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43067" w:rsidRDefault="00943067" w:rsidP="00BC21BB">
                            <w:pPr>
                              <w:pStyle w:val="Ttulo1"/>
                              <w:ind w:left="142"/>
                              <w:jc w:val="center"/>
                              <w:rPr>
                                <w:rFonts w:ascii="Century Gothic" w:hAnsi="Century Gothic"/>
                                <w:szCs w:val="28"/>
                              </w:rPr>
                            </w:pPr>
                          </w:p>
                          <w:p w:rsidR="00943067" w:rsidRDefault="0094306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43067" w:rsidRDefault="00943067" w:rsidP="00196858"/>
                          <w:p w:rsidR="00943067" w:rsidRPr="00196858" w:rsidRDefault="00943067" w:rsidP="00196858"/>
                          <w:p w:rsidR="00943067" w:rsidRDefault="00943067" w:rsidP="00BC21BB">
                            <w:pPr>
                              <w:ind w:left="142"/>
                              <w:jc w:val="center"/>
                              <w:rPr>
                                <w:rFonts w:ascii="Verdana" w:hAnsi="Verdana"/>
                                <w:b/>
                              </w:rPr>
                            </w:pPr>
                          </w:p>
                          <w:p w:rsidR="00943067" w:rsidRDefault="00943067"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43067" w:rsidRPr="00C825D4" w:rsidRDefault="00943067" w:rsidP="00FD4328">
                            <w:pPr>
                              <w:jc w:val="center"/>
                              <w:rPr>
                                <w:rFonts w:ascii="Century Gothic" w:hAnsi="Century Gothic"/>
                                <w:b/>
                                <w:color w:val="365F91"/>
                                <w:sz w:val="32"/>
                                <w:lang w:val="es-BO"/>
                              </w:rPr>
                            </w:pPr>
                            <w:r w:rsidRPr="00C825D4">
                              <w:rPr>
                                <w:rFonts w:ascii="Century Gothic" w:hAnsi="Century Gothic"/>
                                <w:b/>
                                <w:color w:val="365F91"/>
                                <w:sz w:val="32"/>
                                <w:lang w:val="es-BO"/>
                              </w:rPr>
                              <w:t>2da. FERIA YPFB COMPRA 2015</w:t>
                            </w:r>
                          </w:p>
                          <w:p w:rsidR="00943067" w:rsidRDefault="00943067" w:rsidP="00963B46">
                            <w:pPr>
                              <w:ind w:left="142"/>
                              <w:jc w:val="center"/>
                              <w:rPr>
                                <w:rFonts w:ascii="Century Gothic" w:hAnsi="Century Gothic" w:cs="Arial"/>
                                <w:b/>
                                <w:sz w:val="32"/>
                                <w:szCs w:val="32"/>
                                <w:lang w:val="es-MX"/>
                              </w:rPr>
                            </w:pPr>
                          </w:p>
                          <w:p w:rsidR="00943067" w:rsidRDefault="00943067" w:rsidP="00963B46">
                            <w:pPr>
                              <w:ind w:left="142"/>
                              <w:jc w:val="center"/>
                              <w:rPr>
                                <w:rFonts w:ascii="Century Gothic" w:hAnsi="Century Gothic" w:cs="Arial"/>
                                <w:b/>
                                <w:sz w:val="32"/>
                                <w:szCs w:val="32"/>
                                <w:lang w:val="es-MX"/>
                              </w:rPr>
                            </w:pPr>
                          </w:p>
                          <w:p w:rsidR="00943067" w:rsidRPr="00EE5138" w:rsidRDefault="00943067"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943067" w:rsidRDefault="00943067"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943067" w:rsidRPr="003F3DFD" w:rsidRDefault="00943067" w:rsidP="002C0306">
                            <w:pPr>
                              <w:rPr>
                                <w:rFonts w:ascii="Century Gothic" w:hAnsi="Century Gothic" w:cs="Arial"/>
                                <w:b/>
                                <w:sz w:val="32"/>
                                <w:szCs w:val="32"/>
                              </w:rPr>
                            </w:pPr>
                          </w:p>
                          <w:p w:rsidR="00943067" w:rsidRDefault="00943067" w:rsidP="00C64893">
                            <w:pPr>
                              <w:jc w:val="center"/>
                              <w:rPr>
                                <w:rFonts w:ascii="Century Gothic" w:hAnsi="Century Gothic"/>
                                <w:b/>
                                <w:sz w:val="32"/>
                                <w:szCs w:val="32"/>
                              </w:rPr>
                            </w:pPr>
                            <w:r>
                              <w:rPr>
                                <w:rFonts w:ascii="Century Gothic" w:hAnsi="Century Gothic"/>
                                <w:b/>
                                <w:sz w:val="32"/>
                                <w:szCs w:val="32"/>
                              </w:rPr>
                              <w:t>REGLAMENTO DE CONTRATACIONES DIRECTAS</w:t>
                            </w:r>
                          </w:p>
                          <w:p w:rsidR="00943067" w:rsidRDefault="00943067"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943067" w:rsidRPr="00C64893" w:rsidRDefault="00943067" w:rsidP="00BC21BB">
                            <w:pPr>
                              <w:ind w:left="142"/>
                              <w:jc w:val="center"/>
                              <w:rPr>
                                <w:rFonts w:ascii="Century Gothic" w:hAnsi="Century Gothic" w:cs="Arial"/>
                                <w:b/>
                                <w:sz w:val="32"/>
                                <w:szCs w:val="32"/>
                              </w:rPr>
                            </w:pPr>
                          </w:p>
                          <w:p w:rsidR="00943067" w:rsidRDefault="00943067"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943067" w:rsidRPr="000F16BE" w:rsidRDefault="00943067" w:rsidP="00716D3A">
                            <w:pPr>
                              <w:ind w:left="142"/>
                              <w:jc w:val="center"/>
                              <w:rPr>
                                <w:rFonts w:ascii="Century Gothic" w:hAnsi="Century Gothic" w:cs="Arial"/>
                                <w:b/>
                                <w:sz w:val="32"/>
                                <w:szCs w:val="32"/>
                                <w:lang w:val="es-MX"/>
                              </w:rPr>
                            </w:pPr>
                          </w:p>
                          <w:p w:rsidR="00943067" w:rsidRPr="00811D4C" w:rsidRDefault="00943067" w:rsidP="00BC21BB">
                            <w:pPr>
                              <w:ind w:left="142"/>
                              <w:rPr>
                                <w:rFonts w:ascii="Century Gothic" w:hAnsi="Century Gothic"/>
                                <w:b/>
                              </w:rPr>
                            </w:pPr>
                          </w:p>
                          <w:p w:rsidR="00943067" w:rsidRDefault="00943067"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w:t>
                            </w:r>
                            <w:r w:rsidRPr="008F5C02">
                              <w:rPr>
                                <w:rFonts w:ascii="Century Gothic" w:hAnsi="Century Gothic" w:cs="Century Gothic"/>
                                <w:b/>
                                <w:bCs/>
                                <w:color w:val="000000"/>
                                <w:sz w:val="32"/>
                                <w:szCs w:val="32"/>
                              </w:rPr>
                              <w:t>ADQUISICION DE ESTACIONES DISTRITALES DE REGULACION EDR</w:t>
                            </w:r>
                          </w:p>
                          <w:p w:rsidR="00943067" w:rsidRPr="00536091" w:rsidRDefault="00943067"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CDO-01-DRG-</w:t>
                            </w:r>
                            <w:r w:rsidR="002B0E84">
                              <w:rPr>
                                <w:rFonts w:ascii="Century Gothic" w:hAnsi="Century Gothic" w:cs="Century Gothic"/>
                                <w:b/>
                                <w:bCs/>
                                <w:color w:val="000000"/>
                                <w:sz w:val="32"/>
                                <w:szCs w:val="32"/>
                              </w:rPr>
                              <w:t>152</w:t>
                            </w:r>
                            <w:r>
                              <w:rPr>
                                <w:rFonts w:ascii="Century Gothic" w:hAnsi="Century Gothic" w:cs="Century Gothic"/>
                                <w:b/>
                                <w:bCs/>
                                <w:color w:val="000000"/>
                                <w:sz w:val="32"/>
                                <w:szCs w:val="32"/>
                              </w:rPr>
                              <w:t>-15</w:t>
                            </w:r>
                          </w:p>
                          <w:p w:rsidR="00943067" w:rsidRDefault="00943067"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943067" w:rsidRPr="00574BFC" w:rsidRDefault="00943067"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943067" w:rsidRDefault="00943067" w:rsidP="00BC21BB">
                            <w:pPr>
                              <w:ind w:right="930"/>
                              <w:jc w:val="center"/>
                              <w:rPr>
                                <w:rFonts w:ascii="Century Gothic" w:hAnsi="Century Gothic"/>
                                <w:lang w:val="es-ES_tradnl"/>
                              </w:rPr>
                            </w:pPr>
                            <w:r>
                              <w:rPr>
                                <w:rFonts w:ascii="Century Gothic" w:hAnsi="Century Gothic"/>
                                <w:lang w:val="es-ES_tradnl"/>
                              </w:rPr>
                              <w:t xml:space="preserve">          </w:t>
                            </w:r>
                          </w:p>
                          <w:p w:rsidR="00943067" w:rsidRDefault="00943067" w:rsidP="00BC21BB">
                            <w:pPr>
                              <w:ind w:right="930"/>
                              <w:jc w:val="center"/>
                              <w:rPr>
                                <w:rFonts w:ascii="Century Gothic" w:hAnsi="Century Gothic"/>
                                <w:lang w:val="es-ES_tradnl"/>
                              </w:rPr>
                            </w:pPr>
                          </w:p>
                          <w:p w:rsidR="00943067" w:rsidRDefault="00943067" w:rsidP="00BC21BB">
                            <w:pPr>
                              <w:ind w:right="930"/>
                              <w:jc w:val="center"/>
                              <w:rPr>
                                <w:rFonts w:ascii="Century Gothic" w:hAnsi="Century Gothic"/>
                                <w:lang w:val="es-ES_tradnl"/>
                              </w:rPr>
                            </w:pPr>
                          </w:p>
                          <w:p w:rsidR="00943067" w:rsidRDefault="00943067" w:rsidP="00BC21BB">
                            <w:pPr>
                              <w:ind w:right="930"/>
                              <w:jc w:val="center"/>
                              <w:rPr>
                                <w:rFonts w:ascii="Century Gothic" w:hAnsi="Century Gothic"/>
                                <w:lang w:val="es-ES_tradnl"/>
                              </w:rPr>
                            </w:pPr>
                          </w:p>
                          <w:p w:rsidR="00943067" w:rsidRDefault="00943067" w:rsidP="00BC21BB">
                            <w:pPr>
                              <w:ind w:right="930"/>
                              <w:jc w:val="center"/>
                              <w:rPr>
                                <w:rFonts w:ascii="Century Gothic" w:hAnsi="Century Gothic"/>
                                <w:lang w:val="es-ES_tradnl"/>
                              </w:rPr>
                            </w:pPr>
                          </w:p>
                          <w:p w:rsidR="00943067" w:rsidRPr="009C5A35" w:rsidRDefault="00943067"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943067" w:rsidRDefault="00943067" w:rsidP="00BC21BB">
                      <w:pPr>
                        <w:pStyle w:val="Ttulo1"/>
                        <w:ind w:left="142"/>
                        <w:jc w:val="center"/>
                        <w:rPr>
                          <w:rFonts w:ascii="Century Gothic" w:hAnsi="Century Gothic"/>
                          <w:szCs w:val="28"/>
                        </w:rPr>
                      </w:pPr>
                    </w:p>
                    <w:p w:rsidR="00943067" w:rsidRDefault="0094306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43067" w:rsidRDefault="00943067" w:rsidP="00196858"/>
                    <w:p w:rsidR="00943067" w:rsidRPr="00196858" w:rsidRDefault="00943067" w:rsidP="00196858"/>
                    <w:p w:rsidR="00943067" w:rsidRDefault="00943067" w:rsidP="00BC21BB">
                      <w:pPr>
                        <w:ind w:left="142"/>
                        <w:jc w:val="center"/>
                        <w:rPr>
                          <w:rFonts w:ascii="Verdana" w:hAnsi="Verdana"/>
                          <w:b/>
                        </w:rPr>
                      </w:pPr>
                    </w:p>
                    <w:p w:rsidR="00943067" w:rsidRDefault="00943067"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43067" w:rsidRPr="00C825D4" w:rsidRDefault="00943067" w:rsidP="00FD4328">
                      <w:pPr>
                        <w:jc w:val="center"/>
                        <w:rPr>
                          <w:rFonts w:ascii="Century Gothic" w:hAnsi="Century Gothic"/>
                          <w:b/>
                          <w:color w:val="365F91"/>
                          <w:sz w:val="32"/>
                          <w:lang w:val="es-BO"/>
                        </w:rPr>
                      </w:pPr>
                      <w:r w:rsidRPr="00C825D4">
                        <w:rPr>
                          <w:rFonts w:ascii="Century Gothic" w:hAnsi="Century Gothic"/>
                          <w:b/>
                          <w:color w:val="365F91"/>
                          <w:sz w:val="32"/>
                          <w:lang w:val="es-BO"/>
                        </w:rPr>
                        <w:t>2da. FERIA YPFB COMPRA 2015</w:t>
                      </w:r>
                    </w:p>
                    <w:p w:rsidR="00943067" w:rsidRDefault="00943067" w:rsidP="00963B46">
                      <w:pPr>
                        <w:ind w:left="142"/>
                        <w:jc w:val="center"/>
                        <w:rPr>
                          <w:rFonts w:ascii="Century Gothic" w:hAnsi="Century Gothic" w:cs="Arial"/>
                          <w:b/>
                          <w:sz w:val="32"/>
                          <w:szCs w:val="32"/>
                          <w:lang w:val="es-MX"/>
                        </w:rPr>
                      </w:pPr>
                    </w:p>
                    <w:p w:rsidR="00943067" w:rsidRDefault="00943067" w:rsidP="00963B46">
                      <w:pPr>
                        <w:ind w:left="142"/>
                        <w:jc w:val="center"/>
                        <w:rPr>
                          <w:rFonts w:ascii="Century Gothic" w:hAnsi="Century Gothic" w:cs="Arial"/>
                          <w:b/>
                          <w:sz w:val="32"/>
                          <w:szCs w:val="32"/>
                          <w:lang w:val="es-MX"/>
                        </w:rPr>
                      </w:pPr>
                    </w:p>
                    <w:p w:rsidR="00943067" w:rsidRPr="00EE5138" w:rsidRDefault="00943067"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943067" w:rsidRDefault="00943067"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943067" w:rsidRPr="003F3DFD" w:rsidRDefault="00943067" w:rsidP="002C0306">
                      <w:pPr>
                        <w:rPr>
                          <w:rFonts w:ascii="Century Gothic" w:hAnsi="Century Gothic" w:cs="Arial"/>
                          <w:b/>
                          <w:sz w:val="32"/>
                          <w:szCs w:val="32"/>
                        </w:rPr>
                      </w:pPr>
                    </w:p>
                    <w:p w:rsidR="00943067" w:rsidRDefault="00943067" w:rsidP="00C64893">
                      <w:pPr>
                        <w:jc w:val="center"/>
                        <w:rPr>
                          <w:rFonts w:ascii="Century Gothic" w:hAnsi="Century Gothic"/>
                          <w:b/>
                          <w:sz w:val="32"/>
                          <w:szCs w:val="32"/>
                        </w:rPr>
                      </w:pPr>
                      <w:r>
                        <w:rPr>
                          <w:rFonts w:ascii="Century Gothic" w:hAnsi="Century Gothic"/>
                          <w:b/>
                          <w:sz w:val="32"/>
                          <w:szCs w:val="32"/>
                        </w:rPr>
                        <w:t>REGLAMENTO DE CONTRATACIONES DIRECTAS</w:t>
                      </w:r>
                    </w:p>
                    <w:p w:rsidR="00943067" w:rsidRDefault="00943067"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943067" w:rsidRPr="00C64893" w:rsidRDefault="00943067" w:rsidP="00BC21BB">
                      <w:pPr>
                        <w:ind w:left="142"/>
                        <w:jc w:val="center"/>
                        <w:rPr>
                          <w:rFonts w:ascii="Century Gothic" w:hAnsi="Century Gothic" w:cs="Arial"/>
                          <w:b/>
                          <w:sz w:val="32"/>
                          <w:szCs w:val="32"/>
                        </w:rPr>
                      </w:pPr>
                    </w:p>
                    <w:p w:rsidR="00943067" w:rsidRDefault="00943067"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943067" w:rsidRPr="000F16BE" w:rsidRDefault="00943067" w:rsidP="00716D3A">
                      <w:pPr>
                        <w:ind w:left="142"/>
                        <w:jc w:val="center"/>
                        <w:rPr>
                          <w:rFonts w:ascii="Century Gothic" w:hAnsi="Century Gothic" w:cs="Arial"/>
                          <w:b/>
                          <w:sz w:val="32"/>
                          <w:szCs w:val="32"/>
                          <w:lang w:val="es-MX"/>
                        </w:rPr>
                      </w:pPr>
                    </w:p>
                    <w:p w:rsidR="00943067" w:rsidRPr="00811D4C" w:rsidRDefault="00943067" w:rsidP="00BC21BB">
                      <w:pPr>
                        <w:ind w:left="142"/>
                        <w:rPr>
                          <w:rFonts w:ascii="Century Gothic" w:hAnsi="Century Gothic"/>
                          <w:b/>
                        </w:rPr>
                      </w:pPr>
                    </w:p>
                    <w:p w:rsidR="00943067" w:rsidRDefault="00943067"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w:t>
                      </w:r>
                      <w:r w:rsidRPr="008F5C02">
                        <w:rPr>
                          <w:rFonts w:ascii="Century Gothic" w:hAnsi="Century Gothic" w:cs="Century Gothic"/>
                          <w:b/>
                          <w:bCs/>
                          <w:color w:val="000000"/>
                          <w:sz w:val="32"/>
                          <w:szCs w:val="32"/>
                        </w:rPr>
                        <w:t>ADQUISICION DE ESTACIONES DISTRITALES DE REGULACION EDR</w:t>
                      </w:r>
                    </w:p>
                    <w:p w:rsidR="00943067" w:rsidRPr="00536091" w:rsidRDefault="00943067"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CDO-01-DRG-</w:t>
                      </w:r>
                      <w:r w:rsidR="002B0E84">
                        <w:rPr>
                          <w:rFonts w:ascii="Century Gothic" w:hAnsi="Century Gothic" w:cs="Century Gothic"/>
                          <w:b/>
                          <w:bCs/>
                          <w:color w:val="000000"/>
                          <w:sz w:val="32"/>
                          <w:szCs w:val="32"/>
                        </w:rPr>
                        <w:t>152</w:t>
                      </w:r>
                      <w:r>
                        <w:rPr>
                          <w:rFonts w:ascii="Century Gothic" w:hAnsi="Century Gothic" w:cs="Century Gothic"/>
                          <w:b/>
                          <w:bCs/>
                          <w:color w:val="000000"/>
                          <w:sz w:val="32"/>
                          <w:szCs w:val="32"/>
                        </w:rPr>
                        <w:t>-15</w:t>
                      </w:r>
                    </w:p>
                    <w:p w:rsidR="00943067" w:rsidRDefault="00943067"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943067" w:rsidRPr="00574BFC" w:rsidRDefault="00943067"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943067" w:rsidRDefault="00943067" w:rsidP="00BC21BB">
                      <w:pPr>
                        <w:ind w:right="930"/>
                        <w:jc w:val="center"/>
                        <w:rPr>
                          <w:rFonts w:ascii="Century Gothic" w:hAnsi="Century Gothic"/>
                          <w:lang w:val="es-ES_tradnl"/>
                        </w:rPr>
                      </w:pPr>
                      <w:r>
                        <w:rPr>
                          <w:rFonts w:ascii="Century Gothic" w:hAnsi="Century Gothic"/>
                          <w:lang w:val="es-ES_tradnl"/>
                        </w:rPr>
                        <w:t xml:space="preserve">          </w:t>
                      </w:r>
                    </w:p>
                    <w:p w:rsidR="00943067" w:rsidRDefault="00943067" w:rsidP="00BC21BB">
                      <w:pPr>
                        <w:ind w:right="930"/>
                        <w:jc w:val="center"/>
                        <w:rPr>
                          <w:rFonts w:ascii="Century Gothic" w:hAnsi="Century Gothic"/>
                          <w:lang w:val="es-ES_tradnl"/>
                        </w:rPr>
                      </w:pPr>
                    </w:p>
                    <w:p w:rsidR="00943067" w:rsidRDefault="00943067" w:rsidP="00BC21BB">
                      <w:pPr>
                        <w:ind w:right="930"/>
                        <w:jc w:val="center"/>
                        <w:rPr>
                          <w:rFonts w:ascii="Century Gothic" w:hAnsi="Century Gothic"/>
                          <w:lang w:val="es-ES_tradnl"/>
                        </w:rPr>
                      </w:pPr>
                    </w:p>
                    <w:p w:rsidR="00943067" w:rsidRDefault="00943067" w:rsidP="00BC21BB">
                      <w:pPr>
                        <w:ind w:right="930"/>
                        <w:jc w:val="center"/>
                        <w:rPr>
                          <w:rFonts w:ascii="Century Gothic" w:hAnsi="Century Gothic"/>
                          <w:lang w:val="es-ES_tradnl"/>
                        </w:rPr>
                      </w:pPr>
                    </w:p>
                    <w:p w:rsidR="00943067" w:rsidRDefault="00943067" w:rsidP="00BC21BB">
                      <w:pPr>
                        <w:ind w:right="930"/>
                        <w:jc w:val="center"/>
                        <w:rPr>
                          <w:rFonts w:ascii="Century Gothic" w:hAnsi="Century Gothic"/>
                          <w:lang w:val="es-ES_tradnl"/>
                        </w:rPr>
                      </w:pPr>
                    </w:p>
                    <w:p w:rsidR="00943067" w:rsidRPr="009C5A35" w:rsidRDefault="00943067"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8F5C02" w:rsidRPr="00232824" w:rsidTr="00943067">
        <w:trPr>
          <w:trHeight w:val="300"/>
        </w:trPr>
        <w:tc>
          <w:tcPr>
            <w:tcW w:w="418" w:type="dxa"/>
            <w:vAlign w:val="center"/>
          </w:tcPr>
          <w:p w:rsidR="008F5C02" w:rsidRPr="00232824" w:rsidRDefault="008F5C02"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8F5C02" w:rsidRPr="00232824" w:rsidRDefault="008F5C02"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5577" w:type="dxa"/>
            <w:gridSpan w:val="4"/>
            <w:vAlign w:val="center"/>
          </w:tcPr>
          <w:p w:rsidR="008F5C02" w:rsidRPr="00232824" w:rsidRDefault="008F5C02" w:rsidP="008F5C02">
            <w:pPr>
              <w:jc w:val="center"/>
              <w:rPr>
                <w:rFonts w:asciiTheme="minorHAnsi" w:hAnsiTheme="minorHAnsi" w:cstheme="minorHAnsi"/>
                <w:color w:val="000000"/>
                <w:sz w:val="18"/>
                <w:szCs w:val="18"/>
              </w:rPr>
            </w:pPr>
            <w:r>
              <w:rPr>
                <w:rFonts w:asciiTheme="minorHAnsi" w:hAnsiTheme="minorHAnsi" w:cstheme="minorHAnsi"/>
                <w:color w:val="000000"/>
                <w:sz w:val="18"/>
                <w:szCs w:val="18"/>
              </w:rPr>
              <w:t>NO CORRESPONDE</w:t>
            </w:r>
          </w:p>
        </w:tc>
      </w:tr>
      <w:tr w:rsidR="00EE5138"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jc w:val="both"/>
              <w:rPr>
                <w:rFonts w:asciiTheme="minorHAnsi" w:hAnsiTheme="minorHAnsi" w:cstheme="minorHAnsi"/>
                <w:sz w:val="18"/>
                <w:szCs w:val="18"/>
              </w:rPr>
            </w:pPr>
          </w:p>
        </w:tc>
      </w:tr>
      <w:tr w:rsidR="00EE5138" w:rsidRPr="00232824" w:rsidTr="00973192">
        <w:trPr>
          <w:trHeight w:val="433"/>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EE5138" w:rsidRPr="00232824" w:rsidRDefault="00EE5138" w:rsidP="008F5C02">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8F5C02" w:rsidP="00FA65EF">
            <w:pPr>
              <w:jc w:val="center"/>
              <w:rPr>
                <w:rFonts w:asciiTheme="minorHAnsi" w:hAnsiTheme="minorHAnsi" w:cstheme="minorHAnsi"/>
                <w:sz w:val="18"/>
                <w:szCs w:val="18"/>
              </w:rPr>
            </w:pPr>
            <w:r>
              <w:rPr>
                <w:rFonts w:asciiTheme="minorHAnsi" w:hAnsiTheme="minorHAnsi" w:cstheme="minorHAnsi"/>
                <w:sz w:val="18"/>
                <w:szCs w:val="18"/>
              </w:rPr>
              <w:t>03/1</w:t>
            </w:r>
            <w:r w:rsidR="00FA65EF">
              <w:rPr>
                <w:rFonts w:asciiTheme="minorHAnsi" w:hAnsiTheme="minorHAnsi" w:cstheme="minorHAnsi"/>
                <w:sz w:val="18"/>
                <w:szCs w:val="18"/>
              </w:rPr>
              <w:t>1</w:t>
            </w:r>
            <w:r>
              <w:rPr>
                <w:rFonts w:asciiTheme="minorHAnsi" w:hAnsiTheme="minorHAnsi" w:cstheme="minorHAnsi"/>
                <w:sz w:val="18"/>
                <w:szCs w:val="18"/>
              </w:rPr>
              <w:t>/2015</w:t>
            </w:r>
          </w:p>
        </w:tc>
        <w:tc>
          <w:tcPr>
            <w:tcW w:w="1089" w:type="dxa"/>
            <w:vAlign w:val="center"/>
          </w:tcPr>
          <w:p w:rsidR="00EE5138" w:rsidRPr="00232824" w:rsidRDefault="00EE5138" w:rsidP="008F5C0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8F5C02" w:rsidP="008F5C02">
            <w:pPr>
              <w:jc w:val="center"/>
              <w:rPr>
                <w:rFonts w:asciiTheme="minorHAnsi" w:hAnsiTheme="minorHAnsi" w:cstheme="minorHAnsi"/>
                <w:sz w:val="18"/>
                <w:szCs w:val="18"/>
              </w:rPr>
            </w:pPr>
            <w:r>
              <w:rPr>
                <w:rFonts w:asciiTheme="minorHAnsi" w:hAnsiTheme="minorHAnsi" w:cstheme="minorHAnsi"/>
                <w:sz w:val="18"/>
                <w:szCs w:val="18"/>
              </w:rPr>
              <w:t>12:30</w:t>
            </w:r>
          </w:p>
        </w:tc>
        <w:tc>
          <w:tcPr>
            <w:tcW w:w="3344" w:type="dxa"/>
            <w:vAlign w:val="center"/>
          </w:tcPr>
          <w:p w:rsidR="008F5C02" w:rsidRDefault="008F5C02" w:rsidP="00973192">
            <w:pPr>
              <w:jc w:val="both"/>
              <w:rPr>
                <w:rFonts w:asciiTheme="minorHAnsi" w:hAnsiTheme="minorHAnsi" w:cstheme="minorHAnsi"/>
                <w:color w:val="000000"/>
                <w:sz w:val="18"/>
                <w:szCs w:val="18"/>
              </w:rPr>
            </w:pPr>
            <w:r>
              <w:rPr>
                <w:rFonts w:asciiTheme="minorHAnsi" w:hAnsiTheme="minorHAnsi" w:cstheme="minorHAnsi"/>
                <w:color w:val="000000"/>
                <w:sz w:val="18"/>
                <w:szCs w:val="18"/>
              </w:rPr>
              <w:t>Al correo institucional:</w:t>
            </w:r>
          </w:p>
          <w:p w:rsidR="00EE5138" w:rsidRPr="008F5C02" w:rsidRDefault="008F5C02" w:rsidP="00973192">
            <w:pPr>
              <w:jc w:val="both"/>
              <w:rPr>
                <w:rFonts w:asciiTheme="minorHAnsi" w:hAnsiTheme="minorHAnsi" w:cstheme="minorHAnsi"/>
                <w:color w:val="000000"/>
                <w:sz w:val="18"/>
                <w:szCs w:val="18"/>
              </w:rPr>
            </w:pPr>
            <w:r w:rsidRPr="008F5C02">
              <w:rPr>
                <w:rFonts w:asciiTheme="minorHAnsi" w:hAnsiTheme="minorHAnsi" w:cstheme="minorHAnsi"/>
                <w:color w:val="000000"/>
                <w:sz w:val="18"/>
                <w:szCs w:val="18"/>
              </w:rPr>
              <w:t>samaru@ypfb.gob.bo</w:t>
            </w:r>
          </w:p>
        </w:tc>
      </w:tr>
      <w:tr w:rsidR="00EE5138" w:rsidRPr="00232824" w:rsidTr="00973192">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8F5C02">
            <w:pPr>
              <w:jc w:val="cente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EE5138" w:rsidRPr="00232824" w:rsidRDefault="00EE5138" w:rsidP="0097319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p>
        </w:tc>
        <w:tc>
          <w:tcPr>
            <w:tcW w:w="1144" w:type="dxa"/>
            <w:gridSpan w:val="2"/>
            <w:vAlign w:val="center"/>
          </w:tcPr>
          <w:p w:rsidR="00EE5138" w:rsidRPr="00232824" w:rsidRDefault="00EE5138" w:rsidP="008F5C02">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8F5C02" w:rsidP="00FA65EF">
            <w:pPr>
              <w:jc w:val="center"/>
              <w:rPr>
                <w:rFonts w:asciiTheme="minorHAnsi" w:hAnsiTheme="minorHAnsi" w:cstheme="minorHAnsi"/>
                <w:sz w:val="18"/>
                <w:szCs w:val="18"/>
              </w:rPr>
            </w:pPr>
            <w:r>
              <w:rPr>
                <w:rFonts w:asciiTheme="minorHAnsi" w:hAnsiTheme="minorHAnsi" w:cstheme="minorHAnsi"/>
                <w:sz w:val="18"/>
                <w:szCs w:val="18"/>
              </w:rPr>
              <w:t>04/1</w:t>
            </w:r>
            <w:r w:rsidR="00FA65EF">
              <w:rPr>
                <w:rFonts w:asciiTheme="minorHAnsi" w:hAnsiTheme="minorHAnsi" w:cstheme="minorHAnsi"/>
                <w:sz w:val="18"/>
                <w:szCs w:val="18"/>
              </w:rPr>
              <w:t>1</w:t>
            </w:r>
            <w:r>
              <w:rPr>
                <w:rFonts w:asciiTheme="minorHAnsi" w:hAnsiTheme="minorHAnsi" w:cstheme="minorHAnsi"/>
                <w:sz w:val="18"/>
                <w:szCs w:val="18"/>
              </w:rPr>
              <w:t>/2015</w:t>
            </w:r>
          </w:p>
        </w:tc>
        <w:tc>
          <w:tcPr>
            <w:tcW w:w="1089" w:type="dxa"/>
            <w:vAlign w:val="center"/>
          </w:tcPr>
          <w:p w:rsidR="00EE5138" w:rsidRPr="00232824" w:rsidRDefault="00EE5138" w:rsidP="008F5C0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8F5C02" w:rsidP="008F5C02">
            <w:pPr>
              <w:jc w:val="center"/>
              <w:rPr>
                <w:rFonts w:asciiTheme="minorHAnsi" w:hAnsiTheme="minorHAnsi" w:cstheme="minorHAnsi"/>
                <w:sz w:val="18"/>
                <w:szCs w:val="18"/>
              </w:rPr>
            </w:pPr>
            <w:r>
              <w:rPr>
                <w:rFonts w:asciiTheme="minorHAnsi" w:hAnsiTheme="minorHAnsi" w:cstheme="minorHAnsi"/>
                <w:sz w:val="18"/>
                <w:szCs w:val="18"/>
              </w:rPr>
              <w:t>10:00</w:t>
            </w:r>
          </w:p>
        </w:tc>
        <w:tc>
          <w:tcPr>
            <w:tcW w:w="3344" w:type="dxa"/>
          </w:tcPr>
          <w:p w:rsidR="00EE5138" w:rsidRPr="00232824" w:rsidRDefault="008F5C02" w:rsidP="00973192">
            <w:pPr>
              <w:rPr>
                <w:rFonts w:asciiTheme="minorHAnsi" w:hAnsiTheme="minorHAnsi" w:cstheme="minorHAnsi"/>
                <w:sz w:val="18"/>
                <w:szCs w:val="18"/>
              </w:rPr>
            </w:pPr>
            <w:r w:rsidRPr="008F5C02">
              <w:rPr>
                <w:rFonts w:asciiTheme="minorHAnsi" w:hAnsiTheme="minorHAnsi" w:cstheme="minorHAnsi"/>
                <w:sz w:val="18"/>
                <w:szCs w:val="18"/>
              </w:rPr>
              <w:t>Gerencia Nacional de Contrataciones – Piso 1. Edificio Central YPFB – Calle Bueno N° 185.  La Paz - Bolivia.</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rsidR="00EE5138" w:rsidRPr="00232824" w:rsidRDefault="00EE5138" w:rsidP="008F5C02">
            <w:pPr>
              <w:jc w:val="center"/>
              <w:rPr>
                <w:rFonts w:asciiTheme="minorHAnsi" w:hAnsiTheme="minorHAnsi" w:cstheme="minorHAnsi"/>
                <w:sz w:val="18"/>
                <w:szCs w:val="18"/>
              </w:rPr>
            </w:pPr>
          </w:p>
        </w:tc>
        <w:tc>
          <w:tcPr>
            <w:tcW w:w="3344" w:type="dxa"/>
            <w:vAlign w:val="center"/>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EE5138" w:rsidRPr="00232824" w:rsidRDefault="00EE5138" w:rsidP="008F5C02">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8F5C02" w:rsidP="008F5C02">
            <w:pPr>
              <w:jc w:val="center"/>
              <w:rPr>
                <w:rFonts w:asciiTheme="minorHAnsi" w:hAnsiTheme="minorHAnsi" w:cstheme="minorHAnsi"/>
                <w:sz w:val="18"/>
                <w:szCs w:val="18"/>
              </w:rPr>
            </w:pPr>
            <w:r>
              <w:rPr>
                <w:rFonts w:asciiTheme="minorHAnsi" w:hAnsiTheme="minorHAnsi" w:cstheme="minorHAnsi"/>
                <w:sz w:val="18"/>
                <w:szCs w:val="18"/>
              </w:rPr>
              <w:t>13/11/2015</w:t>
            </w:r>
          </w:p>
        </w:tc>
        <w:tc>
          <w:tcPr>
            <w:tcW w:w="1089" w:type="dxa"/>
            <w:vAlign w:val="center"/>
          </w:tcPr>
          <w:p w:rsidR="00EE5138" w:rsidRPr="00232824" w:rsidRDefault="00EE5138" w:rsidP="008F5C0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8F5C02" w:rsidP="008F5C02">
            <w:pPr>
              <w:jc w:val="center"/>
              <w:rPr>
                <w:rFonts w:asciiTheme="minorHAnsi" w:hAnsiTheme="minorHAnsi" w:cstheme="minorHAnsi"/>
                <w:sz w:val="18"/>
                <w:szCs w:val="18"/>
              </w:rPr>
            </w:pPr>
            <w:r>
              <w:rPr>
                <w:rFonts w:asciiTheme="minorHAnsi" w:hAnsiTheme="minorHAnsi" w:cstheme="minorHAnsi"/>
                <w:sz w:val="18"/>
                <w:szCs w:val="18"/>
              </w:rPr>
              <w:t>11:00</w:t>
            </w:r>
          </w:p>
        </w:tc>
        <w:tc>
          <w:tcPr>
            <w:tcW w:w="3344" w:type="dxa"/>
          </w:tcPr>
          <w:p w:rsidR="008F5C02" w:rsidRPr="008F5C02" w:rsidRDefault="008F5C02" w:rsidP="008F5C02">
            <w:pPr>
              <w:rPr>
                <w:rFonts w:asciiTheme="minorHAnsi" w:hAnsiTheme="minorHAnsi" w:cstheme="minorHAnsi"/>
                <w:sz w:val="18"/>
                <w:szCs w:val="18"/>
              </w:rPr>
            </w:pPr>
            <w:r w:rsidRPr="008F5C02">
              <w:rPr>
                <w:rFonts w:asciiTheme="minorHAnsi" w:hAnsiTheme="minorHAnsi" w:cstheme="minorHAnsi"/>
                <w:sz w:val="18"/>
                <w:szCs w:val="18"/>
              </w:rPr>
              <w:t>Campo Ferial FEXPOCRUZ</w:t>
            </w:r>
          </w:p>
          <w:p w:rsidR="008F5C02" w:rsidRPr="008F5C02" w:rsidRDefault="008F5C02" w:rsidP="008F5C02">
            <w:pPr>
              <w:rPr>
                <w:rFonts w:asciiTheme="minorHAnsi" w:hAnsiTheme="minorHAnsi" w:cstheme="minorHAnsi"/>
                <w:sz w:val="18"/>
                <w:szCs w:val="18"/>
              </w:rPr>
            </w:pPr>
            <w:r w:rsidRPr="008F5C02">
              <w:rPr>
                <w:rFonts w:asciiTheme="minorHAnsi" w:hAnsiTheme="minorHAnsi" w:cstheme="minorHAnsi"/>
                <w:sz w:val="18"/>
                <w:szCs w:val="18"/>
              </w:rPr>
              <w:t xml:space="preserve">Pabellón </w:t>
            </w:r>
            <w:proofErr w:type="spellStart"/>
            <w:r w:rsidRPr="008F5C02">
              <w:rPr>
                <w:rFonts w:asciiTheme="minorHAnsi" w:hAnsiTheme="minorHAnsi" w:cstheme="minorHAnsi"/>
                <w:sz w:val="18"/>
                <w:szCs w:val="18"/>
              </w:rPr>
              <w:t>Guarayos</w:t>
            </w:r>
            <w:proofErr w:type="spellEnd"/>
            <w:r w:rsidRPr="008F5C02">
              <w:rPr>
                <w:rFonts w:asciiTheme="minorHAnsi" w:hAnsiTheme="minorHAnsi" w:cstheme="minorHAnsi"/>
                <w:sz w:val="18"/>
                <w:szCs w:val="18"/>
              </w:rPr>
              <w:t xml:space="preserve"> STAND YPFB CASA MATRIZ, Av. Roca y Coronado s/n.</w:t>
            </w:r>
          </w:p>
          <w:p w:rsidR="00EE5138" w:rsidRPr="00232824" w:rsidRDefault="008F5C02" w:rsidP="008F5C02">
            <w:pPr>
              <w:rPr>
                <w:rFonts w:asciiTheme="minorHAnsi" w:hAnsiTheme="minorHAnsi" w:cstheme="minorHAnsi"/>
                <w:sz w:val="18"/>
                <w:szCs w:val="18"/>
              </w:rPr>
            </w:pPr>
            <w:r w:rsidRPr="008F5C02">
              <w:rPr>
                <w:rFonts w:asciiTheme="minorHAnsi" w:hAnsiTheme="minorHAnsi" w:cstheme="minorHAnsi"/>
                <w:sz w:val="18"/>
                <w:szCs w:val="18"/>
              </w:rPr>
              <w:t>Santa Cruz –Bolivia</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vAlign w:val="center"/>
          </w:tcPr>
          <w:p w:rsidR="00EE5138" w:rsidRPr="00232824" w:rsidRDefault="00EE5138" w:rsidP="008F5C02">
            <w:pPr>
              <w:jc w:val="cente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246"/>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EE5138" w:rsidRPr="00232824" w:rsidRDefault="00EE5138" w:rsidP="008F5C02">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8F5C02" w:rsidP="008F5C02">
            <w:pPr>
              <w:jc w:val="center"/>
              <w:rPr>
                <w:rFonts w:asciiTheme="minorHAnsi" w:hAnsiTheme="minorHAnsi" w:cstheme="minorHAnsi"/>
                <w:sz w:val="18"/>
                <w:szCs w:val="18"/>
              </w:rPr>
            </w:pPr>
            <w:r>
              <w:rPr>
                <w:rFonts w:asciiTheme="minorHAnsi" w:hAnsiTheme="minorHAnsi" w:cstheme="minorHAnsi"/>
                <w:sz w:val="18"/>
                <w:szCs w:val="18"/>
              </w:rPr>
              <w:t>13/11/2015</w:t>
            </w:r>
          </w:p>
        </w:tc>
        <w:tc>
          <w:tcPr>
            <w:tcW w:w="1139" w:type="dxa"/>
            <w:gridSpan w:val="2"/>
            <w:vAlign w:val="center"/>
          </w:tcPr>
          <w:p w:rsidR="00EE5138" w:rsidRPr="00232824" w:rsidRDefault="00EE5138" w:rsidP="008F5C0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8F5C02" w:rsidP="008F5C02">
            <w:pPr>
              <w:jc w:val="center"/>
              <w:rPr>
                <w:rFonts w:asciiTheme="minorHAnsi" w:hAnsiTheme="minorHAnsi" w:cstheme="minorHAnsi"/>
                <w:sz w:val="18"/>
                <w:szCs w:val="18"/>
              </w:rPr>
            </w:pPr>
            <w:r>
              <w:rPr>
                <w:rFonts w:asciiTheme="minorHAnsi" w:hAnsiTheme="minorHAnsi" w:cstheme="minorHAnsi"/>
                <w:sz w:val="18"/>
                <w:szCs w:val="18"/>
              </w:rPr>
              <w:t>11:30</w:t>
            </w:r>
          </w:p>
        </w:tc>
        <w:tc>
          <w:tcPr>
            <w:tcW w:w="3344" w:type="dxa"/>
            <w:vAlign w:val="center"/>
          </w:tcPr>
          <w:p w:rsidR="008F5C02" w:rsidRPr="008F5C02" w:rsidRDefault="008F5C02" w:rsidP="008F5C02">
            <w:pPr>
              <w:jc w:val="both"/>
              <w:rPr>
                <w:rFonts w:asciiTheme="minorHAnsi" w:hAnsiTheme="minorHAnsi" w:cstheme="minorHAnsi"/>
                <w:color w:val="000000"/>
                <w:sz w:val="18"/>
                <w:szCs w:val="18"/>
                <w:lang w:val="es-BO"/>
              </w:rPr>
            </w:pPr>
            <w:r w:rsidRPr="008F5C02">
              <w:rPr>
                <w:rFonts w:asciiTheme="minorHAnsi" w:hAnsiTheme="minorHAnsi" w:cstheme="minorHAnsi"/>
                <w:color w:val="000000"/>
                <w:sz w:val="18"/>
                <w:szCs w:val="18"/>
                <w:lang w:val="es-BO"/>
              </w:rPr>
              <w:t>Campo Ferial FEXPOCRUZ</w:t>
            </w:r>
          </w:p>
          <w:p w:rsidR="008F5C02" w:rsidRPr="008F5C02" w:rsidRDefault="008F5C02" w:rsidP="008F5C02">
            <w:pPr>
              <w:jc w:val="both"/>
              <w:rPr>
                <w:rFonts w:asciiTheme="minorHAnsi" w:hAnsiTheme="minorHAnsi" w:cstheme="minorHAnsi"/>
                <w:color w:val="000000"/>
                <w:sz w:val="18"/>
                <w:szCs w:val="18"/>
                <w:lang w:val="es-BO"/>
              </w:rPr>
            </w:pPr>
            <w:r w:rsidRPr="008F5C02">
              <w:rPr>
                <w:rFonts w:asciiTheme="minorHAnsi" w:hAnsiTheme="minorHAnsi" w:cstheme="minorHAnsi"/>
                <w:color w:val="000000"/>
                <w:sz w:val="18"/>
                <w:szCs w:val="18"/>
                <w:lang w:val="es-BO"/>
              </w:rPr>
              <w:t xml:space="preserve">Pabellón </w:t>
            </w:r>
            <w:proofErr w:type="spellStart"/>
            <w:r w:rsidRPr="008F5C02">
              <w:rPr>
                <w:rFonts w:asciiTheme="minorHAnsi" w:hAnsiTheme="minorHAnsi" w:cstheme="minorHAnsi"/>
                <w:color w:val="000000"/>
                <w:sz w:val="18"/>
                <w:szCs w:val="18"/>
                <w:lang w:val="es-BO"/>
              </w:rPr>
              <w:t>Guarayos</w:t>
            </w:r>
            <w:proofErr w:type="spellEnd"/>
            <w:r w:rsidRPr="008F5C02">
              <w:rPr>
                <w:rFonts w:asciiTheme="minorHAnsi" w:hAnsiTheme="minorHAnsi" w:cstheme="minorHAnsi"/>
                <w:color w:val="000000"/>
                <w:sz w:val="18"/>
                <w:szCs w:val="18"/>
                <w:lang w:val="es-BO"/>
              </w:rPr>
              <w:t xml:space="preserve"> STAND YPFB CASA MATRIZ (Mesa N°….), Av. Roca y Coronado s/n.</w:t>
            </w:r>
          </w:p>
          <w:p w:rsidR="00EE5138" w:rsidRPr="00232824" w:rsidRDefault="008F5C02" w:rsidP="008F5C02">
            <w:pPr>
              <w:jc w:val="both"/>
              <w:rPr>
                <w:rFonts w:asciiTheme="minorHAnsi" w:hAnsiTheme="minorHAnsi" w:cstheme="minorHAnsi"/>
                <w:color w:val="000000"/>
                <w:sz w:val="18"/>
                <w:szCs w:val="18"/>
                <w:lang w:val="es-BO"/>
              </w:rPr>
            </w:pPr>
            <w:r w:rsidRPr="008F5C02">
              <w:rPr>
                <w:rFonts w:asciiTheme="minorHAnsi" w:hAnsiTheme="minorHAnsi" w:cstheme="minorHAnsi"/>
                <w:color w:val="000000"/>
                <w:sz w:val="18"/>
                <w:szCs w:val="18"/>
                <w:lang w:val="es-BO"/>
              </w:rPr>
              <w:t>Santa Cruz –Bolivia</w:t>
            </w:r>
          </w:p>
        </w:tc>
      </w:tr>
    </w:tbl>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8F5C02"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MÁS BAJO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8F5C02"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POR ITEMS</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8F5C02"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FB0F0B"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90 días calendario</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EE5138" w:rsidRDefault="00EE5138" w:rsidP="00EE5138">
      <w:pPr>
        <w:tabs>
          <w:tab w:val="left" w:pos="7401"/>
        </w:tabs>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tbl>
      <w:tblPr>
        <w:tblW w:w="9072" w:type="dxa"/>
        <w:jc w:val="center"/>
        <w:tblInd w:w="55" w:type="dxa"/>
        <w:tblCellMar>
          <w:left w:w="70" w:type="dxa"/>
          <w:right w:w="70" w:type="dxa"/>
        </w:tblCellMar>
        <w:tblLook w:val="04A0" w:firstRow="1" w:lastRow="0" w:firstColumn="1" w:lastColumn="0" w:noHBand="0" w:noVBand="1"/>
      </w:tblPr>
      <w:tblGrid>
        <w:gridCol w:w="554"/>
        <w:gridCol w:w="2910"/>
        <w:gridCol w:w="1361"/>
        <w:gridCol w:w="1136"/>
        <w:gridCol w:w="1339"/>
        <w:gridCol w:w="1772"/>
      </w:tblGrid>
      <w:tr w:rsidR="00EE5138" w:rsidRPr="00C75BEC" w:rsidTr="00FB0F0B">
        <w:trPr>
          <w:trHeight w:val="447"/>
          <w:jc w:val="center"/>
        </w:trPr>
        <w:tc>
          <w:tcPr>
            <w:tcW w:w="9072"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EE5138" w:rsidRPr="00C75BEC" w:rsidRDefault="00EE5138" w:rsidP="00973192">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FB0F0B" w:rsidRPr="00C75BEC" w:rsidTr="00FB0F0B">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FB0F0B" w:rsidRPr="00C75BEC" w:rsidRDefault="00FB0F0B"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r w:rsidR="00FF6BCC">
              <w:rPr>
                <w:rFonts w:asciiTheme="minorHAnsi" w:hAnsiTheme="minorHAnsi" w:cstheme="minorHAnsi"/>
                <w:b/>
                <w:bCs/>
                <w:color w:val="000000"/>
                <w:sz w:val="18"/>
                <w:szCs w:val="18"/>
                <w:lang w:val="es-BO" w:eastAsia="es-BO"/>
              </w:rPr>
              <w:t xml:space="preserve"> DE ITEM</w:t>
            </w:r>
          </w:p>
        </w:tc>
        <w:tc>
          <w:tcPr>
            <w:tcW w:w="2910"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FB0F0B" w:rsidRPr="00C75BEC" w:rsidRDefault="00FB0F0B" w:rsidP="00FB0F0B">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DEL BIEN</w:t>
            </w:r>
          </w:p>
        </w:tc>
        <w:tc>
          <w:tcPr>
            <w:tcW w:w="136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FB0F0B" w:rsidRPr="00C75BEC" w:rsidRDefault="00FB0F0B" w:rsidP="00FB0F0B">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 xml:space="preserve">UNIDAD DE MEDIDA </w:t>
            </w:r>
          </w:p>
        </w:tc>
        <w:tc>
          <w:tcPr>
            <w:tcW w:w="1136"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FB0F0B" w:rsidRPr="0096776D" w:rsidRDefault="00FB0F0B"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tc>
        <w:tc>
          <w:tcPr>
            <w:tcW w:w="1339"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FB0F0B" w:rsidRPr="0096776D" w:rsidRDefault="00FB0F0B"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FB0F0B" w:rsidRPr="00C75BEC" w:rsidRDefault="00FB0F0B"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TOTAL</w:t>
            </w:r>
          </w:p>
        </w:tc>
      </w:tr>
      <w:tr w:rsidR="009F08CC" w:rsidRPr="00C75BEC" w:rsidTr="00943067">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F08CC" w:rsidRPr="009F08CC" w:rsidRDefault="009F08CC" w:rsidP="00943067">
            <w:pPr>
              <w:jc w:val="center"/>
              <w:rPr>
                <w:rFonts w:ascii="Arial" w:hAnsi="Arial" w:cs="Arial"/>
                <w:color w:val="000000"/>
                <w:sz w:val="16"/>
              </w:rPr>
            </w:pPr>
            <w:r w:rsidRPr="009F08CC">
              <w:rPr>
                <w:rFonts w:ascii="Arial" w:hAnsi="Arial" w:cs="Arial"/>
                <w:color w:val="000000"/>
                <w:sz w:val="16"/>
              </w:rPr>
              <w:t>1</w:t>
            </w:r>
          </w:p>
        </w:tc>
        <w:tc>
          <w:tcPr>
            <w:tcW w:w="2910" w:type="dxa"/>
            <w:tcBorders>
              <w:top w:val="nil"/>
              <w:left w:val="nil"/>
              <w:bottom w:val="single" w:sz="8" w:space="0" w:color="auto"/>
              <w:right w:val="single" w:sz="8" w:space="0" w:color="auto"/>
            </w:tcBorders>
            <w:shd w:val="clear" w:color="000000" w:fill="FFFFFF"/>
            <w:vAlign w:val="center"/>
          </w:tcPr>
          <w:p w:rsidR="009F08CC" w:rsidRPr="009F08CC" w:rsidRDefault="009F08CC" w:rsidP="00943067">
            <w:pPr>
              <w:rPr>
                <w:rFonts w:ascii="Arial" w:hAnsi="Arial" w:cs="Arial"/>
                <w:color w:val="000000"/>
                <w:sz w:val="16"/>
              </w:rPr>
            </w:pPr>
            <w:r w:rsidRPr="009F08CC">
              <w:rPr>
                <w:rFonts w:ascii="Arial" w:hAnsi="Arial" w:cs="Arial"/>
                <w:iCs/>
                <w:color w:val="000000"/>
                <w:sz w:val="16"/>
              </w:rPr>
              <w:t>ESTACION DISTRITAL DE REGULACION  EDR 500</w:t>
            </w:r>
          </w:p>
        </w:tc>
        <w:tc>
          <w:tcPr>
            <w:tcW w:w="1361" w:type="dxa"/>
            <w:tcBorders>
              <w:top w:val="nil"/>
              <w:left w:val="nil"/>
              <w:bottom w:val="single" w:sz="8" w:space="0" w:color="auto"/>
              <w:right w:val="single" w:sz="8" w:space="0" w:color="auto"/>
            </w:tcBorders>
            <w:shd w:val="clear" w:color="auto" w:fill="auto"/>
            <w:noWrap/>
            <w:vAlign w:val="center"/>
          </w:tcPr>
          <w:p w:rsidR="009F08CC" w:rsidRPr="00C75BEC" w:rsidRDefault="009F08CC"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PIEZA</w:t>
            </w:r>
          </w:p>
        </w:tc>
        <w:tc>
          <w:tcPr>
            <w:tcW w:w="1136" w:type="dxa"/>
            <w:tcBorders>
              <w:top w:val="nil"/>
              <w:left w:val="nil"/>
              <w:bottom w:val="single" w:sz="8" w:space="0" w:color="auto"/>
              <w:right w:val="single" w:sz="4" w:space="0" w:color="auto"/>
            </w:tcBorders>
            <w:shd w:val="clear" w:color="auto" w:fill="auto"/>
            <w:vAlign w:val="center"/>
          </w:tcPr>
          <w:p w:rsidR="009F08CC" w:rsidRDefault="009F08CC" w:rsidP="00943067">
            <w:pPr>
              <w:jc w:val="center"/>
              <w:rPr>
                <w:rFonts w:ascii="Arial" w:hAnsi="Arial" w:cs="Arial"/>
                <w:color w:val="000000"/>
              </w:rPr>
            </w:pPr>
            <w:r>
              <w:rPr>
                <w:rFonts w:ascii="Arial" w:hAnsi="Arial" w:cs="Arial"/>
                <w:color w:val="000000"/>
              </w:rPr>
              <w:t>8</w:t>
            </w:r>
          </w:p>
        </w:tc>
        <w:tc>
          <w:tcPr>
            <w:tcW w:w="1339" w:type="dxa"/>
            <w:tcBorders>
              <w:top w:val="nil"/>
              <w:left w:val="single" w:sz="4" w:space="0" w:color="auto"/>
              <w:bottom w:val="single" w:sz="8" w:space="0" w:color="auto"/>
              <w:right w:val="single" w:sz="8" w:space="0" w:color="auto"/>
            </w:tcBorders>
            <w:shd w:val="clear" w:color="auto" w:fill="auto"/>
            <w:vAlign w:val="center"/>
          </w:tcPr>
          <w:p w:rsidR="009F08CC" w:rsidRPr="00DF790E" w:rsidRDefault="009F08CC" w:rsidP="009F08CC">
            <w:pPr>
              <w:jc w:val="center"/>
            </w:pPr>
            <w:r w:rsidRPr="00DF790E">
              <w:t>423</w:t>
            </w:r>
            <w:r>
              <w:t>.</w:t>
            </w:r>
            <w:r w:rsidRPr="00DF790E">
              <w:t>203.40</w:t>
            </w:r>
          </w:p>
        </w:tc>
        <w:tc>
          <w:tcPr>
            <w:tcW w:w="1772" w:type="dxa"/>
            <w:tcBorders>
              <w:top w:val="nil"/>
              <w:left w:val="nil"/>
              <w:bottom w:val="single" w:sz="8" w:space="0" w:color="auto"/>
              <w:right w:val="single" w:sz="8" w:space="0" w:color="auto"/>
            </w:tcBorders>
            <w:shd w:val="clear" w:color="auto" w:fill="auto"/>
            <w:noWrap/>
            <w:vAlign w:val="bottom"/>
          </w:tcPr>
          <w:p w:rsidR="009F08CC" w:rsidRDefault="009F08CC" w:rsidP="00943067">
            <w:pPr>
              <w:jc w:val="center"/>
              <w:rPr>
                <w:rFonts w:ascii="Calibri" w:hAnsi="Calibri"/>
                <w:color w:val="000000"/>
                <w:sz w:val="22"/>
                <w:szCs w:val="22"/>
              </w:rPr>
            </w:pPr>
            <w:r>
              <w:rPr>
                <w:rFonts w:ascii="Calibri" w:hAnsi="Calibri"/>
                <w:color w:val="000000"/>
                <w:sz w:val="22"/>
                <w:szCs w:val="22"/>
              </w:rPr>
              <w:t>3.385.627.20</w:t>
            </w:r>
          </w:p>
        </w:tc>
      </w:tr>
      <w:tr w:rsidR="009F08CC" w:rsidRPr="00C75BEC" w:rsidTr="00943067">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F08CC" w:rsidRPr="009F08CC" w:rsidRDefault="009F08CC" w:rsidP="00943067">
            <w:pPr>
              <w:jc w:val="center"/>
              <w:rPr>
                <w:rFonts w:ascii="Arial" w:hAnsi="Arial" w:cs="Arial"/>
                <w:color w:val="000000"/>
                <w:sz w:val="16"/>
              </w:rPr>
            </w:pPr>
            <w:r w:rsidRPr="009F08CC">
              <w:rPr>
                <w:rFonts w:ascii="Arial" w:hAnsi="Arial" w:cs="Arial"/>
                <w:color w:val="000000"/>
                <w:sz w:val="16"/>
              </w:rPr>
              <w:t>2</w:t>
            </w:r>
          </w:p>
        </w:tc>
        <w:tc>
          <w:tcPr>
            <w:tcW w:w="2910" w:type="dxa"/>
            <w:tcBorders>
              <w:top w:val="nil"/>
              <w:left w:val="nil"/>
              <w:bottom w:val="single" w:sz="8" w:space="0" w:color="auto"/>
              <w:right w:val="single" w:sz="8" w:space="0" w:color="auto"/>
            </w:tcBorders>
            <w:shd w:val="clear" w:color="000000" w:fill="FFFFFF"/>
            <w:vAlign w:val="center"/>
          </w:tcPr>
          <w:p w:rsidR="009F08CC" w:rsidRPr="009F08CC" w:rsidRDefault="009F08CC" w:rsidP="00943067">
            <w:pPr>
              <w:rPr>
                <w:rFonts w:ascii="Arial" w:hAnsi="Arial" w:cs="Arial"/>
                <w:color w:val="000000"/>
                <w:sz w:val="16"/>
              </w:rPr>
            </w:pPr>
            <w:r w:rsidRPr="009F08CC">
              <w:rPr>
                <w:rFonts w:ascii="Arial" w:hAnsi="Arial" w:cs="Arial"/>
                <w:iCs/>
                <w:color w:val="000000"/>
                <w:sz w:val="16"/>
              </w:rPr>
              <w:t>ESTACION DISTRITAL DE REGULACION  EDR 1000</w:t>
            </w:r>
          </w:p>
        </w:tc>
        <w:tc>
          <w:tcPr>
            <w:tcW w:w="1361" w:type="dxa"/>
            <w:tcBorders>
              <w:top w:val="nil"/>
              <w:left w:val="nil"/>
              <w:bottom w:val="single" w:sz="8" w:space="0" w:color="auto"/>
              <w:right w:val="single" w:sz="8" w:space="0" w:color="auto"/>
            </w:tcBorders>
            <w:shd w:val="clear" w:color="auto" w:fill="auto"/>
            <w:noWrap/>
            <w:vAlign w:val="center"/>
          </w:tcPr>
          <w:p w:rsidR="009F08CC" w:rsidRDefault="009F08CC" w:rsidP="009F08CC">
            <w:pPr>
              <w:jc w:val="center"/>
            </w:pPr>
            <w:r w:rsidRPr="00585C72">
              <w:rPr>
                <w:rFonts w:asciiTheme="minorHAnsi" w:hAnsiTheme="minorHAnsi" w:cstheme="minorHAnsi"/>
                <w:color w:val="000000"/>
                <w:sz w:val="18"/>
                <w:szCs w:val="18"/>
                <w:lang w:val="es-BO" w:eastAsia="es-BO"/>
              </w:rPr>
              <w:t>PIEZA</w:t>
            </w:r>
          </w:p>
        </w:tc>
        <w:tc>
          <w:tcPr>
            <w:tcW w:w="1136" w:type="dxa"/>
            <w:tcBorders>
              <w:top w:val="nil"/>
              <w:left w:val="nil"/>
              <w:bottom w:val="single" w:sz="8" w:space="0" w:color="auto"/>
              <w:right w:val="single" w:sz="4" w:space="0" w:color="auto"/>
            </w:tcBorders>
            <w:shd w:val="clear" w:color="auto" w:fill="auto"/>
            <w:vAlign w:val="center"/>
          </w:tcPr>
          <w:p w:rsidR="009F08CC" w:rsidRDefault="009F08CC" w:rsidP="00943067">
            <w:pPr>
              <w:jc w:val="center"/>
              <w:rPr>
                <w:rFonts w:ascii="Arial" w:hAnsi="Arial" w:cs="Arial"/>
                <w:color w:val="000000"/>
              </w:rPr>
            </w:pPr>
            <w:r>
              <w:rPr>
                <w:rFonts w:ascii="Arial" w:hAnsi="Arial" w:cs="Arial"/>
                <w:color w:val="000000"/>
              </w:rPr>
              <w:t>7</w:t>
            </w:r>
          </w:p>
        </w:tc>
        <w:tc>
          <w:tcPr>
            <w:tcW w:w="1339" w:type="dxa"/>
            <w:tcBorders>
              <w:top w:val="nil"/>
              <w:left w:val="single" w:sz="4" w:space="0" w:color="auto"/>
              <w:bottom w:val="single" w:sz="8" w:space="0" w:color="auto"/>
              <w:right w:val="single" w:sz="8" w:space="0" w:color="auto"/>
            </w:tcBorders>
            <w:shd w:val="clear" w:color="auto" w:fill="auto"/>
            <w:vAlign w:val="center"/>
          </w:tcPr>
          <w:p w:rsidR="009F08CC" w:rsidRPr="00DF790E" w:rsidRDefault="009F08CC" w:rsidP="009F08CC">
            <w:pPr>
              <w:jc w:val="center"/>
            </w:pPr>
            <w:r w:rsidRPr="00DF790E">
              <w:t>439</w:t>
            </w:r>
            <w:r>
              <w:t>.</w:t>
            </w:r>
            <w:r w:rsidRPr="00DF790E">
              <w:t>195.40</w:t>
            </w:r>
          </w:p>
        </w:tc>
        <w:tc>
          <w:tcPr>
            <w:tcW w:w="1772" w:type="dxa"/>
            <w:tcBorders>
              <w:top w:val="nil"/>
              <w:left w:val="nil"/>
              <w:bottom w:val="single" w:sz="8" w:space="0" w:color="auto"/>
              <w:right w:val="single" w:sz="8" w:space="0" w:color="auto"/>
            </w:tcBorders>
            <w:shd w:val="clear" w:color="auto" w:fill="auto"/>
            <w:noWrap/>
            <w:vAlign w:val="bottom"/>
          </w:tcPr>
          <w:p w:rsidR="009F08CC" w:rsidRDefault="009F08CC" w:rsidP="00943067">
            <w:pPr>
              <w:jc w:val="center"/>
              <w:rPr>
                <w:rFonts w:ascii="Calibri" w:hAnsi="Calibri"/>
                <w:color w:val="000000"/>
                <w:sz w:val="22"/>
                <w:szCs w:val="22"/>
              </w:rPr>
            </w:pPr>
            <w:r>
              <w:rPr>
                <w:rFonts w:ascii="Calibri" w:hAnsi="Calibri"/>
                <w:color w:val="000000"/>
                <w:sz w:val="22"/>
                <w:szCs w:val="22"/>
              </w:rPr>
              <w:t>3.07.4367.80</w:t>
            </w:r>
          </w:p>
        </w:tc>
      </w:tr>
      <w:tr w:rsidR="009F08CC" w:rsidRPr="00C75BEC" w:rsidTr="00943067">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F08CC" w:rsidRPr="009F08CC" w:rsidRDefault="009F08CC" w:rsidP="00943067">
            <w:pPr>
              <w:jc w:val="center"/>
              <w:rPr>
                <w:rFonts w:ascii="Arial" w:hAnsi="Arial" w:cs="Arial"/>
                <w:color w:val="000000"/>
                <w:sz w:val="16"/>
              </w:rPr>
            </w:pPr>
            <w:r w:rsidRPr="009F08CC">
              <w:rPr>
                <w:rFonts w:ascii="Arial" w:hAnsi="Arial" w:cs="Arial"/>
                <w:color w:val="000000"/>
                <w:sz w:val="16"/>
              </w:rPr>
              <w:t>3</w:t>
            </w:r>
          </w:p>
        </w:tc>
        <w:tc>
          <w:tcPr>
            <w:tcW w:w="2910" w:type="dxa"/>
            <w:tcBorders>
              <w:top w:val="nil"/>
              <w:left w:val="nil"/>
              <w:bottom w:val="single" w:sz="8" w:space="0" w:color="auto"/>
              <w:right w:val="single" w:sz="8" w:space="0" w:color="auto"/>
            </w:tcBorders>
            <w:shd w:val="clear" w:color="000000" w:fill="FFFFFF"/>
            <w:vAlign w:val="center"/>
          </w:tcPr>
          <w:p w:rsidR="009F08CC" w:rsidRPr="009F08CC" w:rsidRDefault="009F08CC" w:rsidP="00943067">
            <w:pPr>
              <w:rPr>
                <w:rFonts w:ascii="Arial" w:hAnsi="Arial" w:cs="Arial"/>
                <w:color w:val="000000"/>
                <w:sz w:val="16"/>
              </w:rPr>
            </w:pPr>
            <w:r w:rsidRPr="009F08CC">
              <w:rPr>
                <w:rFonts w:ascii="Arial" w:hAnsi="Arial" w:cs="Arial"/>
                <w:iCs/>
                <w:color w:val="000000"/>
                <w:sz w:val="16"/>
              </w:rPr>
              <w:t>ESTACION DISTRITAL DE REGULACION  EDR 2000</w:t>
            </w:r>
          </w:p>
        </w:tc>
        <w:tc>
          <w:tcPr>
            <w:tcW w:w="1361" w:type="dxa"/>
            <w:tcBorders>
              <w:top w:val="nil"/>
              <w:left w:val="nil"/>
              <w:bottom w:val="single" w:sz="8" w:space="0" w:color="auto"/>
              <w:right w:val="single" w:sz="8" w:space="0" w:color="auto"/>
            </w:tcBorders>
            <w:shd w:val="clear" w:color="auto" w:fill="auto"/>
            <w:noWrap/>
            <w:vAlign w:val="center"/>
          </w:tcPr>
          <w:p w:rsidR="009F08CC" w:rsidRDefault="009F08CC" w:rsidP="009F08CC">
            <w:pPr>
              <w:jc w:val="center"/>
            </w:pPr>
            <w:r w:rsidRPr="00585C72">
              <w:rPr>
                <w:rFonts w:asciiTheme="minorHAnsi" w:hAnsiTheme="minorHAnsi" w:cstheme="minorHAnsi"/>
                <w:color w:val="000000"/>
                <w:sz w:val="18"/>
                <w:szCs w:val="18"/>
                <w:lang w:val="es-BO" w:eastAsia="es-BO"/>
              </w:rPr>
              <w:t>PIEZA</w:t>
            </w:r>
          </w:p>
        </w:tc>
        <w:tc>
          <w:tcPr>
            <w:tcW w:w="1136" w:type="dxa"/>
            <w:tcBorders>
              <w:top w:val="nil"/>
              <w:left w:val="nil"/>
              <w:bottom w:val="single" w:sz="8" w:space="0" w:color="auto"/>
              <w:right w:val="single" w:sz="4" w:space="0" w:color="auto"/>
            </w:tcBorders>
            <w:shd w:val="clear" w:color="auto" w:fill="auto"/>
            <w:vAlign w:val="center"/>
          </w:tcPr>
          <w:p w:rsidR="009F08CC" w:rsidRDefault="009F08CC" w:rsidP="00943067">
            <w:pPr>
              <w:jc w:val="center"/>
              <w:rPr>
                <w:rFonts w:ascii="Arial" w:hAnsi="Arial" w:cs="Arial"/>
                <w:color w:val="000000"/>
              </w:rPr>
            </w:pPr>
            <w:r>
              <w:rPr>
                <w:rFonts w:ascii="Arial" w:hAnsi="Arial" w:cs="Arial"/>
                <w:color w:val="000000"/>
              </w:rPr>
              <w:t>7</w:t>
            </w:r>
          </w:p>
        </w:tc>
        <w:tc>
          <w:tcPr>
            <w:tcW w:w="1339" w:type="dxa"/>
            <w:tcBorders>
              <w:top w:val="nil"/>
              <w:left w:val="single" w:sz="4" w:space="0" w:color="auto"/>
              <w:bottom w:val="single" w:sz="8" w:space="0" w:color="auto"/>
              <w:right w:val="single" w:sz="8" w:space="0" w:color="auto"/>
            </w:tcBorders>
            <w:shd w:val="clear" w:color="auto" w:fill="auto"/>
            <w:vAlign w:val="center"/>
          </w:tcPr>
          <w:p w:rsidR="009F08CC" w:rsidRPr="00DF790E" w:rsidRDefault="009F08CC" w:rsidP="009F08CC">
            <w:pPr>
              <w:jc w:val="center"/>
            </w:pPr>
            <w:r w:rsidRPr="00DF790E">
              <w:t>457</w:t>
            </w:r>
            <w:r>
              <w:t>.</w:t>
            </w:r>
            <w:r w:rsidRPr="00DF790E">
              <w:t>712.40</w:t>
            </w:r>
          </w:p>
        </w:tc>
        <w:tc>
          <w:tcPr>
            <w:tcW w:w="1772" w:type="dxa"/>
            <w:tcBorders>
              <w:top w:val="nil"/>
              <w:left w:val="nil"/>
              <w:bottom w:val="single" w:sz="8" w:space="0" w:color="auto"/>
              <w:right w:val="single" w:sz="8" w:space="0" w:color="auto"/>
            </w:tcBorders>
            <w:shd w:val="clear" w:color="auto" w:fill="auto"/>
            <w:noWrap/>
            <w:vAlign w:val="bottom"/>
          </w:tcPr>
          <w:p w:rsidR="009F08CC" w:rsidRDefault="009F08CC" w:rsidP="00943067">
            <w:pPr>
              <w:jc w:val="center"/>
              <w:rPr>
                <w:rFonts w:ascii="Calibri" w:hAnsi="Calibri"/>
                <w:color w:val="000000"/>
                <w:sz w:val="22"/>
                <w:szCs w:val="22"/>
              </w:rPr>
            </w:pPr>
            <w:r>
              <w:rPr>
                <w:rFonts w:ascii="Calibri" w:hAnsi="Calibri"/>
                <w:color w:val="000000"/>
                <w:sz w:val="22"/>
                <w:szCs w:val="22"/>
              </w:rPr>
              <w:t>3.203.986.80</w:t>
            </w:r>
          </w:p>
        </w:tc>
      </w:tr>
      <w:tr w:rsidR="009F08CC" w:rsidRPr="00C75BEC" w:rsidTr="00943067">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F08CC" w:rsidRPr="009F08CC" w:rsidRDefault="009F08CC" w:rsidP="00943067">
            <w:pPr>
              <w:jc w:val="center"/>
              <w:rPr>
                <w:rFonts w:ascii="Arial" w:hAnsi="Arial" w:cs="Arial"/>
                <w:color w:val="000000"/>
                <w:sz w:val="16"/>
              </w:rPr>
            </w:pPr>
            <w:r w:rsidRPr="009F08CC">
              <w:rPr>
                <w:rFonts w:ascii="Arial" w:hAnsi="Arial" w:cs="Arial"/>
                <w:color w:val="000000"/>
                <w:sz w:val="16"/>
              </w:rPr>
              <w:t>4</w:t>
            </w:r>
          </w:p>
        </w:tc>
        <w:tc>
          <w:tcPr>
            <w:tcW w:w="2910" w:type="dxa"/>
            <w:tcBorders>
              <w:top w:val="nil"/>
              <w:left w:val="nil"/>
              <w:bottom w:val="single" w:sz="8" w:space="0" w:color="auto"/>
              <w:right w:val="single" w:sz="8" w:space="0" w:color="auto"/>
            </w:tcBorders>
            <w:shd w:val="clear" w:color="000000" w:fill="FFFFFF"/>
            <w:vAlign w:val="center"/>
          </w:tcPr>
          <w:p w:rsidR="009F08CC" w:rsidRPr="009F08CC" w:rsidRDefault="009F08CC" w:rsidP="00943067">
            <w:pPr>
              <w:rPr>
                <w:rFonts w:ascii="Arial" w:hAnsi="Arial" w:cs="Arial"/>
                <w:color w:val="000000"/>
                <w:sz w:val="16"/>
              </w:rPr>
            </w:pPr>
            <w:r w:rsidRPr="009F08CC">
              <w:rPr>
                <w:rFonts w:ascii="Arial" w:hAnsi="Arial" w:cs="Arial"/>
                <w:iCs/>
                <w:color w:val="000000"/>
                <w:sz w:val="16"/>
              </w:rPr>
              <w:t>ESTACION DISTRITAL DE REGULACION  EDR 5000</w:t>
            </w:r>
          </w:p>
        </w:tc>
        <w:tc>
          <w:tcPr>
            <w:tcW w:w="1361" w:type="dxa"/>
            <w:tcBorders>
              <w:top w:val="nil"/>
              <w:left w:val="nil"/>
              <w:bottom w:val="single" w:sz="8" w:space="0" w:color="auto"/>
              <w:right w:val="single" w:sz="8" w:space="0" w:color="auto"/>
            </w:tcBorders>
            <w:shd w:val="clear" w:color="auto" w:fill="auto"/>
            <w:noWrap/>
            <w:vAlign w:val="center"/>
          </w:tcPr>
          <w:p w:rsidR="009F08CC" w:rsidRDefault="009F08CC" w:rsidP="009F08CC">
            <w:pPr>
              <w:jc w:val="center"/>
            </w:pPr>
            <w:r w:rsidRPr="00585C72">
              <w:rPr>
                <w:rFonts w:asciiTheme="minorHAnsi" w:hAnsiTheme="minorHAnsi" w:cstheme="minorHAnsi"/>
                <w:color w:val="000000"/>
                <w:sz w:val="18"/>
                <w:szCs w:val="18"/>
                <w:lang w:val="es-BO" w:eastAsia="es-BO"/>
              </w:rPr>
              <w:t>PIEZA</w:t>
            </w:r>
          </w:p>
        </w:tc>
        <w:tc>
          <w:tcPr>
            <w:tcW w:w="1136" w:type="dxa"/>
            <w:tcBorders>
              <w:top w:val="nil"/>
              <w:left w:val="nil"/>
              <w:bottom w:val="single" w:sz="8" w:space="0" w:color="auto"/>
              <w:right w:val="single" w:sz="4" w:space="0" w:color="auto"/>
            </w:tcBorders>
            <w:shd w:val="clear" w:color="auto" w:fill="auto"/>
            <w:vAlign w:val="center"/>
          </w:tcPr>
          <w:p w:rsidR="009F08CC" w:rsidRDefault="009F08CC" w:rsidP="00943067">
            <w:pPr>
              <w:jc w:val="center"/>
              <w:rPr>
                <w:rFonts w:ascii="Arial" w:hAnsi="Arial" w:cs="Arial"/>
                <w:color w:val="000000"/>
              </w:rPr>
            </w:pPr>
            <w:r>
              <w:rPr>
                <w:rFonts w:ascii="Arial" w:hAnsi="Arial" w:cs="Arial"/>
                <w:color w:val="000000"/>
              </w:rPr>
              <w:t>8</w:t>
            </w:r>
          </w:p>
        </w:tc>
        <w:tc>
          <w:tcPr>
            <w:tcW w:w="1339" w:type="dxa"/>
            <w:tcBorders>
              <w:top w:val="nil"/>
              <w:left w:val="single" w:sz="4" w:space="0" w:color="auto"/>
              <w:bottom w:val="single" w:sz="8" w:space="0" w:color="auto"/>
              <w:right w:val="single" w:sz="8" w:space="0" w:color="auto"/>
            </w:tcBorders>
            <w:shd w:val="clear" w:color="auto" w:fill="auto"/>
            <w:vAlign w:val="center"/>
          </w:tcPr>
          <w:p w:rsidR="009F08CC" w:rsidRDefault="009F08CC" w:rsidP="009F08CC">
            <w:pPr>
              <w:jc w:val="center"/>
            </w:pPr>
            <w:r w:rsidRPr="00DF790E">
              <w:t>558</w:t>
            </w:r>
            <w:r>
              <w:t>.</w:t>
            </w:r>
            <w:r w:rsidRPr="00DF790E">
              <w:t>831.40</w:t>
            </w:r>
          </w:p>
        </w:tc>
        <w:tc>
          <w:tcPr>
            <w:tcW w:w="1772" w:type="dxa"/>
            <w:tcBorders>
              <w:top w:val="nil"/>
              <w:left w:val="nil"/>
              <w:bottom w:val="single" w:sz="8" w:space="0" w:color="auto"/>
              <w:right w:val="single" w:sz="8" w:space="0" w:color="auto"/>
            </w:tcBorders>
            <w:shd w:val="clear" w:color="auto" w:fill="auto"/>
            <w:noWrap/>
            <w:vAlign w:val="bottom"/>
          </w:tcPr>
          <w:p w:rsidR="009F08CC" w:rsidRDefault="009F08CC" w:rsidP="00943067">
            <w:pPr>
              <w:jc w:val="center"/>
              <w:rPr>
                <w:rFonts w:ascii="Calibri" w:hAnsi="Calibri"/>
                <w:color w:val="000000"/>
                <w:sz w:val="22"/>
                <w:szCs w:val="22"/>
              </w:rPr>
            </w:pPr>
            <w:r>
              <w:rPr>
                <w:rFonts w:ascii="Calibri" w:hAnsi="Calibri"/>
                <w:color w:val="000000"/>
                <w:sz w:val="22"/>
                <w:szCs w:val="22"/>
              </w:rPr>
              <w:t>4.470.651.20</w:t>
            </w:r>
          </w:p>
        </w:tc>
      </w:tr>
      <w:tr w:rsidR="00EE5138" w:rsidRPr="009F08CC" w:rsidTr="00FB0F0B">
        <w:trPr>
          <w:trHeight w:val="330"/>
          <w:jc w:val="center"/>
        </w:trPr>
        <w:tc>
          <w:tcPr>
            <w:tcW w:w="7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E5138" w:rsidRPr="00C75BEC" w:rsidRDefault="00EE5138" w:rsidP="00973192">
            <w:pPr>
              <w:jc w:val="right"/>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lastRenderedPageBreak/>
              <w:t>TOTAL Bs.</w:t>
            </w:r>
          </w:p>
        </w:tc>
        <w:tc>
          <w:tcPr>
            <w:tcW w:w="1772" w:type="dxa"/>
            <w:tcBorders>
              <w:top w:val="nil"/>
              <w:left w:val="nil"/>
              <w:bottom w:val="single" w:sz="8" w:space="0" w:color="auto"/>
              <w:right w:val="single" w:sz="8" w:space="0" w:color="auto"/>
            </w:tcBorders>
            <w:shd w:val="clear" w:color="auto" w:fill="auto"/>
            <w:noWrap/>
            <w:vAlign w:val="center"/>
            <w:hideMark/>
          </w:tcPr>
          <w:p w:rsidR="00EE5138" w:rsidRPr="009F08CC" w:rsidRDefault="009F08CC" w:rsidP="009F08CC">
            <w:pPr>
              <w:jc w:val="center"/>
              <w:rPr>
                <w:rFonts w:asciiTheme="minorHAnsi" w:hAnsiTheme="minorHAnsi" w:cstheme="minorHAnsi"/>
                <w:color w:val="000000"/>
                <w:szCs w:val="18"/>
                <w:lang w:val="es-BO" w:eastAsia="es-BO"/>
              </w:rPr>
            </w:pPr>
            <w:r w:rsidRPr="009F08CC">
              <w:rPr>
                <w:rFonts w:asciiTheme="minorHAnsi" w:hAnsiTheme="minorHAnsi" w:cstheme="minorHAnsi"/>
                <w:color w:val="000000"/>
                <w:sz w:val="22"/>
                <w:szCs w:val="18"/>
                <w:lang w:val="es-BO" w:eastAsia="es-BO"/>
              </w:rPr>
              <w:t>14</w:t>
            </w:r>
            <w:r>
              <w:rPr>
                <w:rFonts w:asciiTheme="minorHAnsi" w:hAnsiTheme="minorHAnsi" w:cstheme="minorHAnsi"/>
                <w:color w:val="000000"/>
                <w:sz w:val="22"/>
                <w:szCs w:val="18"/>
                <w:lang w:val="es-BO" w:eastAsia="es-BO"/>
              </w:rPr>
              <w:t>.</w:t>
            </w:r>
            <w:r w:rsidRPr="009F08CC">
              <w:rPr>
                <w:rFonts w:asciiTheme="minorHAnsi" w:hAnsiTheme="minorHAnsi" w:cstheme="minorHAnsi"/>
                <w:color w:val="000000"/>
                <w:sz w:val="22"/>
                <w:szCs w:val="18"/>
                <w:lang w:val="es-BO" w:eastAsia="es-BO"/>
              </w:rPr>
              <w:t>134</w:t>
            </w:r>
            <w:r>
              <w:rPr>
                <w:rFonts w:asciiTheme="minorHAnsi" w:hAnsiTheme="minorHAnsi" w:cstheme="minorHAnsi"/>
                <w:color w:val="000000"/>
                <w:sz w:val="22"/>
                <w:szCs w:val="18"/>
                <w:lang w:val="es-BO" w:eastAsia="es-BO"/>
              </w:rPr>
              <w:t>.</w:t>
            </w:r>
            <w:r w:rsidRPr="009F08CC">
              <w:rPr>
                <w:rFonts w:asciiTheme="minorHAnsi" w:hAnsiTheme="minorHAnsi" w:cstheme="minorHAnsi"/>
                <w:color w:val="000000"/>
                <w:sz w:val="22"/>
                <w:szCs w:val="18"/>
                <w:lang w:val="es-BO" w:eastAsia="es-BO"/>
              </w:rPr>
              <w:t>633.00</w:t>
            </w:r>
          </w:p>
        </w:tc>
      </w:tr>
    </w:tbl>
    <w:p w:rsidR="00EE5138" w:rsidRPr="00C75BEC" w:rsidRDefault="00EE5138" w:rsidP="00EE5138">
      <w:pPr>
        <w:jc w:val="center"/>
        <w:rPr>
          <w:rFonts w:asciiTheme="minorHAnsi" w:hAnsiTheme="minorHAnsi" w:cstheme="minorHAnsi"/>
          <w:b/>
          <w:sz w:val="18"/>
          <w:szCs w:val="18"/>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lastRenderedPageBreak/>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42668B">
      <w:pPr>
        <w:pStyle w:val="Prrafodelista"/>
        <w:ind w:left="709" w:hanging="283"/>
        <w:jc w:val="both"/>
        <w:rPr>
          <w:rFonts w:asciiTheme="minorHAnsi" w:hAnsiTheme="minorHAnsi" w:cstheme="minorHAnsi"/>
        </w:rPr>
      </w:pPr>
    </w:p>
    <w:p w:rsidR="0042668B" w:rsidRPr="00FB0F0B"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 xml:space="preserve">Son consideradas </w:t>
      </w:r>
      <w:r w:rsidRPr="00FB0F0B">
        <w:rPr>
          <w:rFonts w:asciiTheme="minorHAnsi" w:hAnsiTheme="minorHAnsi" w:cstheme="minorHAnsi"/>
        </w:rPr>
        <w:t>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0"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1"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lastRenderedPageBreak/>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FA454B">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5F668A" w:rsidRPr="005F668A" w:rsidRDefault="005F668A" w:rsidP="005F668A">
      <w:pPr>
        <w:numPr>
          <w:ilvl w:val="0"/>
          <w:numId w:val="10"/>
        </w:numPr>
        <w:tabs>
          <w:tab w:val="left" w:pos="1276"/>
          <w:tab w:val="left" w:pos="1843"/>
        </w:tabs>
        <w:ind w:left="1068"/>
        <w:jc w:val="both"/>
        <w:rPr>
          <w:rFonts w:asciiTheme="minorHAnsi" w:hAnsiTheme="minorHAnsi" w:cstheme="minorHAnsi"/>
          <w:color w:val="000000"/>
        </w:rPr>
      </w:pPr>
      <w:r w:rsidRPr="005F668A">
        <w:rPr>
          <w:rFonts w:asciiTheme="minorHAnsi" w:hAnsiTheme="minorHAnsi" w:cstheme="minorHAnsi"/>
          <w:color w:val="000000"/>
        </w:rPr>
        <w:t>Cuando el proponente, en el plazo establecido, no presente la documentación, aclaración o complementación que  le fuese solicitada sobre aspectos subsanables o la documentación presentada no cumpla con las condiciones requeridas.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5F668A" w:rsidRPr="005F668A" w:rsidRDefault="005F668A" w:rsidP="005F668A">
      <w:pPr>
        <w:numPr>
          <w:ilvl w:val="0"/>
          <w:numId w:val="10"/>
        </w:numPr>
        <w:tabs>
          <w:tab w:val="left" w:pos="1276"/>
          <w:tab w:val="left" w:pos="1843"/>
        </w:tabs>
        <w:ind w:left="1068"/>
        <w:jc w:val="both"/>
        <w:rPr>
          <w:rFonts w:asciiTheme="minorHAnsi" w:hAnsiTheme="minorHAnsi" w:cstheme="minorHAnsi"/>
          <w:color w:val="000000"/>
        </w:rPr>
      </w:pPr>
      <w:r w:rsidRPr="005F668A">
        <w:rPr>
          <w:rFonts w:asciiTheme="minorHAnsi" w:hAnsiTheme="minorHAnsi" w:cstheme="minorHAnsi"/>
          <w:color w:val="000000"/>
        </w:rPr>
        <w:t>Cuando producto de la revisión de los documentos presentados para la elaboración y suscripción de contrato no cumplan con las condiciones requeridas por YPFB y/o estos no hayan sido subsanados.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FA454B">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2"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E752A9">
        <w:rPr>
          <w:rFonts w:asciiTheme="minorHAnsi" w:hAnsiTheme="minorHAnsi" w:cstheme="minorHAnsi"/>
        </w:rPr>
        <w:t>orgará un plazo (días hábiles</w:t>
      </w:r>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EB5B1C" w:rsidRPr="00286B08" w:rsidRDefault="00EB5B1C" w:rsidP="00EB5B1C">
      <w:pPr>
        <w:ind w:left="708"/>
        <w:jc w:val="both"/>
        <w:rPr>
          <w:rFonts w:asciiTheme="minorHAnsi" w:hAnsiTheme="minorHAnsi" w:cstheme="minorHAnsi"/>
        </w:rPr>
      </w:pPr>
      <w:r w:rsidRPr="00EB5B1C">
        <w:rPr>
          <w:rFonts w:asciiTheme="minorHAnsi" w:hAnsiTheme="minorHAnsi" w:cstheme="minorHAnsi"/>
        </w:rPr>
        <w:t>Estos criterios podrán aplicarse también en la etapa de verificación de documentos para la suscripción del contrato por los comités.</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7165E6">
      <w:pPr>
        <w:numPr>
          <w:ilvl w:val="0"/>
          <w:numId w:val="3"/>
        </w:numPr>
        <w:ind w:left="567" w:hanging="567"/>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863F36" w:rsidRPr="009A0C03" w:rsidRDefault="00863F36" w:rsidP="00863F36">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63F36" w:rsidRPr="009A0C03" w:rsidRDefault="00863F36" w:rsidP="00863F36">
      <w:pPr>
        <w:ind w:left="426"/>
        <w:jc w:val="both"/>
        <w:rPr>
          <w:rFonts w:ascii="Calibri" w:hAnsi="Calibri" w:cs="Calibri"/>
          <w:color w:val="000000"/>
          <w:sz w:val="22"/>
          <w:szCs w:val="22"/>
        </w:rPr>
      </w:pPr>
    </w:p>
    <w:p w:rsidR="00863F36" w:rsidRPr="009A0C03" w:rsidRDefault="00863F36" w:rsidP="00863F36">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numPr>
          <w:ilvl w:val="0"/>
          <w:numId w:val="3"/>
        </w:numPr>
        <w:ind w:left="567" w:hanging="567"/>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color w:val="000000"/>
        </w:rPr>
        <w:t>Tiene por objeto garantizar que los proponentes participen de buena fe y con la i</w:t>
      </w:r>
      <w:r w:rsidR="001C5370" w:rsidRPr="00286B08">
        <w:rPr>
          <w:rFonts w:asciiTheme="minorHAnsi" w:hAnsiTheme="minorHAnsi" w:cstheme="minorHAnsi"/>
          <w:color w:val="000000"/>
        </w:rPr>
        <w:t>ntención de culminar el proceso, debiendo ser presentada conjuntamente</w:t>
      </w:r>
      <w:r w:rsidRPr="00286B08">
        <w:rPr>
          <w:rFonts w:asciiTheme="minorHAnsi" w:hAnsiTheme="minorHAnsi" w:cstheme="minorHAnsi"/>
          <w:color w:val="000000"/>
        </w:rPr>
        <w:t xml:space="preserve"> la propuesta</w:t>
      </w:r>
      <w:r w:rsidR="001C5370" w:rsidRPr="00286B08">
        <w:rPr>
          <w:rFonts w:asciiTheme="minorHAnsi" w:hAnsiTheme="minorHAnsi" w:cstheme="minorHAnsi"/>
          <w:color w:val="000000"/>
        </w:rPr>
        <w:t xml:space="preserve"> y de acuerdo a los siguientes requisitos:</w:t>
      </w:r>
    </w:p>
    <w:p w:rsidR="00FF659D" w:rsidRDefault="00FF659D" w:rsidP="00FF659D">
      <w:pPr>
        <w:tabs>
          <w:tab w:val="num" w:pos="567"/>
        </w:tabs>
        <w:ind w:left="567"/>
        <w:jc w:val="both"/>
        <w:rPr>
          <w:rFonts w:asciiTheme="minorHAnsi" w:hAnsiTheme="minorHAnsi" w:cstheme="minorHAnsi"/>
          <w:snapToGrid w:val="0"/>
          <w:sz w:val="18"/>
          <w:szCs w:val="18"/>
        </w:rPr>
      </w:pPr>
    </w:p>
    <w:p w:rsidR="001C5370" w:rsidRPr="001C5370" w:rsidRDefault="001C5370" w:rsidP="001C5370">
      <w:pPr>
        <w:tabs>
          <w:tab w:val="num" w:pos="567"/>
        </w:tabs>
        <w:ind w:left="567"/>
        <w:jc w:val="both"/>
        <w:rPr>
          <w:rFonts w:asciiTheme="minorHAnsi" w:hAnsiTheme="minorHAnsi" w:cstheme="minorHAnsi"/>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GIRADA A NOMBRE DE</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YACIMIENTOS PETROLÍFEROS  FISCALES BOLIVIANOS o YPFB</w:t>
            </w:r>
          </w:p>
        </w:tc>
      </w:tr>
      <w:tr w:rsidR="001C5370" w:rsidRPr="001C5370" w:rsidTr="00BB468D">
        <w:trPr>
          <w:trHeight w:val="5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 xml:space="preserve">VIGENCIA MÍNIMA </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b/>
                <w:snapToGrid w:val="0"/>
                <w:sz w:val="16"/>
                <w:szCs w:val="16"/>
              </w:rPr>
            </w:pPr>
            <w:r w:rsidRPr="001C5370">
              <w:rPr>
                <w:rFonts w:asciiTheme="minorHAnsi" w:hAnsiTheme="minorHAnsi" w:cstheme="minorHAnsi"/>
                <w:b/>
                <w:snapToGrid w:val="0"/>
                <w:sz w:val="16"/>
                <w:szCs w:val="16"/>
              </w:rPr>
              <w:t xml:space="preserve">90 días calendario a partir de la fecha de su Emisión </w:t>
            </w:r>
          </w:p>
        </w:tc>
      </w:tr>
      <w:tr w:rsidR="001C5370" w:rsidRPr="001C5370" w:rsidTr="00BB468D">
        <w:trPr>
          <w:trHeight w:val="109"/>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PORCENTAJE</w:t>
            </w:r>
            <w:r w:rsidRPr="001C5370">
              <w:rPr>
                <w:rFonts w:asciiTheme="minorHAnsi" w:hAnsiTheme="minorHAnsi" w:cstheme="minorHAnsi"/>
                <w:snapToGrid w:val="0"/>
                <w:sz w:val="16"/>
                <w:szCs w:val="16"/>
              </w:rPr>
              <w:t xml:space="preserve"> MÍNIMO Bs.</w:t>
            </w:r>
          </w:p>
        </w:tc>
        <w:tc>
          <w:tcPr>
            <w:tcW w:w="3640" w:type="dxa"/>
            <w:shd w:val="clear" w:color="auto" w:fill="auto"/>
          </w:tcPr>
          <w:p w:rsidR="001C5370" w:rsidRPr="00593859" w:rsidRDefault="001C5370" w:rsidP="001C5370">
            <w:pPr>
              <w:tabs>
                <w:tab w:val="num" w:pos="567"/>
              </w:tabs>
              <w:jc w:val="both"/>
              <w:rPr>
                <w:rFonts w:asciiTheme="minorHAnsi" w:hAnsiTheme="minorHAnsi" w:cstheme="minorHAnsi"/>
                <w:snapToGrid w:val="0"/>
                <w:sz w:val="16"/>
                <w:szCs w:val="16"/>
              </w:rPr>
            </w:pPr>
            <w:r w:rsidRPr="00593859">
              <w:rPr>
                <w:rFonts w:asciiTheme="minorHAnsi" w:hAnsiTheme="minorHAnsi" w:cstheme="minorHAnsi"/>
                <w:snapToGrid w:val="0"/>
                <w:sz w:val="16"/>
                <w:szCs w:val="16"/>
              </w:rPr>
              <w:t>1% DEL VALOR TOTAL DE SU PROPUESTA ECONÓMICA</w:t>
            </w:r>
          </w:p>
        </w:tc>
      </w:tr>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TIPO DE GARANTÍA REQUERIDO</w:t>
            </w:r>
          </w:p>
        </w:tc>
        <w:tc>
          <w:tcPr>
            <w:tcW w:w="3640" w:type="dxa"/>
            <w:shd w:val="clear" w:color="auto" w:fill="auto"/>
          </w:tcPr>
          <w:p w:rsidR="001C5370" w:rsidRPr="00593859" w:rsidRDefault="001C5370" w:rsidP="00613CD3">
            <w:pPr>
              <w:numPr>
                <w:ilvl w:val="0"/>
                <w:numId w:val="16"/>
              </w:numPr>
              <w:tabs>
                <w:tab w:val="num" w:pos="567"/>
              </w:tabs>
              <w:ind w:left="404"/>
              <w:jc w:val="both"/>
              <w:rPr>
                <w:rFonts w:asciiTheme="minorHAnsi" w:hAnsiTheme="minorHAnsi" w:cstheme="minorHAnsi"/>
                <w:snapToGrid w:val="0"/>
                <w:sz w:val="16"/>
                <w:szCs w:val="16"/>
              </w:rPr>
            </w:pPr>
            <w:r w:rsidRPr="00593859">
              <w:rPr>
                <w:rFonts w:asciiTheme="minorHAnsi" w:hAnsiTheme="minorHAnsi" w:cstheme="minorHAnsi"/>
                <w:snapToGrid w:val="0"/>
                <w:sz w:val="16"/>
                <w:szCs w:val="16"/>
              </w:rPr>
              <w:t xml:space="preserve">Boleta de Garantía </w:t>
            </w:r>
          </w:p>
          <w:p w:rsidR="001C5370" w:rsidRPr="00593859" w:rsidRDefault="001C5370" w:rsidP="00613CD3">
            <w:pPr>
              <w:numPr>
                <w:ilvl w:val="0"/>
                <w:numId w:val="16"/>
              </w:numPr>
              <w:tabs>
                <w:tab w:val="num" w:pos="567"/>
              </w:tabs>
              <w:ind w:left="404"/>
              <w:jc w:val="both"/>
              <w:rPr>
                <w:rFonts w:asciiTheme="minorHAnsi" w:hAnsiTheme="minorHAnsi" w:cstheme="minorHAnsi"/>
                <w:snapToGrid w:val="0"/>
                <w:sz w:val="16"/>
                <w:szCs w:val="16"/>
              </w:rPr>
            </w:pPr>
            <w:r w:rsidRPr="00593859">
              <w:rPr>
                <w:rFonts w:asciiTheme="minorHAnsi" w:hAnsiTheme="minorHAnsi" w:cstheme="minorHAnsi"/>
                <w:snapToGrid w:val="0"/>
                <w:sz w:val="16"/>
                <w:szCs w:val="16"/>
              </w:rPr>
              <w:t>Garantía a Primer Requerimiento</w:t>
            </w:r>
          </w:p>
          <w:p w:rsidR="001C5370" w:rsidRPr="00593859" w:rsidRDefault="001C5370" w:rsidP="001C5370">
            <w:pPr>
              <w:tabs>
                <w:tab w:val="num" w:pos="567"/>
              </w:tabs>
              <w:jc w:val="both"/>
              <w:rPr>
                <w:rFonts w:asciiTheme="minorHAnsi" w:hAnsiTheme="minorHAnsi" w:cstheme="minorHAnsi"/>
                <w:snapToGrid w:val="0"/>
                <w:sz w:val="16"/>
                <w:szCs w:val="16"/>
              </w:rPr>
            </w:pPr>
          </w:p>
        </w:tc>
      </w:tr>
    </w:tbl>
    <w:p w:rsidR="001C5370" w:rsidRPr="001C5370" w:rsidRDefault="001C5370" w:rsidP="001C5370">
      <w:pPr>
        <w:tabs>
          <w:tab w:val="num" w:pos="567"/>
        </w:tabs>
        <w:ind w:left="567"/>
        <w:jc w:val="both"/>
        <w:rPr>
          <w:rFonts w:asciiTheme="minorHAnsi" w:hAnsiTheme="minorHAnsi" w:cstheme="minorHAnsi"/>
          <w:snapToGrid w:val="0"/>
          <w:sz w:val="18"/>
          <w:szCs w:val="18"/>
        </w:rPr>
      </w:pP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Cuando se presenten Asociaciones o Consorcios, esta garantía podrá ser presentada por u</w:t>
      </w:r>
      <w:r w:rsidR="009E72DF" w:rsidRPr="00286B08">
        <w:rPr>
          <w:rFonts w:asciiTheme="minorHAnsi" w:hAnsiTheme="minorHAnsi" w:cstheme="minorHAnsi"/>
        </w:rPr>
        <w:t>na o más empresas que conforman</w:t>
      </w:r>
      <w:r w:rsidRPr="00286B08">
        <w:rPr>
          <w:rFonts w:asciiTheme="minorHAnsi" w:hAnsiTheme="minorHAnsi" w:cstheme="minorHAnsi"/>
        </w:rPr>
        <w:t xml:space="preserve"> la Asociación o Consorcio y que este facultada expresamente, siempre y cuando cumpla con las características descritas anteriormente. </w:t>
      </w:r>
    </w:p>
    <w:p w:rsidR="00FF659D" w:rsidRPr="00286B08" w:rsidRDefault="00FF659D" w:rsidP="00FF659D">
      <w:pPr>
        <w:tabs>
          <w:tab w:val="num" w:pos="567"/>
        </w:tabs>
        <w:jc w:val="both"/>
        <w:rPr>
          <w:rFonts w:asciiTheme="minorHAnsi" w:hAnsiTheme="minorHAnsi" w:cstheme="minorHAnsi"/>
        </w:rPr>
      </w:pPr>
    </w:p>
    <w:p w:rsidR="00FF659D" w:rsidRPr="00286B08" w:rsidRDefault="00FF659D" w:rsidP="009E72DF">
      <w:pPr>
        <w:ind w:left="426"/>
        <w:jc w:val="both"/>
        <w:rPr>
          <w:rFonts w:asciiTheme="minorHAnsi" w:hAnsiTheme="minorHAnsi" w:cstheme="minorHAnsi"/>
          <w:bCs/>
        </w:rPr>
      </w:pPr>
      <w:r w:rsidRPr="00286B08">
        <w:rPr>
          <w:rFonts w:asciiTheme="minorHAnsi" w:hAnsiTheme="minorHAnsi" w:cstheme="minorHAnsi"/>
        </w:rPr>
        <w:t xml:space="preserve">La Garantía de Seriedad de Propuesta será ejecutada cuando:  </w:t>
      </w:r>
    </w:p>
    <w:p w:rsidR="00FF659D" w:rsidRPr="00286B08" w:rsidRDefault="00FF659D" w:rsidP="00FF659D">
      <w:pPr>
        <w:tabs>
          <w:tab w:val="num" w:pos="567"/>
        </w:tabs>
        <w:ind w:left="567"/>
        <w:jc w:val="both"/>
        <w:rPr>
          <w:rFonts w:asciiTheme="minorHAnsi" w:hAnsiTheme="minorHAnsi" w:cstheme="minorHAnsi"/>
        </w:rPr>
      </w:pP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decida retirar su propuesta de manera expresa con posterioridad al plazo límite de presentación de propuestas.</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Se compruebe falsedad en la información declarada en la  Presentación de Propuesta.</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el RCD.</w:t>
      </w:r>
    </w:p>
    <w:p w:rsidR="00FF659D" w:rsidRPr="00286B08" w:rsidRDefault="00FF659D" w:rsidP="00FF659D">
      <w:pPr>
        <w:tabs>
          <w:tab w:val="num" w:pos="709"/>
        </w:tabs>
        <w:ind w:left="851"/>
        <w:jc w:val="both"/>
        <w:rPr>
          <w:rFonts w:asciiTheme="minorHAnsi" w:hAnsiTheme="minorHAnsi" w:cstheme="minorHAnsi"/>
          <w:highlight w:val="yellow"/>
        </w:rPr>
      </w:pPr>
    </w:p>
    <w:p w:rsidR="00FF659D" w:rsidRPr="00286B08" w:rsidRDefault="00FF659D" w:rsidP="009E72DF">
      <w:pPr>
        <w:ind w:left="426"/>
        <w:jc w:val="both"/>
        <w:rPr>
          <w:rFonts w:asciiTheme="minorHAnsi" w:hAnsiTheme="minorHAnsi" w:cstheme="minorHAnsi"/>
        </w:rPr>
      </w:pPr>
      <w:r w:rsidRPr="00286B08">
        <w:rPr>
          <w:rFonts w:asciiTheme="minorHAnsi" w:hAnsiTheme="minorHAnsi" w:cstheme="minorHAnsi"/>
        </w:rPr>
        <w:t xml:space="preserve">La Garantía de Seriedad de Propuesta será devuelta por YPFB, en los siguientes casos: </w:t>
      </w:r>
    </w:p>
    <w:p w:rsidR="00FF659D" w:rsidRPr="00286B08" w:rsidRDefault="00FF659D" w:rsidP="00FF659D">
      <w:pPr>
        <w:tabs>
          <w:tab w:val="num" w:pos="567"/>
        </w:tabs>
        <w:ind w:left="567"/>
        <w:jc w:val="both"/>
        <w:rPr>
          <w:rFonts w:asciiTheme="minorHAnsi" w:hAnsiTheme="minorHAnsi" w:cstheme="minorHAnsi"/>
        </w:rPr>
      </w:pPr>
    </w:p>
    <w:p w:rsidR="009E72DF" w:rsidRPr="00286B08" w:rsidRDefault="009E72DF"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no adjudicados, posterior a la suscripción de contrato siempre y cuando no hubieran sido objeto de ejecución.</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Al proponente adjudicado, contra entrega de la Garantía de Cumplimiento de Contrato.</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En caso de declararse desierta o cancelarse el proceso de contratación, a todos los proponentes.</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Cuando YPFB solicite la extensión del periodo de validez de propuestas y el proponente rehúse aceptar la solicitud. </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A los proponentes descalificados, después de la suscripción de la </w:t>
      </w:r>
      <w:r w:rsidR="006B2D3A" w:rsidRPr="009F3A9D">
        <w:rPr>
          <w:rFonts w:asciiTheme="minorHAnsi" w:hAnsiTheme="minorHAnsi" w:cstheme="minorHAnsi"/>
        </w:rPr>
        <w:t>Nota Expresa</w:t>
      </w:r>
      <w:r w:rsidRPr="00286B08">
        <w:rPr>
          <w:rFonts w:asciiTheme="minorHAnsi" w:hAnsiTheme="minorHAnsi" w:cstheme="minorHAnsi"/>
        </w:rPr>
        <w:t xml:space="preserve"> de Adjudicación o Declaratoria Desierta.</w:t>
      </w:r>
    </w:p>
    <w:p w:rsidR="00FF659D" w:rsidRPr="00286B08" w:rsidRDefault="00FF659D" w:rsidP="00FF659D">
      <w:pPr>
        <w:tabs>
          <w:tab w:val="num" w:pos="993"/>
        </w:tabs>
        <w:ind w:left="567"/>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286B08" w:rsidRDefault="00900663" w:rsidP="00900663">
      <w:pPr>
        <w:pStyle w:val="Ttulo5"/>
        <w:widowControl/>
        <w:numPr>
          <w:ilvl w:val="0"/>
          <w:numId w:val="0"/>
        </w:numPr>
        <w:spacing w:before="0" w:after="0"/>
        <w:jc w:val="both"/>
        <w:rPr>
          <w:rFonts w:asciiTheme="minorHAnsi" w:hAnsiTheme="minorHAnsi" w:cstheme="minorHAnsi"/>
          <w:sz w:val="20"/>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lastRenderedPageBreak/>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F905E0">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5D11C7" w:rsidRDefault="00900663" w:rsidP="005D11C7">
      <w:pPr>
        <w:pStyle w:val="Prrafodelista"/>
        <w:numPr>
          <w:ilvl w:val="0"/>
          <w:numId w:val="18"/>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5D11C7">
        <w:rPr>
          <w:rFonts w:asciiTheme="minorHAnsi" w:hAnsiTheme="minorHAnsi" w:cstheme="minorHAnsi"/>
        </w:rPr>
        <w:t>a pago.</w:t>
      </w:r>
    </w:p>
    <w:p w:rsidR="005D11C7" w:rsidRPr="005D11C7" w:rsidRDefault="005D11C7" w:rsidP="005D11C7">
      <w:pPr>
        <w:pStyle w:val="Prrafodelista"/>
        <w:numPr>
          <w:ilvl w:val="0"/>
          <w:numId w:val="18"/>
        </w:numPr>
        <w:ind w:left="851" w:hanging="425"/>
        <w:jc w:val="both"/>
        <w:rPr>
          <w:rFonts w:asciiTheme="minorHAnsi" w:hAnsiTheme="minorHAnsi" w:cstheme="minorHAnsi"/>
        </w:rPr>
      </w:pPr>
      <w:r w:rsidRPr="005D11C7">
        <w:rPr>
          <w:rFonts w:asciiTheme="minorHAnsi" w:hAnsiTheme="minorHAnsi" w:cstheme="minorHAnsi"/>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900663" w:rsidRDefault="00235E06" w:rsidP="00235E06">
      <w:pPr>
        <w:tabs>
          <w:tab w:val="num" w:pos="567"/>
        </w:tabs>
        <w:ind w:left="426"/>
        <w:jc w:val="both"/>
        <w:rPr>
          <w:rFonts w:asciiTheme="minorHAnsi" w:hAnsiTheme="minorHAnsi" w:cstheme="minorHAnsi"/>
        </w:rPr>
      </w:pPr>
      <w:r w:rsidRPr="00235E06">
        <w:rPr>
          <w:rFonts w:asciiTheme="minorHAnsi" w:hAnsiTheme="minorHAnsi" w:cstheme="minorHAnsi"/>
        </w:rPr>
        <w:t>La vigencia de la garantía será computable a partir de su emisión, debiendo exceder 60 días calendario al plazo de entrega del  bien y ser renovada las veces que YPFB así lo requiera.</w:t>
      </w:r>
    </w:p>
    <w:p w:rsidR="00235E06" w:rsidRPr="00286B08" w:rsidRDefault="00235E06"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D90794" w:rsidRDefault="00D90794" w:rsidP="00335F35">
      <w:pPr>
        <w:pStyle w:val="Prrafodelista"/>
        <w:numPr>
          <w:ilvl w:val="0"/>
          <w:numId w:val="3"/>
        </w:numPr>
        <w:ind w:left="426" w:hanging="426"/>
        <w:jc w:val="both"/>
        <w:rPr>
          <w:rFonts w:asciiTheme="minorHAnsi" w:hAnsiTheme="minorHAnsi" w:cstheme="minorHAnsi"/>
          <w:b/>
          <w:bCs/>
          <w:color w:val="000000"/>
          <w:kern w:val="28"/>
          <w:lang w:val="es-BO"/>
        </w:rPr>
      </w:pPr>
      <w:r>
        <w:rPr>
          <w:rFonts w:asciiTheme="minorHAnsi" w:hAnsiTheme="minorHAnsi" w:cstheme="minorHAnsi"/>
          <w:b/>
          <w:bCs/>
          <w:color w:val="000000"/>
          <w:kern w:val="28"/>
          <w:lang w:val="es-BO"/>
        </w:rPr>
        <w:t>GARANTÍA DE FUNCIONAMIENTO DE MAQUINARIA Y/O EQUIPO</w:t>
      </w:r>
    </w:p>
    <w:p w:rsidR="00D90794" w:rsidRPr="00D90794" w:rsidRDefault="00D90794" w:rsidP="00D90794">
      <w:pPr>
        <w:pStyle w:val="Prrafodelista"/>
        <w:ind w:left="426"/>
        <w:jc w:val="both"/>
        <w:rPr>
          <w:rFonts w:asciiTheme="minorHAnsi" w:hAnsiTheme="minorHAnsi" w:cstheme="minorHAnsi"/>
          <w:bCs/>
          <w:color w:val="000000"/>
          <w:kern w:val="28"/>
          <w:lang w:val="es-BO"/>
        </w:rPr>
      </w:pPr>
      <w:r w:rsidRPr="00D90794">
        <w:rPr>
          <w:rFonts w:asciiTheme="minorHAnsi" w:hAnsiTheme="minorHAnsi" w:cstheme="minorHAnsi"/>
          <w:bCs/>
          <w:color w:val="000000"/>
          <w:kern w:val="28"/>
          <w:lang w:val="es-BO"/>
        </w:rPr>
        <w:t xml:space="preserve">Tiene por objeto garantizar el buen funcionamiento y/o Mantenimiento </w:t>
      </w:r>
      <w:r>
        <w:rPr>
          <w:rFonts w:asciiTheme="minorHAnsi" w:hAnsiTheme="minorHAnsi" w:cstheme="minorHAnsi"/>
          <w:bCs/>
          <w:color w:val="000000"/>
          <w:kern w:val="28"/>
          <w:lang w:val="es-BO"/>
        </w:rPr>
        <w:t xml:space="preserve">de la maquinaria y/o equipo objeto del contrato. Será solicitada cuando la entidad lo considere </w:t>
      </w:r>
      <w:r w:rsidR="007F33E8">
        <w:rPr>
          <w:rFonts w:asciiTheme="minorHAnsi" w:hAnsiTheme="minorHAnsi" w:cstheme="minorHAnsi"/>
          <w:bCs/>
          <w:color w:val="000000"/>
          <w:kern w:val="28"/>
          <w:lang w:val="es-BO"/>
        </w:rPr>
        <w:t>necesario, de acuerdo con las condiciones establecidas en el DBC. El monto de esta garantía será hasta un máximo del uno punto cinco por ciento (1%) del monto del contrato.</w:t>
      </w:r>
    </w:p>
    <w:p w:rsidR="00D90794" w:rsidRDefault="00D90794" w:rsidP="00D90794">
      <w:pPr>
        <w:pStyle w:val="Prrafodelista"/>
        <w:ind w:left="426"/>
        <w:jc w:val="both"/>
        <w:rPr>
          <w:rFonts w:asciiTheme="minorHAnsi" w:hAnsiTheme="minorHAnsi" w:cstheme="minorHAnsi"/>
          <w:b/>
          <w:bCs/>
          <w:color w:val="000000"/>
          <w:kern w:val="28"/>
          <w:lang w:val="es-BO"/>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r w:rsidR="009F08CC">
        <w:rPr>
          <w:rFonts w:asciiTheme="minorHAnsi" w:hAnsiTheme="minorHAnsi" w:cstheme="minorHAnsi"/>
          <w:b/>
        </w:rPr>
        <w:t xml:space="preserve"> </w:t>
      </w:r>
      <w:r w:rsidR="009F08CC" w:rsidRPr="009F08CC">
        <w:rPr>
          <w:rFonts w:asciiTheme="minorHAnsi" w:hAnsiTheme="minorHAnsi" w:cstheme="minorHAnsi"/>
          <w:b/>
          <w:highlight w:val="yellow"/>
        </w:rPr>
        <w:t>(NO APLICA)</w:t>
      </w:r>
    </w:p>
    <w:p w:rsidR="00900663" w:rsidRPr="00286B08" w:rsidRDefault="00900663" w:rsidP="007170FB">
      <w:pPr>
        <w:jc w:val="both"/>
        <w:rPr>
          <w:rFonts w:asciiTheme="minorHAnsi" w:hAnsiTheme="minorHAnsi" w:cstheme="minorHAnsi"/>
        </w:rPr>
      </w:pPr>
    </w:p>
    <w:p w:rsidR="00900663" w:rsidRPr="00286B08" w:rsidRDefault="00900663" w:rsidP="00900663">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rsidR="00C75BEC" w:rsidRPr="00286B08" w:rsidRDefault="00C75BEC" w:rsidP="00900663">
      <w:pPr>
        <w:tabs>
          <w:tab w:val="num" w:pos="993"/>
        </w:tabs>
        <w:ind w:left="426"/>
        <w:jc w:val="both"/>
        <w:rPr>
          <w:rFonts w:asciiTheme="minorHAnsi" w:hAnsiTheme="minorHAnsi" w:cstheme="minorHAnsi"/>
          <w:i/>
        </w:rPr>
      </w:pPr>
    </w:p>
    <w:p w:rsidR="00810045" w:rsidRPr="00286B08" w:rsidRDefault="00A5667D" w:rsidP="00810045">
      <w:pPr>
        <w:tabs>
          <w:tab w:val="num" w:pos="993"/>
        </w:tabs>
        <w:ind w:left="426"/>
        <w:jc w:val="both"/>
        <w:rPr>
          <w:rFonts w:asciiTheme="minorHAnsi" w:hAnsiTheme="minorHAnsi" w:cstheme="minorHAnsi"/>
        </w:rPr>
      </w:pPr>
      <w:r w:rsidRPr="00286B08">
        <w:rPr>
          <w:rFonts w:asciiTheme="minorHAnsi" w:hAnsiTheme="minorHAnsi" w:cstheme="minorHAnsi"/>
        </w:rPr>
        <w:t xml:space="preserve">Cuando se programe esta actividad, los potenciales proponentes podrán formular consultas escritas </w:t>
      </w:r>
      <w:r w:rsidR="00810045" w:rsidRPr="00286B08">
        <w:rPr>
          <w:rFonts w:asciiTheme="minorHAnsi" w:hAnsiTheme="minorHAnsi" w:cstheme="minorHAnsi"/>
        </w:rPr>
        <w:t>a la dirección electrónica establecida en el cronograma de plazos del presente DBC consignando el Objeto y Código del Proceso de Contratación, hasta la fecha y hora señalada. Las consultas serán consideradas en la Reunión de Aclaración.</w:t>
      </w:r>
    </w:p>
    <w:p w:rsidR="00A5667D" w:rsidRPr="00286B08" w:rsidRDefault="00A5667D" w:rsidP="00810045">
      <w:pPr>
        <w:tabs>
          <w:tab w:val="num" w:pos="993"/>
        </w:tabs>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810045" w:rsidRPr="00286B08" w:rsidRDefault="00810045" w:rsidP="00810045">
      <w:pPr>
        <w:ind w:left="426"/>
        <w:jc w:val="both"/>
        <w:rPr>
          <w:rFonts w:asciiTheme="minorHAnsi" w:hAnsiTheme="minorHAnsi" w:cstheme="minorHAnsi"/>
        </w:rPr>
      </w:pPr>
      <w:r w:rsidRPr="00286B08">
        <w:rPr>
          <w:rFonts w:asciiTheme="minorHAnsi" w:hAnsiTheme="minorHAnsi" w:cstheme="minorHAnsi"/>
        </w:rPr>
        <w:lastRenderedPageBreak/>
        <w:t>Se realizará la reunión de aclaración, en la fecha, hora y lugar señalados en el cronograma de plazos del  presente DBC en la que los potenciales proponentes podrán expresar sus consultas sobre el contenido del DBC.</w:t>
      </w:r>
    </w:p>
    <w:p w:rsidR="00810045" w:rsidRPr="00286B08" w:rsidRDefault="00810045" w:rsidP="00810045">
      <w:pPr>
        <w:ind w:firstLine="426"/>
        <w:jc w:val="both"/>
        <w:rPr>
          <w:rFonts w:asciiTheme="minorHAnsi" w:hAnsiTheme="minorHAnsi" w:cstheme="minorHAnsi"/>
        </w:rPr>
      </w:pPr>
    </w:p>
    <w:p w:rsidR="00810045" w:rsidRPr="00286B08" w:rsidRDefault="00810045" w:rsidP="00810045">
      <w:pPr>
        <w:ind w:firstLine="426"/>
        <w:jc w:val="both"/>
        <w:rPr>
          <w:rFonts w:asciiTheme="minorHAnsi" w:hAnsiTheme="minorHAnsi" w:cstheme="minorHAnsi"/>
        </w:rPr>
      </w:pPr>
      <w:r w:rsidRPr="00286B08">
        <w:rPr>
          <w:rFonts w:asciiTheme="minorHAnsi" w:hAnsiTheme="minorHAnsi" w:cstheme="minorHAnsi"/>
        </w:rPr>
        <w:t xml:space="preserve">El Acta de la Reunión de Aclaración, será publicada en la página web de YPFB, </w:t>
      </w:r>
      <w:hyperlink r:id="rId13"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p>
    <w:p w:rsidR="00900663" w:rsidRPr="00286B08" w:rsidRDefault="00900663" w:rsidP="00C75BEC">
      <w:pPr>
        <w:ind w:firstLine="426"/>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w:t>
      </w:r>
      <w:r w:rsidR="00C869BE">
        <w:rPr>
          <w:rFonts w:asciiTheme="minorHAnsi" w:hAnsiTheme="minorHAnsi" w:cstheme="minorHAnsi"/>
        </w:rPr>
        <w:t xml:space="preserve"> </w:t>
      </w:r>
      <w:r w:rsidRPr="00286B08">
        <w:rPr>
          <w:rFonts w:asciiTheme="minorHAnsi" w:hAnsiTheme="minorHAnsi" w:cstheme="minorHAnsi"/>
        </w:rPr>
        <w:t xml:space="preserve">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4"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574574">
        <w:rPr>
          <w:rFonts w:asciiTheme="minorHAnsi" w:hAnsiTheme="minorHAnsi" w:cstheme="minorHAnsi"/>
        </w:rPr>
        <w:t>El RCD previo informe de justificación emitido por la unidad solicitante podrá ampliar</w:t>
      </w:r>
      <w:r w:rsidR="00482B96" w:rsidRPr="00574574">
        <w:rPr>
          <w:rFonts w:asciiTheme="minorHAnsi" w:hAnsiTheme="minorHAnsi" w:cstheme="minorHAnsi"/>
        </w:rPr>
        <w:t xml:space="preserve"> las veces que sea necesario,</w:t>
      </w:r>
      <w:r w:rsidRPr="00574574">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5"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FB0F0B" w:rsidRPr="00FB0F0B" w:rsidRDefault="00FB0F0B" w:rsidP="00FB0F0B">
      <w:pPr>
        <w:pStyle w:val="Prrafodelista"/>
        <w:ind w:left="426"/>
        <w:rPr>
          <w:rFonts w:asciiTheme="minorHAnsi" w:hAnsiTheme="minorHAnsi" w:cstheme="minorHAnsi"/>
          <w:color w:val="000000"/>
        </w:rPr>
      </w:pPr>
      <w:r w:rsidRPr="00FB0F0B">
        <w:rPr>
          <w:rFonts w:asciiTheme="minorHAnsi" w:hAnsiTheme="minorHAnsi" w:cstheme="minorHAnsi"/>
          <w:color w:val="000000"/>
        </w:rPr>
        <w:t xml:space="preserve">Cuando un proponente presente su propuesta para más de un ítem, lote, tramo, paquete </w:t>
      </w:r>
      <w:proofErr w:type="spellStart"/>
      <w:r w:rsidRPr="00FB0F0B">
        <w:rPr>
          <w:rFonts w:asciiTheme="minorHAnsi" w:hAnsiTheme="minorHAnsi" w:cstheme="minorHAnsi"/>
          <w:color w:val="000000"/>
        </w:rPr>
        <w:t>ó</w:t>
      </w:r>
      <w:proofErr w:type="spellEnd"/>
      <w:r w:rsidRPr="00FB0F0B">
        <w:rPr>
          <w:rFonts w:asciiTheme="minorHAnsi" w:hAnsiTheme="minorHAnsi" w:cstheme="minorHAnsi"/>
          <w:color w:val="000000"/>
        </w:rPr>
        <w:t xml:space="preserve"> volumen deberá presentar una sola vez la documentación legal y administrativa, </w:t>
      </w:r>
      <w:r>
        <w:rPr>
          <w:rFonts w:asciiTheme="minorHAnsi" w:hAnsiTheme="minorHAnsi" w:cstheme="minorHAnsi"/>
          <w:color w:val="000000"/>
        </w:rPr>
        <w:t>y una oferta técnica y</w:t>
      </w:r>
      <w:r w:rsidRPr="00FB0F0B">
        <w:rPr>
          <w:rFonts w:asciiTheme="minorHAnsi" w:hAnsiTheme="minorHAnsi" w:cstheme="minorHAnsi"/>
          <w:color w:val="000000"/>
        </w:rPr>
        <w:t xml:space="preserve"> económica para cada  ítem, lote, tramo, paquete o volumen, según los formularios de</w:t>
      </w:r>
      <w:r>
        <w:rPr>
          <w:rFonts w:asciiTheme="minorHAnsi" w:hAnsiTheme="minorHAnsi" w:cstheme="minorHAnsi"/>
          <w:color w:val="000000"/>
        </w:rPr>
        <w:t>l presente DBC</w:t>
      </w:r>
      <w:r w:rsidRPr="00FB0F0B">
        <w:rPr>
          <w:rFonts w:asciiTheme="minorHAnsi" w:hAnsiTheme="minorHAnsi" w:cstheme="minorHAnsi"/>
          <w:color w:val="000000"/>
        </w:rPr>
        <w:t xml:space="preserve">.  </w:t>
      </w:r>
    </w:p>
    <w:p w:rsidR="00FB0F0B" w:rsidRPr="00FB0F0B" w:rsidRDefault="00FB0F0B" w:rsidP="00FB0F0B">
      <w:pPr>
        <w:pStyle w:val="Prrafodelista"/>
        <w:ind w:left="426"/>
        <w:rPr>
          <w:rFonts w:asciiTheme="minorHAnsi" w:hAnsiTheme="minorHAnsi" w:cstheme="minorHAnsi"/>
          <w:color w:val="000000"/>
        </w:rPr>
      </w:pPr>
    </w:p>
    <w:p w:rsidR="00FB0F0B" w:rsidRPr="00FB0F0B" w:rsidRDefault="00FB0F0B" w:rsidP="00FB0F0B">
      <w:pPr>
        <w:pStyle w:val="Prrafodelista"/>
        <w:ind w:left="426"/>
        <w:rPr>
          <w:rFonts w:asciiTheme="minorHAnsi" w:hAnsiTheme="minorHAnsi" w:cstheme="minorHAnsi"/>
          <w:color w:val="000000"/>
        </w:rPr>
      </w:pPr>
      <w:r w:rsidRPr="00FB0F0B">
        <w:rPr>
          <w:rFonts w:asciiTheme="minorHAnsi" w:hAnsiTheme="minorHAnsi" w:cstheme="minorHAnsi"/>
          <w:color w:val="000000"/>
        </w:rPr>
        <w:t xml:space="preserve">En el caso de </w:t>
      </w:r>
      <w:r w:rsidRPr="00FB0F0B">
        <w:rPr>
          <w:rFonts w:asciiTheme="minorHAnsi" w:hAnsiTheme="minorHAnsi" w:cstheme="minorHAnsi"/>
          <w:b/>
          <w:color w:val="000000"/>
        </w:rPr>
        <w:t>ítems</w:t>
      </w:r>
      <w:r w:rsidRPr="00FB0F0B">
        <w:rPr>
          <w:rFonts w:asciiTheme="minorHAnsi" w:hAnsiTheme="minorHAnsi" w:cstheme="minorHAnsi"/>
          <w:color w:val="000000"/>
        </w:rPr>
        <w:t xml:space="preserve"> el proponente podrá presentar una sola propuesta técnica y económica a los ítems que oferte.</w:t>
      </w:r>
    </w:p>
    <w:p w:rsidR="00FB0F0B" w:rsidRDefault="00FB0F0B"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lastRenderedPageBreak/>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2E6959" w:rsidRDefault="002E6959" w:rsidP="00262417">
            <w:pPr>
              <w:pStyle w:val="Sinespaciado"/>
              <w:jc w:val="center"/>
              <w:rPr>
                <w:rFonts w:asciiTheme="minorHAnsi" w:eastAsia="Calibri" w:hAnsiTheme="minorHAnsi" w:cstheme="minorHAnsi"/>
                <w:b/>
                <w:sz w:val="18"/>
                <w:szCs w:val="18"/>
              </w:rPr>
            </w:pPr>
          </w:p>
          <w:p w:rsidR="00900663"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FB0F0B" w:rsidRDefault="00FB0F0B" w:rsidP="00262417">
            <w:pPr>
              <w:pStyle w:val="Sinespaciado"/>
              <w:jc w:val="center"/>
              <w:rPr>
                <w:rFonts w:asciiTheme="minorHAnsi" w:eastAsia="Calibri" w:hAnsiTheme="minorHAnsi" w:cstheme="minorHAnsi"/>
                <w:b/>
                <w:sz w:val="18"/>
                <w:szCs w:val="18"/>
              </w:rPr>
            </w:pPr>
          </w:p>
          <w:p w:rsidR="00FB0F0B" w:rsidRDefault="00FB0F0B" w:rsidP="00262417">
            <w:pPr>
              <w:pStyle w:val="Sinespaciado"/>
              <w:jc w:val="center"/>
              <w:rPr>
                <w:rFonts w:asciiTheme="minorHAnsi" w:eastAsia="Calibri" w:hAnsiTheme="minorHAnsi" w:cstheme="minorHAnsi"/>
                <w:b/>
                <w:sz w:val="18"/>
                <w:szCs w:val="18"/>
              </w:rPr>
            </w:pPr>
            <w:r>
              <w:rPr>
                <w:rFonts w:asciiTheme="minorHAnsi" w:eastAsia="Calibri" w:hAnsiTheme="minorHAnsi" w:cstheme="minorHAnsi"/>
                <w:b/>
                <w:sz w:val="18"/>
                <w:szCs w:val="18"/>
              </w:rPr>
              <w:t>SEGUNDA FERIA YPFB COMPRA 2015</w:t>
            </w:r>
          </w:p>
          <w:p w:rsidR="00FB0F0B" w:rsidRPr="00C75BEC" w:rsidRDefault="00FB0F0B"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Default="00900663"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lastRenderedPageBreak/>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613CD3">
      <w:pPr>
        <w:pStyle w:val="Prrafodelista"/>
        <w:numPr>
          <w:ilvl w:val="0"/>
          <w:numId w:val="23"/>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Default="007E5AD3" w:rsidP="0062797D">
      <w:pPr>
        <w:jc w:val="center"/>
        <w:rPr>
          <w:rFonts w:asciiTheme="minorHAnsi" w:hAnsiTheme="minorHAnsi" w:cstheme="minorHAnsi"/>
          <w:b/>
        </w:rPr>
      </w:pPr>
    </w:p>
    <w:p w:rsidR="009F08CC" w:rsidRDefault="009F08CC" w:rsidP="0062797D">
      <w:pPr>
        <w:jc w:val="center"/>
        <w:rPr>
          <w:rFonts w:asciiTheme="minorHAnsi" w:hAnsiTheme="minorHAnsi" w:cstheme="minorHAnsi"/>
          <w:b/>
        </w:rPr>
      </w:pPr>
    </w:p>
    <w:p w:rsidR="009F08CC" w:rsidRDefault="009F08CC" w:rsidP="0062797D">
      <w:pPr>
        <w:jc w:val="center"/>
        <w:rPr>
          <w:rFonts w:asciiTheme="minorHAnsi" w:hAnsiTheme="minorHAnsi" w:cstheme="minorHAnsi"/>
          <w:b/>
        </w:rPr>
      </w:pPr>
    </w:p>
    <w:p w:rsidR="009F08CC" w:rsidRDefault="009F08CC" w:rsidP="0062797D">
      <w:pPr>
        <w:jc w:val="center"/>
        <w:rPr>
          <w:rFonts w:asciiTheme="minorHAnsi" w:hAnsiTheme="minorHAnsi" w:cstheme="minorHAnsi"/>
          <w:b/>
        </w:rPr>
      </w:pPr>
    </w:p>
    <w:p w:rsidR="009F08CC" w:rsidRDefault="009F08CC" w:rsidP="0062797D">
      <w:pPr>
        <w:jc w:val="center"/>
        <w:rPr>
          <w:rFonts w:asciiTheme="minorHAnsi" w:hAnsiTheme="minorHAnsi" w:cstheme="minorHAnsi"/>
          <w:b/>
        </w:rPr>
      </w:pPr>
    </w:p>
    <w:p w:rsidR="009F08CC" w:rsidRDefault="009F08CC" w:rsidP="0062797D">
      <w:pPr>
        <w:jc w:val="center"/>
        <w:rPr>
          <w:rFonts w:asciiTheme="minorHAnsi" w:hAnsiTheme="minorHAnsi" w:cstheme="minorHAnsi"/>
          <w:b/>
        </w:rPr>
      </w:pPr>
    </w:p>
    <w:p w:rsidR="009F08CC" w:rsidRDefault="009F08CC" w:rsidP="0062797D">
      <w:pPr>
        <w:jc w:val="center"/>
        <w:rPr>
          <w:rFonts w:asciiTheme="minorHAnsi" w:hAnsiTheme="minorHAnsi" w:cstheme="minorHAnsi"/>
          <w:b/>
        </w:rPr>
      </w:pPr>
    </w:p>
    <w:p w:rsidR="009F08CC" w:rsidRDefault="009F08CC" w:rsidP="0062797D">
      <w:pPr>
        <w:jc w:val="center"/>
        <w:rPr>
          <w:rFonts w:asciiTheme="minorHAnsi" w:hAnsiTheme="minorHAnsi" w:cstheme="minorHAnsi"/>
          <w:b/>
        </w:rPr>
      </w:pPr>
    </w:p>
    <w:p w:rsidR="009F08CC" w:rsidRDefault="009F08CC" w:rsidP="0062797D">
      <w:pPr>
        <w:jc w:val="center"/>
        <w:rPr>
          <w:rFonts w:asciiTheme="minorHAnsi" w:hAnsiTheme="minorHAnsi" w:cstheme="minorHAnsi"/>
          <w:b/>
        </w:rPr>
      </w:pPr>
    </w:p>
    <w:p w:rsidR="009F08CC" w:rsidRDefault="009F08CC" w:rsidP="0062797D">
      <w:pPr>
        <w:jc w:val="center"/>
        <w:rPr>
          <w:rFonts w:asciiTheme="minorHAnsi" w:hAnsiTheme="minorHAnsi" w:cstheme="minorHAnsi"/>
          <w:b/>
        </w:rPr>
      </w:pPr>
    </w:p>
    <w:p w:rsidR="009F08CC" w:rsidRDefault="009F08CC" w:rsidP="0062797D">
      <w:pPr>
        <w:jc w:val="center"/>
        <w:rPr>
          <w:rFonts w:asciiTheme="minorHAnsi" w:hAnsiTheme="minorHAnsi" w:cstheme="minorHAnsi"/>
          <w:b/>
        </w:rPr>
      </w:pPr>
    </w:p>
    <w:p w:rsidR="009F08CC" w:rsidRDefault="009F08CC" w:rsidP="0062797D">
      <w:pPr>
        <w:jc w:val="center"/>
        <w:rPr>
          <w:rFonts w:asciiTheme="minorHAnsi" w:hAnsiTheme="minorHAnsi" w:cstheme="minorHAnsi"/>
          <w:b/>
        </w:rPr>
      </w:pPr>
    </w:p>
    <w:p w:rsidR="009F08CC" w:rsidRDefault="009F08CC" w:rsidP="0062797D">
      <w:pPr>
        <w:jc w:val="center"/>
        <w:rPr>
          <w:rFonts w:asciiTheme="minorHAnsi" w:hAnsiTheme="minorHAnsi" w:cstheme="minorHAnsi"/>
          <w:b/>
        </w:rPr>
      </w:pPr>
    </w:p>
    <w:p w:rsidR="009F08CC" w:rsidRDefault="009F08CC" w:rsidP="0062797D">
      <w:pPr>
        <w:jc w:val="center"/>
        <w:rPr>
          <w:rFonts w:asciiTheme="minorHAnsi" w:hAnsiTheme="minorHAnsi" w:cstheme="minorHAnsi"/>
          <w:b/>
        </w:rPr>
      </w:pPr>
    </w:p>
    <w:p w:rsidR="009F08CC" w:rsidRDefault="009F08CC" w:rsidP="0062797D">
      <w:pPr>
        <w:jc w:val="center"/>
        <w:rPr>
          <w:rFonts w:asciiTheme="minorHAnsi" w:hAnsiTheme="minorHAnsi" w:cstheme="minorHAnsi"/>
          <w:b/>
        </w:rPr>
      </w:pPr>
    </w:p>
    <w:p w:rsidR="009F08CC" w:rsidRDefault="009F08CC" w:rsidP="0062797D">
      <w:pPr>
        <w:jc w:val="center"/>
        <w:rPr>
          <w:rFonts w:asciiTheme="minorHAnsi" w:hAnsiTheme="minorHAnsi" w:cstheme="minorHAnsi"/>
          <w:b/>
        </w:rPr>
      </w:pPr>
    </w:p>
    <w:p w:rsidR="009F08CC" w:rsidRDefault="009F08CC" w:rsidP="0062797D">
      <w:pPr>
        <w:jc w:val="center"/>
        <w:rPr>
          <w:rFonts w:asciiTheme="minorHAnsi" w:hAnsiTheme="minorHAnsi" w:cstheme="minorHAnsi"/>
          <w:b/>
        </w:rPr>
      </w:pPr>
    </w:p>
    <w:p w:rsidR="009F08CC" w:rsidRDefault="009F08CC" w:rsidP="0062797D">
      <w:pPr>
        <w:jc w:val="center"/>
        <w:rPr>
          <w:rFonts w:asciiTheme="minorHAnsi" w:hAnsiTheme="minorHAnsi" w:cstheme="minorHAnsi"/>
          <w:b/>
        </w:rPr>
      </w:pPr>
    </w:p>
    <w:p w:rsidR="009F08CC" w:rsidRDefault="009F08CC" w:rsidP="0062797D">
      <w:pPr>
        <w:jc w:val="center"/>
        <w:rPr>
          <w:rFonts w:asciiTheme="minorHAnsi" w:hAnsiTheme="minorHAnsi" w:cstheme="minorHAnsi"/>
          <w:b/>
        </w:rPr>
      </w:pPr>
    </w:p>
    <w:p w:rsidR="009F08CC" w:rsidRDefault="009F08CC" w:rsidP="0062797D">
      <w:pPr>
        <w:jc w:val="center"/>
        <w:rPr>
          <w:rFonts w:asciiTheme="minorHAnsi" w:hAnsiTheme="minorHAnsi" w:cstheme="minorHAnsi"/>
          <w:b/>
        </w:rPr>
      </w:pPr>
    </w:p>
    <w:p w:rsidR="009F08CC" w:rsidRPr="00286B08" w:rsidRDefault="009F08CC"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t>PARTE II</w:t>
      </w:r>
    </w:p>
    <w:p w:rsidR="00C75BEC" w:rsidRPr="00883D0A" w:rsidRDefault="00883D0A" w:rsidP="00C75BEC">
      <w:pPr>
        <w:pStyle w:val="Ttulo1"/>
        <w:ind w:left="357"/>
        <w:jc w:val="center"/>
        <w:rPr>
          <w:rFonts w:asciiTheme="minorHAnsi" w:eastAsia="Arial Unicode MS" w:hAnsiTheme="minorHAnsi" w:cstheme="minorHAnsi"/>
          <w:sz w:val="24"/>
          <w:szCs w:val="24"/>
        </w:rPr>
      </w:pPr>
      <w:bookmarkStart w:id="0" w:name="_Toc71629437"/>
      <w:bookmarkStart w:id="1" w:name="_Toc287523215"/>
      <w:bookmarkStart w:id="2" w:name="_Toc275355323"/>
      <w:r w:rsidRPr="00883D0A">
        <w:rPr>
          <w:rFonts w:asciiTheme="minorHAnsi" w:eastAsia="Arial Unicode MS" w:hAnsiTheme="minorHAnsi" w:cstheme="minorHAnsi"/>
          <w:sz w:val="24"/>
          <w:szCs w:val="24"/>
        </w:rPr>
        <w:t>ESPECIFICACIONES TÉCNICAS</w:t>
      </w:r>
    </w:p>
    <w:bookmarkEnd w:id="0"/>
    <w:bookmarkEnd w:id="1"/>
    <w:bookmarkEnd w:id="2"/>
    <w:p w:rsidR="00C771B0" w:rsidRPr="00A472FF" w:rsidRDefault="00C771B0" w:rsidP="00C771B0">
      <w:pPr>
        <w:rPr>
          <w:rFonts w:ascii="Arial" w:hAnsi="Arial" w:cs="Arial"/>
          <w:u w:val="single"/>
        </w:rPr>
      </w:pPr>
    </w:p>
    <w:tbl>
      <w:tblPr>
        <w:tblW w:w="9202" w:type="dxa"/>
        <w:jc w:val="center"/>
        <w:tblCellMar>
          <w:left w:w="70" w:type="dxa"/>
          <w:right w:w="70" w:type="dxa"/>
        </w:tblCellMar>
        <w:tblLook w:val="04A0" w:firstRow="1" w:lastRow="0" w:firstColumn="1" w:lastColumn="0" w:noHBand="0" w:noVBand="1"/>
      </w:tblPr>
      <w:tblGrid>
        <w:gridCol w:w="684"/>
        <w:gridCol w:w="5877"/>
        <w:gridCol w:w="1417"/>
        <w:gridCol w:w="1224"/>
      </w:tblGrid>
      <w:tr w:rsidR="00C771B0" w:rsidRPr="00A472FF" w:rsidTr="00412032">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rsidR="00C771B0" w:rsidRPr="00A472FF" w:rsidRDefault="00C771B0" w:rsidP="00412032">
            <w:pPr>
              <w:spacing w:before="60" w:after="60"/>
              <w:jc w:val="center"/>
              <w:rPr>
                <w:rFonts w:ascii="Arial" w:hAnsi="Arial" w:cs="Arial"/>
                <w:b/>
                <w:bCs/>
                <w:lang w:val="es-BO"/>
              </w:rPr>
            </w:pPr>
            <w:r w:rsidRPr="00A472FF">
              <w:rPr>
                <w:rFonts w:ascii="Arial" w:hAnsi="Arial" w:cs="Arial"/>
                <w:b/>
                <w:bCs/>
                <w:lang w:val="es-BO"/>
              </w:rPr>
              <w:t>N° ÍTEM</w:t>
            </w:r>
          </w:p>
        </w:tc>
        <w:tc>
          <w:tcPr>
            <w:tcW w:w="5877"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C771B0" w:rsidRPr="00A472FF" w:rsidRDefault="00C771B0" w:rsidP="00412032">
            <w:pPr>
              <w:spacing w:before="60" w:after="60"/>
              <w:jc w:val="center"/>
              <w:rPr>
                <w:rFonts w:ascii="Arial" w:hAnsi="Arial" w:cs="Arial"/>
                <w:b/>
                <w:bCs/>
                <w:lang w:val="es-BO"/>
              </w:rPr>
            </w:pPr>
            <w:r w:rsidRPr="00A472FF">
              <w:rPr>
                <w:rFonts w:ascii="Arial" w:hAnsi="Arial" w:cs="Arial"/>
                <w:b/>
                <w:bCs/>
                <w:lang w:val="es-BO"/>
              </w:rPr>
              <w:t xml:space="preserve">DESCRIPCIÓN </w:t>
            </w:r>
          </w:p>
        </w:tc>
        <w:tc>
          <w:tcPr>
            <w:tcW w:w="1417" w:type="dxa"/>
            <w:tcBorders>
              <w:top w:val="single" w:sz="4" w:space="0" w:color="auto"/>
              <w:left w:val="single" w:sz="4" w:space="0" w:color="auto"/>
              <w:bottom w:val="single" w:sz="4" w:space="0" w:color="auto"/>
              <w:right w:val="single" w:sz="4" w:space="0" w:color="auto"/>
            </w:tcBorders>
            <w:shd w:val="clear" w:color="auto" w:fill="B8CCE4"/>
          </w:tcPr>
          <w:p w:rsidR="00C771B0" w:rsidRPr="00A472FF" w:rsidRDefault="00C771B0" w:rsidP="00412032">
            <w:pPr>
              <w:spacing w:before="60" w:after="60"/>
              <w:jc w:val="center"/>
              <w:rPr>
                <w:rFonts w:ascii="Arial" w:hAnsi="Arial" w:cs="Arial"/>
                <w:b/>
                <w:bCs/>
                <w:lang w:val="es-BO"/>
              </w:rPr>
            </w:pPr>
            <w:r>
              <w:rPr>
                <w:rFonts w:ascii="Arial" w:hAnsi="Arial" w:cs="Arial"/>
                <w:b/>
                <w:bCs/>
                <w:lang w:val="es-BO"/>
              </w:rPr>
              <w:t>UNIDAD DE MEDIDA</w:t>
            </w:r>
          </w:p>
        </w:tc>
        <w:tc>
          <w:tcPr>
            <w:tcW w:w="1224"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C771B0" w:rsidRPr="00A472FF" w:rsidRDefault="00C771B0" w:rsidP="00412032">
            <w:pPr>
              <w:spacing w:before="60" w:after="60"/>
              <w:jc w:val="center"/>
              <w:rPr>
                <w:rFonts w:ascii="Arial" w:hAnsi="Arial" w:cs="Arial"/>
                <w:b/>
                <w:bCs/>
                <w:lang w:val="es-BO"/>
              </w:rPr>
            </w:pPr>
            <w:r w:rsidRPr="00A472FF">
              <w:rPr>
                <w:rFonts w:ascii="Arial" w:hAnsi="Arial" w:cs="Arial"/>
                <w:b/>
                <w:bCs/>
                <w:lang w:val="es-BO"/>
              </w:rPr>
              <w:t xml:space="preserve">CANTIDAD </w:t>
            </w:r>
          </w:p>
        </w:tc>
      </w:tr>
      <w:tr w:rsidR="00C771B0" w:rsidRPr="00A472FF" w:rsidTr="00412032">
        <w:trPr>
          <w:trHeight w:val="397"/>
          <w:jc w:val="center"/>
        </w:trPr>
        <w:tc>
          <w:tcPr>
            <w:tcW w:w="684" w:type="dxa"/>
            <w:tcBorders>
              <w:top w:val="single" w:sz="4" w:space="0" w:color="auto"/>
              <w:left w:val="single" w:sz="4" w:space="0" w:color="auto"/>
              <w:bottom w:val="single" w:sz="4" w:space="0" w:color="auto"/>
              <w:right w:val="single" w:sz="4" w:space="0" w:color="auto"/>
            </w:tcBorders>
            <w:vAlign w:val="center"/>
          </w:tcPr>
          <w:p w:rsidR="00C771B0" w:rsidRPr="00A472FF" w:rsidRDefault="00C771B0" w:rsidP="00412032">
            <w:pPr>
              <w:spacing w:before="60" w:after="60"/>
              <w:jc w:val="center"/>
              <w:rPr>
                <w:rFonts w:ascii="Arial" w:hAnsi="Arial" w:cs="Arial"/>
                <w:bCs/>
                <w:lang w:val="es-BO"/>
              </w:rPr>
            </w:pPr>
            <w:r w:rsidRPr="00A472FF">
              <w:rPr>
                <w:rFonts w:ascii="Arial" w:hAnsi="Arial" w:cs="Arial"/>
                <w:bCs/>
                <w:lang w:val="es-BO"/>
              </w:rPr>
              <w:t>1</w:t>
            </w:r>
          </w:p>
        </w:tc>
        <w:tc>
          <w:tcPr>
            <w:tcW w:w="5877" w:type="dxa"/>
            <w:tcBorders>
              <w:top w:val="single" w:sz="4" w:space="0" w:color="auto"/>
              <w:left w:val="single" w:sz="4" w:space="0" w:color="auto"/>
              <w:bottom w:val="single" w:sz="4" w:space="0" w:color="auto"/>
            </w:tcBorders>
            <w:shd w:val="clear" w:color="auto" w:fill="auto"/>
            <w:noWrap/>
            <w:vAlign w:val="center"/>
          </w:tcPr>
          <w:p w:rsidR="00C771B0" w:rsidRPr="00A472FF" w:rsidRDefault="00C771B0" w:rsidP="00412032">
            <w:pPr>
              <w:rPr>
                <w:rFonts w:ascii="Arial" w:hAnsi="Arial" w:cs="Arial"/>
                <w:iCs/>
              </w:rPr>
            </w:pPr>
            <w:r>
              <w:rPr>
                <w:rFonts w:ascii="Arial" w:hAnsi="Arial" w:cs="Arial"/>
                <w:iCs/>
              </w:rPr>
              <w:t>ESTACION DISTRITAL DE REGULACION  EDR 500 m3/</w:t>
            </w:r>
            <w:proofErr w:type="spellStart"/>
            <w:r>
              <w:rPr>
                <w:rFonts w:ascii="Arial" w:hAnsi="Arial" w:cs="Arial"/>
                <w:iCs/>
              </w:rPr>
              <w:t>hr</w:t>
            </w:r>
            <w:proofErr w:type="spellEnd"/>
          </w:p>
        </w:tc>
        <w:tc>
          <w:tcPr>
            <w:tcW w:w="1417" w:type="dxa"/>
            <w:tcBorders>
              <w:top w:val="single" w:sz="4" w:space="0" w:color="auto"/>
              <w:left w:val="single" w:sz="4" w:space="0" w:color="auto"/>
              <w:bottom w:val="single" w:sz="4" w:space="0" w:color="auto"/>
            </w:tcBorders>
          </w:tcPr>
          <w:p w:rsidR="00C771B0" w:rsidRDefault="00C771B0" w:rsidP="00412032">
            <w:pPr>
              <w:spacing w:before="60" w:after="60"/>
              <w:jc w:val="center"/>
              <w:rPr>
                <w:rFonts w:ascii="Arial" w:hAnsi="Arial" w:cs="Arial"/>
                <w:bCs/>
                <w:lang w:val="es-BO"/>
              </w:rPr>
            </w:pPr>
            <w:r>
              <w:rPr>
                <w:rFonts w:ascii="Arial" w:hAnsi="Arial" w:cs="Arial"/>
                <w:bCs/>
                <w:lang w:val="es-BO"/>
              </w:rPr>
              <w:t>Pieza</w:t>
            </w:r>
          </w:p>
        </w:tc>
        <w:tc>
          <w:tcPr>
            <w:tcW w:w="12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71B0" w:rsidRPr="00A472FF" w:rsidRDefault="00C771B0" w:rsidP="00412032">
            <w:pPr>
              <w:spacing w:before="60" w:after="60"/>
              <w:jc w:val="center"/>
              <w:rPr>
                <w:rFonts w:ascii="Arial" w:hAnsi="Arial" w:cs="Arial"/>
                <w:bCs/>
                <w:lang w:val="es-BO"/>
              </w:rPr>
            </w:pPr>
            <w:r>
              <w:rPr>
                <w:rFonts w:ascii="Arial" w:hAnsi="Arial" w:cs="Arial"/>
                <w:bCs/>
                <w:lang w:val="es-BO"/>
              </w:rPr>
              <w:t>8</w:t>
            </w:r>
          </w:p>
        </w:tc>
      </w:tr>
      <w:tr w:rsidR="00C771B0" w:rsidRPr="00A472FF" w:rsidTr="00412032">
        <w:trPr>
          <w:trHeight w:val="397"/>
          <w:jc w:val="center"/>
        </w:trPr>
        <w:tc>
          <w:tcPr>
            <w:tcW w:w="684" w:type="dxa"/>
            <w:tcBorders>
              <w:top w:val="single" w:sz="4" w:space="0" w:color="auto"/>
              <w:left w:val="single" w:sz="4" w:space="0" w:color="auto"/>
              <w:bottom w:val="single" w:sz="4" w:space="0" w:color="auto"/>
              <w:right w:val="single" w:sz="4" w:space="0" w:color="auto"/>
            </w:tcBorders>
            <w:vAlign w:val="center"/>
          </w:tcPr>
          <w:p w:rsidR="00C771B0" w:rsidRPr="00A472FF" w:rsidRDefault="00C771B0" w:rsidP="00412032">
            <w:pPr>
              <w:spacing w:before="60" w:after="60"/>
              <w:jc w:val="center"/>
              <w:rPr>
                <w:rFonts w:ascii="Arial" w:hAnsi="Arial" w:cs="Arial"/>
                <w:bCs/>
                <w:lang w:val="es-BO"/>
              </w:rPr>
            </w:pPr>
            <w:r>
              <w:rPr>
                <w:rFonts w:ascii="Arial" w:hAnsi="Arial" w:cs="Arial"/>
                <w:bCs/>
                <w:lang w:val="es-BO"/>
              </w:rPr>
              <w:t>2</w:t>
            </w:r>
          </w:p>
        </w:tc>
        <w:tc>
          <w:tcPr>
            <w:tcW w:w="5877" w:type="dxa"/>
            <w:tcBorders>
              <w:top w:val="single" w:sz="4" w:space="0" w:color="auto"/>
              <w:left w:val="single" w:sz="4" w:space="0" w:color="auto"/>
              <w:bottom w:val="single" w:sz="4" w:space="0" w:color="auto"/>
            </w:tcBorders>
            <w:shd w:val="clear" w:color="auto" w:fill="auto"/>
            <w:noWrap/>
            <w:vAlign w:val="center"/>
          </w:tcPr>
          <w:p w:rsidR="00C771B0" w:rsidRDefault="00C771B0" w:rsidP="00412032">
            <w:pPr>
              <w:rPr>
                <w:rFonts w:ascii="Arial" w:hAnsi="Arial" w:cs="Arial"/>
                <w:iCs/>
              </w:rPr>
            </w:pPr>
            <w:r>
              <w:rPr>
                <w:rFonts w:ascii="Arial" w:hAnsi="Arial" w:cs="Arial"/>
                <w:iCs/>
              </w:rPr>
              <w:t>ESTACION DISTRITAL DE REGULACION  EDR 1000 m3/</w:t>
            </w:r>
            <w:proofErr w:type="spellStart"/>
            <w:r>
              <w:rPr>
                <w:rFonts w:ascii="Arial" w:hAnsi="Arial" w:cs="Arial"/>
                <w:iCs/>
              </w:rPr>
              <w:t>hr</w:t>
            </w:r>
            <w:proofErr w:type="spellEnd"/>
          </w:p>
        </w:tc>
        <w:tc>
          <w:tcPr>
            <w:tcW w:w="1417" w:type="dxa"/>
            <w:tcBorders>
              <w:top w:val="single" w:sz="4" w:space="0" w:color="auto"/>
              <w:left w:val="single" w:sz="4" w:space="0" w:color="auto"/>
              <w:bottom w:val="single" w:sz="4" w:space="0" w:color="auto"/>
            </w:tcBorders>
          </w:tcPr>
          <w:p w:rsidR="00C771B0" w:rsidRDefault="00C771B0" w:rsidP="00412032">
            <w:pPr>
              <w:jc w:val="center"/>
            </w:pPr>
            <w:r w:rsidRPr="00F33CCE">
              <w:rPr>
                <w:rFonts w:ascii="Arial" w:hAnsi="Arial" w:cs="Arial"/>
                <w:bCs/>
                <w:lang w:val="es-BO"/>
              </w:rPr>
              <w:t>Pieza</w:t>
            </w:r>
          </w:p>
        </w:tc>
        <w:tc>
          <w:tcPr>
            <w:tcW w:w="12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71B0" w:rsidRDefault="00C771B0" w:rsidP="00412032">
            <w:pPr>
              <w:spacing w:before="60" w:after="60"/>
              <w:jc w:val="center"/>
              <w:rPr>
                <w:rFonts w:ascii="Arial" w:hAnsi="Arial" w:cs="Arial"/>
                <w:bCs/>
                <w:lang w:val="es-BO"/>
              </w:rPr>
            </w:pPr>
            <w:r>
              <w:rPr>
                <w:rFonts w:ascii="Arial" w:hAnsi="Arial" w:cs="Arial"/>
                <w:bCs/>
                <w:lang w:val="es-BO"/>
              </w:rPr>
              <w:t>7</w:t>
            </w:r>
          </w:p>
        </w:tc>
      </w:tr>
      <w:tr w:rsidR="00C771B0" w:rsidRPr="00A472FF" w:rsidTr="00412032">
        <w:trPr>
          <w:trHeight w:val="397"/>
          <w:jc w:val="center"/>
        </w:trPr>
        <w:tc>
          <w:tcPr>
            <w:tcW w:w="684" w:type="dxa"/>
            <w:tcBorders>
              <w:top w:val="single" w:sz="4" w:space="0" w:color="auto"/>
              <w:left w:val="single" w:sz="4" w:space="0" w:color="auto"/>
              <w:bottom w:val="single" w:sz="4" w:space="0" w:color="auto"/>
              <w:right w:val="single" w:sz="4" w:space="0" w:color="auto"/>
            </w:tcBorders>
            <w:vAlign w:val="center"/>
          </w:tcPr>
          <w:p w:rsidR="00C771B0" w:rsidRPr="00A472FF" w:rsidRDefault="00C771B0" w:rsidP="00412032">
            <w:pPr>
              <w:spacing w:before="60" w:after="60"/>
              <w:jc w:val="center"/>
              <w:rPr>
                <w:rFonts w:ascii="Arial" w:hAnsi="Arial" w:cs="Arial"/>
                <w:bCs/>
                <w:lang w:val="es-BO"/>
              </w:rPr>
            </w:pPr>
            <w:r>
              <w:rPr>
                <w:rFonts w:ascii="Arial" w:hAnsi="Arial" w:cs="Arial"/>
                <w:bCs/>
                <w:lang w:val="es-BO"/>
              </w:rPr>
              <w:t>3</w:t>
            </w:r>
          </w:p>
        </w:tc>
        <w:tc>
          <w:tcPr>
            <w:tcW w:w="5877" w:type="dxa"/>
            <w:tcBorders>
              <w:top w:val="single" w:sz="4" w:space="0" w:color="auto"/>
              <w:left w:val="single" w:sz="4" w:space="0" w:color="auto"/>
              <w:bottom w:val="single" w:sz="4" w:space="0" w:color="auto"/>
            </w:tcBorders>
            <w:shd w:val="clear" w:color="auto" w:fill="auto"/>
            <w:noWrap/>
            <w:vAlign w:val="center"/>
          </w:tcPr>
          <w:p w:rsidR="00C771B0" w:rsidRDefault="00C771B0" w:rsidP="00412032">
            <w:pPr>
              <w:rPr>
                <w:rFonts w:ascii="Arial" w:hAnsi="Arial" w:cs="Arial"/>
                <w:iCs/>
              </w:rPr>
            </w:pPr>
            <w:r>
              <w:rPr>
                <w:rFonts w:ascii="Arial" w:hAnsi="Arial" w:cs="Arial"/>
                <w:iCs/>
              </w:rPr>
              <w:t>ESTACION DISTRITAL DE REGULACION  EDR 2000 m3/</w:t>
            </w:r>
            <w:proofErr w:type="spellStart"/>
            <w:r>
              <w:rPr>
                <w:rFonts w:ascii="Arial" w:hAnsi="Arial" w:cs="Arial"/>
                <w:iCs/>
              </w:rPr>
              <w:t>hr</w:t>
            </w:r>
            <w:proofErr w:type="spellEnd"/>
          </w:p>
        </w:tc>
        <w:tc>
          <w:tcPr>
            <w:tcW w:w="1417" w:type="dxa"/>
            <w:tcBorders>
              <w:top w:val="single" w:sz="4" w:space="0" w:color="auto"/>
              <w:left w:val="single" w:sz="4" w:space="0" w:color="auto"/>
              <w:bottom w:val="single" w:sz="4" w:space="0" w:color="auto"/>
            </w:tcBorders>
          </w:tcPr>
          <w:p w:rsidR="00C771B0" w:rsidRDefault="00C771B0" w:rsidP="00412032">
            <w:pPr>
              <w:jc w:val="center"/>
            </w:pPr>
            <w:r w:rsidRPr="00F33CCE">
              <w:rPr>
                <w:rFonts w:ascii="Arial" w:hAnsi="Arial" w:cs="Arial"/>
                <w:bCs/>
                <w:lang w:val="es-BO"/>
              </w:rPr>
              <w:t>Pieza</w:t>
            </w:r>
          </w:p>
        </w:tc>
        <w:tc>
          <w:tcPr>
            <w:tcW w:w="12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71B0" w:rsidRDefault="00C771B0" w:rsidP="00412032">
            <w:pPr>
              <w:spacing w:before="60" w:after="60"/>
              <w:jc w:val="center"/>
              <w:rPr>
                <w:rFonts w:ascii="Arial" w:hAnsi="Arial" w:cs="Arial"/>
                <w:bCs/>
                <w:lang w:val="es-BO"/>
              </w:rPr>
            </w:pPr>
            <w:r>
              <w:rPr>
                <w:rFonts w:ascii="Arial" w:hAnsi="Arial" w:cs="Arial"/>
                <w:bCs/>
                <w:lang w:val="es-BO"/>
              </w:rPr>
              <w:t>7</w:t>
            </w:r>
          </w:p>
        </w:tc>
      </w:tr>
      <w:tr w:rsidR="00C771B0" w:rsidRPr="00A472FF" w:rsidTr="00412032">
        <w:trPr>
          <w:trHeight w:val="397"/>
          <w:jc w:val="center"/>
        </w:trPr>
        <w:tc>
          <w:tcPr>
            <w:tcW w:w="684" w:type="dxa"/>
            <w:tcBorders>
              <w:top w:val="single" w:sz="4" w:space="0" w:color="auto"/>
              <w:left w:val="single" w:sz="4" w:space="0" w:color="auto"/>
              <w:bottom w:val="single" w:sz="4" w:space="0" w:color="auto"/>
              <w:right w:val="single" w:sz="4" w:space="0" w:color="auto"/>
            </w:tcBorders>
            <w:vAlign w:val="center"/>
          </w:tcPr>
          <w:p w:rsidR="00C771B0" w:rsidRPr="00A472FF" w:rsidRDefault="00C771B0" w:rsidP="00412032">
            <w:pPr>
              <w:spacing w:before="60" w:after="60"/>
              <w:jc w:val="center"/>
              <w:rPr>
                <w:rFonts w:ascii="Arial" w:hAnsi="Arial" w:cs="Arial"/>
                <w:bCs/>
                <w:lang w:val="es-BO"/>
              </w:rPr>
            </w:pPr>
            <w:r>
              <w:rPr>
                <w:rFonts w:ascii="Arial" w:hAnsi="Arial" w:cs="Arial"/>
                <w:bCs/>
                <w:lang w:val="es-BO"/>
              </w:rPr>
              <w:t>4</w:t>
            </w:r>
          </w:p>
        </w:tc>
        <w:tc>
          <w:tcPr>
            <w:tcW w:w="5877" w:type="dxa"/>
            <w:tcBorders>
              <w:top w:val="single" w:sz="4" w:space="0" w:color="auto"/>
              <w:left w:val="single" w:sz="4" w:space="0" w:color="auto"/>
              <w:bottom w:val="single" w:sz="4" w:space="0" w:color="auto"/>
            </w:tcBorders>
            <w:shd w:val="clear" w:color="auto" w:fill="auto"/>
            <w:noWrap/>
            <w:vAlign w:val="center"/>
          </w:tcPr>
          <w:p w:rsidR="00C771B0" w:rsidRDefault="00C771B0" w:rsidP="00412032">
            <w:pPr>
              <w:rPr>
                <w:rFonts w:ascii="Arial" w:hAnsi="Arial" w:cs="Arial"/>
                <w:iCs/>
              </w:rPr>
            </w:pPr>
            <w:r>
              <w:rPr>
                <w:rFonts w:ascii="Arial" w:hAnsi="Arial" w:cs="Arial"/>
                <w:iCs/>
              </w:rPr>
              <w:t>ESTACION DISTRITAL DE REGULACION  EDR 5000 m3/</w:t>
            </w:r>
            <w:proofErr w:type="spellStart"/>
            <w:r>
              <w:rPr>
                <w:rFonts w:ascii="Arial" w:hAnsi="Arial" w:cs="Arial"/>
                <w:iCs/>
              </w:rPr>
              <w:t>hr</w:t>
            </w:r>
            <w:proofErr w:type="spellEnd"/>
          </w:p>
        </w:tc>
        <w:tc>
          <w:tcPr>
            <w:tcW w:w="1417" w:type="dxa"/>
            <w:tcBorders>
              <w:top w:val="single" w:sz="4" w:space="0" w:color="auto"/>
              <w:left w:val="single" w:sz="4" w:space="0" w:color="auto"/>
              <w:bottom w:val="single" w:sz="4" w:space="0" w:color="auto"/>
            </w:tcBorders>
          </w:tcPr>
          <w:p w:rsidR="00C771B0" w:rsidRDefault="00C771B0" w:rsidP="00412032">
            <w:pPr>
              <w:jc w:val="center"/>
            </w:pPr>
            <w:r w:rsidRPr="00F33CCE">
              <w:rPr>
                <w:rFonts w:ascii="Arial" w:hAnsi="Arial" w:cs="Arial"/>
                <w:bCs/>
                <w:lang w:val="es-BO"/>
              </w:rPr>
              <w:t>Pieza</w:t>
            </w:r>
          </w:p>
        </w:tc>
        <w:tc>
          <w:tcPr>
            <w:tcW w:w="12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71B0" w:rsidRDefault="00C771B0" w:rsidP="00412032">
            <w:pPr>
              <w:spacing w:before="60" w:after="60"/>
              <w:jc w:val="center"/>
              <w:rPr>
                <w:rFonts w:ascii="Arial" w:hAnsi="Arial" w:cs="Arial"/>
                <w:bCs/>
                <w:lang w:val="es-BO"/>
              </w:rPr>
            </w:pPr>
            <w:r>
              <w:rPr>
                <w:rFonts w:ascii="Arial" w:hAnsi="Arial" w:cs="Arial"/>
                <w:bCs/>
                <w:lang w:val="es-BO"/>
              </w:rPr>
              <w:t>8</w:t>
            </w:r>
          </w:p>
        </w:tc>
      </w:tr>
    </w:tbl>
    <w:p w:rsidR="00C771B0" w:rsidRPr="00A472FF" w:rsidRDefault="00C771B0" w:rsidP="00C771B0">
      <w:pPr>
        <w:jc w:val="both"/>
        <w:rPr>
          <w:rFonts w:ascii="Arial" w:hAnsi="Arial" w:cs="Arial"/>
          <w:bCs/>
          <w:color w:val="000000"/>
        </w:rPr>
      </w:pPr>
    </w:p>
    <w:p w:rsidR="00C771B0" w:rsidRPr="00A472FF" w:rsidRDefault="00C771B0" w:rsidP="00C771B0">
      <w:pPr>
        <w:numPr>
          <w:ilvl w:val="0"/>
          <w:numId w:val="33"/>
        </w:numPr>
        <w:contextualSpacing/>
        <w:jc w:val="both"/>
        <w:rPr>
          <w:rFonts w:ascii="Arial" w:hAnsi="Arial" w:cs="Arial"/>
          <w:b/>
          <w:bCs/>
          <w:lang w:eastAsia="es-BO"/>
        </w:rPr>
      </w:pPr>
      <w:r w:rsidRPr="00A472FF">
        <w:rPr>
          <w:rFonts w:ascii="Arial" w:hAnsi="Arial" w:cs="Arial"/>
          <w:b/>
          <w:bCs/>
          <w:lang w:eastAsia="es-BO"/>
        </w:rPr>
        <w:t xml:space="preserve">CARACTERÍSTICAS </w:t>
      </w:r>
    </w:p>
    <w:p w:rsidR="00C771B0" w:rsidRPr="00A472FF" w:rsidRDefault="00C771B0" w:rsidP="00C771B0">
      <w:pPr>
        <w:ind w:left="720"/>
        <w:jc w:val="both"/>
        <w:rPr>
          <w:rFonts w:ascii="Arial" w:hAnsi="Arial" w:cs="Arial"/>
          <w:b/>
          <w:bCs/>
          <w:lang w:eastAsia="es-BO"/>
        </w:rPr>
      </w:pP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C771B0" w:rsidRPr="00A472FF" w:rsidTr="00412032">
        <w:trPr>
          <w:trHeight w:val="479"/>
        </w:trPr>
        <w:tc>
          <w:tcPr>
            <w:tcW w:w="9356" w:type="dxa"/>
            <w:shd w:val="clear" w:color="auto" w:fill="B8CCE4"/>
            <w:vAlign w:val="center"/>
          </w:tcPr>
          <w:p w:rsidR="00C771B0" w:rsidRPr="00A472FF" w:rsidRDefault="00C771B0" w:rsidP="00412032">
            <w:pPr>
              <w:autoSpaceDE w:val="0"/>
              <w:autoSpaceDN w:val="0"/>
              <w:adjustRightInd w:val="0"/>
              <w:rPr>
                <w:rFonts w:ascii="Arial" w:hAnsi="Arial" w:cs="Arial"/>
                <w:b/>
                <w:bCs/>
                <w:lang w:eastAsia="es-BO"/>
              </w:rPr>
            </w:pPr>
            <w:r w:rsidRPr="00A472FF">
              <w:rPr>
                <w:rFonts w:ascii="Arial" w:hAnsi="Arial" w:cs="Arial"/>
                <w:b/>
                <w:bCs/>
              </w:rPr>
              <w:t xml:space="preserve">CARACTERÍSTICAS TÉCNICAS </w:t>
            </w:r>
          </w:p>
        </w:tc>
      </w:tr>
      <w:tr w:rsidR="00C771B0" w:rsidRPr="002F589D" w:rsidTr="00412032">
        <w:trPr>
          <w:trHeight w:val="2421"/>
        </w:trPr>
        <w:tc>
          <w:tcPr>
            <w:tcW w:w="9356" w:type="dxa"/>
            <w:tcBorders>
              <w:bottom w:val="single" w:sz="4" w:space="0" w:color="auto"/>
            </w:tcBorders>
            <w:shd w:val="clear" w:color="auto" w:fill="auto"/>
            <w:vAlign w:val="bottom"/>
          </w:tcPr>
          <w:p w:rsidR="00C771B0" w:rsidRPr="002F589D" w:rsidRDefault="00C771B0" w:rsidP="00412032">
            <w:pPr>
              <w:jc w:val="both"/>
              <w:rPr>
                <w:rFonts w:ascii="Arial" w:hAnsi="Arial" w:cs="Arial"/>
                <w:iCs/>
              </w:rPr>
            </w:pPr>
            <w:r w:rsidRPr="002F589D">
              <w:rPr>
                <w:rFonts w:ascii="Arial" w:hAnsi="Arial" w:cs="Arial"/>
                <w:iCs/>
              </w:rPr>
              <w:t>Los equipos para la construcción de Redes Secundarias y Acometidas deberán cumplir con las siguientes especificaciones técnicas:</w:t>
            </w:r>
          </w:p>
          <w:p w:rsidR="00C771B0" w:rsidRPr="002F589D" w:rsidRDefault="00C771B0" w:rsidP="00412032">
            <w:pPr>
              <w:jc w:val="both"/>
              <w:rPr>
                <w:rFonts w:ascii="Arial" w:hAnsi="Arial" w:cs="Arial"/>
                <w:iCs/>
              </w:rPr>
            </w:pPr>
          </w:p>
          <w:p w:rsidR="00C771B0" w:rsidRPr="002F589D" w:rsidRDefault="00C771B0" w:rsidP="00412032">
            <w:pPr>
              <w:pStyle w:val="Prrafodelista"/>
              <w:ind w:left="0"/>
              <w:jc w:val="both"/>
              <w:rPr>
                <w:rFonts w:ascii="Arial" w:hAnsi="Arial" w:cs="Arial"/>
                <w:b/>
                <w:bCs/>
                <w:iCs/>
                <w:lang w:val="es-MX"/>
              </w:rPr>
            </w:pPr>
            <w:bookmarkStart w:id="3" w:name="_Toc173220617"/>
            <w:r w:rsidRPr="002F589D">
              <w:rPr>
                <w:rFonts w:ascii="Arial" w:hAnsi="Arial" w:cs="Arial"/>
                <w:b/>
                <w:bCs/>
                <w:iCs/>
                <w:lang w:val="es-MX"/>
              </w:rPr>
              <w:t>ESPECIFICACIONES TÉCNICAS</w:t>
            </w:r>
            <w:bookmarkEnd w:id="3"/>
            <w:r w:rsidRPr="002F589D">
              <w:rPr>
                <w:rFonts w:ascii="Arial" w:hAnsi="Arial" w:cs="Arial"/>
                <w:b/>
                <w:bCs/>
                <w:iCs/>
                <w:lang w:val="es-MX"/>
              </w:rPr>
              <w:t xml:space="preserve"> </w:t>
            </w:r>
          </w:p>
          <w:p w:rsidR="00C771B0" w:rsidRPr="002F589D" w:rsidRDefault="00C771B0" w:rsidP="00412032">
            <w:pPr>
              <w:jc w:val="both"/>
              <w:rPr>
                <w:rFonts w:ascii="Arial" w:hAnsi="Arial" w:cs="Arial"/>
                <w:iCs/>
              </w:rPr>
            </w:pPr>
          </w:p>
          <w:p w:rsidR="00C771B0" w:rsidRPr="002F589D" w:rsidRDefault="00C771B0" w:rsidP="00412032">
            <w:pPr>
              <w:jc w:val="both"/>
              <w:rPr>
                <w:rFonts w:ascii="Arial" w:hAnsi="Arial" w:cs="Arial"/>
                <w:b/>
                <w:iCs/>
                <w:u w:val="single"/>
              </w:rPr>
            </w:pPr>
            <w:r w:rsidRPr="002F589D">
              <w:rPr>
                <w:rFonts w:ascii="Arial" w:hAnsi="Arial" w:cs="Arial"/>
                <w:b/>
                <w:iCs/>
                <w:u w:val="single"/>
              </w:rPr>
              <w:t>ITEM N°1:</w:t>
            </w:r>
          </w:p>
          <w:p w:rsidR="00C771B0" w:rsidRPr="002F589D" w:rsidRDefault="00C771B0" w:rsidP="00412032">
            <w:pPr>
              <w:jc w:val="both"/>
              <w:rPr>
                <w:rFonts w:ascii="Arial" w:hAnsi="Arial" w:cs="Arial"/>
                <w:iCs/>
              </w:rPr>
            </w:pPr>
          </w:p>
          <w:p w:rsidR="00C771B0" w:rsidRPr="002F589D" w:rsidRDefault="00C771B0" w:rsidP="00412032">
            <w:pPr>
              <w:keepNext/>
              <w:spacing w:before="240" w:after="60"/>
              <w:ind w:left="360"/>
              <w:outlineLvl w:val="0"/>
              <w:rPr>
                <w:rFonts w:ascii="Arial" w:hAnsi="Arial" w:cs="Arial"/>
                <w:b/>
                <w:bCs/>
                <w:kern w:val="32"/>
              </w:rPr>
            </w:pPr>
            <w:r w:rsidRPr="002F589D">
              <w:rPr>
                <w:rFonts w:ascii="Arial" w:hAnsi="Arial" w:cs="Arial"/>
                <w:b/>
                <w:bCs/>
                <w:kern w:val="32"/>
              </w:rPr>
              <w:t>1. ESTACION DISTRITAL DE REGULACION  EDR 500 m3/</w:t>
            </w:r>
            <w:proofErr w:type="spellStart"/>
            <w:r w:rsidRPr="002F589D">
              <w:rPr>
                <w:rFonts w:ascii="Arial" w:hAnsi="Arial" w:cs="Arial"/>
                <w:b/>
                <w:bCs/>
                <w:kern w:val="32"/>
              </w:rPr>
              <w:t>hr</w:t>
            </w:r>
            <w:proofErr w:type="spellEnd"/>
            <w:r w:rsidRPr="002F589D">
              <w:rPr>
                <w:rFonts w:ascii="Arial" w:hAnsi="Arial" w:cs="Arial"/>
                <w:b/>
                <w:bCs/>
                <w:kern w:val="32"/>
              </w:rPr>
              <w:t>.</w:t>
            </w:r>
          </w:p>
          <w:p w:rsidR="00C771B0" w:rsidRPr="002F589D" w:rsidRDefault="00C771B0" w:rsidP="00412032">
            <w:pPr>
              <w:keepNext/>
              <w:spacing w:before="240" w:after="60"/>
              <w:ind w:left="360"/>
              <w:outlineLvl w:val="0"/>
              <w:rPr>
                <w:rFonts w:ascii="Arial" w:hAnsi="Arial" w:cs="Arial"/>
                <w:b/>
                <w:bCs/>
                <w:kern w:val="32"/>
              </w:rPr>
            </w:pPr>
            <w:r w:rsidRPr="002F589D">
              <w:rPr>
                <w:rFonts w:ascii="Arial" w:hAnsi="Arial" w:cs="Arial"/>
                <w:b/>
                <w:bCs/>
                <w:kern w:val="32"/>
              </w:rPr>
              <w:t>1.1 CARACTERÍSTICAS TÉCNICAS</w:t>
            </w:r>
          </w:p>
          <w:p w:rsidR="00C771B0" w:rsidRPr="002F589D" w:rsidRDefault="00C771B0" w:rsidP="00412032">
            <w:pPr>
              <w:rPr>
                <w:rFonts w:ascii="Arial" w:hAnsi="Arial" w:cs="Arial"/>
              </w:rPr>
            </w:pPr>
          </w:p>
          <w:p w:rsidR="00C771B0" w:rsidRPr="002F589D" w:rsidRDefault="00C771B0" w:rsidP="00412032">
            <w:pPr>
              <w:numPr>
                <w:ilvl w:val="0"/>
                <w:numId w:val="34"/>
              </w:numPr>
              <w:rPr>
                <w:rFonts w:ascii="Arial" w:hAnsi="Arial" w:cs="Arial"/>
              </w:rPr>
            </w:pPr>
            <w:r w:rsidRPr="002F589D">
              <w:rPr>
                <w:rFonts w:ascii="Arial" w:hAnsi="Arial" w:cs="Arial"/>
              </w:rPr>
              <w:t xml:space="preserve">Presión de entrada a la Estación Distrital de Regulación: podrá variar entre 6 y 50 Bar  </w:t>
            </w:r>
          </w:p>
          <w:p w:rsidR="00C771B0" w:rsidRPr="002F589D" w:rsidRDefault="00C771B0" w:rsidP="00412032">
            <w:pPr>
              <w:numPr>
                <w:ilvl w:val="0"/>
                <w:numId w:val="34"/>
              </w:numPr>
              <w:rPr>
                <w:rFonts w:ascii="Arial" w:hAnsi="Arial" w:cs="Arial"/>
              </w:rPr>
            </w:pPr>
            <w:r w:rsidRPr="002F589D">
              <w:rPr>
                <w:rFonts w:ascii="Arial" w:hAnsi="Arial" w:cs="Arial"/>
              </w:rPr>
              <w:t>Presión de salida de la Estación Distrital de Regulación estará ajustada entre 1 y 4 Bar.</w:t>
            </w:r>
          </w:p>
          <w:p w:rsidR="00C771B0" w:rsidRPr="002F589D" w:rsidRDefault="00C771B0" w:rsidP="00412032">
            <w:pPr>
              <w:numPr>
                <w:ilvl w:val="0"/>
                <w:numId w:val="34"/>
              </w:numPr>
              <w:rPr>
                <w:rFonts w:ascii="Arial" w:hAnsi="Arial" w:cs="Arial"/>
              </w:rPr>
            </w:pPr>
            <w:r w:rsidRPr="002F589D">
              <w:rPr>
                <w:rFonts w:ascii="Arial" w:hAnsi="Arial" w:cs="Arial"/>
              </w:rPr>
              <w:t>Densidad relativa del Gas Natural es de 0,62</w:t>
            </w:r>
          </w:p>
          <w:p w:rsidR="00C771B0" w:rsidRPr="002F589D" w:rsidRDefault="00C771B0" w:rsidP="00412032">
            <w:pPr>
              <w:numPr>
                <w:ilvl w:val="0"/>
                <w:numId w:val="34"/>
              </w:numPr>
              <w:rPr>
                <w:rFonts w:ascii="Arial" w:hAnsi="Arial" w:cs="Arial"/>
              </w:rPr>
            </w:pPr>
            <w:r w:rsidRPr="002F589D">
              <w:rPr>
                <w:rFonts w:ascii="Arial" w:hAnsi="Arial" w:cs="Arial"/>
              </w:rPr>
              <w:t xml:space="preserve">Temperatura de trabajo  entre –20°C a </w:t>
            </w:r>
            <w:smartTag w:uri="urn:schemas-microsoft-com:office:smarttags" w:element="metricconverter">
              <w:smartTagPr>
                <w:attr w:name="ProductID" w:val="60ﾰC"/>
              </w:smartTagPr>
              <w:r w:rsidRPr="002F589D">
                <w:rPr>
                  <w:rFonts w:ascii="Arial" w:hAnsi="Arial" w:cs="Arial"/>
                </w:rPr>
                <w:t>60°C</w:t>
              </w:r>
            </w:smartTag>
          </w:p>
          <w:p w:rsidR="00C771B0" w:rsidRPr="002F589D" w:rsidRDefault="00C771B0" w:rsidP="00412032">
            <w:pPr>
              <w:numPr>
                <w:ilvl w:val="0"/>
                <w:numId w:val="34"/>
              </w:numPr>
              <w:rPr>
                <w:rFonts w:ascii="Arial" w:hAnsi="Arial" w:cs="Arial"/>
                <w:color w:val="000000"/>
              </w:rPr>
            </w:pPr>
            <w:r w:rsidRPr="002F589D">
              <w:rPr>
                <w:rFonts w:ascii="Arial" w:hAnsi="Arial" w:cs="Arial"/>
              </w:rPr>
              <w:t xml:space="preserve">Capacidad nominal las Estaciones Distritales de Regulación será de </w:t>
            </w:r>
            <w:r w:rsidRPr="002F589D">
              <w:rPr>
                <w:rFonts w:ascii="Arial" w:hAnsi="Arial" w:cs="Arial"/>
                <w:color w:val="000000"/>
              </w:rPr>
              <w:t>500 m</w:t>
            </w:r>
            <w:r w:rsidRPr="002F589D">
              <w:rPr>
                <w:rFonts w:ascii="Arial" w:hAnsi="Arial" w:cs="Arial"/>
                <w:color w:val="000000"/>
                <w:vertAlign w:val="superscript"/>
              </w:rPr>
              <w:t>3</w:t>
            </w:r>
            <w:r w:rsidRPr="002F589D">
              <w:rPr>
                <w:rFonts w:ascii="Arial" w:hAnsi="Arial" w:cs="Arial"/>
                <w:color w:val="000000"/>
              </w:rPr>
              <w:t xml:space="preserve">(n)/h </w:t>
            </w:r>
          </w:p>
          <w:p w:rsidR="00C771B0" w:rsidRPr="002F589D" w:rsidRDefault="00C771B0" w:rsidP="00412032">
            <w:pPr>
              <w:numPr>
                <w:ilvl w:val="0"/>
                <w:numId w:val="34"/>
              </w:numPr>
              <w:rPr>
                <w:rFonts w:ascii="Arial" w:hAnsi="Arial" w:cs="Arial"/>
              </w:rPr>
            </w:pPr>
            <w:r w:rsidRPr="002F589D">
              <w:rPr>
                <w:rFonts w:ascii="Arial" w:hAnsi="Arial" w:cs="Arial"/>
              </w:rPr>
              <w:t>Nivel sonoro: no deberá superar los 70 dB(A) medidos a un metro del armario.</w:t>
            </w:r>
          </w:p>
          <w:p w:rsidR="00C771B0" w:rsidRPr="002F589D" w:rsidRDefault="00C771B0" w:rsidP="00412032">
            <w:pPr>
              <w:numPr>
                <w:ilvl w:val="0"/>
                <w:numId w:val="34"/>
              </w:numPr>
              <w:jc w:val="both"/>
              <w:rPr>
                <w:rFonts w:ascii="Arial" w:hAnsi="Arial" w:cs="Arial"/>
              </w:rPr>
            </w:pPr>
            <w:r w:rsidRPr="002F589D">
              <w:rPr>
                <w:rFonts w:ascii="Arial" w:hAnsi="Arial" w:cs="Arial"/>
              </w:rPr>
              <w:t>El Sistema deberá estar en recinto (armario) con soporte estructural para sostener cada uno de los equipos e instrumentos.  El material del que estará construido el armario deberá ser plancha de Acero al Carbono, de espesor mínimo 1.5 mm; con puerta de dos hojas, y presentar dispositivos de ventilación tanto en la parte superior como inferior, debe contar con una cerradura especial, y el acabado con pintura de poliuretano cocida.</w:t>
            </w:r>
          </w:p>
          <w:p w:rsidR="00C771B0" w:rsidRPr="002F589D" w:rsidRDefault="00C771B0" w:rsidP="00412032">
            <w:pPr>
              <w:numPr>
                <w:ilvl w:val="0"/>
                <w:numId w:val="34"/>
              </w:numPr>
              <w:jc w:val="both"/>
              <w:rPr>
                <w:rFonts w:ascii="Arial" w:hAnsi="Arial" w:cs="Arial"/>
              </w:rPr>
            </w:pPr>
            <w:r w:rsidRPr="002F589D">
              <w:rPr>
                <w:rFonts w:ascii="Arial" w:hAnsi="Arial" w:cs="Arial"/>
              </w:rPr>
              <w:t xml:space="preserve">El Sistema deberá contar con tres líneas de suministro de gas natural: La primera de Trabajo, la segunda en Stand </w:t>
            </w:r>
            <w:proofErr w:type="spellStart"/>
            <w:r w:rsidRPr="002F589D">
              <w:rPr>
                <w:rFonts w:ascii="Arial" w:hAnsi="Arial" w:cs="Arial"/>
              </w:rPr>
              <w:t>By</w:t>
            </w:r>
            <w:proofErr w:type="spellEnd"/>
            <w:r w:rsidRPr="002F589D">
              <w:rPr>
                <w:rFonts w:ascii="Arial" w:hAnsi="Arial" w:cs="Arial"/>
              </w:rPr>
              <w:t xml:space="preserve"> y la tercera en </w:t>
            </w:r>
            <w:proofErr w:type="spellStart"/>
            <w:r w:rsidRPr="002F589D">
              <w:rPr>
                <w:rFonts w:ascii="Arial" w:hAnsi="Arial" w:cs="Arial"/>
              </w:rPr>
              <w:t>By</w:t>
            </w:r>
            <w:proofErr w:type="spellEnd"/>
            <w:r w:rsidRPr="002F589D">
              <w:rPr>
                <w:rFonts w:ascii="Arial" w:hAnsi="Arial" w:cs="Arial"/>
              </w:rPr>
              <w:t xml:space="preserve"> Pass.</w:t>
            </w:r>
          </w:p>
          <w:p w:rsidR="00C771B0" w:rsidRPr="002F589D" w:rsidRDefault="00C771B0" w:rsidP="00412032">
            <w:pPr>
              <w:numPr>
                <w:ilvl w:val="0"/>
                <w:numId w:val="34"/>
              </w:numPr>
              <w:jc w:val="both"/>
              <w:rPr>
                <w:rFonts w:ascii="Arial" w:hAnsi="Arial" w:cs="Arial"/>
              </w:rPr>
            </w:pPr>
            <w:r w:rsidRPr="002F589D">
              <w:rPr>
                <w:rFonts w:ascii="Arial" w:hAnsi="Arial" w:cs="Arial"/>
              </w:rPr>
              <w:t>Tanto la línea de entrada como la de salida deben ser bridadas, y traer consigo, el juego de espárragos y pernos para unión, además de sus correspondientes juntas dieléctricas.</w:t>
            </w:r>
          </w:p>
          <w:p w:rsidR="00C771B0" w:rsidRPr="002F589D" w:rsidRDefault="00C771B0" w:rsidP="00412032">
            <w:pPr>
              <w:numPr>
                <w:ilvl w:val="0"/>
                <w:numId w:val="34"/>
              </w:numPr>
              <w:jc w:val="both"/>
              <w:rPr>
                <w:rFonts w:ascii="Arial" w:hAnsi="Arial" w:cs="Arial"/>
              </w:rPr>
            </w:pPr>
            <w:r w:rsidRPr="002F589D">
              <w:rPr>
                <w:rFonts w:ascii="Arial" w:hAnsi="Arial" w:cs="Arial"/>
              </w:rPr>
              <w:t xml:space="preserve">Se deben instalar todos los manómetros menores en cada una de las líneas (Servicio y Stand </w:t>
            </w:r>
            <w:proofErr w:type="spellStart"/>
            <w:r w:rsidRPr="002F589D">
              <w:rPr>
                <w:rFonts w:ascii="Arial" w:hAnsi="Arial" w:cs="Arial"/>
              </w:rPr>
              <w:t>By</w:t>
            </w:r>
            <w:proofErr w:type="spellEnd"/>
            <w:r w:rsidRPr="002F589D">
              <w:rPr>
                <w:rFonts w:ascii="Arial" w:hAnsi="Arial" w:cs="Arial"/>
              </w:rPr>
              <w:t xml:space="preserve">), necesarios para el ajuste, calibración y puesta en servicio del equipo. </w:t>
            </w:r>
          </w:p>
          <w:p w:rsidR="00C771B0" w:rsidRPr="002F589D" w:rsidRDefault="00C771B0" w:rsidP="00412032">
            <w:pPr>
              <w:numPr>
                <w:ilvl w:val="0"/>
                <w:numId w:val="34"/>
              </w:numPr>
              <w:jc w:val="both"/>
              <w:rPr>
                <w:rFonts w:ascii="Arial" w:hAnsi="Arial" w:cs="Arial"/>
              </w:rPr>
            </w:pPr>
            <w:r w:rsidRPr="002F589D">
              <w:rPr>
                <w:rFonts w:ascii="Arial" w:hAnsi="Arial" w:cs="Arial"/>
              </w:rPr>
              <w:t>Todas las soldaduras deben ser realizadas, conforme a procedimiento API 1104.</w:t>
            </w:r>
          </w:p>
          <w:p w:rsidR="00C771B0" w:rsidRPr="002F589D" w:rsidRDefault="00C771B0" w:rsidP="00412032">
            <w:pPr>
              <w:numPr>
                <w:ilvl w:val="0"/>
                <w:numId w:val="34"/>
              </w:numPr>
              <w:jc w:val="both"/>
              <w:rPr>
                <w:rFonts w:ascii="Arial" w:hAnsi="Arial" w:cs="Arial"/>
              </w:rPr>
            </w:pPr>
            <w:r w:rsidRPr="002F589D">
              <w:rPr>
                <w:rFonts w:ascii="Arial" w:hAnsi="Arial" w:cs="Arial"/>
              </w:rPr>
              <w:t xml:space="preserve">La activación de la línea de stand </w:t>
            </w:r>
            <w:proofErr w:type="spellStart"/>
            <w:r w:rsidRPr="002F589D">
              <w:rPr>
                <w:rFonts w:ascii="Arial" w:hAnsi="Arial" w:cs="Arial"/>
              </w:rPr>
              <w:t>by</w:t>
            </w:r>
            <w:proofErr w:type="spellEnd"/>
            <w:r w:rsidRPr="002F589D">
              <w:rPr>
                <w:rFonts w:ascii="Arial" w:hAnsi="Arial" w:cs="Arial"/>
              </w:rPr>
              <w:t xml:space="preserve"> debe podérsela hacer de forma automática (sincronizada en caso de falla de línea de trabajo) y manual.</w:t>
            </w:r>
          </w:p>
          <w:p w:rsidR="00C771B0" w:rsidRPr="002F589D" w:rsidRDefault="00C771B0" w:rsidP="00412032">
            <w:pPr>
              <w:ind w:left="1080"/>
              <w:jc w:val="both"/>
              <w:rPr>
                <w:rFonts w:ascii="Arial" w:hAnsi="Arial" w:cs="Arial"/>
              </w:rPr>
            </w:pPr>
          </w:p>
          <w:p w:rsidR="00C771B0" w:rsidRPr="002F589D" w:rsidRDefault="00C771B0" w:rsidP="00412032">
            <w:pPr>
              <w:ind w:left="706"/>
              <w:jc w:val="both"/>
              <w:rPr>
                <w:rFonts w:ascii="Arial" w:hAnsi="Arial" w:cs="Arial"/>
                <w:b/>
              </w:rPr>
            </w:pPr>
            <w:r w:rsidRPr="002F589D">
              <w:rPr>
                <w:rFonts w:ascii="Arial" w:hAnsi="Arial" w:cs="Arial"/>
                <w:b/>
              </w:rPr>
              <w:t xml:space="preserve">1.2 CARACTERISTICAS PARA CADA UNA DE LAS LÍNEAS 1ra. </w:t>
            </w:r>
            <w:proofErr w:type="gramStart"/>
            <w:r w:rsidRPr="002F589D">
              <w:rPr>
                <w:rFonts w:ascii="Arial" w:hAnsi="Arial" w:cs="Arial"/>
                <w:b/>
              </w:rPr>
              <w:t>y</w:t>
            </w:r>
            <w:proofErr w:type="gramEnd"/>
            <w:r w:rsidRPr="002F589D">
              <w:rPr>
                <w:rFonts w:ascii="Arial" w:hAnsi="Arial" w:cs="Arial"/>
                <w:b/>
              </w:rPr>
              <w:t xml:space="preserve"> 2da. (DE TRABAJO Y STAND BY)</w:t>
            </w:r>
          </w:p>
          <w:p w:rsidR="00C771B0" w:rsidRPr="002F589D" w:rsidRDefault="00C771B0" w:rsidP="00412032">
            <w:pPr>
              <w:ind w:left="706"/>
              <w:jc w:val="both"/>
              <w:rPr>
                <w:rFonts w:ascii="Arial" w:hAnsi="Arial" w:cs="Arial"/>
                <w:b/>
              </w:rPr>
            </w:pPr>
          </w:p>
          <w:p w:rsidR="00C771B0" w:rsidRPr="002F589D" w:rsidRDefault="00C771B0" w:rsidP="00412032">
            <w:pPr>
              <w:ind w:left="706"/>
              <w:rPr>
                <w:rFonts w:ascii="Arial" w:hAnsi="Arial" w:cs="Arial"/>
                <w:b/>
                <w:bCs/>
                <w:u w:val="single"/>
              </w:rPr>
            </w:pPr>
            <w:r w:rsidRPr="002F589D">
              <w:rPr>
                <w:rFonts w:ascii="Arial" w:hAnsi="Arial" w:cs="Arial"/>
                <w:b/>
                <w:bCs/>
                <w:u w:val="single"/>
              </w:rPr>
              <w:t>Válvula de bola API 6D 6FA</w:t>
            </w:r>
          </w:p>
          <w:p w:rsidR="00C771B0" w:rsidRPr="002F589D" w:rsidRDefault="00C771B0" w:rsidP="00412032">
            <w:pPr>
              <w:ind w:left="706"/>
              <w:rPr>
                <w:rFonts w:ascii="Arial" w:hAnsi="Arial" w:cs="Arial"/>
                <w:b/>
                <w:bCs/>
              </w:rPr>
            </w:pPr>
          </w:p>
          <w:p w:rsidR="00C771B0" w:rsidRPr="002F589D" w:rsidRDefault="00C771B0" w:rsidP="00412032">
            <w:pPr>
              <w:ind w:left="706"/>
              <w:rPr>
                <w:rFonts w:ascii="Arial" w:hAnsi="Arial" w:cs="Arial"/>
                <w:bCs/>
              </w:rPr>
            </w:pPr>
            <w:r w:rsidRPr="002F589D">
              <w:rPr>
                <w:rFonts w:ascii="Arial" w:hAnsi="Arial" w:cs="Arial"/>
                <w:bCs/>
              </w:rPr>
              <w:t xml:space="preserve">Clase: ANSI 300 </w:t>
            </w:r>
          </w:p>
          <w:p w:rsidR="00C771B0" w:rsidRPr="002F589D" w:rsidRDefault="00C771B0" w:rsidP="00412032">
            <w:pPr>
              <w:ind w:left="706"/>
              <w:rPr>
                <w:rFonts w:ascii="Arial" w:hAnsi="Arial" w:cs="Arial"/>
                <w:bCs/>
              </w:rPr>
            </w:pPr>
            <w:r w:rsidRPr="002F589D">
              <w:rPr>
                <w:rFonts w:ascii="Arial" w:hAnsi="Arial" w:cs="Arial"/>
                <w:bCs/>
              </w:rPr>
              <w:t>Conexión: Brida ANSI 300 RF</w:t>
            </w:r>
          </w:p>
          <w:p w:rsidR="00C771B0" w:rsidRPr="002F589D" w:rsidRDefault="00C771B0" w:rsidP="00412032">
            <w:pPr>
              <w:ind w:left="706"/>
              <w:rPr>
                <w:rFonts w:ascii="Arial" w:hAnsi="Arial" w:cs="Arial"/>
                <w:bCs/>
              </w:rPr>
            </w:pPr>
            <w:r w:rsidRPr="002F589D">
              <w:rPr>
                <w:rFonts w:ascii="Arial" w:hAnsi="Arial" w:cs="Arial"/>
                <w:bCs/>
              </w:rPr>
              <w:t>Actuación: Manivela.</w:t>
            </w:r>
          </w:p>
          <w:p w:rsidR="00C771B0" w:rsidRPr="002F589D" w:rsidRDefault="00C771B0" w:rsidP="00412032">
            <w:pPr>
              <w:ind w:left="706"/>
              <w:rPr>
                <w:rFonts w:ascii="Arial" w:hAnsi="Arial" w:cs="Arial"/>
                <w:bCs/>
              </w:rPr>
            </w:pPr>
            <w:r w:rsidRPr="002F589D">
              <w:rPr>
                <w:rFonts w:ascii="Arial" w:hAnsi="Arial" w:cs="Arial"/>
                <w:bCs/>
              </w:rPr>
              <w:t>Material: ASTM 216 WCB</w:t>
            </w:r>
          </w:p>
          <w:p w:rsidR="00C771B0" w:rsidRPr="002F589D" w:rsidRDefault="00C771B0" w:rsidP="00412032">
            <w:pPr>
              <w:ind w:left="706"/>
              <w:rPr>
                <w:rFonts w:ascii="Arial" w:hAnsi="Arial" w:cs="Arial"/>
                <w:bCs/>
              </w:rPr>
            </w:pPr>
            <w:r w:rsidRPr="002F589D">
              <w:rPr>
                <w:rFonts w:ascii="Arial" w:hAnsi="Arial" w:cs="Arial"/>
                <w:bCs/>
              </w:rPr>
              <w:t xml:space="preserve">Diámetro: 2 </w:t>
            </w:r>
            <w:proofErr w:type="spellStart"/>
            <w:r w:rsidRPr="002F589D">
              <w:rPr>
                <w:rFonts w:ascii="Arial" w:hAnsi="Arial" w:cs="Arial"/>
                <w:bCs/>
              </w:rPr>
              <w:t>plg</w:t>
            </w:r>
            <w:proofErr w:type="spellEnd"/>
          </w:p>
          <w:p w:rsidR="00C771B0" w:rsidRPr="002F589D" w:rsidRDefault="00C771B0" w:rsidP="00412032">
            <w:pPr>
              <w:ind w:left="706"/>
              <w:rPr>
                <w:rFonts w:ascii="Arial" w:hAnsi="Arial" w:cs="Arial"/>
                <w:bCs/>
              </w:rPr>
            </w:pPr>
            <w:r w:rsidRPr="002F589D">
              <w:rPr>
                <w:rFonts w:ascii="Arial" w:hAnsi="Arial" w:cs="Arial"/>
                <w:bCs/>
              </w:rPr>
              <w:t>Paso Reducido</w:t>
            </w:r>
          </w:p>
          <w:p w:rsidR="00C771B0" w:rsidRPr="002F589D" w:rsidRDefault="00C771B0" w:rsidP="00412032">
            <w:pPr>
              <w:ind w:left="706"/>
              <w:jc w:val="both"/>
              <w:rPr>
                <w:rFonts w:ascii="Arial" w:hAnsi="Arial" w:cs="Arial"/>
                <w:b/>
              </w:rPr>
            </w:pPr>
          </w:p>
          <w:p w:rsidR="00C771B0" w:rsidRPr="002F589D" w:rsidRDefault="00C771B0" w:rsidP="00412032">
            <w:pPr>
              <w:ind w:left="706"/>
              <w:jc w:val="both"/>
              <w:rPr>
                <w:rFonts w:ascii="Arial" w:hAnsi="Arial" w:cs="Arial"/>
                <w:b/>
                <w:u w:val="single"/>
              </w:rPr>
            </w:pPr>
            <w:r w:rsidRPr="002F589D">
              <w:rPr>
                <w:rFonts w:ascii="Arial" w:hAnsi="Arial" w:cs="Arial"/>
                <w:b/>
                <w:u w:val="single"/>
              </w:rPr>
              <w:t>Filtro</w:t>
            </w:r>
          </w:p>
          <w:p w:rsidR="00C771B0" w:rsidRPr="002F589D" w:rsidRDefault="00C771B0" w:rsidP="00412032">
            <w:pPr>
              <w:ind w:left="706"/>
              <w:jc w:val="both"/>
              <w:rPr>
                <w:rFonts w:ascii="Arial" w:hAnsi="Arial" w:cs="Arial"/>
                <w:b/>
                <w:u w:val="single"/>
              </w:rPr>
            </w:pPr>
          </w:p>
          <w:p w:rsidR="00C771B0" w:rsidRPr="002F589D" w:rsidRDefault="00C771B0" w:rsidP="00412032">
            <w:pPr>
              <w:ind w:left="706"/>
              <w:jc w:val="both"/>
              <w:rPr>
                <w:rFonts w:ascii="Arial" w:hAnsi="Arial" w:cs="Arial"/>
              </w:rPr>
            </w:pPr>
            <w:r w:rsidRPr="002F589D">
              <w:rPr>
                <w:rFonts w:ascii="Arial" w:hAnsi="Arial" w:cs="Arial"/>
              </w:rPr>
              <w:t>Filtro para gas natural con capacidad de detener el 99% de partículas de 5 micrones (o mayor); ANSI 300 RF. Indicador de colmatado en el filtro provisto de manómetro diferencial (presentar en el libro de ingeniería solicitado para la presentación de propuestas el cálculo para el dimensionamiento y diseño del mismo).</w:t>
            </w:r>
          </w:p>
          <w:p w:rsidR="00C771B0" w:rsidRPr="002F589D" w:rsidRDefault="00C771B0" w:rsidP="00412032">
            <w:pPr>
              <w:ind w:left="706"/>
              <w:jc w:val="both"/>
              <w:rPr>
                <w:rFonts w:ascii="Arial" w:hAnsi="Arial" w:cs="Arial"/>
              </w:rPr>
            </w:pPr>
            <w:r w:rsidRPr="002F589D">
              <w:rPr>
                <w:rFonts w:ascii="Arial" w:hAnsi="Arial" w:cs="Arial"/>
              </w:rPr>
              <w:t>El elemento filtrante debe ser tal que en el caso de una ruptura de los elementos filtrantes, el cuerpo del filtro tenga la capacidad suficiente para retener los desechos resultantes. Además debe tener conexiones de drenaje</w:t>
            </w:r>
          </w:p>
          <w:p w:rsidR="00C771B0" w:rsidRPr="002F589D" w:rsidRDefault="00C771B0" w:rsidP="00412032">
            <w:pPr>
              <w:ind w:left="706"/>
              <w:jc w:val="both"/>
              <w:rPr>
                <w:rFonts w:ascii="Arial" w:hAnsi="Arial" w:cs="Arial"/>
                <w:b/>
                <w:u w:val="single"/>
              </w:rPr>
            </w:pPr>
            <w:r w:rsidRPr="002F589D">
              <w:rPr>
                <w:rFonts w:ascii="Arial" w:hAnsi="Arial" w:cs="Arial"/>
                <w:b/>
                <w:u w:val="single"/>
              </w:rPr>
              <w:t>Regulador pilotado</w:t>
            </w:r>
          </w:p>
          <w:p w:rsidR="00C771B0" w:rsidRPr="002F589D" w:rsidRDefault="00C771B0" w:rsidP="00412032">
            <w:pPr>
              <w:ind w:left="706"/>
              <w:jc w:val="both"/>
              <w:rPr>
                <w:rFonts w:ascii="Arial" w:hAnsi="Arial" w:cs="Arial"/>
                <w:b/>
                <w:u w:val="single"/>
              </w:rPr>
            </w:pPr>
          </w:p>
          <w:p w:rsidR="00C771B0" w:rsidRPr="002F589D" w:rsidRDefault="00C771B0" w:rsidP="00412032">
            <w:pPr>
              <w:ind w:left="706"/>
              <w:jc w:val="both"/>
              <w:rPr>
                <w:rFonts w:ascii="Arial" w:hAnsi="Arial" w:cs="Arial"/>
              </w:rPr>
            </w:pPr>
            <w:r w:rsidRPr="002F589D">
              <w:rPr>
                <w:rFonts w:ascii="Arial" w:hAnsi="Arial" w:cs="Arial"/>
              </w:rPr>
              <w:t>Precisión de la regulación: menor a 10%</w:t>
            </w:r>
          </w:p>
          <w:p w:rsidR="00C771B0" w:rsidRPr="002F589D" w:rsidRDefault="00C771B0" w:rsidP="00412032">
            <w:pPr>
              <w:ind w:left="706"/>
              <w:jc w:val="both"/>
              <w:rPr>
                <w:rFonts w:ascii="Arial" w:hAnsi="Arial" w:cs="Arial"/>
              </w:rPr>
            </w:pPr>
            <w:r w:rsidRPr="002F589D">
              <w:rPr>
                <w:rFonts w:ascii="Arial" w:hAnsi="Arial" w:cs="Arial"/>
              </w:rPr>
              <w:t xml:space="preserve">Tipo: Regulador pilotado de diafragma, </w:t>
            </w:r>
          </w:p>
          <w:p w:rsidR="00C771B0" w:rsidRPr="002F589D" w:rsidRDefault="00C771B0" w:rsidP="00412032">
            <w:pPr>
              <w:ind w:left="706"/>
              <w:jc w:val="both"/>
              <w:rPr>
                <w:rFonts w:ascii="Arial" w:hAnsi="Arial" w:cs="Arial"/>
              </w:rPr>
            </w:pPr>
            <w:r w:rsidRPr="002F589D">
              <w:rPr>
                <w:rFonts w:ascii="Arial" w:hAnsi="Arial" w:cs="Arial"/>
              </w:rPr>
              <w:t xml:space="preserve">Conexión: 2 </w:t>
            </w:r>
            <w:proofErr w:type="spellStart"/>
            <w:r w:rsidRPr="002F589D">
              <w:rPr>
                <w:rFonts w:ascii="Arial" w:hAnsi="Arial" w:cs="Arial"/>
              </w:rPr>
              <w:t>plg</w:t>
            </w:r>
            <w:proofErr w:type="spellEnd"/>
            <w:r w:rsidRPr="002F589D">
              <w:rPr>
                <w:rFonts w:ascii="Arial" w:hAnsi="Arial" w:cs="Arial"/>
              </w:rPr>
              <w:t xml:space="preserve"> ANSI 300 RF.</w:t>
            </w:r>
          </w:p>
          <w:p w:rsidR="00C771B0" w:rsidRPr="002F589D" w:rsidRDefault="00C771B0" w:rsidP="00412032">
            <w:pPr>
              <w:ind w:left="706"/>
              <w:jc w:val="both"/>
              <w:rPr>
                <w:rFonts w:ascii="Arial" w:hAnsi="Arial" w:cs="Arial"/>
              </w:rPr>
            </w:pPr>
            <w:r w:rsidRPr="002F589D">
              <w:rPr>
                <w:rFonts w:ascii="Arial" w:hAnsi="Arial" w:cs="Arial"/>
              </w:rPr>
              <w:t>Capacidad: 500 m</w:t>
            </w:r>
            <w:r w:rsidRPr="002F589D">
              <w:rPr>
                <w:rFonts w:ascii="Arial" w:hAnsi="Arial" w:cs="Arial"/>
                <w:vertAlign w:val="superscript"/>
              </w:rPr>
              <w:t>3</w:t>
            </w:r>
            <w:r w:rsidRPr="002F589D">
              <w:rPr>
                <w:rFonts w:ascii="Arial" w:hAnsi="Arial" w:cs="Arial"/>
              </w:rPr>
              <w:t>(n)/h bridado.</w:t>
            </w:r>
          </w:p>
          <w:p w:rsidR="00C771B0" w:rsidRPr="002F589D" w:rsidRDefault="00C771B0" w:rsidP="00412032">
            <w:pPr>
              <w:ind w:left="706"/>
              <w:jc w:val="both"/>
              <w:rPr>
                <w:rFonts w:ascii="Arial" w:hAnsi="Arial" w:cs="Arial"/>
              </w:rPr>
            </w:pPr>
            <w:r w:rsidRPr="002F589D">
              <w:rPr>
                <w:rFonts w:ascii="Arial" w:hAnsi="Arial" w:cs="Arial"/>
              </w:rPr>
              <w:t>Rearme: manual.</w:t>
            </w:r>
          </w:p>
          <w:p w:rsidR="00C771B0" w:rsidRPr="002F589D" w:rsidRDefault="00C771B0" w:rsidP="00412032">
            <w:pPr>
              <w:ind w:left="706"/>
              <w:jc w:val="both"/>
              <w:rPr>
                <w:rFonts w:ascii="Arial" w:hAnsi="Arial" w:cs="Arial"/>
              </w:rPr>
            </w:pPr>
            <w:r w:rsidRPr="002F589D">
              <w:rPr>
                <w:rFonts w:ascii="Arial" w:hAnsi="Arial" w:cs="Arial"/>
              </w:rPr>
              <w:t>Rango de Regulación: 1 bar a 6 bar</w:t>
            </w:r>
          </w:p>
          <w:p w:rsidR="00C771B0" w:rsidRPr="002F589D" w:rsidRDefault="00C771B0" w:rsidP="00412032">
            <w:pPr>
              <w:ind w:left="706"/>
              <w:jc w:val="both"/>
              <w:rPr>
                <w:rFonts w:ascii="Arial" w:hAnsi="Arial" w:cs="Arial"/>
              </w:rPr>
            </w:pPr>
            <w:r w:rsidRPr="002F589D">
              <w:rPr>
                <w:rFonts w:ascii="Arial" w:hAnsi="Arial" w:cs="Arial"/>
              </w:rPr>
              <w:t>Material Cuerpo ASTM A 216 WCB</w:t>
            </w:r>
          </w:p>
          <w:p w:rsidR="00C771B0" w:rsidRPr="002F589D" w:rsidRDefault="00C771B0" w:rsidP="00412032">
            <w:pPr>
              <w:ind w:left="706"/>
              <w:jc w:val="both"/>
              <w:rPr>
                <w:rFonts w:ascii="Arial" w:hAnsi="Arial" w:cs="Arial"/>
              </w:rPr>
            </w:pPr>
            <w:r w:rsidRPr="002F589D">
              <w:rPr>
                <w:rFonts w:ascii="Arial" w:hAnsi="Arial" w:cs="Arial"/>
              </w:rPr>
              <w:t>Las líneas de los pilotos deben incorporar sistemas de filtrado y purga</w:t>
            </w:r>
          </w:p>
          <w:p w:rsidR="00C771B0" w:rsidRPr="002F589D" w:rsidRDefault="00C771B0" w:rsidP="00412032">
            <w:pPr>
              <w:jc w:val="both"/>
              <w:rPr>
                <w:rFonts w:ascii="Arial" w:hAnsi="Arial" w:cs="Arial"/>
              </w:rPr>
            </w:pPr>
          </w:p>
          <w:p w:rsidR="00C771B0" w:rsidRPr="002F589D" w:rsidRDefault="00C771B0" w:rsidP="00412032">
            <w:pPr>
              <w:ind w:left="706"/>
              <w:jc w:val="both"/>
              <w:rPr>
                <w:rFonts w:ascii="Arial" w:hAnsi="Arial" w:cs="Arial"/>
                <w:b/>
                <w:u w:val="single"/>
              </w:rPr>
            </w:pPr>
            <w:r w:rsidRPr="002F589D">
              <w:rPr>
                <w:rFonts w:ascii="Arial" w:hAnsi="Arial" w:cs="Arial"/>
                <w:b/>
                <w:u w:val="single"/>
              </w:rPr>
              <w:t>Sistema de Bloqueo</w:t>
            </w:r>
          </w:p>
          <w:p w:rsidR="00C771B0" w:rsidRPr="002F589D" w:rsidRDefault="00C771B0" w:rsidP="00412032">
            <w:pPr>
              <w:ind w:left="706"/>
              <w:jc w:val="both"/>
              <w:rPr>
                <w:rFonts w:ascii="Arial" w:hAnsi="Arial" w:cs="Arial"/>
                <w:b/>
                <w:u w:val="single"/>
              </w:rPr>
            </w:pPr>
          </w:p>
          <w:p w:rsidR="00C771B0" w:rsidRPr="002F589D" w:rsidRDefault="00C771B0" w:rsidP="00412032">
            <w:pPr>
              <w:ind w:left="706"/>
              <w:jc w:val="both"/>
              <w:rPr>
                <w:rFonts w:ascii="Arial" w:hAnsi="Arial" w:cs="Arial"/>
              </w:rPr>
            </w:pPr>
            <w:r w:rsidRPr="002F589D">
              <w:rPr>
                <w:rFonts w:ascii="Arial" w:hAnsi="Arial" w:cs="Arial"/>
              </w:rPr>
              <w:t xml:space="preserve">Este puede ser de tipo integrado a sistema de regulación (sistema </w:t>
            </w:r>
            <w:proofErr w:type="spellStart"/>
            <w:r w:rsidRPr="002F589D">
              <w:rPr>
                <w:rFonts w:ascii="Arial" w:hAnsi="Arial" w:cs="Arial"/>
              </w:rPr>
              <w:t>slam</w:t>
            </w:r>
            <w:proofErr w:type="spellEnd"/>
            <w:r w:rsidRPr="002F589D">
              <w:rPr>
                <w:rFonts w:ascii="Arial" w:hAnsi="Arial" w:cs="Arial"/>
              </w:rPr>
              <w:t xml:space="preserve"> </w:t>
            </w:r>
            <w:proofErr w:type="spellStart"/>
            <w:r w:rsidRPr="002F589D">
              <w:rPr>
                <w:rFonts w:ascii="Arial" w:hAnsi="Arial" w:cs="Arial"/>
              </w:rPr>
              <w:t>shut</w:t>
            </w:r>
            <w:proofErr w:type="spellEnd"/>
            <w:r w:rsidRPr="002F589D">
              <w:rPr>
                <w:rFonts w:ascii="Arial" w:hAnsi="Arial" w:cs="Arial"/>
              </w:rPr>
              <w:t>) o puede ser un sistema de bloqueo independiente monitorizando al sistema de regulación.</w:t>
            </w:r>
          </w:p>
          <w:p w:rsidR="00C771B0" w:rsidRPr="002F589D" w:rsidRDefault="00C771B0" w:rsidP="00412032">
            <w:pPr>
              <w:ind w:left="706"/>
              <w:jc w:val="both"/>
              <w:rPr>
                <w:rFonts w:ascii="Arial" w:hAnsi="Arial" w:cs="Arial"/>
              </w:rPr>
            </w:pPr>
          </w:p>
          <w:p w:rsidR="00C771B0" w:rsidRPr="002F589D" w:rsidRDefault="00C771B0" w:rsidP="00412032">
            <w:pPr>
              <w:ind w:left="706"/>
              <w:jc w:val="both"/>
              <w:rPr>
                <w:rFonts w:ascii="Arial" w:hAnsi="Arial" w:cs="Arial"/>
                <w:b/>
                <w:u w:val="single"/>
              </w:rPr>
            </w:pPr>
            <w:r w:rsidRPr="002F589D">
              <w:rPr>
                <w:rFonts w:ascii="Arial" w:hAnsi="Arial" w:cs="Arial"/>
                <w:b/>
                <w:u w:val="single"/>
              </w:rPr>
              <w:t>Válvula Mariposa</w:t>
            </w:r>
          </w:p>
          <w:p w:rsidR="00C771B0" w:rsidRPr="002F589D" w:rsidRDefault="00C771B0" w:rsidP="00412032">
            <w:pPr>
              <w:ind w:left="706"/>
              <w:jc w:val="both"/>
              <w:rPr>
                <w:rFonts w:ascii="Arial" w:hAnsi="Arial" w:cs="Arial"/>
                <w:b/>
                <w:u w:val="single"/>
              </w:rPr>
            </w:pPr>
          </w:p>
          <w:p w:rsidR="00C771B0" w:rsidRPr="002F589D" w:rsidRDefault="00C771B0" w:rsidP="00412032">
            <w:pPr>
              <w:ind w:left="706"/>
              <w:jc w:val="both"/>
              <w:rPr>
                <w:rFonts w:ascii="Arial" w:hAnsi="Arial" w:cs="Arial"/>
              </w:rPr>
            </w:pPr>
            <w:r w:rsidRPr="002F589D">
              <w:rPr>
                <w:rFonts w:ascii="Arial" w:hAnsi="Arial" w:cs="Arial"/>
              </w:rPr>
              <w:t xml:space="preserve">Tipo: </w:t>
            </w:r>
            <w:proofErr w:type="spellStart"/>
            <w:r w:rsidRPr="002F589D">
              <w:rPr>
                <w:rFonts w:ascii="Arial" w:hAnsi="Arial" w:cs="Arial"/>
              </w:rPr>
              <w:t>Wafer</w:t>
            </w:r>
            <w:proofErr w:type="spellEnd"/>
            <w:r w:rsidRPr="002F589D">
              <w:rPr>
                <w:rFonts w:ascii="Arial" w:hAnsi="Arial" w:cs="Arial"/>
              </w:rPr>
              <w:t>, montaje entre bridas, con palanca.</w:t>
            </w:r>
          </w:p>
          <w:p w:rsidR="00C771B0" w:rsidRPr="002F589D" w:rsidRDefault="00C771B0" w:rsidP="00412032">
            <w:pPr>
              <w:ind w:left="706"/>
              <w:jc w:val="both"/>
              <w:rPr>
                <w:rFonts w:ascii="Arial" w:hAnsi="Arial" w:cs="Arial"/>
              </w:rPr>
            </w:pPr>
            <w:r w:rsidRPr="002F589D">
              <w:rPr>
                <w:rFonts w:ascii="Arial" w:hAnsi="Arial" w:cs="Arial"/>
              </w:rPr>
              <w:t xml:space="preserve">Diámetro: 2 </w:t>
            </w:r>
            <w:proofErr w:type="spellStart"/>
            <w:r w:rsidRPr="002F589D">
              <w:rPr>
                <w:rFonts w:ascii="Arial" w:hAnsi="Arial" w:cs="Arial"/>
              </w:rPr>
              <w:t>plg</w:t>
            </w:r>
            <w:proofErr w:type="spellEnd"/>
            <w:r w:rsidRPr="002F589D">
              <w:rPr>
                <w:rFonts w:ascii="Arial" w:hAnsi="Arial" w:cs="Arial"/>
              </w:rPr>
              <w:t>. ANSI 150</w:t>
            </w:r>
          </w:p>
          <w:p w:rsidR="00C771B0" w:rsidRPr="002F589D" w:rsidRDefault="00C771B0" w:rsidP="00412032">
            <w:pPr>
              <w:ind w:left="706"/>
              <w:jc w:val="both"/>
              <w:rPr>
                <w:rFonts w:ascii="Arial" w:hAnsi="Arial" w:cs="Arial"/>
              </w:rPr>
            </w:pPr>
            <w:r w:rsidRPr="002F589D">
              <w:rPr>
                <w:rFonts w:ascii="Arial" w:hAnsi="Arial" w:cs="Arial"/>
              </w:rPr>
              <w:t>Materiales: Cuerpo de acero; asiento EPDM</w:t>
            </w:r>
          </w:p>
          <w:p w:rsidR="00C771B0" w:rsidRPr="002F589D" w:rsidRDefault="00C771B0" w:rsidP="00412032">
            <w:pPr>
              <w:ind w:left="706"/>
              <w:jc w:val="both"/>
              <w:rPr>
                <w:rFonts w:ascii="Arial" w:hAnsi="Arial" w:cs="Arial"/>
              </w:rPr>
            </w:pPr>
          </w:p>
          <w:p w:rsidR="00C771B0" w:rsidRPr="002F589D" w:rsidRDefault="00C771B0" w:rsidP="00412032">
            <w:pPr>
              <w:ind w:left="706"/>
              <w:jc w:val="both"/>
              <w:rPr>
                <w:rFonts w:ascii="Arial" w:hAnsi="Arial" w:cs="Arial"/>
              </w:rPr>
            </w:pPr>
          </w:p>
          <w:p w:rsidR="00C771B0" w:rsidRPr="002F589D" w:rsidRDefault="00C771B0" w:rsidP="00412032">
            <w:pPr>
              <w:ind w:left="706"/>
              <w:rPr>
                <w:rFonts w:ascii="Arial" w:hAnsi="Arial" w:cs="Arial"/>
                <w:b/>
                <w:bCs/>
              </w:rPr>
            </w:pPr>
            <w:r w:rsidRPr="002F589D">
              <w:rPr>
                <w:rFonts w:ascii="Arial" w:hAnsi="Arial" w:cs="Arial"/>
                <w:b/>
                <w:bCs/>
              </w:rPr>
              <w:t>1.3 CARACTERISTICAS TRAMOS COMÚNES</w:t>
            </w:r>
          </w:p>
          <w:p w:rsidR="00C771B0" w:rsidRPr="002F589D" w:rsidRDefault="00C771B0" w:rsidP="00412032">
            <w:pPr>
              <w:ind w:left="706"/>
              <w:rPr>
                <w:rFonts w:ascii="Arial" w:hAnsi="Arial" w:cs="Arial"/>
                <w:b/>
                <w:bCs/>
              </w:rPr>
            </w:pPr>
          </w:p>
          <w:p w:rsidR="00C771B0" w:rsidRPr="002F589D" w:rsidRDefault="00C771B0" w:rsidP="00412032">
            <w:pPr>
              <w:ind w:left="706"/>
              <w:rPr>
                <w:rFonts w:ascii="Arial" w:hAnsi="Arial" w:cs="Arial"/>
                <w:b/>
                <w:u w:val="single"/>
              </w:rPr>
            </w:pPr>
            <w:r w:rsidRPr="002F589D">
              <w:rPr>
                <w:rFonts w:ascii="Arial" w:hAnsi="Arial" w:cs="Arial"/>
                <w:b/>
                <w:u w:val="single"/>
              </w:rPr>
              <w:t>Manómetros:</w:t>
            </w:r>
          </w:p>
          <w:p w:rsidR="00C771B0" w:rsidRPr="002F589D" w:rsidRDefault="00C771B0" w:rsidP="00412032">
            <w:pPr>
              <w:rPr>
                <w:rFonts w:ascii="Arial" w:hAnsi="Arial" w:cs="Arial"/>
              </w:rPr>
            </w:pPr>
          </w:p>
          <w:p w:rsidR="00C771B0" w:rsidRPr="002F589D" w:rsidRDefault="00C771B0" w:rsidP="00412032">
            <w:pPr>
              <w:ind w:left="720"/>
              <w:jc w:val="both"/>
              <w:rPr>
                <w:rFonts w:ascii="Arial" w:hAnsi="Arial" w:cs="Arial"/>
              </w:rPr>
            </w:pPr>
            <w:r w:rsidRPr="002F589D">
              <w:rPr>
                <w:rFonts w:ascii="Arial" w:hAnsi="Arial" w:cs="Arial"/>
              </w:rPr>
              <w:t xml:space="preserve">Se instalarán dos manómetros, uno Aguas Arriba (a la entrada del EDR) y otro Aguas Abajo, del regulador. Serán de cuadrante métrico redondo, de </w:t>
            </w:r>
            <w:smartTag w:uri="urn:schemas-microsoft-com:office:smarttags" w:element="metricconverter">
              <w:smartTagPr>
                <w:attr w:name="ProductID" w:val="100 mm"/>
              </w:smartTagPr>
              <w:r w:rsidRPr="002F589D">
                <w:rPr>
                  <w:rFonts w:ascii="Arial" w:hAnsi="Arial" w:cs="Arial"/>
                </w:rPr>
                <w:t>100 mm</w:t>
              </w:r>
            </w:smartTag>
            <w:r w:rsidRPr="002F589D">
              <w:rPr>
                <w:rFonts w:ascii="Arial" w:hAnsi="Arial" w:cs="Arial"/>
              </w:rPr>
              <w:t xml:space="preserve"> de diámetro como mínimo, conectados con rosca NPT.</w:t>
            </w:r>
          </w:p>
          <w:p w:rsidR="00C771B0" w:rsidRPr="002F589D" w:rsidRDefault="00C771B0" w:rsidP="00412032">
            <w:pPr>
              <w:ind w:left="720"/>
              <w:jc w:val="both"/>
              <w:rPr>
                <w:rFonts w:ascii="Arial" w:hAnsi="Arial" w:cs="Arial"/>
              </w:rPr>
            </w:pPr>
          </w:p>
          <w:p w:rsidR="00C771B0" w:rsidRPr="002F589D" w:rsidRDefault="00C771B0" w:rsidP="00412032">
            <w:pPr>
              <w:ind w:left="720"/>
              <w:jc w:val="both"/>
              <w:rPr>
                <w:rFonts w:ascii="Arial" w:hAnsi="Arial" w:cs="Arial"/>
              </w:rPr>
            </w:pPr>
            <w:r w:rsidRPr="002F589D">
              <w:rPr>
                <w:rFonts w:ascii="Arial" w:hAnsi="Arial" w:cs="Arial"/>
              </w:rPr>
              <w:t xml:space="preserve">Rangos: </w:t>
            </w:r>
            <w:r w:rsidRPr="002F589D">
              <w:rPr>
                <w:rFonts w:ascii="Arial" w:hAnsi="Arial" w:cs="Arial"/>
              </w:rPr>
              <w:tab/>
            </w:r>
            <w:r w:rsidRPr="002F589D">
              <w:rPr>
                <w:rFonts w:ascii="Arial" w:hAnsi="Arial" w:cs="Arial"/>
              </w:rPr>
              <w:tab/>
              <w:t>0  -  40 Bar</w:t>
            </w:r>
            <w:r w:rsidRPr="002F589D">
              <w:rPr>
                <w:rFonts w:ascii="Arial" w:hAnsi="Arial" w:cs="Arial"/>
              </w:rPr>
              <w:tab/>
              <w:t xml:space="preserve">y </w:t>
            </w:r>
            <w:r w:rsidRPr="002F589D">
              <w:rPr>
                <w:rFonts w:ascii="Arial" w:hAnsi="Arial" w:cs="Arial"/>
                <w:u w:val="single"/>
              </w:rPr>
              <w:t>+</w:t>
            </w:r>
            <w:r w:rsidRPr="002F589D">
              <w:rPr>
                <w:rFonts w:ascii="Arial" w:hAnsi="Arial" w:cs="Arial"/>
              </w:rPr>
              <w:t xml:space="preserve"> 1% de precisión Aguas arriba</w:t>
            </w:r>
          </w:p>
          <w:p w:rsidR="00C771B0" w:rsidRPr="002F589D" w:rsidRDefault="00C771B0" w:rsidP="00412032">
            <w:pPr>
              <w:ind w:left="720"/>
              <w:jc w:val="both"/>
              <w:rPr>
                <w:rFonts w:ascii="Arial" w:hAnsi="Arial" w:cs="Arial"/>
              </w:rPr>
            </w:pPr>
            <w:r w:rsidRPr="002F589D">
              <w:rPr>
                <w:rFonts w:ascii="Arial" w:hAnsi="Arial" w:cs="Arial"/>
              </w:rPr>
              <w:tab/>
            </w:r>
            <w:r w:rsidRPr="002F589D">
              <w:rPr>
                <w:rFonts w:ascii="Arial" w:hAnsi="Arial" w:cs="Arial"/>
              </w:rPr>
              <w:tab/>
            </w:r>
            <w:r w:rsidRPr="002F589D">
              <w:rPr>
                <w:rFonts w:ascii="Arial" w:hAnsi="Arial" w:cs="Arial"/>
              </w:rPr>
              <w:tab/>
              <w:t>0  -   6 Bar</w:t>
            </w:r>
            <w:r w:rsidRPr="002F589D">
              <w:rPr>
                <w:rFonts w:ascii="Arial" w:hAnsi="Arial" w:cs="Arial"/>
              </w:rPr>
              <w:tab/>
              <w:t xml:space="preserve">y </w:t>
            </w:r>
            <w:r w:rsidRPr="002F589D">
              <w:rPr>
                <w:rFonts w:ascii="Arial" w:hAnsi="Arial" w:cs="Arial"/>
                <w:u w:val="single"/>
              </w:rPr>
              <w:t>+</w:t>
            </w:r>
            <w:r w:rsidRPr="002F589D">
              <w:rPr>
                <w:rFonts w:ascii="Arial" w:hAnsi="Arial" w:cs="Arial"/>
              </w:rPr>
              <w:t xml:space="preserve"> 1% de precisión Aguas abajo</w:t>
            </w:r>
          </w:p>
          <w:p w:rsidR="00C771B0" w:rsidRPr="002F589D" w:rsidRDefault="00C771B0" w:rsidP="00412032">
            <w:pPr>
              <w:ind w:left="720"/>
              <w:jc w:val="both"/>
              <w:rPr>
                <w:rFonts w:ascii="Arial" w:hAnsi="Arial" w:cs="Arial"/>
              </w:rPr>
            </w:pPr>
          </w:p>
          <w:p w:rsidR="00C771B0" w:rsidRPr="002F589D" w:rsidRDefault="00C771B0" w:rsidP="00412032">
            <w:pPr>
              <w:ind w:left="720"/>
              <w:jc w:val="both"/>
              <w:rPr>
                <w:rFonts w:ascii="Arial" w:hAnsi="Arial" w:cs="Arial"/>
              </w:rPr>
            </w:pPr>
            <w:r w:rsidRPr="002F589D">
              <w:rPr>
                <w:rFonts w:ascii="Arial" w:hAnsi="Arial" w:cs="Arial"/>
              </w:rPr>
              <w:t>Cada manómetro deberá contar con su respectiva válvula de aislamiento tipo aguja.</w:t>
            </w:r>
          </w:p>
          <w:p w:rsidR="00C771B0" w:rsidRPr="002F589D" w:rsidRDefault="00C771B0" w:rsidP="00412032">
            <w:pPr>
              <w:rPr>
                <w:rFonts w:ascii="Arial" w:hAnsi="Arial" w:cs="Arial"/>
                <w:b/>
                <w:u w:val="single"/>
              </w:rPr>
            </w:pPr>
          </w:p>
          <w:p w:rsidR="00C771B0" w:rsidRPr="002F589D" w:rsidRDefault="00C771B0" w:rsidP="00412032">
            <w:pPr>
              <w:ind w:left="706"/>
              <w:rPr>
                <w:rFonts w:ascii="Arial" w:hAnsi="Arial" w:cs="Arial"/>
                <w:b/>
                <w:u w:val="single"/>
              </w:rPr>
            </w:pPr>
            <w:r w:rsidRPr="002F589D">
              <w:rPr>
                <w:rFonts w:ascii="Arial" w:hAnsi="Arial" w:cs="Arial"/>
                <w:b/>
                <w:u w:val="single"/>
              </w:rPr>
              <w:t>Termómetros:</w:t>
            </w:r>
          </w:p>
          <w:p w:rsidR="00C771B0" w:rsidRPr="002F589D" w:rsidRDefault="00C771B0" w:rsidP="00412032">
            <w:pPr>
              <w:ind w:left="706"/>
              <w:rPr>
                <w:rFonts w:ascii="Arial" w:hAnsi="Arial" w:cs="Arial"/>
                <w:u w:val="single"/>
              </w:rPr>
            </w:pPr>
          </w:p>
          <w:p w:rsidR="00C771B0" w:rsidRPr="002F589D" w:rsidRDefault="00C771B0" w:rsidP="00412032">
            <w:pPr>
              <w:ind w:left="706"/>
              <w:jc w:val="both"/>
              <w:rPr>
                <w:rFonts w:ascii="Arial" w:hAnsi="Arial" w:cs="Arial"/>
              </w:rPr>
            </w:pPr>
            <w:r w:rsidRPr="002F589D">
              <w:rPr>
                <w:rFonts w:ascii="Arial" w:hAnsi="Arial" w:cs="Arial"/>
              </w:rPr>
              <w:t xml:space="preserve">Se instalará dos termómetros, uno Aguas Arriba (a la entrada del EDR) y otro Aguas Abajo, del regulador con un rango de trabajo de entre – 30°C a </w:t>
            </w:r>
            <w:smartTag w:uri="urn:schemas-microsoft-com:office:smarttags" w:element="metricconverter">
              <w:smartTagPr>
                <w:attr w:name="ProductID" w:val="50ﾰC"/>
              </w:smartTagPr>
              <w:r w:rsidRPr="002F589D">
                <w:rPr>
                  <w:rFonts w:ascii="Arial" w:hAnsi="Arial" w:cs="Arial"/>
                </w:rPr>
                <w:t>50°C</w:t>
              </w:r>
            </w:smartTag>
            <w:r w:rsidRPr="002F589D">
              <w:rPr>
                <w:rFonts w:ascii="Arial" w:hAnsi="Arial" w:cs="Arial"/>
              </w:rPr>
              <w:t>.</w:t>
            </w:r>
          </w:p>
          <w:p w:rsidR="00C771B0" w:rsidRPr="002F589D" w:rsidRDefault="00C771B0" w:rsidP="00412032">
            <w:pPr>
              <w:ind w:left="706"/>
              <w:jc w:val="both"/>
              <w:rPr>
                <w:rFonts w:ascii="Arial" w:hAnsi="Arial" w:cs="Arial"/>
              </w:rPr>
            </w:pPr>
            <w:r w:rsidRPr="002F589D">
              <w:rPr>
                <w:rFonts w:ascii="Arial" w:hAnsi="Arial" w:cs="Arial"/>
              </w:rPr>
              <w:t>Precisión: 1%</w:t>
            </w:r>
          </w:p>
          <w:p w:rsidR="00C771B0" w:rsidRPr="002F589D" w:rsidRDefault="00C771B0" w:rsidP="00412032">
            <w:pPr>
              <w:ind w:left="706"/>
              <w:jc w:val="both"/>
              <w:rPr>
                <w:rFonts w:ascii="Arial" w:hAnsi="Arial" w:cs="Arial"/>
              </w:rPr>
            </w:pPr>
          </w:p>
          <w:p w:rsidR="00C771B0" w:rsidRPr="002F589D" w:rsidRDefault="00C771B0" w:rsidP="00412032">
            <w:pPr>
              <w:ind w:firstLine="706"/>
              <w:jc w:val="both"/>
              <w:rPr>
                <w:rFonts w:ascii="Arial" w:hAnsi="Arial" w:cs="Arial"/>
                <w:b/>
                <w:u w:val="single"/>
              </w:rPr>
            </w:pPr>
            <w:r w:rsidRPr="002F589D">
              <w:rPr>
                <w:rFonts w:ascii="Arial" w:hAnsi="Arial" w:cs="Arial"/>
                <w:b/>
                <w:u w:val="single"/>
              </w:rPr>
              <w:t>Tubería de salida 3plg</w:t>
            </w:r>
          </w:p>
          <w:p w:rsidR="00C771B0" w:rsidRPr="002F589D" w:rsidRDefault="00C771B0" w:rsidP="00412032">
            <w:pPr>
              <w:ind w:firstLine="706"/>
              <w:jc w:val="both"/>
              <w:rPr>
                <w:rFonts w:ascii="Arial" w:hAnsi="Arial" w:cs="Arial"/>
              </w:rPr>
            </w:pPr>
          </w:p>
          <w:p w:rsidR="00C771B0" w:rsidRPr="002F589D" w:rsidRDefault="00C771B0" w:rsidP="00412032">
            <w:pPr>
              <w:ind w:firstLine="706"/>
              <w:jc w:val="both"/>
              <w:rPr>
                <w:rFonts w:ascii="Arial" w:hAnsi="Arial" w:cs="Arial"/>
              </w:rPr>
            </w:pPr>
            <w:r w:rsidRPr="002F589D">
              <w:rPr>
                <w:rFonts w:ascii="Arial" w:hAnsi="Arial" w:cs="Arial"/>
              </w:rPr>
              <w:t>Deberá contar con:</w:t>
            </w:r>
          </w:p>
          <w:p w:rsidR="00C771B0" w:rsidRPr="002F589D" w:rsidRDefault="00C771B0" w:rsidP="00412032">
            <w:pPr>
              <w:ind w:firstLine="706"/>
              <w:jc w:val="both"/>
              <w:rPr>
                <w:rFonts w:ascii="Arial" w:hAnsi="Arial" w:cs="Arial"/>
              </w:rPr>
            </w:pPr>
          </w:p>
          <w:p w:rsidR="00C771B0" w:rsidRPr="002F589D" w:rsidRDefault="00C771B0" w:rsidP="00412032">
            <w:pPr>
              <w:ind w:left="706"/>
              <w:jc w:val="both"/>
              <w:rPr>
                <w:rFonts w:ascii="Arial" w:hAnsi="Arial" w:cs="Arial"/>
                <w:b/>
                <w:u w:val="single"/>
              </w:rPr>
            </w:pPr>
            <w:r w:rsidRPr="002F589D">
              <w:rPr>
                <w:rFonts w:ascii="Arial" w:hAnsi="Arial" w:cs="Arial"/>
                <w:b/>
                <w:u w:val="single"/>
              </w:rPr>
              <w:t>Válvula Mariposa</w:t>
            </w:r>
          </w:p>
          <w:p w:rsidR="00C771B0" w:rsidRPr="002F589D" w:rsidRDefault="00C771B0" w:rsidP="00412032">
            <w:pPr>
              <w:ind w:left="706"/>
              <w:jc w:val="both"/>
              <w:rPr>
                <w:rFonts w:ascii="Arial" w:hAnsi="Arial" w:cs="Arial"/>
                <w:b/>
                <w:u w:val="single"/>
              </w:rPr>
            </w:pPr>
          </w:p>
          <w:p w:rsidR="00C771B0" w:rsidRPr="002F589D" w:rsidRDefault="00C771B0" w:rsidP="00412032">
            <w:pPr>
              <w:ind w:left="706"/>
              <w:jc w:val="both"/>
              <w:rPr>
                <w:rFonts w:ascii="Arial" w:hAnsi="Arial" w:cs="Arial"/>
              </w:rPr>
            </w:pPr>
            <w:r w:rsidRPr="002F589D">
              <w:rPr>
                <w:rFonts w:ascii="Arial" w:hAnsi="Arial" w:cs="Arial"/>
              </w:rPr>
              <w:t xml:space="preserve">Tipo: </w:t>
            </w:r>
            <w:proofErr w:type="spellStart"/>
            <w:r w:rsidRPr="002F589D">
              <w:rPr>
                <w:rFonts w:ascii="Arial" w:hAnsi="Arial" w:cs="Arial"/>
              </w:rPr>
              <w:t>Wafer</w:t>
            </w:r>
            <w:proofErr w:type="spellEnd"/>
            <w:r w:rsidRPr="002F589D">
              <w:rPr>
                <w:rFonts w:ascii="Arial" w:hAnsi="Arial" w:cs="Arial"/>
              </w:rPr>
              <w:t>, montaje entre bridas, con palanca.</w:t>
            </w:r>
          </w:p>
          <w:p w:rsidR="00C771B0" w:rsidRPr="002F589D" w:rsidRDefault="00C771B0" w:rsidP="00412032">
            <w:pPr>
              <w:ind w:left="706"/>
              <w:jc w:val="both"/>
              <w:rPr>
                <w:rFonts w:ascii="Arial" w:hAnsi="Arial" w:cs="Arial"/>
              </w:rPr>
            </w:pPr>
            <w:r w:rsidRPr="002F589D">
              <w:rPr>
                <w:rFonts w:ascii="Arial" w:hAnsi="Arial" w:cs="Arial"/>
              </w:rPr>
              <w:t xml:space="preserve">Diámetro: 3 </w:t>
            </w:r>
            <w:proofErr w:type="spellStart"/>
            <w:r w:rsidRPr="002F589D">
              <w:rPr>
                <w:rFonts w:ascii="Arial" w:hAnsi="Arial" w:cs="Arial"/>
              </w:rPr>
              <w:t>plg</w:t>
            </w:r>
            <w:proofErr w:type="spellEnd"/>
            <w:r w:rsidRPr="002F589D">
              <w:rPr>
                <w:rFonts w:ascii="Arial" w:hAnsi="Arial" w:cs="Arial"/>
              </w:rPr>
              <w:t>. ANSI 150</w:t>
            </w:r>
          </w:p>
          <w:p w:rsidR="00C771B0" w:rsidRPr="002F589D" w:rsidRDefault="00C771B0" w:rsidP="00412032">
            <w:pPr>
              <w:ind w:left="706"/>
              <w:jc w:val="both"/>
              <w:rPr>
                <w:rFonts w:ascii="Arial" w:hAnsi="Arial" w:cs="Arial"/>
              </w:rPr>
            </w:pPr>
            <w:r w:rsidRPr="002F589D">
              <w:rPr>
                <w:rFonts w:ascii="Arial" w:hAnsi="Arial" w:cs="Arial"/>
              </w:rPr>
              <w:t>Materiales: Cuerpo de acero; asiento EPDM</w:t>
            </w:r>
          </w:p>
          <w:p w:rsidR="00C771B0" w:rsidRPr="002F589D" w:rsidRDefault="00C771B0" w:rsidP="00412032">
            <w:pPr>
              <w:ind w:firstLine="706"/>
              <w:jc w:val="both"/>
              <w:rPr>
                <w:rFonts w:ascii="Arial" w:hAnsi="Arial" w:cs="Arial"/>
              </w:rPr>
            </w:pPr>
          </w:p>
          <w:p w:rsidR="00C771B0" w:rsidRPr="002F589D" w:rsidRDefault="00C771B0" w:rsidP="00412032">
            <w:pPr>
              <w:ind w:firstLine="706"/>
              <w:jc w:val="both"/>
              <w:rPr>
                <w:rFonts w:ascii="Arial" w:hAnsi="Arial" w:cs="Arial"/>
              </w:rPr>
            </w:pPr>
          </w:p>
          <w:p w:rsidR="00C771B0" w:rsidRPr="002F589D" w:rsidRDefault="00C771B0" w:rsidP="00412032">
            <w:pPr>
              <w:ind w:left="706"/>
              <w:jc w:val="both"/>
              <w:rPr>
                <w:rFonts w:ascii="Arial" w:hAnsi="Arial" w:cs="Arial"/>
                <w:b/>
                <w:u w:val="single"/>
              </w:rPr>
            </w:pPr>
            <w:r w:rsidRPr="002F589D">
              <w:rPr>
                <w:rFonts w:ascii="Arial" w:hAnsi="Arial" w:cs="Arial"/>
                <w:b/>
                <w:u w:val="single"/>
              </w:rPr>
              <w:t>Medidor</w:t>
            </w:r>
          </w:p>
          <w:p w:rsidR="00C771B0" w:rsidRPr="002F589D" w:rsidRDefault="00C771B0" w:rsidP="00412032">
            <w:pPr>
              <w:ind w:left="706"/>
              <w:jc w:val="both"/>
              <w:rPr>
                <w:rFonts w:ascii="Arial" w:hAnsi="Arial" w:cs="Arial"/>
                <w:b/>
                <w:u w:val="single"/>
              </w:rPr>
            </w:pPr>
          </w:p>
          <w:p w:rsidR="00C771B0" w:rsidRPr="002F589D" w:rsidRDefault="00C771B0" w:rsidP="00412032">
            <w:pPr>
              <w:ind w:left="706"/>
              <w:jc w:val="both"/>
              <w:rPr>
                <w:rFonts w:ascii="Arial" w:hAnsi="Arial" w:cs="Arial"/>
              </w:rPr>
            </w:pPr>
            <w:r w:rsidRPr="002F589D">
              <w:rPr>
                <w:rFonts w:ascii="Arial" w:hAnsi="Arial" w:cs="Arial"/>
              </w:rPr>
              <w:t>Tipo: Desplazamiento positivo, con totalizador mecánico y generador de pulsos</w:t>
            </w:r>
          </w:p>
          <w:p w:rsidR="00C771B0" w:rsidRPr="002F589D" w:rsidRDefault="00C771B0" w:rsidP="00412032">
            <w:pPr>
              <w:ind w:left="706"/>
              <w:jc w:val="both"/>
              <w:rPr>
                <w:rFonts w:ascii="Arial" w:hAnsi="Arial" w:cs="Arial"/>
              </w:rPr>
            </w:pPr>
            <w:r w:rsidRPr="002F589D">
              <w:rPr>
                <w:rFonts w:ascii="Arial" w:hAnsi="Arial" w:cs="Arial"/>
              </w:rPr>
              <w:t>Conexión: 3plg ANSI 150 brida RF</w:t>
            </w:r>
          </w:p>
          <w:p w:rsidR="00C771B0" w:rsidRPr="002F589D" w:rsidRDefault="00C771B0" w:rsidP="00412032">
            <w:pPr>
              <w:ind w:left="706"/>
              <w:jc w:val="both"/>
              <w:rPr>
                <w:rFonts w:ascii="Arial" w:hAnsi="Arial" w:cs="Arial"/>
              </w:rPr>
            </w:pPr>
            <w:r w:rsidRPr="002F589D">
              <w:rPr>
                <w:rFonts w:ascii="Arial" w:hAnsi="Arial" w:cs="Arial"/>
              </w:rPr>
              <w:t>Temperatura -40C – 60°C</w:t>
            </w:r>
          </w:p>
          <w:p w:rsidR="00C771B0" w:rsidRPr="002F589D" w:rsidRDefault="00C771B0" w:rsidP="00412032">
            <w:pPr>
              <w:ind w:left="706"/>
              <w:jc w:val="both"/>
              <w:rPr>
                <w:rFonts w:ascii="Arial" w:hAnsi="Arial" w:cs="Arial"/>
              </w:rPr>
            </w:pPr>
            <w:proofErr w:type="spellStart"/>
            <w:r w:rsidRPr="002F589D">
              <w:rPr>
                <w:rFonts w:ascii="Arial" w:hAnsi="Arial" w:cs="Arial"/>
              </w:rPr>
              <w:t>Rangeabilidad</w:t>
            </w:r>
            <w:proofErr w:type="spellEnd"/>
            <w:r w:rsidRPr="002F589D">
              <w:rPr>
                <w:rFonts w:ascii="Arial" w:hAnsi="Arial" w:cs="Arial"/>
              </w:rPr>
              <w:t xml:space="preserve"> +/- 1%: 120:1</w:t>
            </w:r>
          </w:p>
          <w:p w:rsidR="00C771B0" w:rsidRPr="002F589D" w:rsidRDefault="00C771B0" w:rsidP="00412032">
            <w:pPr>
              <w:ind w:left="706"/>
              <w:jc w:val="both"/>
              <w:rPr>
                <w:rFonts w:ascii="Arial" w:hAnsi="Arial" w:cs="Arial"/>
              </w:rPr>
            </w:pPr>
            <w:proofErr w:type="spellStart"/>
            <w:r w:rsidRPr="002F589D">
              <w:rPr>
                <w:rFonts w:ascii="Arial" w:hAnsi="Arial" w:cs="Arial"/>
              </w:rPr>
              <w:t>Rangeabilidad</w:t>
            </w:r>
            <w:proofErr w:type="spellEnd"/>
            <w:r w:rsidRPr="002F589D">
              <w:rPr>
                <w:rFonts w:ascii="Arial" w:hAnsi="Arial" w:cs="Arial"/>
              </w:rPr>
              <w:t xml:space="preserve"> +/- 2%: 215:1</w:t>
            </w:r>
          </w:p>
          <w:p w:rsidR="00C771B0" w:rsidRPr="002F589D" w:rsidRDefault="00C771B0" w:rsidP="00412032">
            <w:pPr>
              <w:ind w:left="706"/>
              <w:jc w:val="both"/>
              <w:rPr>
                <w:rFonts w:ascii="Arial" w:hAnsi="Arial" w:cs="Arial"/>
              </w:rPr>
            </w:pPr>
          </w:p>
          <w:p w:rsidR="00C771B0" w:rsidRPr="002F589D" w:rsidRDefault="00C771B0" w:rsidP="00412032">
            <w:pPr>
              <w:ind w:left="706"/>
              <w:jc w:val="both"/>
              <w:rPr>
                <w:rFonts w:ascii="Arial" w:hAnsi="Arial" w:cs="Arial"/>
              </w:rPr>
            </w:pPr>
            <w:r w:rsidRPr="002F589D">
              <w:rPr>
                <w:rFonts w:ascii="Arial" w:hAnsi="Arial" w:cs="Arial"/>
              </w:rPr>
              <w:t>Norma de fabricación: ANSI B109.3 o EN 12480 o OIML R 137/1</w:t>
            </w:r>
          </w:p>
          <w:p w:rsidR="00C771B0" w:rsidRPr="002F589D" w:rsidRDefault="00C771B0" w:rsidP="00412032">
            <w:pPr>
              <w:ind w:left="706"/>
              <w:jc w:val="both"/>
              <w:rPr>
                <w:rFonts w:ascii="Arial" w:hAnsi="Arial" w:cs="Arial"/>
              </w:rPr>
            </w:pPr>
          </w:p>
          <w:p w:rsidR="00C771B0" w:rsidRPr="002F589D" w:rsidRDefault="00C771B0" w:rsidP="00412032">
            <w:pPr>
              <w:ind w:left="706"/>
              <w:jc w:val="both"/>
              <w:rPr>
                <w:rFonts w:ascii="Arial" w:hAnsi="Arial" w:cs="Arial"/>
              </w:rPr>
            </w:pPr>
            <w:r w:rsidRPr="002F589D">
              <w:rPr>
                <w:rFonts w:ascii="Arial" w:hAnsi="Arial" w:cs="Arial"/>
              </w:rPr>
              <w:t>Temperatura de -40°C a 60°C</w:t>
            </w:r>
          </w:p>
          <w:p w:rsidR="00C771B0" w:rsidRPr="002F589D" w:rsidRDefault="00C771B0" w:rsidP="00412032">
            <w:pPr>
              <w:ind w:left="706"/>
              <w:jc w:val="both"/>
              <w:rPr>
                <w:rFonts w:ascii="Arial" w:hAnsi="Arial" w:cs="Arial"/>
              </w:rPr>
            </w:pPr>
            <w:r w:rsidRPr="002F589D">
              <w:rPr>
                <w:rFonts w:ascii="Arial" w:hAnsi="Arial" w:cs="Arial"/>
              </w:rPr>
              <w:t>Protección IP 65 o superior</w:t>
            </w:r>
          </w:p>
          <w:p w:rsidR="00C771B0" w:rsidRPr="002F589D" w:rsidRDefault="00C771B0" w:rsidP="00412032">
            <w:pPr>
              <w:ind w:left="706"/>
              <w:jc w:val="both"/>
              <w:rPr>
                <w:rFonts w:ascii="Arial" w:hAnsi="Arial" w:cs="Arial"/>
              </w:rPr>
            </w:pPr>
            <w:r w:rsidRPr="002F589D">
              <w:rPr>
                <w:rFonts w:ascii="Arial" w:hAnsi="Arial" w:cs="Arial"/>
              </w:rPr>
              <w:t>Contar con certificado de calibración</w:t>
            </w:r>
          </w:p>
          <w:p w:rsidR="00C771B0" w:rsidRPr="002F589D" w:rsidRDefault="00C771B0" w:rsidP="00412032">
            <w:pPr>
              <w:ind w:left="706"/>
              <w:jc w:val="both"/>
              <w:rPr>
                <w:rFonts w:ascii="Arial" w:hAnsi="Arial" w:cs="Arial"/>
              </w:rPr>
            </w:pPr>
          </w:p>
          <w:p w:rsidR="00C771B0" w:rsidRPr="002F589D" w:rsidRDefault="00C771B0" w:rsidP="00412032">
            <w:pPr>
              <w:ind w:left="706"/>
              <w:jc w:val="both"/>
              <w:rPr>
                <w:rFonts w:ascii="Arial" w:hAnsi="Arial" w:cs="Arial"/>
              </w:rPr>
            </w:pPr>
            <w:proofErr w:type="spellStart"/>
            <w:r w:rsidRPr="002F589D">
              <w:rPr>
                <w:rFonts w:ascii="Arial" w:hAnsi="Arial" w:cs="Arial"/>
              </w:rPr>
              <w:t>Start</w:t>
            </w:r>
            <w:proofErr w:type="spellEnd"/>
            <w:r w:rsidRPr="002F589D">
              <w:rPr>
                <w:rFonts w:ascii="Arial" w:hAnsi="Arial" w:cs="Arial"/>
              </w:rPr>
              <w:t xml:space="preserve"> </w:t>
            </w:r>
            <w:proofErr w:type="spellStart"/>
            <w:r w:rsidRPr="002F589D">
              <w:rPr>
                <w:rFonts w:ascii="Arial" w:hAnsi="Arial" w:cs="Arial"/>
              </w:rPr>
              <w:t>rate</w:t>
            </w:r>
            <w:proofErr w:type="spellEnd"/>
            <w:r w:rsidRPr="002F589D">
              <w:rPr>
                <w:rFonts w:ascii="Arial" w:hAnsi="Arial" w:cs="Arial"/>
              </w:rPr>
              <w:t xml:space="preserve"> máximo 0.04 </w:t>
            </w:r>
            <w:proofErr w:type="spellStart"/>
            <w:r w:rsidRPr="002F589D">
              <w:rPr>
                <w:rFonts w:ascii="Arial" w:hAnsi="Arial" w:cs="Arial"/>
              </w:rPr>
              <w:t>mch</w:t>
            </w:r>
            <w:proofErr w:type="spellEnd"/>
          </w:p>
          <w:p w:rsidR="00C771B0" w:rsidRPr="002F589D" w:rsidRDefault="00C771B0" w:rsidP="00412032">
            <w:pPr>
              <w:ind w:left="706"/>
              <w:jc w:val="both"/>
              <w:rPr>
                <w:rFonts w:ascii="Arial" w:hAnsi="Arial" w:cs="Arial"/>
              </w:rPr>
            </w:pPr>
            <w:r w:rsidRPr="002F589D">
              <w:rPr>
                <w:rFonts w:ascii="Arial" w:hAnsi="Arial" w:cs="Arial"/>
              </w:rPr>
              <w:t xml:space="preserve">Stop </w:t>
            </w:r>
            <w:proofErr w:type="spellStart"/>
            <w:r w:rsidRPr="002F589D">
              <w:rPr>
                <w:rFonts w:ascii="Arial" w:hAnsi="Arial" w:cs="Arial"/>
              </w:rPr>
              <w:t>rate</w:t>
            </w:r>
            <w:proofErr w:type="spellEnd"/>
            <w:r w:rsidRPr="002F589D">
              <w:rPr>
                <w:rFonts w:ascii="Arial" w:hAnsi="Arial" w:cs="Arial"/>
              </w:rPr>
              <w:t xml:space="preserve"> máximo 0.03 </w:t>
            </w:r>
            <w:proofErr w:type="spellStart"/>
            <w:r w:rsidRPr="002F589D">
              <w:rPr>
                <w:rFonts w:ascii="Arial" w:hAnsi="Arial" w:cs="Arial"/>
              </w:rPr>
              <w:t>mch</w:t>
            </w:r>
            <w:proofErr w:type="spellEnd"/>
          </w:p>
          <w:p w:rsidR="00C771B0" w:rsidRPr="002F589D" w:rsidRDefault="00C771B0" w:rsidP="00412032">
            <w:pPr>
              <w:jc w:val="both"/>
              <w:rPr>
                <w:rFonts w:ascii="Arial" w:hAnsi="Arial" w:cs="Arial"/>
              </w:rPr>
            </w:pPr>
          </w:p>
          <w:p w:rsidR="00C771B0" w:rsidRPr="002F589D" w:rsidRDefault="00C771B0" w:rsidP="00412032">
            <w:pPr>
              <w:ind w:left="706"/>
              <w:jc w:val="both"/>
              <w:rPr>
                <w:rFonts w:ascii="Arial" w:hAnsi="Arial" w:cs="Arial"/>
                <w:b/>
                <w:u w:val="single"/>
              </w:rPr>
            </w:pPr>
            <w:r w:rsidRPr="002F589D">
              <w:rPr>
                <w:rFonts w:ascii="Arial" w:hAnsi="Arial" w:cs="Arial"/>
                <w:b/>
                <w:u w:val="single"/>
              </w:rPr>
              <w:t>Corrector de flujo</w:t>
            </w:r>
          </w:p>
          <w:p w:rsidR="00C771B0" w:rsidRPr="002F589D" w:rsidRDefault="00C771B0" w:rsidP="00412032">
            <w:pPr>
              <w:ind w:left="706"/>
              <w:jc w:val="both"/>
              <w:rPr>
                <w:rFonts w:ascii="Arial" w:hAnsi="Arial" w:cs="Arial"/>
                <w:b/>
                <w:u w:val="single"/>
              </w:rPr>
            </w:pPr>
          </w:p>
          <w:p w:rsidR="00C771B0" w:rsidRPr="002F589D" w:rsidRDefault="00C771B0" w:rsidP="00412032">
            <w:pPr>
              <w:ind w:left="706"/>
              <w:jc w:val="both"/>
              <w:rPr>
                <w:rFonts w:ascii="Arial" w:hAnsi="Arial" w:cs="Arial"/>
              </w:rPr>
            </w:pPr>
            <w:r w:rsidRPr="002F589D">
              <w:rPr>
                <w:rFonts w:ascii="Arial" w:hAnsi="Arial" w:cs="Arial"/>
              </w:rPr>
              <w:t>Corrector electrónico de medición por presión y temperatura, incluido: software, conectores, manuales y otros con capacidad para registrar la presión y temperatura de entrada y salida con sus respectivos transductores y transmisores.</w:t>
            </w:r>
          </w:p>
          <w:p w:rsidR="00C771B0" w:rsidRPr="002F589D" w:rsidRDefault="00C771B0" w:rsidP="00412032">
            <w:pPr>
              <w:ind w:left="1418" w:hanging="709"/>
              <w:jc w:val="both"/>
              <w:rPr>
                <w:rFonts w:ascii="Arial" w:hAnsi="Arial" w:cs="Arial"/>
              </w:rPr>
            </w:pPr>
            <w:r w:rsidRPr="002F589D">
              <w:rPr>
                <w:rFonts w:ascii="Arial" w:hAnsi="Arial" w:cs="Arial"/>
              </w:rPr>
              <w:t>Calculo de volumen (AGA 8 de súper compresibilidad, método detallado y Grosso o NX-19</w:t>
            </w:r>
          </w:p>
          <w:p w:rsidR="00C771B0" w:rsidRPr="002F589D" w:rsidRDefault="00C771B0" w:rsidP="00412032">
            <w:pPr>
              <w:ind w:left="1418" w:hanging="709"/>
              <w:jc w:val="both"/>
              <w:rPr>
                <w:rFonts w:ascii="Arial" w:hAnsi="Arial" w:cs="Arial"/>
              </w:rPr>
            </w:pPr>
            <w:r w:rsidRPr="002F589D">
              <w:rPr>
                <w:rFonts w:ascii="Arial" w:hAnsi="Arial" w:cs="Arial"/>
              </w:rPr>
              <w:t>Debe contar con cables de interface de conexión a PC</w:t>
            </w:r>
          </w:p>
          <w:p w:rsidR="00C771B0" w:rsidRPr="002F589D" w:rsidRDefault="00C771B0" w:rsidP="00412032">
            <w:pPr>
              <w:ind w:left="1418" w:hanging="709"/>
              <w:jc w:val="both"/>
              <w:rPr>
                <w:rFonts w:ascii="Arial" w:hAnsi="Arial" w:cs="Arial"/>
              </w:rPr>
            </w:pPr>
            <w:r w:rsidRPr="002F589D">
              <w:rPr>
                <w:rFonts w:ascii="Arial" w:hAnsi="Arial" w:cs="Arial"/>
              </w:rPr>
              <w:t>Transductor de presión de medida absoluta o manométrico desde 0 hasta 350  psi)</w:t>
            </w:r>
          </w:p>
          <w:p w:rsidR="00C771B0" w:rsidRPr="002F589D" w:rsidRDefault="00C771B0" w:rsidP="00412032">
            <w:pPr>
              <w:ind w:left="1418" w:hanging="709"/>
              <w:jc w:val="both"/>
              <w:rPr>
                <w:rFonts w:ascii="Arial" w:hAnsi="Arial" w:cs="Arial"/>
              </w:rPr>
            </w:pPr>
            <w:r w:rsidRPr="002F589D">
              <w:rPr>
                <w:rFonts w:ascii="Arial" w:hAnsi="Arial" w:cs="Arial"/>
              </w:rPr>
              <w:t>Sensor de temperatura PT 100 o mayor precisión.</w:t>
            </w:r>
          </w:p>
          <w:p w:rsidR="00C771B0" w:rsidRPr="002F589D" w:rsidRDefault="00C771B0" w:rsidP="00412032">
            <w:pPr>
              <w:ind w:left="1418" w:hanging="709"/>
              <w:jc w:val="both"/>
              <w:rPr>
                <w:rFonts w:ascii="Arial" w:hAnsi="Arial" w:cs="Arial"/>
              </w:rPr>
            </w:pPr>
            <w:r w:rsidRPr="002F589D">
              <w:rPr>
                <w:rFonts w:ascii="Arial" w:hAnsi="Arial" w:cs="Arial"/>
              </w:rPr>
              <w:t>Humedad de exposición l exterior mínimo hasta el 95%</w:t>
            </w:r>
          </w:p>
          <w:p w:rsidR="00C771B0" w:rsidRPr="002F589D" w:rsidRDefault="00C771B0" w:rsidP="00412032">
            <w:pPr>
              <w:ind w:left="1418" w:hanging="709"/>
              <w:jc w:val="both"/>
              <w:rPr>
                <w:rFonts w:ascii="Arial" w:hAnsi="Arial" w:cs="Arial"/>
              </w:rPr>
            </w:pPr>
            <w:r w:rsidRPr="002F589D">
              <w:rPr>
                <w:rFonts w:ascii="Arial" w:hAnsi="Arial" w:cs="Arial"/>
              </w:rPr>
              <w:t xml:space="preserve">Aprobación para áreas </w:t>
            </w:r>
            <w:proofErr w:type="spellStart"/>
            <w:r w:rsidRPr="002F589D">
              <w:rPr>
                <w:rFonts w:ascii="Arial" w:hAnsi="Arial" w:cs="Arial"/>
              </w:rPr>
              <w:t>Class</w:t>
            </w:r>
            <w:proofErr w:type="spellEnd"/>
            <w:r w:rsidRPr="002F589D">
              <w:rPr>
                <w:rFonts w:ascii="Arial" w:hAnsi="Arial" w:cs="Arial"/>
              </w:rPr>
              <w:t xml:space="preserve"> 1, </w:t>
            </w:r>
            <w:proofErr w:type="spellStart"/>
            <w:r w:rsidRPr="002F589D">
              <w:rPr>
                <w:rFonts w:ascii="Arial" w:hAnsi="Arial" w:cs="Arial"/>
              </w:rPr>
              <w:t>Div</w:t>
            </w:r>
            <w:proofErr w:type="spellEnd"/>
            <w:r w:rsidRPr="002F589D">
              <w:rPr>
                <w:rFonts w:ascii="Arial" w:hAnsi="Arial" w:cs="Arial"/>
              </w:rPr>
              <w:t xml:space="preserve"> 1, </w:t>
            </w:r>
            <w:proofErr w:type="spellStart"/>
            <w:r w:rsidRPr="002F589D">
              <w:rPr>
                <w:rFonts w:ascii="Arial" w:hAnsi="Arial" w:cs="Arial"/>
              </w:rPr>
              <w:t>Group</w:t>
            </w:r>
            <w:proofErr w:type="spellEnd"/>
            <w:r w:rsidRPr="002F589D">
              <w:rPr>
                <w:rFonts w:ascii="Arial" w:hAnsi="Arial" w:cs="Arial"/>
              </w:rPr>
              <w:t xml:space="preserve"> D o Similar</w:t>
            </w:r>
          </w:p>
          <w:p w:rsidR="00C771B0" w:rsidRPr="002F589D" w:rsidRDefault="00C771B0" w:rsidP="00412032">
            <w:pPr>
              <w:ind w:left="1418" w:hanging="709"/>
              <w:jc w:val="both"/>
              <w:rPr>
                <w:rFonts w:ascii="Arial" w:hAnsi="Arial" w:cs="Arial"/>
              </w:rPr>
            </w:pPr>
            <w:r w:rsidRPr="002F589D">
              <w:rPr>
                <w:rFonts w:ascii="Arial" w:hAnsi="Arial" w:cs="Arial"/>
              </w:rPr>
              <w:t>Gabinete hermético IP 65 o superior</w:t>
            </w:r>
          </w:p>
          <w:p w:rsidR="00C771B0" w:rsidRPr="002F589D" w:rsidRDefault="00C771B0" w:rsidP="00412032">
            <w:pPr>
              <w:ind w:left="1418" w:hanging="709"/>
              <w:jc w:val="both"/>
              <w:rPr>
                <w:rFonts w:ascii="Arial" w:hAnsi="Arial" w:cs="Arial"/>
              </w:rPr>
            </w:pPr>
            <w:r w:rsidRPr="002F589D">
              <w:rPr>
                <w:rFonts w:ascii="Arial" w:hAnsi="Arial" w:cs="Arial"/>
              </w:rPr>
              <w:t>Cumplir API 21.1 o EN 12405</w:t>
            </w:r>
          </w:p>
          <w:p w:rsidR="00C771B0" w:rsidRPr="002F589D" w:rsidRDefault="00C771B0" w:rsidP="00412032">
            <w:pPr>
              <w:ind w:left="1418" w:hanging="709"/>
              <w:jc w:val="both"/>
              <w:rPr>
                <w:rFonts w:ascii="Arial" w:hAnsi="Arial" w:cs="Arial"/>
              </w:rPr>
            </w:pPr>
            <w:r w:rsidRPr="002F589D">
              <w:rPr>
                <w:rFonts w:ascii="Arial" w:hAnsi="Arial" w:cs="Arial"/>
              </w:rPr>
              <w:t xml:space="preserve">Debe incluir paquete de baterías </w:t>
            </w:r>
            <w:proofErr w:type="spellStart"/>
            <w:r w:rsidRPr="002F589D">
              <w:rPr>
                <w:rFonts w:ascii="Arial" w:hAnsi="Arial" w:cs="Arial"/>
              </w:rPr>
              <w:t>alkaline</w:t>
            </w:r>
            <w:proofErr w:type="spellEnd"/>
            <w:r w:rsidRPr="002F589D">
              <w:rPr>
                <w:rFonts w:ascii="Arial" w:hAnsi="Arial" w:cs="Arial"/>
              </w:rPr>
              <w:t>/ Litio u otros con una vida útil nominal de 5 años.</w:t>
            </w:r>
          </w:p>
          <w:p w:rsidR="00C771B0" w:rsidRPr="002F589D" w:rsidRDefault="00C771B0" w:rsidP="00412032">
            <w:pPr>
              <w:ind w:left="1418" w:hanging="709"/>
              <w:jc w:val="both"/>
              <w:rPr>
                <w:rFonts w:ascii="Arial" w:hAnsi="Arial" w:cs="Arial"/>
              </w:rPr>
            </w:pPr>
          </w:p>
          <w:p w:rsidR="00C771B0" w:rsidRPr="002F589D" w:rsidRDefault="00C771B0" w:rsidP="00412032">
            <w:pPr>
              <w:ind w:left="1418" w:hanging="709"/>
              <w:jc w:val="both"/>
              <w:rPr>
                <w:rFonts w:ascii="Arial" w:hAnsi="Arial" w:cs="Arial"/>
                <w:b/>
                <w:u w:val="single"/>
              </w:rPr>
            </w:pPr>
            <w:r w:rsidRPr="002F589D">
              <w:rPr>
                <w:rFonts w:ascii="Arial" w:hAnsi="Arial" w:cs="Arial"/>
                <w:b/>
                <w:u w:val="single"/>
              </w:rPr>
              <w:t>Válvula de alivio</w:t>
            </w:r>
          </w:p>
          <w:p w:rsidR="00C771B0" w:rsidRPr="002F589D" w:rsidRDefault="00C771B0" w:rsidP="00412032">
            <w:pPr>
              <w:ind w:left="1418" w:hanging="709"/>
              <w:jc w:val="both"/>
              <w:rPr>
                <w:rFonts w:ascii="Arial" w:hAnsi="Arial" w:cs="Arial"/>
                <w:b/>
                <w:u w:val="single"/>
              </w:rPr>
            </w:pPr>
          </w:p>
          <w:p w:rsidR="00C771B0" w:rsidRPr="002F589D" w:rsidRDefault="00C771B0" w:rsidP="00412032">
            <w:pPr>
              <w:ind w:left="709"/>
              <w:jc w:val="both"/>
              <w:rPr>
                <w:rFonts w:ascii="Arial" w:hAnsi="Arial" w:cs="Arial"/>
              </w:rPr>
            </w:pPr>
            <w:r w:rsidRPr="002F589D">
              <w:rPr>
                <w:rFonts w:ascii="Arial" w:hAnsi="Arial" w:cs="Arial"/>
              </w:rPr>
              <w:t xml:space="preserve">Válvula de alivio, tipo auto operada con resorte, conexión </w:t>
            </w:r>
            <w:proofErr w:type="spellStart"/>
            <w:r w:rsidRPr="002F589D">
              <w:rPr>
                <w:rFonts w:ascii="Arial" w:hAnsi="Arial" w:cs="Arial"/>
              </w:rPr>
              <w:t>lin</w:t>
            </w:r>
            <w:proofErr w:type="spellEnd"/>
            <w:r w:rsidRPr="002F589D">
              <w:rPr>
                <w:rFonts w:ascii="Arial" w:hAnsi="Arial" w:cs="Arial"/>
              </w:rPr>
              <w:t xml:space="preserve"> MNPT, set presión 75 </w:t>
            </w:r>
            <w:proofErr w:type="spellStart"/>
            <w:r w:rsidRPr="002F589D">
              <w:rPr>
                <w:rFonts w:ascii="Arial" w:hAnsi="Arial" w:cs="Arial"/>
              </w:rPr>
              <w:t>psig</w:t>
            </w:r>
            <w:proofErr w:type="spellEnd"/>
            <w:r w:rsidRPr="002F589D">
              <w:rPr>
                <w:rFonts w:ascii="Arial" w:hAnsi="Arial" w:cs="Arial"/>
              </w:rPr>
              <w:t xml:space="preserve">, para </w:t>
            </w:r>
            <w:r w:rsidRPr="002F589D">
              <w:rPr>
                <w:rFonts w:ascii="Arial" w:hAnsi="Arial" w:cs="Arial"/>
              </w:rPr>
              <w:lastRenderedPageBreak/>
              <w:t>un rango de temperatura de entre -29 a 71 °C</w:t>
            </w:r>
          </w:p>
          <w:p w:rsidR="00C771B0" w:rsidRPr="002F589D" w:rsidRDefault="00C771B0" w:rsidP="00412032">
            <w:pPr>
              <w:ind w:left="709"/>
              <w:jc w:val="both"/>
              <w:rPr>
                <w:rFonts w:ascii="Arial" w:hAnsi="Arial" w:cs="Arial"/>
              </w:rPr>
            </w:pPr>
            <w:r w:rsidRPr="002F589D">
              <w:rPr>
                <w:rFonts w:ascii="Arial" w:hAnsi="Arial" w:cs="Arial"/>
              </w:rPr>
              <w:t>Esta debe ser diseñada y calculada para liberación máxima de un 10% de caudal nominal.</w:t>
            </w:r>
          </w:p>
          <w:p w:rsidR="00C771B0" w:rsidRPr="002F589D" w:rsidRDefault="00C771B0" w:rsidP="00412032">
            <w:pPr>
              <w:ind w:left="709"/>
              <w:jc w:val="both"/>
              <w:rPr>
                <w:rFonts w:ascii="Arial" w:hAnsi="Arial" w:cs="Arial"/>
                <w:b/>
                <w:u w:val="single"/>
              </w:rPr>
            </w:pPr>
            <w:r w:rsidRPr="002F589D">
              <w:rPr>
                <w:rFonts w:ascii="Arial" w:hAnsi="Arial" w:cs="Arial"/>
              </w:rPr>
              <w:t>La instalación de la válvula de alivio debe de realizársela previa instalación de una válvula de paso total, de aislamiento.</w:t>
            </w:r>
          </w:p>
          <w:p w:rsidR="00C771B0" w:rsidRPr="002F589D" w:rsidRDefault="00C771B0" w:rsidP="00412032">
            <w:pPr>
              <w:ind w:left="748"/>
              <w:jc w:val="both"/>
              <w:rPr>
                <w:rFonts w:ascii="Arial" w:hAnsi="Arial" w:cs="Arial"/>
              </w:rPr>
            </w:pPr>
          </w:p>
          <w:p w:rsidR="00C771B0" w:rsidRPr="002F589D" w:rsidRDefault="00C771B0" w:rsidP="00412032">
            <w:pPr>
              <w:ind w:left="748"/>
              <w:jc w:val="both"/>
              <w:rPr>
                <w:rFonts w:ascii="Arial" w:hAnsi="Arial" w:cs="Arial"/>
                <w:b/>
                <w:u w:val="single"/>
              </w:rPr>
            </w:pPr>
            <w:r w:rsidRPr="002F589D">
              <w:rPr>
                <w:rFonts w:ascii="Arial" w:hAnsi="Arial" w:cs="Arial"/>
                <w:b/>
                <w:u w:val="single"/>
              </w:rPr>
              <w:t>Ajustes</w:t>
            </w:r>
          </w:p>
          <w:p w:rsidR="00C771B0" w:rsidRPr="002F589D" w:rsidRDefault="00C771B0" w:rsidP="00412032">
            <w:pPr>
              <w:ind w:left="748"/>
              <w:jc w:val="both"/>
              <w:rPr>
                <w:rFonts w:ascii="Arial" w:hAnsi="Arial" w:cs="Arial"/>
              </w:rPr>
            </w:pPr>
          </w:p>
          <w:p w:rsidR="00C771B0" w:rsidRPr="002F589D" w:rsidRDefault="00C771B0" w:rsidP="00412032">
            <w:pPr>
              <w:ind w:left="748"/>
              <w:jc w:val="both"/>
              <w:rPr>
                <w:rFonts w:ascii="Arial" w:hAnsi="Arial" w:cs="Arial"/>
                <w:b/>
              </w:rPr>
            </w:pPr>
            <w:r w:rsidRPr="002F589D">
              <w:rPr>
                <w:rFonts w:ascii="Arial" w:hAnsi="Arial" w:cs="Arial"/>
                <w:b/>
              </w:rPr>
              <w:t>LINEA DE TRABAJO (1º)</w:t>
            </w:r>
            <w:r w:rsidRPr="002F589D">
              <w:rPr>
                <w:rFonts w:ascii="Arial" w:hAnsi="Arial" w:cs="Arial"/>
                <w:b/>
              </w:rPr>
              <w:tab/>
            </w:r>
            <w:r w:rsidRPr="002F589D">
              <w:rPr>
                <w:rFonts w:ascii="Arial" w:hAnsi="Arial" w:cs="Arial"/>
                <w:b/>
              </w:rPr>
              <w:tab/>
            </w:r>
            <w:r w:rsidRPr="002F589D">
              <w:rPr>
                <w:rFonts w:ascii="Arial" w:hAnsi="Arial" w:cs="Arial"/>
                <w:b/>
              </w:rPr>
              <w:tab/>
            </w:r>
          </w:p>
          <w:p w:rsidR="00C771B0" w:rsidRPr="002F589D" w:rsidRDefault="00C771B0" w:rsidP="00412032">
            <w:pPr>
              <w:ind w:left="748"/>
              <w:jc w:val="both"/>
              <w:rPr>
                <w:rFonts w:ascii="Arial" w:hAnsi="Arial" w:cs="Arial"/>
              </w:rPr>
            </w:pPr>
          </w:p>
          <w:p w:rsidR="00C771B0" w:rsidRPr="002F589D" w:rsidRDefault="00C771B0" w:rsidP="00412032">
            <w:pPr>
              <w:ind w:left="748"/>
              <w:jc w:val="both"/>
              <w:rPr>
                <w:rFonts w:ascii="Arial" w:hAnsi="Arial" w:cs="Arial"/>
                <w:color w:val="FF0000"/>
              </w:rPr>
            </w:pPr>
            <w:r w:rsidRPr="002F589D">
              <w:rPr>
                <w:rFonts w:ascii="Arial" w:hAnsi="Arial" w:cs="Arial"/>
              </w:rPr>
              <w:t>Presión Max. 4,6 bar</w:t>
            </w:r>
            <w:r w:rsidRPr="002F589D">
              <w:rPr>
                <w:rFonts w:ascii="Arial" w:hAnsi="Arial" w:cs="Arial"/>
              </w:rPr>
              <w:tab/>
            </w:r>
            <w:r w:rsidRPr="002F589D">
              <w:rPr>
                <w:rFonts w:ascii="Arial" w:hAnsi="Arial" w:cs="Arial"/>
              </w:rPr>
              <w:tab/>
            </w:r>
            <w:r w:rsidRPr="002F589D">
              <w:rPr>
                <w:rFonts w:ascii="Arial" w:hAnsi="Arial" w:cs="Arial"/>
              </w:rPr>
              <w:tab/>
            </w:r>
            <w:r w:rsidRPr="002F589D">
              <w:rPr>
                <w:rFonts w:ascii="Arial" w:hAnsi="Arial" w:cs="Arial"/>
              </w:rPr>
              <w:tab/>
            </w:r>
            <w:r w:rsidRPr="002F589D">
              <w:rPr>
                <w:rFonts w:ascii="Arial" w:hAnsi="Arial" w:cs="Arial"/>
              </w:rPr>
              <w:tab/>
            </w:r>
          </w:p>
          <w:p w:rsidR="00C771B0" w:rsidRPr="002F589D" w:rsidRDefault="00C771B0" w:rsidP="00412032">
            <w:pPr>
              <w:ind w:left="748"/>
              <w:jc w:val="both"/>
              <w:rPr>
                <w:rFonts w:ascii="Arial" w:hAnsi="Arial" w:cs="Arial"/>
              </w:rPr>
            </w:pPr>
            <w:r w:rsidRPr="002F589D">
              <w:rPr>
                <w:rFonts w:ascii="Arial" w:hAnsi="Arial" w:cs="Arial"/>
              </w:rPr>
              <w:t>Presión Reg. 4,0 bar</w:t>
            </w:r>
            <w:r w:rsidRPr="002F589D">
              <w:rPr>
                <w:rFonts w:ascii="Arial" w:hAnsi="Arial" w:cs="Arial"/>
              </w:rPr>
              <w:tab/>
            </w:r>
            <w:r w:rsidRPr="002F589D">
              <w:rPr>
                <w:rFonts w:ascii="Arial" w:hAnsi="Arial" w:cs="Arial"/>
              </w:rPr>
              <w:tab/>
            </w:r>
            <w:r w:rsidRPr="002F589D">
              <w:rPr>
                <w:rFonts w:ascii="Arial" w:hAnsi="Arial" w:cs="Arial"/>
              </w:rPr>
              <w:tab/>
            </w:r>
            <w:r w:rsidRPr="002F589D">
              <w:rPr>
                <w:rFonts w:ascii="Arial" w:hAnsi="Arial" w:cs="Arial"/>
              </w:rPr>
              <w:tab/>
            </w:r>
            <w:r w:rsidRPr="002F589D">
              <w:rPr>
                <w:rFonts w:ascii="Arial" w:hAnsi="Arial" w:cs="Arial"/>
              </w:rPr>
              <w:tab/>
            </w:r>
          </w:p>
          <w:p w:rsidR="00C771B0" w:rsidRPr="002F589D" w:rsidRDefault="00C771B0" w:rsidP="00412032">
            <w:pPr>
              <w:ind w:left="748"/>
              <w:jc w:val="both"/>
              <w:rPr>
                <w:rFonts w:ascii="Arial" w:hAnsi="Arial" w:cs="Arial"/>
              </w:rPr>
            </w:pPr>
            <w:r w:rsidRPr="002F589D">
              <w:rPr>
                <w:rFonts w:ascii="Arial" w:hAnsi="Arial" w:cs="Arial"/>
              </w:rPr>
              <w:t>Presión Min. 3,0 bar</w:t>
            </w:r>
            <w:r w:rsidRPr="002F589D">
              <w:rPr>
                <w:rFonts w:ascii="Arial" w:hAnsi="Arial" w:cs="Arial"/>
              </w:rPr>
              <w:tab/>
            </w:r>
            <w:r w:rsidRPr="002F589D">
              <w:rPr>
                <w:rFonts w:ascii="Arial" w:hAnsi="Arial" w:cs="Arial"/>
              </w:rPr>
              <w:tab/>
            </w:r>
            <w:r w:rsidRPr="002F589D">
              <w:rPr>
                <w:rFonts w:ascii="Arial" w:hAnsi="Arial" w:cs="Arial"/>
              </w:rPr>
              <w:tab/>
            </w:r>
            <w:r w:rsidRPr="002F589D">
              <w:rPr>
                <w:rFonts w:ascii="Arial" w:hAnsi="Arial" w:cs="Arial"/>
              </w:rPr>
              <w:tab/>
            </w:r>
            <w:r w:rsidRPr="002F589D">
              <w:rPr>
                <w:rFonts w:ascii="Arial" w:hAnsi="Arial" w:cs="Arial"/>
              </w:rPr>
              <w:tab/>
            </w:r>
          </w:p>
          <w:p w:rsidR="00C771B0" w:rsidRPr="002F589D" w:rsidRDefault="00C771B0" w:rsidP="00412032">
            <w:pPr>
              <w:ind w:left="748"/>
              <w:jc w:val="both"/>
              <w:rPr>
                <w:rFonts w:ascii="Arial" w:hAnsi="Arial" w:cs="Arial"/>
              </w:rPr>
            </w:pPr>
          </w:p>
          <w:p w:rsidR="00C771B0" w:rsidRPr="002F589D" w:rsidRDefault="00C771B0" w:rsidP="00412032">
            <w:pPr>
              <w:ind w:left="748"/>
              <w:jc w:val="both"/>
              <w:rPr>
                <w:rFonts w:ascii="Arial" w:hAnsi="Arial" w:cs="Arial"/>
                <w:b/>
              </w:rPr>
            </w:pPr>
            <w:r w:rsidRPr="002F589D">
              <w:rPr>
                <w:rFonts w:ascii="Arial" w:hAnsi="Arial" w:cs="Arial"/>
                <w:b/>
              </w:rPr>
              <w:t>LINEA EN STAND BY (2º)</w:t>
            </w:r>
          </w:p>
          <w:p w:rsidR="00C771B0" w:rsidRPr="002F589D" w:rsidRDefault="00C771B0" w:rsidP="00412032">
            <w:pPr>
              <w:ind w:left="748"/>
              <w:jc w:val="both"/>
              <w:rPr>
                <w:rFonts w:ascii="Arial" w:hAnsi="Arial" w:cs="Arial"/>
              </w:rPr>
            </w:pPr>
            <w:r w:rsidRPr="002F589D">
              <w:rPr>
                <w:rFonts w:ascii="Arial" w:hAnsi="Arial" w:cs="Arial"/>
              </w:rPr>
              <w:t>Presión Max. 4,8 bar</w:t>
            </w:r>
          </w:p>
          <w:p w:rsidR="00C771B0" w:rsidRPr="002F589D" w:rsidRDefault="00C771B0" w:rsidP="00412032">
            <w:pPr>
              <w:ind w:left="748"/>
              <w:jc w:val="both"/>
              <w:rPr>
                <w:rFonts w:ascii="Arial" w:hAnsi="Arial" w:cs="Arial"/>
              </w:rPr>
            </w:pPr>
            <w:r w:rsidRPr="002F589D">
              <w:rPr>
                <w:rFonts w:ascii="Arial" w:hAnsi="Arial" w:cs="Arial"/>
              </w:rPr>
              <w:t>Presión Reg. 3,8 bar</w:t>
            </w:r>
          </w:p>
          <w:p w:rsidR="00C771B0" w:rsidRPr="002F589D" w:rsidRDefault="00C771B0" w:rsidP="00412032">
            <w:pPr>
              <w:ind w:left="748"/>
              <w:jc w:val="both"/>
              <w:rPr>
                <w:rFonts w:ascii="Arial" w:hAnsi="Arial" w:cs="Arial"/>
              </w:rPr>
            </w:pPr>
            <w:r w:rsidRPr="002F589D">
              <w:rPr>
                <w:rFonts w:ascii="Arial" w:hAnsi="Arial" w:cs="Arial"/>
              </w:rPr>
              <w:t>Presión Min. 2,8 bar</w:t>
            </w:r>
          </w:p>
          <w:p w:rsidR="00C771B0" w:rsidRPr="002F589D" w:rsidRDefault="00C771B0" w:rsidP="00412032">
            <w:pPr>
              <w:ind w:left="748"/>
              <w:jc w:val="both"/>
              <w:rPr>
                <w:rFonts w:ascii="Arial" w:hAnsi="Arial" w:cs="Arial"/>
              </w:rPr>
            </w:pPr>
          </w:p>
          <w:p w:rsidR="00C771B0" w:rsidRPr="002F589D" w:rsidRDefault="00C771B0" w:rsidP="00412032">
            <w:pPr>
              <w:ind w:left="708" w:firstLine="60"/>
              <w:jc w:val="both"/>
              <w:rPr>
                <w:rFonts w:ascii="Arial" w:hAnsi="Arial" w:cs="Arial"/>
              </w:rPr>
            </w:pPr>
            <w:r w:rsidRPr="002F589D">
              <w:rPr>
                <w:rFonts w:ascii="Arial" w:hAnsi="Arial" w:cs="Arial"/>
              </w:rPr>
              <w:t>Adicionalmente deberá contar con Juntas Aislantes dieléctricas monolíticas: Una a la entrada, ANSI 300 RF y otra a la salida, ANSI 150 RF.</w:t>
            </w:r>
          </w:p>
          <w:p w:rsidR="00C771B0" w:rsidRPr="002F589D" w:rsidRDefault="00C771B0" w:rsidP="00412032">
            <w:pPr>
              <w:jc w:val="both"/>
              <w:rPr>
                <w:rFonts w:ascii="Arial" w:hAnsi="Arial" w:cs="Arial"/>
              </w:rPr>
            </w:pPr>
          </w:p>
          <w:p w:rsidR="00C771B0" w:rsidRPr="002F589D" w:rsidRDefault="00C771B0" w:rsidP="00412032">
            <w:pPr>
              <w:ind w:left="706"/>
              <w:jc w:val="both"/>
              <w:rPr>
                <w:rFonts w:ascii="Arial" w:hAnsi="Arial" w:cs="Arial"/>
                <w:b/>
              </w:rPr>
            </w:pPr>
            <w:r w:rsidRPr="002F589D">
              <w:rPr>
                <w:rFonts w:ascii="Arial" w:hAnsi="Arial" w:cs="Arial"/>
                <w:b/>
              </w:rPr>
              <w:t>1.4 CARACTERISTICAS LÍNEA 3ra (BY PASS)</w:t>
            </w:r>
          </w:p>
          <w:p w:rsidR="00C771B0" w:rsidRPr="002F589D" w:rsidRDefault="00C771B0" w:rsidP="00412032">
            <w:pPr>
              <w:ind w:left="706"/>
              <w:jc w:val="both"/>
              <w:rPr>
                <w:rFonts w:ascii="Arial" w:hAnsi="Arial" w:cs="Arial"/>
              </w:rPr>
            </w:pPr>
          </w:p>
          <w:p w:rsidR="00C771B0" w:rsidRPr="002F589D" w:rsidRDefault="00C771B0" w:rsidP="00412032">
            <w:pPr>
              <w:ind w:left="706"/>
              <w:jc w:val="both"/>
              <w:rPr>
                <w:rFonts w:ascii="Arial" w:hAnsi="Arial" w:cs="Arial"/>
              </w:rPr>
            </w:pPr>
            <w:r w:rsidRPr="002F589D">
              <w:rPr>
                <w:rFonts w:ascii="Arial" w:hAnsi="Arial" w:cs="Arial"/>
              </w:rPr>
              <w:t>Constará de dos válvulas:</w:t>
            </w:r>
          </w:p>
          <w:p w:rsidR="00C771B0" w:rsidRPr="002F589D" w:rsidRDefault="00C771B0" w:rsidP="00412032">
            <w:pPr>
              <w:ind w:left="706"/>
              <w:jc w:val="both"/>
              <w:rPr>
                <w:rFonts w:ascii="Arial" w:hAnsi="Arial" w:cs="Arial"/>
              </w:rPr>
            </w:pPr>
          </w:p>
          <w:p w:rsidR="00C771B0" w:rsidRPr="002F589D" w:rsidRDefault="00C771B0" w:rsidP="00412032">
            <w:pPr>
              <w:ind w:left="706"/>
              <w:jc w:val="both"/>
              <w:rPr>
                <w:rFonts w:ascii="Arial" w:hAnsi="Arial" w:cs="Arial"/>
                <w:b/>
                <w:u w:val="single"/>
              </w:rPr>
            </w:pPr>
            <w:r w:rsidRPr="002F589D">
              <w:rPr>
                <w:rFonts w:ascii="Arial" w:hAnsi="Arial" w:cs="Arial"/>
                <w:b/>
                <w:u w:val="single"/>
              </w:rPr>
              <w:t>Manómetro de salida.</w:t>
            </w:r>
          </w:p>
          <w:p w:rsidR="00C771B0" w:rsidRPr="002F589D" w:rsidRDefault="00C771B0" w:rsidP="00412032">
            <w:pPr>
              <w:ind w:left="720"/>
              <w:jc w:val="both"/>
              <w:rPr>
                <w:rFonts w:ascii="Arial" w:hAnsi="Arial" w:cs="Arial"/>
              </w:rPr>
            </w:pPr>
            <w:r w:rsidRPr="002F589D">
              <w:rPr>
                <w:rFonts w:ascii="Arial" w:hAnsi="Arial" w:cs="Arial"/>
              </w:rPr>
              <w:t xml:space="preserve">Serán de cuadrante métrico redondo, de </w:t>
            </w:r>
            <w:smartTag w:uri="urn:schemas-microsoft-com:office:smarttags" w:element="metricconverter">
              <w:smartTagPr>
                <w:attr w:name="ProductID" w:val="100 mm"/>
              </w:smartTagPr>
              <w:r w:rsidRPr="002F589D">
                <w:rPr>
                  <w:rFonts w:ascii="Arial" w:hAnsi="Arial" w:cs="Arial"/>
                </w:rPr>
                <w:t>100 mm</w:t>
              </w:r>
            </w:smartTag>
            <w:r w:rsidRPr="002F589D">
              <w:rPr>
                <w:rFonts w:ascii="Arial" w:hAnsi="Arial" w:cs="Arial"/>
              </w:rPr>
              <w:t xml:space="preserve"> de diámetro como mínimo, conectados con rosca NPT.</w:t>
            </w:r>
          </w:p>
          <w:p w:rsidR="00C771B0" w:rsidRPr="002F589D" w:rsidRDefault="00C771B0" w:rsidP="00412032">
            <w:pPr>
              <w:ind w:left="720"/>
              <w:jc w:val="both"/>
              <w:rPr>
                <w:rFonts w:ascii="Arial" w:hAnsi="Arial" w:cs="Arial"/>
              </w:rPr>
            </w:pPr>
          </w:p>
          <w:p w:rsidR="00C771B0" w:rsidRPr="002F589D" w:rsidRDefault="00C771B0" w:rsidP="00412032">
            <w:pPr>
              <w:ind w:left="720"/>
              <w:jc w:val="both"/>
              <w:rPr>
                <w:rFonts w:ascii="Arial" w:hAnsi="Arial" w:cs="Arial"/>
              </w:rPr>
            </w:pPr>
            <w:r w:rsidRPr="002F589D">
              <w:rPr>
                <w:rFonts w:ascii="Arial" w:hAnsi="Arial" w:cs="Arial"/>
              </w:rPr>
              <w:t xml:space="preserve">Rangos: </w:t>
            </w:r>
            <w:r w:rsidRPr="002F589D">
              <w:rPr>
                <w:rFonts w:ascii="Arial" w:hAnsi="Arial" w:cs="Arial"/>
              </w:rPr>
              <w:tab/>
            </w:r>
            <w:r w:rsidRPr="002F589D">
              <w:rPr>
                <w:rFonts w:ascii="Arial" w:hAnsi="Arial" w:cs="Arial"/>
              </w:rPr>
              <w:tab/>
              <w:t>0  -  40 Bar</w:t>
            </w:r>
            <w:r w:rsidRPr="002F589D">
              <w:rPr>
                <w:rFonts w:ascii="Arial" w:hAnsi="Arial" w:cs="Arial"/>
              </w:rPr>
              <w:tab/>
              <w:t xml:space="preserve">y </w:t>
            </w:r>
            <w:r w:rsidRPr="002F589D">
              <w:rPr>
                <w:rFonts w:ascii="Arial" w:hAnsi="Arial" w:cs="Arial"/>
                <w:u w:val="single"/>
              </w:rPr>
              <w:t>+</w:t>
            </w:r>
            <w:r w:rsidRPr="002F589D">
              <w:rPr>
                <w:rFonts w:ascii="Arial" w:hAnsi="Arial" w:cs="Arial"/>
              </w:rPr>
              <w:t xml:space="preserve"> 1% de precisión Aguas arriba</w:t>
            </w:r>
          </w:p>
          <w:p w:rsidR="00C771B0" w:rsidRPr="002F589D" w:rsidRDefault="00C771B0" w:rsidP="00412032">
            <w:pPr>
              <w:ind w:left="720"/>
              <w:jc w:val="both"/>
              <w:rPr>
                <w:rFonts w:ascii="Arial" w:hAnsi="Arial" w:cs="Arial"/>
              </w:rPr>
            </w:pPr>
            <w:r w:rsidRPr="002F589D">
              <w:rPr>
                <w:rFonts w:ascii="Arial" w:hAnsi="Arial" w:cs="Arial"/>
              </w:rPr>
              <w:tab/>
            </w:r>
            <w:r w:rsidRPr="002F589D">
              <w:rPr>
                <w:rFonts w:ascii="Arial" w:hAnsi="Arial" w:cs="Arial"/>
              </w:rPr>
              <w:tab/>
            </w:r>
            <w:r w:rsidRPr="002F589D">
              <w:rPr>
                <w:rFonts w:ascii="Arial" w:hAnsi="Arial" w:cs="Arial"/>
              </w:rPr>
              <w:tab/>
              <w:t>0  -   6 Bar</w:t>
            </w:r>
            <w:r w:rsidRPr="002F589D">
              <w:rPr>
                <w:rFonts w:ascii="Arial" w:hAnsi="Arial" w:cs="Arial"/>
              </w:rPr>
              <w:tab/>
              <w:t xml:space="preserve">y </w:t>
            </w:r>
            <w:r w:rsidRPr="002F589D">
              <w:rPr>
                <w:rFonts w:ascii="Arial" w:hAnsi="Arial" w:cs="Arial"/>
                <w:u w:val="single"/>
              </w:rPr>
              <w:t>+</w:t>
            </w:r>
            <w:r w:rsidRPr="002F589D">
              <w:rPr>
                <w:rFonts w:ascii="Arial" w:hAnsi="Arial" w:cs="Arial"/>
              </w:rPr>
              <w:t xml:space="preserve"> 1% de precisión Aguas abajo</w:t>
            </w:r>
          </w:p>
          <w:p w:rsidR="00C771B0" w:rsidRPr="002F589D" w:rsidRDefault="00C771B0" w:rsidP="00412032">
            <w:pPr>
              <w:ind w:left="720"/>
              <w:jc w:val="both"/>
              <w:rPr>
                <w:rFonts w:ascii="Arial" w:hAnsi="Arial" w:cs="Arial"/>
              </w:rPr>
            </w:pPr>
          </w:p>
          <w:p w:rsidR="00C771B0" w:rsidRPr="002F589D" w:rsidRDefault="00C771B0" w:rsidP="00412032">
            <w:pPr>
              <w:ind w:left="706"/>
              <w:jc w:val="both"/>
              <w:rPr>
                <w:rFonts w:ascii="Arial" w:hAnsi="Arial" w:cs="Arial"/>
              </w:rPr>
            </w:pPr>
            <w:r w:rsidRPr="002F589D">
              <w:rPr>
                <w:rFonts w:ascii="Arial" w:hAnsi="Arial" w:cs="Arial"/>
              </w:rPr>
              <w:t>Cada manómetro deberá contar con su respectiva válvula de aislamiento tipo aguja.</w:t>
            </w:r>
          </w:p>
          <w:p w:rsidR="00C771B0" w:rsidRPr="002F589D" w:rsidRDefault="00C771B0" w:rsidP="00412032">
            <w:pPr>
              <w:ind w:left="1065"/>
              <w:rPr>
                <w:rFonts w:ascii="Arial" w:hAnsi="Arial" w:cs="Arial"/>
              </w:rPr>
            </w:pPr>
          </w:p>
          <w:p w:rsidR="00C771B0" w:rsidRPr="002F589D" w:rsidRDefault="00C771B0" w:rsidP="00412032">
            <w:pPr>
              <w:ind w:left="706"/>
              <w:rPr>
                <w:rFonts w:ascii="Arial" w:hAnsi="Arial" w:cs="Arial"/>
                <w:b/>
                <w:bCs/>
                <w:u w:val="single"/>
              </w:rPr>
            </w:pPr>
            <w:r w:rsidRPr="002F589D">
              <w:rPr>
                <w:rFonts w:ascii="Arial" w:hAnsi="Arial" w:cs="Arial"/>
                <w:b/>
                <w:bCs/>
                <w:u w:val="single"/>
              </w:rPr>
              <w:t>Válvula de bola API 6D 6FA</w:t>
            </w:r>
          </w:p>
          <w:p w:rsidR="00C771B0" w:rsidRPr="002F589D" w:rsidRDefault="00C771B0" w:rsidP="00412032">
            <w:pPr>
              <w:ind w:left="706"/>
              <w:rPr>
                <w:rFonts w:ascii="Arial" w:hAnsi="Arial" w:cs="Arial"/>
                <w:b/>
                <w:bCs/>
              </w:rPr>
            </w:pPr>
          </w:p>
          <w:p w:rsidR="00C771B0" w:rsidRPr="002F589D" w:rsidRDefault="00C771B0" w:rsidP="00412032">
            <w:pPr>
              <w:ind w:left="706"/>
              <w:rPr>
                <w:rFonts w:ascii="Arial" w:hAnsi="Arial" w:cs="Arial"/>
                <w:bCs/>
              </w:rPr>
            </w:pPr>
            <w:r w:rsidRPr="002F589D">
              <w:rPr>
                <w:rFonts w:ascii="Arial" w:hAnsi="Arial" w:cs="Arial"/>
                <w:bCs/>
              </w:rPr>
              <w:t xml:space="preserve">Clase: ANSI 300 </w:t>
            </w:r>
          </w:p>
          <w:p w:rsidR="00C771B0" w:rsidRPr="002F589D" w:rsidRDefault="00C771B0" w:rsidP="00412032">
            <w:pPr>
              <w:ind w:left="706"/>
              <w:rPr>
                <w:rFonts w:ascii="Arial" w:hAnsi="Arial" w:cs="Arial"/>
                <w:bCs/>
              </w:rPr>
            </w:pPr>
            <w:r w:rsidRPr="002F589D">
              <w:rPr>
                <w:rFonts w:ascii="Arial" w:hAnsi="Arial" w:cs="Arial"/>
                <w:bCs/>
              </w:rPr>
              <w:t>Conexión: Brida ANSI 300 RF</w:t>
            </w:r>
          </w:p>
          <w:p w:rsidR="00C771B0" w:rsidRPr="002F589D" w:rsidRDefault="00C771B0" w:rsidP="00412032">
            <w:pPr>
              <w:ind w:left="706"/>
              <w:rPr>
                <w:rFonts w:ascii="Arial" w:hAnsi="Arial" w:cs="Arial"/>
                <w:bCs/>
              </w:rPr>
            </w:pPr>
            <w:r w:rsidRPr="002F589D">
              <w:rPr>
                <w:rFonts w:ascii="Arial" w:hAnsi="Arial" w:cs="Arial"/>
                <w:bCs/>
              </w:rPr>
              <w:t>Actuación: Manivela.</w:t>
            </w:r>
          </w:p>
          <w:p w:rsidR="00C771B0" w:rsidRPr="002F589D" w:rsidRDefault="00C771B0" w:rsidP="00412032">
            <w:pPr>
              <w:ind w:left="706"/>
              <w:rPr>
                <w:rFonts w:ascii="Arial" w:hAnsi="Arial" w:cs="Arial"/>
                <w:bCs/>
              </w:rPr>
            </w:pPr>
            <w:r w:rsidRPr="002F589D">
              <w:rPr>
                <w:rFonts w:ascii="Arial" w:hAnsi="Arial" w:cs="Arial"/>
                <w:bCs/>
              </w:rPr>
              <w:t>Material: ASTM 216 WCB</w:t>
            </w:r>
          </w:p>
          <w:p w:rsidR="00C771B0" w:rsidRPr="002F589D" w:rsidRDefault="00C771B0" w:rsidP="00412032">
            <w:pPr>
              <w:ind w:left="706"/>
              <w:rPr>
                <w:rFonts w:ascii="Arial" w:hAnsi="Arial" w:cs="Arial"/>
                <w:bCs/>
              </w:rPr>
            </w:pPr>
            <w:proofErr w:type="spellStart"/>
            <w:r w:rsidRPr="002F589D">
              <w:rPr>
                <w:rFonts w:ascii="Arial" w:hAnsi="Arial" w:cs="Arial"/>
                <w:bCs/>
              </w:rPr>
              <w:t>Diametro</w:t>
            </w:r>
            <w:proofErr w:type="spellEnd"/>
            <w:r w:rsidRPr="002F589D">
              <w:rPr>
                <w:rFonts w:ascii="Arial" w:hAnsi="Arial" w:cs="Arial"/>
                <w:bCs/>
              </w:rPr>
              <w:t xml:space="preserve">: 1 </w:t>
            </w:r>
            <w:proofErr w:type="spellStart"/>
            <w:r w:rsidRPr="002F589D">
              <w:rPr>
                <w:rFonts w:ascii="Arial" w:hAnsi="Arial" w:cs="Arial"/>
                <w:bCs/>
              </w:rPr>
              <w:t>plg</w:t>
            </w:r>
            <w:proofErr w:type="spellEnd"/>
          </w:p>
          <w:p w:rsidR="00C771B0" w:rsidRPr="002F589D" w:rsidRDefault="00C771B0" w:rsidP="00412032">
            <w:pPr>
              <w:ind w:left="706"/>
              <w:rPr>
                <w:rFonts w:ascii="Arial" w:hAnsi="Arial" w:cs="Arial"/>
                <w:bCs/>
              </w:rPr>
            </w:pPr>
            <w:r w:rsidRPr="002F589D">
              <w:rPr>
                <w:rFonts w:ascii="Arial" w:hAnsi="Arial" w:cs="Arial"/>
                <w:bCs/>
              </w:rPr>
              <w:t>Paso Reducido</w:t>
            </w:r>
          </w:p>
          <w:p w:rsidR="00C771B0" w:rsidRPr="002F589D" w:rsidRDefault="00C771B0" w:rsidP="00412032">
            <w:pPr>
              <w:ind w:left="706"/>
              <w:rPr>
                <w:rFonts w:ascii="Arial" w:hAnsi="Arial" w:cs="Arial"/>
                <w:bCs/>
              </w:rPr>
            </w:pPr>
          </w:p>
          <w:p w:rsidR="00C771B0" w:rsidRPr="002F589D" w:rsidRDefault="00C771B0" w:rsidP="00412032">
            <w:pPr>
              <w:ind w:left="706"/>
              <w:rPr>
                <w:rFonts w:ascii="Arial" w:hAnsi="Arial" w:cs="Arial"/>
                <w:b/>
                <w:bCs/>
                <w:u w:val="single"/>
              </w:rPr>
            </w:pPr>
            <w:r w:rsidRPr="002F589D">
              <w:rPr>
                <w:rFonts w:ascii="Arial" w:hAnsi="Arial" w:cs="Arial"/>
                <w:b/>
                <w:bCs/>
                <w:u w:val="single"/>
              </w:rPr>
              <w:t>Válvula tipo globo</w:t>
            </w:r>
          </w:p>
          <w:p w:rsidR="00C771B0" w:rsidRPr="002F589D" w:rsidRDefault="00C771B0" w:rsidP="00412032">
            <w:pPr>
              <w:ind w:left="706"/>
              <w:rPr>
                <w:rFonts w:ascii="Arial" w:hAnsi="Arial" w:cs="Arial"/>
                <w:b/>
                <w:bCs/>
              </w:rPr>
            </w:pPr>
          </w:p>
          <w:p w:rsidR="00C771B0" w:rsidRPr="002F589D" w:rsidRDefault="00C771B0" w:rsidP="00412032">
            <w:pPr>
              <w:ind w:left="706"/>
              <w:rPr>
                <w:rFonts w:ascii="Arial" w:hAnsi="Arial" w:cs="Arial"/>
                <w:bCs/>
              </w:rPr>
            </w:pPr>
            <w:r w:rsidRPr="002F589D">
              <w:rPr>
                <w:rFonts w:ascii="Arial" w:hAnsi="Arial" w:cs="Arial"/>
                <w:bCs/>
              </w:rPr>
              <w:t xml:space="preserve">Clase: ANSI 300 </w:t>
            </w:r>
          </w:p>
          <w:p w:rsidR="00C771B0" w:rsidRPr="002F589D" w:rsidRDefault="00C771B0" w:rsidP="00412032">
            <w:pPr>
              <w:ind w:left="706"/>
              <w:rPr>
                <w:rFonts w:ascii="Arial" w:hAnsi="Arial" w:cs="Arial"/>
                <w:bCs/>
              </w:rPr>
            </w:pPr>
            <w:r w:rsidRPr="002F589D">
              <w:rPr>
                <w:rFonts w:ascii="Arial" w:hAnsi="Arial" w:cs="Arial"/>
                <w:bCs/>
              </w:rPr>
              <w:t>Conexión: Brida ANSI 300 RF</w:t>
            </w:r>
          </w:p>
          <w:p w:rsidR="00C771B0" w:rsidRPr="002F589D" w:rsidRDefault="00C771B0" w:rsidP="00412032">
            <w:pPr>
              <w:ind w:left="706"/>
              <w:rPr>
                <w:rFonts w:ascii="Arial" w:hAnsi="Arial" w:cs="Arial"/>
                <w:bCs/>
              </w:rPr>
            </w:pPr>
            <w:r w:rsidRPr="002F589D">
              <w:rPr>
                <w:rFonts w:ascii="Arial" w:hAnsi="Arial" w:cs="Arial"/>
                <w:bCs/>
              </w:rPr>
              <w:t>Actuación: volante manual.</w:t>
            </w:r>
          </w:p>
          <w:p w:rsidR="00C771B0" w:rsidRPr="002F589D" w:rsidRDefault="00C771B0" w:rsidP="00412032">
            <w:pPr>
              <w:ind w:left="706"/>
              <w:rPr>
                <w:rFonts w:ascii="Arial" w:hAnsi="Arial" w:cs="Arial"/>
                <w:bCs/>
              </w:rPr>
            </w:pPr>
            <w:r w:rsidRPr="002F589D">
              <w:rPr>
                <w:rFonts w:ascii="Arial" w:hAnsi="Arial" w:cs="Arial"/>
                <w:bCs/>
              </w:rPr>
              <w:t>Material: ASTM 216 WCB</w:t>
            </w:r>
          </w:p>
          <w:p w:rsidR="00C771B0" w:rsidRPr="002F589D" w:rsidRDefault="00C771B0" w:rsidP="00412032">
            <w:pPr>
              <w:ind w:left="706"/>
              <w:rPr>
                <w:rFonts w:ascii="Arial" w:hAnsi="Arial" w:cs="Arial"/>
                <w:bCs/>
              </w:rPr>
            </w:pPr>
            <w:r w:rsidRPr="002F589D">
              <w:rPr>
                <w:rFonts w:ascii="Arial" w:hAnsi="Arial" w:cs="Arial"/>
                <w:bCs/>
              </w:rPr>
              <w:t xml:space="preserve">Diámetro: 1 </w:t>
            </w:r>
            <w:proofErr w:type="spellStart"/>
            <w:r w:rsidRPr="002F589D">
              <w:rPr>
                <w:rFonts w:ascii="Arial" w:hAnsi="Arial" w:cs="Arial"/>
                <w:bCs/>
              </w:rPr>
              <w:t>plg</w:t>
            </w:r>
            <w:proofErr w:type="spellEnd"/>
          </w:p>
          <w:p w:rsidR="00C771B0" w:rsidRPr="002F589D" w:rsidRDefault="00C771B0" w:rsidP="00412032">
            <w:pPr>
              <w:jc w:val="both"/>
              <w:rPr>
                <w:rFonts w:ascii="Arial" w:hAnsi="Arial" w:cs="Arial"/>
                <w:iCs/>
              </w:rPr>
            </w:pPr>
          </w:p>
          <w:p w:rsidR="00C771B0" w:rsidRPr="002F589D" w:rsidRDefault="00C771B0" w:rsidP="00412032">
            <w:pPr>
              <w:jc w:val="both"/>
              <w:rPr>
                <w:rFonts w:ascii="Arial" w:hAnsi="Arial" w:cs="Arial"/>
                <w:iCs/>
              </w:rPr>
            </w:pPr>
          </w:p>
          <w:p w:rsidR="00C771B0" w:rsidRPr="002F589D" w:rsidRDefault="00C771B0" w:rsidP="00412032">
            <w:pPr>
              <w:jc w:val="both"/>
              <w:rPr>
                <w:rFonts w:ascii="Arial" w:hAnsi="Arial" w:cs="Arial"/>
                <w:iCs/>
              </w:rPr>
            </w:pPr>
          </w:p>
          <w:p w:rsidR="00C771B0" w:rsidRPr="002F589D" w:rsidRDefault="00C771B0" w:rsidP="00412032">
            <w:pPr>
              <w:jc w:val="both"/>
              <w:rPr>
                <w:rFonts w:ascii="Arial" w:hAnsi="Arial" w:cs="Arial"/>
                <w:iCs/>
              </w:rPr>
            </w:pPr>
          </w:p>
          <w:p w:rsidR="00C771B0" w:rsidRPr="002F589D" w:rsidRDefault="00C771B0" w:rsidP="00412032">
            <w:pPr>
              <w:jc w:val="both"/>
              <w:rPr>
                <w:rFonts w:ascii="Arial" w:hAnsi="Arial" w:cs="Arial"/>
                <w:iCs/>
              </w:rPr>
            </w:pPr>
          </w:p>
          <w:p w:rsidR="00C771B0" w:rsidRPr="002F589D" w:rsidRDefault="00C771B0" w:rsidP="00412032">
            <w:pPr>
              <w:jc w:val="both"/>
              <w:rPr>
                <w:rFonts w:ascii="Arial" w:hAnsi="Arial" w:cs="Arial"/>
                <w:iCs/>
              </w:rPr>
            </w:pPr>
          </w:p>
          <w:p w:rsidR="00C771B0" w:rsidRPr="002F589D" w:rsidRDefault="00C771B0" w:rsidP="00412032">
            <w:pPr>
              <w:jc w:val="both"/>
              <w:rPr>
                <w:rFonts w:ascii="Arial" w:hAnsi="Arial" w:cs="Arial"/>
                <w:iCs/>
              </w:rPr>
            </w:pPr>
          </w:p>
          <w:p w:rsidR="00C771B0" w:rsidRPr="002F589D" w:rsidRDefault="00C771B0" w:rsidP="00412032">
            <w:pPr>
              <w:jc w:val="both"/>
              <w:rPr>
                <w:rFonts w:ascii="Arial" w:hAnsi="Arial" w:cs="Arial"/>
                <w:iCs/>
              </w:rPr>
            </w:pPr>
          </w:p>
          <w:p w:rsidR="00C771B0" w:rsidRPr="002F589D" w:rsidRDefault="00C771B0" w:rsidP="00412032">
            <w:pPr>
              <w:jc w:val="both"/>
              <w:rPr>
                <w:rFonts w:ascii="Arial" w:hAnsi="Arial" w:cs="Arial"/>
                <w:iCs/>
              </w:rPr>
            </w:pPr>
          </w:p>
          <w:p w:rsidR="00C771B0" w:rsidRPr="002F589D" w:rsidRDefault="00C771B0" w:rsidP="00412032">
            <w:pPr>
              <w:jc w:val="both"/>
              <w:rPr>
                <w:rFonts w:ascii="Arial" w:hAnsi="Arial" w:cs="Arial"/>
                <w:iCs/>
              </w:rPr>
            </w:pPr>
          </w:p>
          <w:p w:rsidR="00C771B0" w:rsidRPr="002F589D" w:rsidRDefault="00C771B0" w:rsidP="00412032">
            <w:pPr>
              <w:jc w:val="both"/>
              <w:rPr>
                <w:rFonts w:ascii="Arial" w:hAnsi="Arial" w:cs="Arial"/>
                <w:iCs/>
              </w:rPr>
            </w:pPr>
          </w:p>
          <w:p w:rsidR="00C771B0" w:rsidRPr="002F589D" w:rsidRDefault="00C771B0" w:rsidP="00412032">
            <w:pPr>
              <w:jc w:val="both"/>
              <w:rPr>
                <w:rFonts w:ascii="Arial" w:hAnsi="Arial" w:cs="Arial"/>
                <w:b/>
                <w:u w:val="single"/>
                <w:lang w:eastAsia="es-BO"/>
              </w:rPr>
            </w:pPr>
            <w:r w:rsidRPr="002F589D">
              <w:rPr>
                <w:rFonts w:ascii="Arial" w:hAnsi="Arial" w:cs="Arial"/>
                <w:b/>
                <w:u w:val="single"/>
                <w:lang w:eastAsia="es-BO"/>
              </w:rPr>
              <w:t>ITEM N°2:</w:t>
            </w:r>
          </w:p>
          <w:p w:rsidR="00C771B0" w:rsidRPr="002F589D" w:rsidRDefault="00C771B0" w:rsidP="00412032">
            <w:pPr>
              <w:jc w:val="both"/>
              <w:rPr>
                <w:rFonts w:ascii="Arial" w:hAnsi="Arial" w:cs="Arial"/>
                <w:lang w:eastAsia="es-BO"/>
              </w:rPr>
            </w:pPr>
          </w:p>
          <w:p w:rsidR="00C771B0" w:rsidRPr="002F589D" w:rsidRDefault="00C771B0" w:rsidP="00412032">
            <w:pPr>
              <w:keepNext/>
              <w:spacing w:before="240" w:after="60"/>
              <w:ind w:left="706"/>
              <w:outlineLvl w:val="0"/>
              <w:rPr>
                <w:rFonts w:ascii="Arial" w:hAnsi="Arial" w:cs="Arial"/>
                <w:b/>
                <w:bCs/>
                <w:kern w:val="32"/>
              </w:rPr>
            </w:pPr>
            <w:r w:rsidRPr="002F589D">
              <w:rPr>
                <w:rFonts w:ascii="Arial" w:hAnsi="Arial" w:cs="Arial"/>
                <w:b/>
                <w:bCs/>
                <w:kern w:val="32"/>
              </w:rPr>
              <w:t xml:space="preserve">2. ESTACION DISTRITAL DE REGULACION  EDR 1000 </w:t>
            </w:r>
            <w:r w:rsidRPr="002F589D">
              <w:rPr>
                <w:rFonts w:ascii="Arial" w:hAnsi="Arial" w:cs="Arial"/>
                <w:b/>
                <w:bCs/>
                <w:iCs/>
                <w:kern w:val="32"/>
              </w:rPr>
              <w:t>m</w:t>
            </w:r>
            <w:r w:rsidRPr="002F589D">
              <w:rPr>
                <w:rFonts w:ascii="Arial" w:hAnsi="Arial" w:cs="Arial"/>
                <w:b/>
                <w:bCs/>
                <w:iCs/>
                <w:kern w:val="32"/>
                <w:vertAlign w:val="superscript"/>
              </w:rPr>
              <w:t>3</w:t>
            </w:r>
            <w:r w:rsidRPr="002F589D">
              <w:rPr>
                <w:rFonts w:ascii="Arial" w:hAnsi="Arial" w:cs="Arial"/>
                <w:b/>
                <w:bCs/>
                <w:iCs/>
                <w:kern w:val="32"/>
              </w:rPr>
              <w:t>/h</w:t>
            </w:r>
            <w:r w:rsidRPr="002F589D">
              <w:rPr>
                <w:rFonts w:ascii="Arial" w:hAnsi="Arial" w:cs="Arial"/>
                <w:b/>
                <w:bCs/>
                <w:kern w:val="32"/>
              </w:rPr>
              <w:t>.</w:t>
            </w:r>
          </w:p>
          <w:p w:rsidR="00C771B0" w:rsidRPr="002F589D" w:rsidRDefault="00C771B0" w:rsidP="00412032">
            <w:pPr>
              <w:rPr>
                <w:rFonts w:ascii="Arial" w:hAnsi="Arial" w:cs="Arial"/>
              </w:rPr>
            </w:pPr>
          </w:p>
          <w:p w:rsidR="00C771B0" w:rsidRPr="002F589D" w:rsidRDefault="00C771B0" w:rsidP="00412032">
            <w:pPr>
              <w:numPr>
                <w:ilvl w:val="0"/>
                <w:numId w:val="34"/>
              </w:numPr>
              <w:rPr>
                <w:rFonts w:ascii="Arial" w:hAnsi="Arial" w:cs="Arial"/>
              </w:rPr>
            </w:pPr>
            <w:r w:rsidRPr="002F589D">
              <w:rPr>
                <w:rFonts w:ascii="Arial" w:hAnsi="Arial" w:cs="Arial"/>
              </w:rPr>
              <w:t xml:space="preserve">Presión de entrada a la Estación Distrital de Regulación: podrá variar entre 6 y 50 Bar  </w:t>
            </w:r>
          </w:p>
          <w:p w:rsidR="00C771B0" w:rsidRPr="002F589D" w:rsidRDefault="00C771B0" w:rsidP="00412032">
            <w:pPr>
              <w:numPr>
                <w:ilvl w:val="0"/>
                <w:numId w:val="34"/>
              </w:numPr>
              <w:rPr>
                <w:rFonts w:ascii="Arial" w:hAnsi="Arial" w:cs="Arial"/>
              </w:rPr>
            </w:pPr>
            <w:r w:rsidRPr="002F589D">
              <w:rPr>
                <w:rFonts w:ascii="Arial" w:hAnsi="Arial" w:cs="Arial"/>
              </w:rPr>
              <w:t xml:space="preserve">Presión de salida de la Estación Distrital de Regulación estará ajustada entre 1 y 4 Bar </w:t>
            </w:r>
          </w:p>
          <w:p w:rsidR="00C771B0" w:rsidRPr="002F589D" w:rsidRDefault="00C771B0" w:rsidP="00412032">
            <w:pPr>
              <w:numPr>
                <w:ilvl w:val="0"/>
                <w:numId w:val="34"/>
              </w:numPr>
              <w:rPr>
                <w:rFonts w:ascii="Arial" w:hAnsi="Arial" w:cs="Arial"/>
              </w:rPr>
            </w:pPr>
            <w:r w:rsidRPr="002F589D">
              <w:rPr>
                <w:rFonts w:ascii="Arial" w:hAnsi="Arial" w:cs="Arial"/>
              </w:rPr>
              <w:t>Densidad relativa del Gas Natural es de 0,62</w:t>
            </w:r>
          </w:p>
          <w:p w:rsidR="00C771B0" w:rsidRPr="002F589D" w:rsidRDefault="00C771B0" w:rsidP="00412032">
            <w:pPr>
              <w:numPr>
                <w:ilvl w:val="0"/>
                <w:numId w:val="34"/>
              </w:numPr>
              <w:rPr>
                <w:rFonts w:ascii="Arial" w:hAnsi="Arial" w:cs="Arial"/>
              </w:rPr>
            </w:pPr>
            <w:r w:rsidRPr="002F589D">
              <w:rPr>
                <w:rFonts w:ascii="Arial" w:hAnsi="Arial" w:cs="Arial"/>
              </w:rPr>
              <w:t xml:space="preserve">Temperatura de trabajo  entre –20°C a </w:t>
            </w:r>
            <w:smartTag w:uri="urn:schemas-microsoft-com:office:smarttags" w:element="metricconverter">
              <w:smartTagPr>
                <w:attr w:name="ProductID" w:val="60ﾰC"/>
              </w:smartTagPr>
              <w:r w:rsidRPr="002F589D">
                <w:rPr>
                  <w:rFonts w:ascii="Arial" w:hAnsi="Arial" w:cs="Arial"/>
                </w:rPr>
                <w:t>60°C</w:t>
              </w:r>
            </w:smartTag>
          </w:p>
          <w:p w:rsidR="00C771B0" w:rsidRPr="002F589D" w:rsidRDefault="00C771B0" w:rsidP="00412032">
            <w:pPr>
              <w:numPr>
                <w:ilvl w:val="0"/>
                <w:numId w:val="34"/>
              </w:numPr>
              <w:rPr>
                <w:rFonts w:ascii="Arial" w:hAnsi="Arial" w:cs="Arial"/>
                <w:color w:val="000000"/>
              </w:rPr>
            </w:pPr>
            <w:r w:rsidRPr="002F589D">
              <w:rPr>
                <w:rFonts w:ascii="Arial" w:hAnsi="Arial" w:cs="Arial"/>
              </w:rPr>
              <w:t xml:space="preserve">Capacidad nominal las Estaciones Distritales de Regulación será de </w:t>
            </w:r>
            <w:smartTag w:uri="urn:schemas-microsoft-com:office:smarttags" w:element="metricconverter">
              <w:smartTagPr>
                <w:attr w:name="ProductID" w:val="1000 m3"/>
              </w:smartTagPr>
              <w:r w:rsidRPr="002F589D">
                <w:rPr>
                  <w:rFonts w:ascii="Arial" w:hAnsi="Arial" w:cs="Arial"/>
                  <w:color w:val="000000"/>
                </w:rPr>
                <w:t>1000 m</w:t>
              </w:r>
              <w:r w:rsidRPr="002F589D">
                <w:rPr>
                  <w:rFonts w:ascii="Arial" w:hAnsi="Arial" w:cs="Arial"/>
                  <w:color w:val="000000"/>
                  <w:vertAlign w:val="superscript"/>
                </w:rPr>
                <w:t>3</w:t>
              </w:r>
            </w:smartTag>
            <w:r w:rsidRPr="002F589D">
              <w:rPr>
                <w:rFonts w:ascii="Arial" w:hAnsi="Arial" w:cs="Arial"/>
                <w:color w:val="000000"/>
              </w:rPr>
              <w:t xml:space="preserve">(n)/h </w:t>
            </w:r>
          </w:p>
          <w:p w:rsidR="00C771B0" w:rsidRPr="002F589D" w:rsidRDefault="00C771B0" w:rsidP="00412032">
            <w:pPr>
              <w:numPr>
                <w:ilvl w:val="0"/>
                <w:numId w:val="34"/>
              </w:numPr>
              <w:rPr>
                <w:rFonts w:ascii="Arial" w:hAnsi="Arial" w:cs="Arial"/>
              </w:rPr>
            </w:pPr>
            <w:r w:rsidRPr="002F589D">
              <w:rPr>
                <w:rFonts w:ascii="Arial" w:hAnsi="Arial" w:cs="Arial"/>
              </w:rPr>
              <w:t>Nivel sonoro: no deberá superar los 70 dB(A) medidos a un metro del armario.</w:t>
            </w:r>
          </w:p>
          <w:p w:rsidR="00C771B0" w:rsidRPr="002F589D" w:rsidRDefault="00C771B0" w:rsidP="00412032">
            <w:pPr>
              <w:numPr>
                <w:ilvl w:val="0"/>
                <w:numId w:val="34"/>
              </w:numPr>
              <w:jc w:val="both"/>
              <w:rPr>
                <w:rFonts w:ascii="Arial" w:hAnsi="Arial" w:cs="Arial"/>
              </w:rPr>
            </w:pPr>
            <w:r w:rsidRPr="002F589D">
              <w:rPr>
                <w:rFonts w:ascii="Arial" w:hAnsi="Arial" w:cs="Arial"/>
              </w:rPr>
              <w:t>El Sistema deberá estar en recinto (armario) con soporte estructural para sostener cada uno de los equipos e instrumentos.  El material del que estará construido el armario deberá ser plancha de Acero al Carbono, de espesor mínimo 1.5 mm; con puerta de dos hojas, y presentar dispositivos de ventilación tanto en la parte superior como inferior, debe contar con una cerradura especial, y el acabado con pintura de poliuretano cocida.</w:t>
            </w:r>
          </w:p>
          <w:p w:rsidR="00C771B0" w:rsidRPr="002F589D" w:rsidRDefault="00C771B0" w:rsidP="00412032">
            <w:pPr>
              <w:numPr>
                <w:ilvl w:val="0"/>
                <w:numId w:val="34"/>
              </w:numPr>
              <w:jc w:val="both"/>
              <w:rPr>
                <w:rFonts w:ascii="Arial" w:hAnsi="Arial" w:cs="Arial"/>
              </w:rPr>
            </w:pPr>
            <w:r w:rsidRPr="002F589D">
              <w:rPr>
                <w:rFonts w:ascii="Arial" w:hAnsi="Arial" w:cs="Arial"/>
              </w:rPr>
              <w:t xml:space="preserve">El Sistema deberá contar con tres líneas de suministro de gas natural: La primera de Trabajo, la segunda en Stand </w:t>
            </w:r>
            <w:proofErr w:type="spellStart"/>
            <w:r w:rsidRPr="002F589D">
              <w:rPr>
                <w:rFonts w:ascii="Arial" w:hAnsi="Arial" w:cs="Arial"/>
              </w:rPr>
              <w:t>By</w:t>
            </w:r>
            <w:proofErr w:type="spellEnd"/>
            <w:r w:rsidRPr="002F589D">
              <w:rPr>
                <w:rFonts w:ascii="Arial" w:hAnsi="Arial" w:cs="Arial"/>
              </w:rPr>
              <w:t xml:space="preserve"> y la tercera en </w:t>
            </w:r>
            <w:proofErr w:type="spellStart"/>
            <w:r w:rsidRPr="002F589D">
              <w:rPr>
                <w:rFonts w:ascii="Arial" w:hAnsi="Arial" w:cs="Arial"/>
              </w:rPr>
              <w:t>By</w:t>
            </w:r>
            <w:proofErr w:type="spellEnd"/>
            <w:r w:rsidRPr="002F589D">
              <w:rPr>
                <w:rFonts w:ascii="Arial" w:hAnsi="Arial" w:cs="Arial"/>
              </w:rPr>
              <w:t xml:space="preserve"> Pass.</w:t>
            </w:r>
          </w:p>
          <w:p w:rsidR="00C771B0" w:rsidRPr="002F589D" w:rsidRDefault="00C771B0" w:rsidP="00412032">
            <w:pPr>
              <w:numPr>
                <w:ilvl w:val="0"/>
                <w:numId w:val="34"/>
              </w:numPr>
              <w:jc w:val="both"/>
              <w:rPr>
                <w:rFonts w:ascii="Arial" w:hAnsi="Arial" w:cs="Arial"/>
              </w:rPr>
            </w:pPr>
            <w:r w:rsidRPr="002F589D">
              <w:rPr>
                <w:rFonts w:ascii="Arial" w:hAnsi="Arial" w:cs="Arial"/>
              </w:rPr>
              <w:t xml:space="preserve">Los componentes involucrados en la medición deben estar ubicados dentro la arquitectura del EDR, según lo norma el reporte Nro. 7 de AGA </w:t>
            </w:r>
          </w:p>
          <w:p w:rsidR="00C771B0" w:rsidRPr="002F589D" w:rsidRDefault="00C771B0" w:rsidP="00412032">
            <w:pPr>
              <w:numPr>
                <w:ilvl w:val="0"/>
                <w:numId w:val="34"/>
              </w:numPr>
              <w:jc w:val="both"/>
              <w:rPr>
                <w:rFonts w:ascii="Arial" w:hAnsi="Arial" w:cs="Arial"/>
              </w:rPr>
            </w:pPr>
            <w:r w:rsidRPr="002F589D">
              <w:rPr>
                <w:rFonts w:ascii="Arial" w:hAnsi="Arial" w:cs="Arial"/>
              </w:rPr>
              <w:t>Tanto la línea de entrada como la de salida deben ser bridadas, y traer consigo, el juego de espárragos y pernos para unión, además de sus correspondientes juntas dieléctricas.</w:t>
            </w:r>
          </w:p>
          <w:p w:rsidR="00C771B0" w:rsidRPr="002F589D" w:rsidRDefault="00C771B0" w:rsidP="00412032">
            <w:pPr>
              <w:numPr>
                <w:ilvl w:val="0"/>
                <w:numId w:val="34"/>
              </w:numPr>
              <w:jc w:val="both"/>
              <w:rPr>
                <w:rFonts w:ascii="Arial" w:hAnsi="Arial" w:cs="Arial"/>
              </w:rPr>
            </w:pPr>
            <w:r w:rsidRPr="002F589D">
              <w:rPr>
                <w:rFonts w:ascii="Arial" w:hAnsi="Arial" w:cs="Arial"/>
              </w:rPr>
              <w:t xml:space="preserve">Se deben instalar todos los manómetros menores en cada una de las líneas (Servicio y Stand </w:t>
            </w:r>
            <w:proofErr w:type="spellStart"/>
            <w:r w:rsidRPr="002F589D">
              <w:rPr>
                <w:rFonts w:ascii="Arial" w:hAnsi="Arial" w:cs="Arial"/>
              </w:rPr>
              <w:t>By</w:t>
            </w:r>
            <w:proofErr w:type="spellEnd"/>
            <w:r w:rsidRPr="002F589D">
              <w:rPr>
                <w:rFonts w:ascii="Arial" w:hAnsi="Arial" w:cs="Arial"/>
              </w:rPr>
              <w:t xml:space="preserve">), necesarios para el ajuste, calibración y puesta en servicio del equipo. </w:t>
            </w:r>
          </w:p>
          <w:p w:rsidR="00C771B0" w:rsidRPr="002F589D" w:rsidRDefault="00C771B0" w:rsidP="00412032">
            <w:pPr>
              <w:numPr>
                <w:ilvl w:val="0"/>
                <w:numId w:val="34"/>
              </w:numPr>
              <w:jc w:val="both"/>
              <w:rPr>
                <w:rFonts w:ascii="Arial" w:hAnsi="Arial" w:cs="Arial"/>
              </w:rPr>
            </w:pPr>
            <w:r w:rsidRPr="002F589D">
              <w:rPr>
                <w:rFonts w:ascii="Arial" w:hAnsi="Arial" w:cs="Arial"/>
              </w:rPr>
              <w:t>Todas las soldaduras deben ser realizadas, conforme a procedimiento API 1104.</w:t>
            </w:r>
          </w:p>
          <w:p w:rsidR="00C771B0" w:rsidRPr="002F589D" w:rsidRDefault="00C771B0" w:rsidP="00412032">
            <w:pPr>
              <w:numPr>
                <w:ilvl w:val="0"/>
                <w:numId w:val="34"/>
              </w:numPr>
              <w:jc w:val="both"/>
              <w:rPr>
                <w:rFonts w:ascii="Arial" w:hAnsi="Arial" w:cs="Arial"/>
              </w:rPr>
            </w:pPr>
            <w:r w:rsidRPr="002F589D">
              <w:rPr>
                <w:rFonts w:ascii="Arial" w:hAnsi="Arial" w:cs="Arial"/>
              </w:rPr>
              <w:t xml:space="preserve">La activación de la línea de stand </w:t>
            </w:r>
            <w:proofErr w:type="spellStart"/>
            <w:r w:rsidRPr="002F589D">
              <w:rPr>
                <w:rFonts w:ascii="Arial" w:hAnsi="Arial" w:cs="Arial"/>
              </w:rPr>
              <w:t>by</w:t>
            </w:r>
            <w:proofErr w:type="spellEnd"/>
            <w:r w:rsidRPr="002F589D">
              <w:rPr>
                <w:rFonts w:ascii="Arial" w:hAnsi="Arial" w:cs="Arial"/>
              </w:rPr>
              <w:t xml:space="preserve"> debe podérsela hacer de forma automática (sincronizada en caso de falla de línea de trabajo) y manual.</w:t>
            </w:r>
          </w:p>
          <w:p w:rsidR="00C771B0" w:rsidRPr="002F589D" w:rsidRDefault="00C771B0" w:rsidP="00412032">
            <w:pPr>
              <w:ind w:left="1080"/>
              <w:jc w:val="both"/>
              <w:rPr>
                <w:rFonts w:ascii="Arial" w:hAnsi="Arial" w:cs="Arial"/>
              </w:rPr>
            </w:pPr>
          </w:p>
          <w:p w:rsidR="00C771B0" w:rsidRPr="002F589D" w:rsidRDefault="00C771B0" w:rsidP="00412032">
            <w:pPr>
              <w:ind w:left="706"/>
              <w:jc w:val="both"/>
              <w:rPr>
                <w:rFonts w:ascii="Arial" w:hAnsi="Arial" w:cs="Arial"/>
                <w:b/>
              </w:rPr>
            </w:pPr>
            <w:r w:rsidRPr="002F589D">
              <w:rPr>
                <w:rFonts w:ascii="Arial" w:hAnsi="Arial" w:cs="Arial"/>
                <w:b/>
              </w:rPr>
              <w:t xml:space="preserve">2.1  CARACTERISTICAS PARA CADA UNA DE LAS LÍNEAS 1ra. </w:t>
            </w:r>
            <w:proofErr w:type="gramStart"/>
            <w:r w:rsidRPr="002F589D">
              <w:rPr>
                <w:rFonts w:ascii="Arial" w:hAnsi="Arial" w:cs="Arial"/>
                <w:b/>
              </w:rPr>
              <w:t>y</w:t>
            </w:r>
            <w:proofErr w:type="gramEnd"/>
            <w:r w:rsidRPr="002F589D">
              <w:rPr>
                <w:rFonts w:ascii="Arial" w:hAnsi="Arial" w:cs="Arial"/>
                <w:b/>
              </w:rPr>
              <w:t xml:space="preserve"> 2da. (DE TRABAJO Y STAND BY)</w:t>
            </w:r>
          </w:p>
          <w:p w:rsidR="00C771B0" w:rsidRPr="002F589D" w:rsidRDefault="00C771B0" w:rsidP="00412032">
            <w:pPr>
              <w:ind w:left="706"/>
              <w:jc w:val="both"/>
              <w:rPr>
                <w:rFonts w:ascii="Arial" w:hAnsi="Arial" w:cs="Arial"/>
                <w:b/>
              </w:rPr>
            </w:pPr>
          </w:p>
          <w:p w:rsidR="00C771B0" w:rsidRPr="002F589D" w:rsidRDefault="00C771B0" w:rsidP="00412032">
            <w:pPr>
              <w:ind w:left="706"/>
              <w:rPr>
                <w:rFonts w:ascii="Arial" w:hAnsi="Arial" w:cs="Arial"/>
                <w:b/>
                <w:bCs/>
                <w:u w:val="single"/>
              </w:rPr>
            </w:pPr>
            <w:r w:rsidRPr="002F589D">
              <w:rPr>
                <w:rFonts w:ascii="Arial" w:hAnsi="Arial" w:cs="Arial"/>
                <w:b/>
                <w:bCs/>
                <w:u w:val="single"/>
              </w:rPr>
              <w:t>Válvula de bola API 6D 6FA</w:t>
            </w:r>
          </w:p>
          <w:p w:rsidR="00C771B0" w:rsidRPr="002F589D" w:rsidRDefault="00C771B0" w:rsidP="00412032">
            <w:pPr>
              <w:ind w:left="706"/>
              <w:rPr>
                <w:rFonts w:ascii="Arial" w:hAnsi="Arial" w:cs="Arial"/>
                <w:b/>
                <w:bCs/>
              </w:rPr>
            </w:pPr>
          </w:p>
          <w:p w:rsidR="00C771B0" w:rsidRPr="002F589D" w:rsidRDefault="00C771B0" w:rsidP="00412032">
            <w:pPr>
              <w:ind w:left="706"/>
              <w:rPr>
                <w:rFonts w:ascii="Arial" w:hAnsi="Arial" w:cs="Arial"/>
                <w:bCs/>
              </w:rPr>
            </w:pPr>
            <w:r w:rsidRPr="002F589D">
              <w:rPr>
                <w:rFonts w:ascii="Arial" w:hAnsi="Arial" w:cs="Arial"/>
                <w:bCs/>
              </w:rPr>
              <w:t xml:space="preserve">Clase: ANSI 300 </w:t>
            </w:r>
          </w:p>
          <w:p w:rsidR="00C771B0" w:rsidRPr="002F589D" w:rsidRDefault="00C771B0" w:rsidP="00412032">
            <w:pPr>
              <w:ind w:left="706"/>
              <w:rPr>
                <w:rFonts w:ascii="Arial" w:hAnsi="Arial" w:cs="Arial"/>
                <w:bCs/>
              </w:rPr>
            </w:pPr>
            <w:r w:rsidRPr="002F589D">
              <w:rPr>
                <w:rFonts w:ascii="Arial" w:hAnsi="Arial" w:cs="Arial"/>
                <w:bCs/>
              </w:rPr>
              <w:t>Conexión: Brida ANSI 300 RF</w:t>
            </w:r>
          </w:p>
          <w:p w:rsidR="00C771B0" w:rsidRPr="002F589D" w:rsidRDefault="00C771B0" w:rsidP="00412032">
            <w:pPr>
              <w:ind w:left="706"/>
              <w:rPr>
                <w:rFonts w:ascii="Arial" w:hAnsi="Arial" w:cs="Arial"/>
                <w:bCs/>
              </w:rPr>
            </w:pPr>
            <w:r w:rsidRPr="002F589D">
              <w:rPr>
                <w:rFonts w:ascii="Arial" w:hAnsi="Arial" w:cs="Arial"/>
                <w:bCs/>
              </w:rPr>
              <w:t>Actuación: Manivela.</w:t>
            </w:r>
          </w:p>
          <w:p w:rsidR="00C771B0" w:rsidRPr="002F589D" w:rsidRDefault="00C771B0" w:rsidP="00412032">
            <w:pPr>
              <w:ind w:left="706"/>
              <w:rPr>
                <w:rFonts w:ascii="Arial" w:hAnsi="Arial" w:cs="Arial"/>
                <w:bCs/>
              </w:rPr>
            </w:pPr>
            <w:r w:rsidRPr="002F589D">
              <w:rPr>
                <w:rFonts w:ascii="Arial" w:hAnsi="Arial" w:cs="Arial"/>
                <w:bCs/>
              </w:rPr>
              <w:t>Material: ASTM 216 WCB</w:t>
            </w:r>
          </w:p>
          <w:p w:rsidR="00C771B0" w:rsidRPr="002F589D" w:rsidRDefault="00C771B0" w:rsidP="00412032">
            <w:pPr>
              <w:ind w:left="706"/>
              <w:rPr>
                <w:rFonts w:ascii="Arial" w:hAnsi="Arial" w:cs="Arial"/>
                <w:bCs/>
              </w:rPr>
            </w:pPr>
            <w:proofErr w:type="spellStart"/>
            <w:r w:rsidRPr="002F589D">
              <w:rPr>
                <w:rFonts w:ascii="Arial" w:hAnsi="Arial" w:cs="Arial"/>
                <w:bCs/>
              </w:rPr>
              <w:t>Diametro</w:t>
            </w:r>
            <w:proofErr w:type="spellEnd"/>
            <w:r w:rsidRPr="002F589D">
              <w:rPr>
                <w:rFonts w:ascii="Arial" w:hAnsi="Arial" w:cs="Arial"/>
                <w:bCs/>
              </w:rPr>
              <w:t xml:space="preserve">: 2 </w:t>
            </w:r>
            <w:proofErr w:type="spellStart"/>
            <w:r w:rsidRPr="002F589D">
              <w:rPr>
                <w:rFonts w:ascii="Arial" w:hAnsi="Arial" w:cs="Arial"/>
                <w:bCs/>
              </w:rPr>
              <w:t>plg</w:t>
            </w:r>
            <w:proofErr w:type="spellEnd"/>
          </w:p>
          <w:p w:rsidR="00C771B0" w:rsidRPr="002F589D" w:rsidRDefault="00C771B0" w:rsidP="00412032">
            <w:pPr>
              <w:ind w:left="706"/>
              <w:rPr>
                <w:rFonts w:ascii="Arial" w:hAnsi="Arial" w:cs="Arial"/>
                <w:bCs/>
              </w:rPr>
            </w:pPr>
            <w:r w:rsidRPr="002F589D">
              <w:rPr>
                <w:rFonts w:ascii="Arial" w:hAnsi="Arial" w:cs="Arial"/>
                <w:bCs/>
              </w:rPr>
              <w:t>Paso Reducido</w:t>
            </w:r>
          </w:p>
          <w:p w:rsidR="00C771B0" w:rsidRPr="002F589D" w:rsidRDefault="00C771B0" w:rsidP="00412032">
            <w:pPr>
              <w:ind w:left="706"/>
              <w:jc w:val="both"/>
              <w:rPr>
                <w:rFonts w:ascii="Arial" w:hAnsi="Arial" w:cs="Arial"/>
                <w:b/>
              </w:rPr>
            </w:pPr>
          </w:p>
          <w:p w:rsidR="00C771B0" w:rsidRPr="002F589D" w:rsidRDefault="00C771B0" w:rsidP="00412032">
            <w:pPr>
              <w:ind w:left="706"/>
              <w:jc w:val="both"/>
              <w:rPr>
                <w:rFonts w:ascii="Arial" w:hAnsi="Arial" w:cs="Arial"/>
                <w:b/>
                <w:u w:val="single"/>
              </w:rPr>
            </w:pPr>
            <w:r w:rsidRPr="002F589D">
              <w:rPr>
                <w:rFonts w:ascii="Arial" w:hAnsi="Arial" w:cs="Arial"/>
                <w:b/>
                <w:u w:val="single"/>
              </w:rPr>
              <w:t>Filtro</w:t>
            </w:r>
          </w:p>
          <w:p w:rsidR="00C771B0" w:rsidRPr="002F589D" w:rsidRDefault="00C771B0" w:rsidP="00412032">
            <w:pPr>
              <w:ind w:left="706"/>
              <w:jc w:val="both"/>
              <w:rPr>
                <w:rFonts w:ascii="Arial" w:hAnsi="Arial" w:cs="Arial"/>
                <w:b/>
                <w:u w:val="single"/>
              </w:rPr>
            </w:pPr>
          </w:p>
          <w:p w:rsidR="00C771B0" w:rsidRPr="002F589D" w:rsidRDefault="00C771B0" w:rsidP="00412032">
            <w:pPr>
              <w:ind w:left="706"/>
              <w:jc w:val="both"/>
              <w:rPr>
                <w:rFonts w:ascii="Arial" w:hAnsi="Arial" w:cs="Arial"/>
              </w:rPr>
            </w:pPr>
            <w:r w:rsidRPr="002F589D">
              <w:rPr>
                <w:rFonts w:ascii="Arial" w:hAnsi="Arial" w:cs="Arial"/>
              </w:rPr>
              <w:t>Filtro para gas natural con capacidad de detener el 99% de partículas de 5 micrones (o mayor); ANSI 300 RF. Indicador de colmatado en el filtro provisto de manómetro diferencial (presentar en el libro de ingeniería solicitado para la presentación de propuestas el cálculo para el dimensionamiento y diseño del mismo).</w:t>
            </w:r>
          </w:p>
          <w:p w:rsidR="00C771B0" w:rsidRPr="002F589D" w:rsidRDefault="00C771B0" w:rsidP="00412032">
            <w:pPr>
              <w:ind w:left="706"/>
              <w:jc w:val="both"/>
              <w:rPr>
                <w:rFonts w:ascii="Arial" w:hAnsi="Arial" w:cs="Arial"/>
              </w:rPr>
            </w:pPr>
            <w:r w:rsidRPr="002F589D">
              <w:rPr>
                <w:rFonts w:ascii="Arial" w:hAnsi="Arial" w:cs="Arial"/>
              </w:rPr>
              <w:t xml:space="preserve">El elemento filtrante debe ser tal que en el caso de una ruptura de los elementos filtrantes, el cuerpo del filtro tenga la capacidad suficiente para retener los desechos resultantes. Además </w:t>
            </w:r>
            <w:r w:rsidRPr="002F589D">
              <w:rPr>
                <w:rFonts w:ascii="Arial" w:hAnsi="Arial" w:cs="Arial"/>
              </w:rPr>
              <w:lastRenderedPageBreak/>
              <w:t>debe tener conexiones de drenaje</w:t>
            </w:r>
          </w:p>
          <w:p w:rsidR="00C771B0" w:rsidRPr="002F589D" w:rsidRDefault="00C771B0" w:rsidP="00412032">
            <w:pPr>
              <w:ind w:left="706"/>
              <w:jc w:val="both"/>
              <w:rPr>
                <w:rFonts w:ascii="Arial" w:hAnsi="Arial" w:cs="Arial"/>
              </w:rPr>
            </w:pPr>
          </w:p>
          <w:p w:rsidR="00C771B0" w:rsidRPr="002F589D" w:rsidRDefault="00C771B0" w:rsidP="00412032">
            <w:pPr>
              <w:ind w:left="706"/>
              <w:jc w:val="both"/>
              <w:rPr>
                <w:rFonts w:ascii="Arial" w:hAnsi="Arial" w:cs="Arial"/>
                <w:b/>
                <w:u w:val="single"/>
              </w:rPr>
            </w:pPr>
          </w:p>
          <w:p w:rsidR="00C771B0" w:rsidRPr="002F589D" w:rsidRDefault="00C771B0" w:rsidP="00412032">
            <w:pPr>
              <w:ind w:left="706"/>
              <w:jc w:val="both"/>
              <w:rPr>
                <w:rFonts w:ascii="Arial" w:hAnsi="Arial" w:cs="Arial"/>
                <w:b/>
                <w:u w:val="single"/>
              </w:rPr>
            </w:pPr>
            <w:r w:rsidRPr="002F589D">
              <w:rPr>
                <w:rFonts w:ascii="Arial" w:hAnsi="Arial" w:cs="Arial"/>
                <w:b/>
                <w:u w:val="single"/>
              </w:rPr>
              <w:t>Regulador pilotado</w:t>
            </w:r>
          </w:p>
          <w:p w:rsidR="00C771B0" w:rsidRPr="002F589D" w:rsidRDefault="00C771B0" w:rsidP="00412032">
            <w:pPr>
              <w:ind w:left="706"/>
              <w:jc w:val="both"/>
              <w:rPr>
                <w:rFonts w:ascii="Arial" w:hAnsi="Arial" w:cs="Arial"/>
                <w:b/>
                <w:u w:val="single"/>
              </w:rPr>
            </w:pPr>
            <w:r w:rsidRPr="002F589D">
              <w:rPr>
                <w:rFonts w:ascii="Arial" w:hAnsi="Arial" w:cs="Arial"/>
              </w:rPr>
              <w:t>Precisión de la regulación: menor a 10%</w:t>
            </w:r>
          </w:p>
          <w:p w:rsidR="00C771B0" w:rsidRPr="002F589D" w:rsidRDefault="00C771B0" w:rsidP="00412032">
            <w:pPr>
              <w:ind w:left="706"/>
              <w:jc w:val="both"/>
              <w:rPr>
                <w:rFonts w:ascii="Arial" w:hAnsi="Arial" w:cs="Arial"/>
                <w:b/>
                <w:u w:val="single"/>
              </w:rPr>
            </w:pPr>
          </w:p>
          <w:p w:rsidR="00C771B0" w:rsidRPr="002F589D" w:rsidRDefault="00C771B0" w:rsidP="00412032">
            <w:pPr>
              <w:ind w:left="706"/>
              <w:jc w:val="both"/>
              <w:rPr>
                <w:rFonts w:ascii="Arial" w:hAnsi="Arial" w:cs="Arial"/>
              </w:rPr>
            </w:pPr>
            <w:r w:rsidRPr="002F589D">
              <w:rPr>
                <w:rFonts w:ascii="Arial" w:hAnsi="Arial" w:cs="Arial"/>
              </w:rPr>
              <w:t xml:space="preserve">Tipo: Regulador pilotado de diafragma, </w:t>
            </w:r>
          </w:p>
          <w:p w:rsidR="00C771B0" w:rsidRPr="002F589D" w:rsidRDefault="00C771B0" w:rsidP="00412032">
            <w:pPr>
              <w:ind w:left="706"/>
              <w:jc w:val="both"/>
              <w:rPr>
                <w:rFonts w:ascii="Arial" w:hAnsi="Arial" w:cs="Arial"/>
              </w:rPr>
            </w:pPr>
            <w:r w:rsidRPr="002F589D">
              <w:rPr>
                <w:rFonts w:ascii="Arial" w:hAnsi="Arial" w:cs="Arial"/>
              </w:rPr>
              <w:t xml:space="preserve">Conexión: 2 </w:t>
            </w:r>
            <w:proofErr w:type="spellStart"/>
            <w:r w:rsidRPr="002F589D">
              <w:rPr>
                <w:rFonts w:ascii="Arial" w:hAnsi="Arial" w:cs="Arial"/>
              </w:rPr>
              <w:t>plg</w:t>
            </w:r>
            <w:proofErr w:type="spellEnd"/>
            <w:r w:rsidRPr="002F589D">
              <w:rPr>
                <w:rFonts w:ascii="Arial" w:hAnsi="Arial" w:cs="Arial"/>
              </w:rPr>
              <w:t xml:space="preserve"> ANSI 300 RF.</w:t>
            </w:r>
          </w:p>
          <w:p w:rsidR="00C771B0" w:rsidRPr="002F589D" w:rsidRDefault="00C771B0" w:rsidP="00412032">
            <w:pPr>
              <w:ind w:left="706"/>
              <w:jc w:val="both"/>
              <w:rPr>
                <w:rFonts w:ascii="Arial" w:hAnsi="Arial" w:cs="Arial"/>
              </w:rPr>
            </w:pPr>
            <w:r w:rsidRPr="002F589D">
              <w:rPr>
                <w:rFonts w:ascii="Arial" w:hAnsi="Arial" w:cs="Arial"/>
              </w:rPr>
              <w:t xml:space="preserve">Capacidad: </w:t>
            </w:r>
            <w:smartTag w:uri="urn:schemas-microsoft-com:office:smarttags" w:element="metricconverter">
              <w:smartTagPr>
                <w:attr w:name="ProductID" w:val="1000 m3"/>
              </w:smartTagPr>
              <w:r w:rsidRPr="002F589D">
                <w:rPr>
                  <w:rFonts w:ascii="Arial" w:hAnsi="Arial" w:cs="Arial"/>
                </w:rPr>
                <w:t>1000 m</w:t>
              </w:r>
              <w:r w:rsidRPr="002F589D">
                <w:rPr>
                  <w:rFonts w:ascii="Arial" w:hAnsi="Arial" w:cs="Arial"/>
                  <w:vertAlign w:val="superscript"/>
                </w:rPr>
                <w:t>3</w:t>
              </w:r>
            </w:smartTag>
            <w:r w:rsidRPr="002F589D">
              <w:rPr>
                <w:rFonts w:ascii="Arial" w:hAnsi="Arial" w:cs="Arial"/>
              </w:rPr>
              <w:t>(n)/h bridado.</w:t>
            </w:r>
          </w:p>
          <w:p w:rsidR="00C771B0" w:rsidRPr="002F589D" w:rsidRDefault="00C771B0" w:rsidP="00412032">
            <w:pPr>
              <w:ind w:left="706"/>
              <w:jc w:val="both"/>
              <w:rPr>
                <w:rFonts w:ascii="Arial" w:hAnsi="Arial" w:cs="Arial"/>
              </w:rPr>
            </w:pPr>
            <w:r w:rsidRPr="002F589D">
              <w:rPr>
                <w:rFonts w:ascii="Arial" w:hAnsi="Arial" w:cs="Arial"/>
              </w:rPr>
              <w:t>Rearme: manual.</w:t>
            </w:r>
          </w:p>
          <w:p w:rsidR="00C771B0" w:rsidRPr="002F589D" w:rsidRDefault="00C771B0" w:rsidP="00412032">
            <w:pPr>
              <w:ind w:left="706"/>
              <w:jc w:val="both"/>
              <w:rPr>
                <w:rFonts w:ascii="Arial" w:hAnsi="Arial" w:cs="Arial"/>
              </w:rPr>
            </w:pPr>
            <w:r w:rsidRPr="002F589D">
              <w:rPr>
                <w:rFonts w:ascii="Arial" w:hAnsi="Arial" w:cs="Arial"/>
              </w:rPr>
              <w:t>Rango de Regulación: 1 bar a 6 bar</w:t>
            </w:r>
          </w:p>
          <w:p w:rsidR="00C771B0" w:rsidRPr="002F589D" w:rsidRDefault="00C771B0" w:rsidP="00412032">
            <w:pPr>
              <w:ind w:left="706"/>
              <w:jc w:val="both"/>
              <w:rPr>
                <w:rFonts w:ascii="Arial" w:hAnsi="Arial" w:cs="Arial"/>
              </w:rPr>
            </w:pPr>
            <w:r w:rsidRPr="002F589D">
              <w:rPr>
                <w:rFonts w:ascii="Arial" w:hAnsi="Arial" w:cs="Arial"/>
              </w:rPr>
              <w:t>Material Cuerpo ASTM A 216 WCB</w:t>
            </w:r>
          </w:p>
          <w:p w:rsidR="00C771B0" w:rsidRPr="002F589D" w:rsidRDefault="00C771B0" w:rsidP="00412032">
            <w:pPr>
              <w:ind w:left="706"/>
              <w:jc w:val="both"/>
              <w:rPr>
                <w:rFonts w:ascii="Arial" w:hAnsi="Arial" w:cs="Arial"/>
              </w:rPr>
            </w:pPr>
            <w:r w:rsidRPr="002F589D">
              <w:rPr>
                <w:rFonts w:ascii="Arial" w:hAnsi="Arial" w:cs="Arial"/>
              </w:rPr>
              <w:t>Las líneas de los pilotos deben incorporar sistemas de filtrado y purga</w:t>
            </w:r>
          </w:p>
          <w:p w:rsidR="00C771B0" w:rsidRPr="002F589D" w:rsidRDefault="00C771B0" w:rsidP="00412032">
            <w:pPr>
              <w:ind w:left="706"/>
              <w:jc w:val="both"/>
              <w:rPr>
                <w:rFonts w:ascii="Arial" w:hAnsi="Arial" w:cs="Arial"/>
              </w:rPr>
            </w:pPr>
          </w:p>
          <w:p w:rsidR="00C771B0" w:rsidRPr="002F589D" w:rsidRDefault="00C771B0" w:rsidP="00412032">
            <w:pPr>
              <w:ind w:left="706"/>
              <w:jc w:val="both"/>
              <w:rPr>
                <w:rFonts w:ascii="Arial" w:hAnsi="Arial" w:cs="Arial"/>
                <w:b/>
                <w:u w:val="single"/>
              </w:rPr>
            </w:pPr>
            <w:r w:rsidRPr="002F589D">
              <w:rPr>
                <w:rFonts w:ascii="Arial" w:hAnsi="Arial" w:cs="Arial"/>
                <w:b/>
                <w:u w:val="single"/>
              </w:rPr>
              <w:t>Sistema de Bloqueo</w:t>
            </w:r>
          </w:p>
          <w:p w:rsidR="00C771B0" w:rsidRPr="002F589D" w:rsidRDefault="00C771B0" w:rsidP="00412032">
            <w:pPr>
              <w:ind w:left="706"/>
              <w:jc w:val="both"/>
              <w:rPr>
                <w:rFonts w:ascii="Arial" w:hAnsi="Arial" w:cs="Arial"/>
                <w:b/>
                <w:u w:val="single"/>
              </w:rPr>
            </w:pPr>
          </w:p>
          <w:p w:rsidR="00C771B0" w:rsidRPr="002F589D" w:rsidRDefault="00C771B0" w:rsidP="00412032">
            <w:pPr>
              <w:ind w:left="706"/>
              <w:jc w:val="both"/>
              <w:rPr>
                <w:rFonts w:ascii="Arial" w:hAnsi="Arial" w:cs="Arial"/>
              </w:rPr>
            </w:pPr>
            <w:r w:rsidRPr="002F589D">
              <w:rPr>
                <w:rFonts w:ascii="Arial" w:hAnsi="Arial" w:cs="Arial"/>
              </w:rPr>
              <w:t xml:space="preserve">Este puede ser de tipo integrado a sistema de regulación (sistema </w:t>
            </w:r>
            <w:proofErr w:type="spellStart"/>
            <w:r w:rsidRPr="002F589D">
              <w:rPr>
                <w:rFonts w:ascii="Arial" w:hAnsi="Arial" w:cs="Arial"/>
              </w:rPr>
              <w:t>slam</w:t>
            </w:r>
            <w:proofErr w:type="spellEnd"/>
            <w:r w:rsidRPr="002F589D">
              <w:rPr>
                <w:rFonts w:ascii="Arial" w:hAnsi="Arial" w:cs="Arial"/>
              </w:rPr>
              <w:t xml:space="preserve"> </w:t>
            </w:r>
            <w:proofErr w:type="spellStart"/>
            <w:r w:rsidRPr="002F589D">
              <w:rPr>
                <w:rFonts w:ascii="Arial" w:hAnsi="Arial" w:cs="Arial"/>
              </w:rPr>
              <w:t>shut</w:t>
            </w:r>
            <w:proofErr w:type="spellEnd"/>
            <w:r w:rsidRPr="002F589D">
              <w:rPr>
                <w:rFonts w:ascii="Arial" w:hAnsi="Arial" w:cs="Arial"/>
              </w:rPr>
              <w:t>) o puede ser un sistema de bloqueo independiente monitorizando al sistema de regulación.</w:t>
            </w:r>
          </w:p>
          <w:p w:rsidR="00C771B0" w:rsidRPr="002F589D" w:rsidRDefault="00C771B0" w:rsidP="00412032">
            <w:pPr>
              <w:ind w:left="706"/>
              <w:jc w:val="both"/>
              <w:rPr>
                <w:rFonts w:ascii="Arial" w:hAnsi="Arial" w:cs="Arial"/>
              </w:rPr>
            </w:pPr>
          </w:p>
          <w:p w:rsidR="00C771B0" w:rsidRPr="002F589D" w:rsidRDefault="00C771B0" w:rsidP="00412032">
            <w:pPr>
              <w:ind w:left="706"/>
              <w:jc w:val="both"/>
              <w:rPr>
                <w:rFonts w:ascii="Arial" w:hAnsi="Arial" w:cs="Arial"/>
                <w:b/>
                <w:u w:val="single"/>
              </w:rPr>
            </w:pPr>
            <w:r w:rsidRPr="002F589D">
              <w:rPr>
                <w:rFonts w:ascii="Arial" w:hAnsi="Arial" w:cs="Arial"/>
                <w:b/>
                <w:u w:val="single"/>
              </w:rPr>
              <w:t>Válvula Mariposa</w:t>
            </w:r>
          </w:p>
          <w:p w:rsidR="00C771B0" w:rsidRPr="002F589D" w:rsidRDefault="00C771B0" w:rsidP="00412032">
            <w:pPr>
              <w:ind w:left="706"/>
              <w:jc w:val="both"/>
              <w:rPr>
                <w:rFonts w:ascii="Arial" w:hAnsi="Arial" w:cs="Arial"/>
                <w:b/>
                <w:u w:val="single"/>
              </w:rPr>
            </w:pPr>
          </w:p>
          <w:p w:rsidR="00C771B0" w:rsidRPr="002F589D" w:rsidRDefault="00C771B0" w:rsidP="00412032">
            <w:pPr>
              <w:ind w:left="706"/>
              <w:jc w:val="both"/>
              <w:rPr>
                <w:rFonts w:ascii="Arial" w:hAnsi="Arial" w:cs="Arial"/>
              </w:rPr>
            </w:pPr>
            <w:r w:rsidRPr="002F589D">
              <w:rPr>
                <w:rFonts w:ascii="Arial" w:hAnsi="Arial" w:cs="Arial"/>
              </w:rPr>
              <w:t xml:space="preserve">Tipo: </w:t>
            </w:r>
            <w:proofErr w:type="spellStart"/>
            <w:r w:rsidRPr="002F589D">
              <w:rPr>
                <w:rFonts w:ascii="Arial" w:hAnsi="Arial" w:cs="Arial"/>
              </w:rPr>
              <w:t>Wafer</w:t>
            </w:r>
            <w:proofErr w:type="spellEnd"/>
            <w:r w:rsidRPr="002F589D">
              <w:rPr>
                <w:rFonts w:ascii="Arial" w:hAnsi="Arial" w:cs="Arial"/>
              </w:rPr>
              <w:t>, montaje entre bridas, con palanca.</w:t>
            </w:r>
          </w:p>
          <w:p w:rsidR="00C771B0" w:rsidRPr="002F589D" w:rsidRDefault="00C771B0" w:rsidP="00412032">
            <w:pPr>
              <w:ind w:left="706"/>
              <w:jc w:val="both"/>
              <w:rPr>
                <w:rFonts w:ascii="Arial" w:hAnsi="Arial" w:cs="Arial"/>
              </w:rPr>
            </w:pPr>
            <w:r w:rsidRPr="002F589D">
              <w:rPr>
                <w:rFonts w:ascii="Arial" w:hAnsi="Arial" w:cs="Arial"/>
              </w:rPr>
              <w:t xml:space="preserve">Diámetro: 2 </w:t>
            </w:r>
            <w:proofErr w:type="spellStart"/>
            <w:r w:rsidRPr="002F589D">
              <w:rPr>
                <w:rFonts w:ascii="Arial" w:hAnsi="Arial" w:cs="Arial"/>
              </w:rPr>
              <w:t>plg</w:t>
            </w:r>
            <w:proofErr w:type="spellEnd"/>
            <w:r w:rsidRPr="002F589D">
              <w:rPr>
                <w:rFonts w:ascii="Arial" w:hAnsi="Arial" w:cs="Arial"/>
              </w:rPr>
              <w:t>. ANSI 150</w:t>
            </w:r>
          </w:p>
          <w:p w:rsidR="00C771B0" w:rsidRPr="002F589D" w:rsidRDefault="00C771B0" w:rsidP="00412032">
            <w:pPr>
              <w:ind w:left="706"/>
              <w:jc w:val="both"/>
              <w:rPr>
                <w:rFonts w:ascii="Arial" w:hAnsi="Arial" w:cs="Arial"/>
              </w:rPr>
            </w:pPr>
            <w:r w:rsidRPr="002F589D">
              <w:rPr>
                <w:rFonts w:ascii="Arial" w:hAnsi="Arial" w:cs="Arial"/>
              </w:rPr>
              <w:t>Materiales: Cuerpo de acero; asiento EPDM</w:t>
            </w:r>
          </w:p>
          <w:p w:rsidR="00C771B0" w:rsidRPr="002F589D" w:rsidRDefault="00C771B0" w:rsidP="00412032">
            <w:pPr>
              <w:ind w:left="706"/>
              <w:jc w:val="both"/>
              <w:rPr>
                <w:rFonts w:ascii="Arial" w:hAnsi="Arial" w:cs="Arial"/>
                <w:b/>
                <w:u w:val="single"/>
              </w:rPr>
            </w:pPr>
          </w:p>
          <w:p w:rsidR="00C771B0" w:rsidRPr="002F589D" w:rsidRDefault="00C771B0" w:rsidP="00412032">
            <w:pPr>
              <w:ind w:left="706"/>
              <w:rPr>
                <w:rFonts w:ascii="Arial" w:hAnsi="Arial" w:cs="Arial"/>
                <w:b/>
                <w:bCs/>
              </w:rPr>
            </w:pPr>
            <w:r w:rsidRPr="002F589D">
              <w:rPr>
                <w:rFonts w:ascii="Arial" w:hAnsi="Arial" w:cs="Arial"/>
                <w:b/>
                <w:bCs/>
              </w:rPr>
              <w:t>2.2 CARACTERISTICAS TRAMOS COMÚNES</w:t>
            </w:r>
          </w:p>
          <w:p w:rsidR="00C771B0" w:rsidRPr="002F589D" w:rsidRDefault="00C771B0" w:rsidP="00412032">
            <w:pPr>
              <w:ind w:left="706"/>
              <w:rPr>
                <w:rFonts w:ascii="Arial" w:hAnsi="Arial" w:cs="Arial"/>
                <w:b/>
                <w:bCs/>
              </w:rPr>
            </w:pPr>
          </w:p>
          <w:p w:rsidR="00C771B0" w:rsidRPr="002F589D" w:rsidRDefault="00C771B0" w:rsidP="00412032">
            <w:pPr>
              <w:ind w:left="706"/>
              <w:rPr>
                <w:rFonts w:ascii="Arial" w:hAnsi="Arial" w:cs="Arial"/>
                <w:b/>
                <w:u w:val="single"/>
              </w:rPr>
            </w:pPr>
            <w:r w:rsidRPr="002F589D">
              <w:rPr>
                <w:rFonts w:ascii="Arial" w:hAnsi="Arial" w:cs="Arial"/>
                <w:b/>
                <w:u w:val="single"/>
              </w:rPr>
              <w:t>Manómetros:</w:t>
            </w:r>
          </w:p>
          <w:p w:rsidR="00C771B0" w:rsidRPr="002F589D" w:rsidRDefault="00C771B0" w:rsidP="00412032">
            <w:pPr>
              <w:rPr>
                <w:rFonts w:ascii="Arial" w:hAnsi="Arial" w:cs="Arial"/>
              </w:rPr>
            </w:pPr>
          </w:p>
          <w:p w:rsidR="00C771B0" w:rsidRPr="002F589D" w:rsidRDefault="00C771B0" w:rsidP="00412032">
            <w:pPr>
              <w:ind w:left="720"/>
              <w:jc w:val="both"/>
              <w:rPr>
                <w:rFonts w:ascii="Arial" w:hAnsi="Arial" w:cs="Arial"/>
              </w:rPr>
            </w:pPr>
            <w:r w:rsidRPr="002F589D">
              <w:rPr>
                <w:rFonts w:ascii="Arial" w:hAnsi="Arial" w:cs="Arial"/>
              </w:rPr>
              <w:t xml:space="preserve">Se instalarán dos manómetros, uno Aguas Arriba (a la entrada del EDR) y otro Aguas Abajo, del regulador. Serán de cuadrante métrico redondo, de </w:t>
            </w:r>
            <w:smartTag w:uri="urn:schemas-microsoft-com:office:smarttags" w:element="metricconverter">
              <w:smartTagPr>
                <w:attr w:name="ProductID" w:val="100 mm"/>
              </w:smartTagPr>
              <w:r w:rsidRPr="002F589D">
                <w:rPr>
                  <w:rFonts w:ascii="Arial" w:hAnsi="Arial" w:cs="Arial"/>
                </w:rPr>
                <w:t>100 mm</w:t>
              </w:r>
            </w:smartTag>
            <w:r w:rsidRPr="002F589D">
              <w:rPr>
                <w:rFonts w:ascii="Arial" w:hAnsi="Arial" w:cs="Arial"/>
              </w:rPr>
              <w:t xml:space="preserve"> de diámetro como mínimo, conectados con rosca NPT.</w:t>
            </w:r>
          </w:p>
          <w:p w:rsidR="00C771B0" w:rsidRPr="002F589D" w:rsidRDefault="00C771B0" w:rsidP="00412032">
            <w:pPr>
              <w:ind w:left="720"/>
              <w:jc w:val="both"/>
              <w:rPr>
                <w:rFonts w:ascii="Arial" w:hAnsi="Arial" w:cs="Arial"/>
              </w:rPr>
            </w:pPr>
          </w:p>
          <w:p w:rsidR="00C771B0" w:rsidRPr="002F589D" w:rsidRDefault="00C771B0" w:rsidP="00412032">
            <w:pPr>
              <w:ind w:left="720"/>
              <w:jc w:val="both"/>
              <w:rPr>
                <w:rFonts w:ascii="Arial" w:hAnsi="Arial" w:cs="Arial"/>
              </w:rPr>
            </w:pPr>
            <w:r w:rsidRPr="002F589D">
              <w:rPr>
                <w:rFonts w:ascii="Arial" w:hAnsi="Arial" w:cs="Arial"/>
              </w:rPr>
              <w:t xml:space="preserve">Rangos: </w:t>
            </w:r>
            <w:r w:rsidRPr="002F589D">
              <w:rPr>
                <w:rFonts w:ascii="Arial" w:hAnsi="Arial" w:cs="Arial"/>
              </w:rPr>
              <w:tab/>
            </w:r>
            <w:r w:rsidRPr="002F589D">
              <w:rPr>
                <w:rFonts w:ascii="Arial" w:hAnsi="Arial" w:cs="Arial"/>
              </w:rPr>
              <w:tab/>
              <w:t>0  -  40 Bar</w:t>
            </w:r>
            <w:r w:rsidRPr="002F589D">
              <w:rPr>
                <w:rFonts w:ascii="Arial" w:hAnsi="Arial" w:cs="Arial"/>
              </w:rPr>
              <w:tab/>
              <w:t xml:space="preserve">y </w:t>
            </w:r>
            <w:r w:rsidRPr="002F589D">
              <w:rPr>
                <w:rFonts w:ascii="Arial" w:hAnsi="Arial" w:cs="Arial"/>
                <w:u w:val="single"/>
              </w:rPr>
              <w:t>+</w:t>
            </w:r>
            <w:r w:rsidRPr="002F589D">
              <w:rPr>
                <w:rFonts w:ascii="Arial" w:hAnsi="Arial" w:cs="Arial"/>
              </w:rPr>
              <w:t xml:space="preserve"> 1% de precisión Aguas arriba</w:t>
            </w:r>
          </w:p>
          <w:p w:rsidR="00C771B0" w:rsidRPr="002F589D" w:rsidRDefault="00C771B0" w:rsidP="00412032">
            <w:pPr>
              <w:ind w:left="720"/>
              <w:jc w:val="both"/>
              <w:rPr>
                <w:rFonts w:ascii="Arial" w:hAnsi="Arial" w:cs="Arial"/>
              </w:rPr>
            </w:pPr>
            <w:r w:rsidRPr="002F589D">
              <w:rPr>
                <w:rFonts w:ascii="Arial" w:hAnsi="Arial" w:cs="Arial"/>
              </w:rPr>
              <w:tab/>
            </w:r>
            <w:r w:rsidRPr="002F589D">
              <w:rPr>
                <w:rFonts w:ascii="Arial" w:hAnsi="Arial" w:cs="Arial"/>
              </w:rPr>
              <w:tab/>
            </w:r>
            <w:r w:rsidRPr="002F589D">
              <w:rPr>
                <w:rFonts w:ascii="Arial" w:hAnsi="Arial" w:cs="Arial"/>
              </w:rPr>
              <w:tab/>
              <w:t>0  -   6 Bar</w:t>
            </w:r>
            <w:r w:rsidRPr="002F589D">
              <w:rPr>
                <w:rFonts w:ascii="Arial" w:hAnsi="Arial" w:cs="Arial"/>
              </w:rPr>
              <w:tab/>
              <w:t xml:space="preserve">y </w:t>
            </w:r>
            <w:r w:rsidRPr="002F589D">
              <w:rPr>
                <w:rFonts w:ascii="Arial" w:hAnsi="Arial" w:cs="Arial"/>
                <w:u w:val="single"/>
              </w:rPr>
              <w:t>+</w:t>
            </w:r>
            <w:r w:rsidRPr="002F589D">
              <w:rPr>
                <w:rFonts w:ascii="Arial" w:hAnsi="Arial" w:cs="Arial"/>
              </w:rPr>
              <w:t xml:space="preserve"> 1% de precisión Aguas abajo</w:t>
            </w:r>
          </w:p>
          <w:p w:rsidR="00C771B0" w:rsidRPr="002F589D" w:rsidRDefault="00C771B0" w:rsidP="00412032">
            <w:pPr>
              <w:ind w:left="720"/>
              <w:jc w:val="both"/>
              <w:rPr>
                <w:rFonts w:ascii="Arial" w:hAnsi="Arial" w:cs="Arial"/>
              </w:rPr>
            </w:pPr>
          </w:p>
          <w:p w:rsidR="00C771B0" w:rsidRPr="002F589D" w:rsidRDefault="00C771B0" w:rsidP="00412032">
            <w:pPr>
              <w:ind w:left="720"/>
              <w:jc w:val="both"/>
              <w:rPr>
                <w:rFonts w:ascii="Arial" w:hAnsi="Arial" w:cs="Arial"/>
              </w:rPr>
            </w:pPr>
            <w:r w:rsidRPr="002F589D">
              <w:rPr>
                <w:rFonts w:ascii="Arial" w:hAnsi="Arial" w:cs="Arial"/>
              </w:rPr>
              <w:t>Cada manómetro deberá contar con su respectiva válvula de aislamiento tipo aguja.</w:t>
            </w:r>
          </w:p>
          <w:p w:rsidR="00C771B0" w:rsidRPr="002F589D" w:rsidRDefault="00C771B0" w:rsidP="00412032">
            <w:pPr>
              <w:rPr>
                <w:rFonts w:ascii="Arial" w:hAnsi="Arial" w:cs="Arial"/>
                <w:b/>
                <w:u w:val="single"/>
              </w:rPr>
            </w:pPr>
          </w:p>
          <w:p w:rsidR="00C771B0" w:rsidRPr="002F589D" w:rsidRDefault="00C771B0" w:rsidP="00412032">
            <w:pPr>
              <w:ind w:left="706"/>
              <w:rPr>
                <w:rFonts w:ascii="Arial" w:hAnsi="Arial" w:cs="Arial"/>
                <w:b/>
                <w:u w:val="single"/>
              </w:rPr>
            </w:pPr>
            <w:r w:rsidRPr="002F589D">
              <w:rPr>
                <w:rFonts w:ascii="Arial" w:hAnsi="Arial" w:cs="Arial"/>
                <w:b/>
                <w:u w:val="single"/>
              </w:rPr>
              <w:t>Termómetros:</w:t>
            </w:r>
          </w:p>
          <w:p w:rsidR="00C771B0" w:rsidRPr="002F589D" w:rsidRDefault="00C771B0" w:rsidP="00412032">
            <w:pPr>
              <w:ind w:left="706"/>
              <w:rPr>
                <w:rFonts w:ascii="Arial" w:hAnsi="Arial" w:cs="Arial"/>
                <w:u w:val="single"/>
              </w:rPr>
            </w:pPr>
          </w:p>
          <w:p w:rsidR="00C771B0" w:rsidRPr="002F589D" w:rsidRDefault="00C771B0" w:rsidP="00412032">
            <w:pPr>
              <w:ind w:left="706"/>
              <w:jc w:val="both"/>
              <w:rPr>
                <w:rFonts w:ascii="Arial" w:hAnsi="Arial" w:cs="Arial"/>
              </w:rPr>
            </w:pPr>
            <w:r w:rsidRPr="002F589D">
              <w:rPr>
                <w:rFonts w:ascii="Arial" w:hAnsi="Arial" w:cs="Arial"/>
              </w:rPr>
              <w:t xml:space="preserve">Se instalará dos termómetros, uno Aguas Arriba (a la entrada del EDR) y otro Aguas Abajo, del regulador con un rango de trabajo de entre – 30°C a </w:t>
            </w:r>
            <w:smartTag w:uri="urn:schemas-microsoft-com:office:smarttags" w:element="metricconverter">
              <w:smartTagPr>
                <w:attr w:name="ProductID" w:val="50ﾰC"/>
              </w:smartTagPr>
              <w:r w:rsidRPr="002F589D">
                <w:rPr>
                  <w:rFonts w:ascii="Arial" w:hAnsi="Arial" w:cs="Arial"/>
                </w:rPr>
                <w:t>50°C</w:t>
              </w:r>
            </w:smartTag>
            <w:r w:rsidRPr="002F589D">
              <w:rPr>
                <w:rFonts w:ascii="Arial" w:hAnsi="Arial" w:cs="Arial"/>
              </w:rPr>
              <w:t>.</w:t>
            </w:r>
          </w:p>
          <w:p w:rsidR="00C771B0" w:rsidRPr="002F589D" w:rsidRDefault="00C771B0" w:rsidP="00412032">
            <w:pPr>
              <w:ind w:left="706"/>
              <w:jc w:val="both"/>
              <w:rPr>
                <w:rFonts w:ascii="Arial" w:hAnsi="Arial" w:cs="Arial"/>
              </w:rPr>
            </w:pPr>
            <w:r w:rsidRPr="002F589D">
              <w:rPr>
                <w:rFonts w:ascii="Arial" w:hAnsi="Arial" w:cs="Arial"/>
              </w:rPr>
              <w:t>Precisión: 1%</w:t>
            </w:r>
          </w:p>
          <w:p w:rsidR="00C771B0" w:rsidRPr="002F589D" w:rsidRDefault="00C771B0" w:rsidP="00412032">
            <w:pPr>
              <w:ind w:left="706"/>
              <w:jc w:val="both"/>
              <w:rPr>
                <w:rFonts w:ascii="Arial" w:hAnsi="Arial" w:cs="Arial"/>
              </w:rPr>
            </w:pPr>
          </w:p>
          <w:p w:rsidR="00C771B0" w:rsidRPr="002F589D" w:rsidRDefault="00C771B0" w:rsidP="00412032">
            <w:pPr>
              <w:ind w:firstLine="706"/>
              <w:jc w:val="both"/>
              <w:rPr>
                <w:rFonts w:ascii="Arial" w:hAnsi="Arial" w:cs="Arial"/>
                <w:b/>
                <w:u w:val="single"/>
              </w:rPr>
            </w:pPr>
            <w:r w:rsidRPr="002F589D">
              <w:rPr>
                <w:rFonts w:ascii="Arial" w:hAnsi="Arial" w:cs="Arial"/>
                <w:b/>
                <w:u w:val="single"/>
              </w:rPr>
              <w:t>Tubería de salida 3plg</w:t>
            </w:r>
          </w:p>
          <w:p w:rsidR="00C771B0" w:rsidRPr="002F589D" w:rsidRDefault="00C771B0" w:rsidP="00412032">
            <w:pPr>
              <w:ind w:firstLine="706"/>
              <w:jc w:val="both"/>
              <w:rPr>
                <w:rFonts w:ascii="Arial" w:hAnsi="Arial" w:cs="Arial"/>
              </w:rPr>
            </w:pPr>
          </w:p>
          <w:p w:rsidR="00C771B0" w:rsidRPr="002F589D" w:rsidRDefault="00C771B0" w:rsidP="00412032">
            <w:pPr>
              <w:ind w:firstLine="706"/>
              <w:jc w:val="both"/>
              <w:rPr>
                <w:rFonts w:ascii="Arial" w:hAnsi="Arial" w:cs="Arial"/>
              </w:rPr>
            </w:pPr>
            <w:r w:rsidRPr="002F589D">
              <w:rPr>
                <w:rFonts w:ascii="Arial" w:hAnsi="Arial" w:cs="Arial"/>
              </w:rPr>
              <w:t>Deberá contar con:</w:t>
            </w:r>
          </w:p>
          <w:p w:rsidR="00C771B0" w:rsidRPr="002F589D" w:rsidRDefault="00C771B0" w:rsidP="00412032">
            <w:pPr>
              <w:ind w:firstLine="706"/>
              <w:jc w:val="both"/>
              <w:rPr>
                <w:rFonts w:ascii="Arial" w:hAnsi="Arial" w:cs="Arial"/>
              </w:rPr>
            </w:pPr>
          </w:p>
          <w:p w:rsidR="00C771B0" w:rsidRPr="002F589D" w:rsidRDefault="00C771B0" w:rsidP="00412032">
            <w:pPr>
              <w:ind w:left="706"/>
              <w:jc w:val="both"/>
              <w:rPr>
                <w:rFonts w:ascii="Arial" w:hAnsi="Arial" w:cs="Arial"/>
                <w:b/>
                <w:u w:val="single"/>
              </w:rPr>
            </w:pPr>
            <w:r w:rsidRPr="002F589D">
              <w:rPr>
                <w:rFonts w:ascii="Arial" w:hAnsi="Arial" w:cs="Arial"/>
                <w:b/>
                <w:u w:val="single"/>
              </w:rPr>
              <w:t>Válvula Mariposa</w:t>
            </w:r>
          </w:p>
          <w:p w:rsidR="00C771B0" w:rsidRPr="002F589D" w:rsidRDefault="00C771B0" w:rsidP="00412032">
            <w:pPr>
              <w:ind w:left="706"/>
              <w:jc w:val="both"/>
              <w:rPr>
                <w:rFonts w:ascii="Arial" w:hAnsi="Arial" w:cs="Arial"/>
                <w:b/>
                <w:u w:val="single"/>
              </w:rPr>
            </w:pPr>
          </w:p>
          <w:p w:rsidR="00C771B0" w:rsidRPr="002F589D" w:rsidRDefault="00C771B0" w:rsidP="00412032">
            <w:pPr>
              <w:ind w:left="706"/>
              <w:jc w:val="both"/>
              <w:rPr>
                <w:rFonts w:ascii="Arial" w:hAnsi="Arial" w:cs="Arial"/>
              </w:rPr>
            </w:pPr>
            <w:r w:rsidRPr="002F589D">
              <w:rPr>
                <w:rFonts w:ascii="Arial" w:hAnsi="Arial" w:cs="Arial"/>
              </w:rPr>
              <w:t xml:space="preserve">Tipo: </w:t>
            </w:r>
            <w:proofErr w:type="spellStart"/>
            <w:r w:rsidRPr="002F589D">
              <w:rPr>
                <w:rFonts w:ascii="Arial" w:hAnsi="Arial" w:cs="Arial"/>
              </w:rPr>
              <w:t>Wafer</w:t>
            </w:r>
            <w:proofErr w:type="spellEnd"/>
            <w:r w:rsidRPr="002F589D">
              <w:rPr>
                <w:rFonts w:ascii="Arial" w:hAnsi="Arial" w:cs="Arial"/>
              </w:rPr>
              <w:t>, montaje entre bridas, con palanca.</w:t>
            </w:r>
          </w:p>
          <w:p w:rsidR="00C771B0" w:rsidRPr="002F589D" w:rsidRDefault="00C771B0" w:rsidP="00412032">
            <w:pPr>
              <w:ind w:left="706"/>
              <w:jc w:val="both"/>
              <w:rPr>
                <w:rFonts w:ascii="Arial" w:hAnsi="Arial" w:cs="Arial"/>
              </w:rPr>
            </w:pPr>
            <w:r w:rsidRPr="002F589D">
              <w:rPr>
                <w:rFonts w:ascii="Arial" w:hAnsi="Arial" w:cs="Arial"/>
              </w:rPr>
              <w:t xml:space="preserve">Diámetro: 3 </w:t>
            </w:r>
            <w:proofErr w:type="spellStart"/>
            <w:r w:rsidRPr="002F589D">
              <w:rPr>
                <w:rFonts w:ascii="Arial" w:hAnsi="Arial" w:cs="Arial"/>
              </w:rPr>
              <w:t>plg</w:t>
            </w:r>
            <w:proofErr w:type="spellEnd"/>
            <w:r w:rsidRPr="002F589D">
              <w:rPr>
                <w:rFonts w:ascii="Arial" w:hAnsi="Arial" w:cs="Arial"/>
              </w:rPr>
              <w:t>. ANSI 150</w:t>
            </w:r>
          </w:p>
          <w:p w:rsidR="00C771B0" w:rsidRPr="002F589D" w:rsidRDefault="00C771B0" w:rsidP="00412032">
            <w:pPr>
              <w:ind w:left="706"/>
              <w:jc w:val="both"/>
              <w:rPr>
                <w:rFonts w:ascii="Arial" w:hAnsi="Arial" w:cs="Arial"/>
              </w:rPr>
            </w:pPr>
            <w:r w:rsidRPr="002F589D">
              <w:rPr>
                <w:rFonts w:ascii="Arial" w:hAnsi="Arial" w:cs="Arial"/>
              </w:rPr>
              <w:t>Materiales: Cuerpo de acero; asiento EPDM</w:t>
            </w:r>
          </w:p>
          <w:p w:rsidR="00C771B0" w:rsidRPr="002F589D" w:rsidRDefault="00C771B0" w:rsidP="00412032">
            <w:pPr>
              <w:ind w:firstLine="706"/>
              <w:jc w:val="both"/>
              <w:rPr>
                <w:rFonts w:ascii="Arial" w:hAnsi="Arial" w:cs="Arial"/>
              </w:rPr>
            </w:pPr>
          </w:p>
          <w:p w:rsidR="00C771B0" w:rsidRPr="002F589D" w:rsidRDefault="00C771B0" w:rsidP="00412032">
            <w:pPr>
              <w:ind w:left="706"/>
              <w:jc w:val="both"/>
              <w:rPr>
                <w:rFonts w:ascii="Arial" w:hAnsi="Arial" w:cs="Arial"/>
                <w:b/>
                <w:u w:val="single"/>
              </w:rPr>
            </w:pPr>
            <w:r w:rsidRPr="002F589D">
              <w:rPr>
                <w:rFonts w:ascii="Arial" w:hAnsi="Arial" w:cs="Arial"/>
                <w:b/>
                <w:u w:val="single"/>
              </w:rPr>
              <w:t>Medidor</w:t>
            </w:r>
          </w:p>
          <w:p w:rsidR="00C771B0" w:rsidRPr="002F589D" w:rsidRDefault="00C771B0" w:rsidP="00412032">
            <w:pPr>
              <w:ind w:left="706"/>
              <w:jc w:val="both"/>
              <w:rPr>
                <w:rFonts w:ascii="Arial" w:hAnsi="Arial" w:cs="Arial"/>
                <w:b/>
                <w:u w:val="single"/>
              </w:rPr>
            </w:pPr>
          </w:p>
          <w:p w:rsidR="00C771B0" w:rsidRPr="002F589D" w:rsidRDefault="00C771B0" w:rsidP="00412032">
            <w:pPr>
              <w:ind w:left="706"/>
              <w:jc w:val="both"/>
              <w:rPr>
                <w:rFonts w:ascii="Arial" w:hAnsi="Arial" w:cs="Arial"/>
              </w:rPr>
            </w:pPr>
            <w:r w:rsidRPr="002F589D">
              <w:rPr>
                <w:rFonts w:ascii="Arial" w:hAnsi="Arial" w:cs="Arial"/>
              </w:rPr>
              <w:t>Tipo: Desplazamiento positivo, con totalizador mecánico y generador de pulsos</w:t>
            </w:r>
          </w:p>
          <w:p w:rsidR="00C771B0" w:rsidRPr="002F589D" w:rsidRDefault="00C771B0" w:rsidP="00412032">
            <w:pPr>
              <w:ind w:left="706"/>
              <w:jc w:val="both"/>
              <w:rPr>
                <w:rFonts w:ascii="Arial" w:hAnsi="Arial" w:cs="Arial"/>
              </w:rPr>
            </w:pPr>
            <w:r w:rsidRPr="002F589D">
              <w:rPr>
                <w:rFonts w:ascii="Arial" w:hAnsi="Arial" w:cs="Arial"/>
              </w:rPr>
              <w:t>Conexión: 3plg ANSI 150 brida RF</w:t>
            </w:r>
          </w:p>
          <w:p w:rsidR="00C771B0" w:rsidRPr="002F589D" w:rsidRDefault="00C771B0" w:rsidP="00412032">
            <w:pPr>
              <w:ind w:left="706"/>
              <w:jc w:val="both"/>
              <w:rPr>
                <w:rFonts w:ascii="Arial" w:hAnsi="Arial" w:cs="Arial"/>
              </w:rPr>
            </w:pPr>
            <w:r w:rsidRPr="002F589D">
              <w:rPr>
                <w:rFonts w:ascii="Arial" w:hAnsi="Arial" w:cs="Arial"/>
              </w:rPr>
              <w:t>Temperatura -40C – 60°C</w:t>
            </w:r>
          </w:p>
          <w:p w:rsidR="00C771B0" w:rsidRPr="002F589D" w:rsidRDefault="00C771B0" w:rsidP="00412032">
            <w:pPr>
              <w:ind w:left="706"/>
              <w:jc w:val="both"/>
              <w:rPr>
                <w:rFonts w:ascii="Arial" w:hAnsi="Arial" w:cs="Arial"/>
              </w:rPr>
            </w:pPr>
            <w:proofErr w:type="spellStart"/>
            <w:r w:rsidRPr="002F589D">
              <w:rPr>
                <w:rFonts w:ascii="Arial" w:hAnsi="Arial" w:cs="Arial"/>
              </w:rPr>
              <w:t>Rangeabilidad</w:t>
            </w:r>
            <w:proofErr w:type="spellEnd"/>
            <w:r w:rsidRPr="002F589D">
              <w:rPr>
                <w:rFonts w:ascii="Arial" w:hAnsi="Arial" w:cs="Arial"/>
              </w:rPr>
              <w:t xml:space="preserve"> +/- 1%: 67:1</w:t>
            </w:r>
          </w:p>
          <w:p w:rsidR="00C771B0" w:rsidRPr="002F589D" w:rsidRDefault="00C771B0" w:rsidP="00412032">
            <w:pPr>
              <w:ind w:left="706"/>
              <w:jc w:val="both"/>
              <w:rPr>
                <w:rFonts w:ascii="Arial" w:hAnsi="Arial" w:cs="Arial"/>
              </w:rPr>
            </w:pPr>
            <w:proofErr w:type="spellStart"/>
            <w:r w:rsidRPr="002F589D">
              <w:rPr>
                <w:rFonts w:ascii="Arial" w:hAnsi="Arial" w:cs="Arial"/>
              </w:rPr>
              <w:t>Rangeabilidad</w:t>
            </w:r>
            <w:proofErr w:type="spellEnd"/>
            <w:r w:rsidRPr="002F589D">
              <w:rPr>
                <w:rFonts w:ascii="Arial" w:hAnsi="Arial" w:cs="Arial"/>
              </w:rPr>
              <w:t xml:space="preserve"> +/- 2%: 115:1</w:t>
            </w:r>
          </w:p>
          <w:p w:rsidR="00C771B0" w:rsidRPr="002F589D" w:rsidRDefault="00C771B0" w:rsidP="00412032">
            <w:pPr>
              <w:ind w:left="706"/>
              <w:jc w:val="both"/>
              <w:rPr>
                <w:rFonts w:ascii="Arial" w:hAnsi="Arial" w:cs="Arial"/>
              </w:rPr>
            </w:pPr>
          </w:p>
          <w:p w:rsidR="00C771B0" w:rsidRPr="002F589D" w:rsidRDefault="00C771B0" w:rsidP="00412032">
            <w:pPr>
              <w:ind w:left="706"/>
              <w:jc w:val="both"/>
              <w:rPr>
                <w:rFonts w:ascii="Arial" w:hAnsi="Arial" w:cs="Arial"/>
              </w:rPr>
            </w:pPr>
            <w:r w:rsidRPr="002F589D">
              <w:rPr>
                <w:rFonts w:ascii="Arial" w:hAnsi="Arial" w:cs="Arial"/>
              </w:rPr>
              <w:t>Norma de fabricación: ANSI B109.3 o EN 12480 o OIML R 137/1</w:t>
            </w:r>
          </w:p>
          <w:p w:rsidR="00C771B0" w:rsidRPr="002F589D" w:rsidRDefault="00C771B0" w:rsidP="00412032">
            <w:pPr>
              <w:ind w:left="706"/>
              <w:jc w:val="both"/>
              <w:rPr>
                <w:rFonts w:ascii="Arial" w:hAnsi="Arial" w:cs="Arial"/>
              </w:rPr>
            </w:pPr>
          </w:p>
          <w:p w:rsidR="00C771B0" w:rsidRPr="002F589D" w:rsidRDefault="00C771B0" w:rsidP="00412032">
            <w:pPr>
              <w:ind w:left="706"/>
              <w:jc w:val="both"/>
              <w:rPr>
                <w:rFonts w:ascii="Arial" w:hAnsi="Arial" w:cs="Arial"/>
              </w:rPr>
            </w:pPr>
            <w:r w:rsidRPr="002F589D">
              <w:rPr>
                <w:rFonts w:ascii="Arial" w:hAnsi="Arial" w:cs="Arial"/>
              </w:rPr>
              <w:t>Temperatura de -40°C a 60°C</w:t>
            </w:r>
          </w:p>
          <w:p w:rsidR="00C771B0" w:rsidRPr="002F589D" w:rsidRDefault="00C771B0" w:rsidP="00412032">
            <w:pPr>
              <w:ind w:left="706"/>
              <w:jc w:val="both"/>
              <w:rPr>
                <w:rFonts w:ascii="Arial" w:hAnsi="Arial" w:cs="Arial"/>
              </w:rPr>
            </w:pPr>
            <w:r w:rsidRPr="002F589D">
              <w:rPr>
                <w:rFonts w:ascii="Arial" w:hAnsi="Arial" w:cs="Arial"/>
              </w:rPr>
              <w:t>Protección IP 65 o superior</w:t>
            </w:r>
          </w:p>
          <w:p w:rsidR="00C771B0" w:rsidRPr="002F589D" w:rsidRDefault="00C771B0" w:rsidP="00412032">
            <w:pPr>
              <w:ind w:left="706"/>
              <w:jc w:val="both"/>
              <w:rPr>
                <w:rFonts w:ascii="Arial" w:hAnsi="Arial" w:cs="Arial"/>
              </w:rPr>
            </w:pPr>
            <w:r w:rsidRPr="002F589D">
              <w:rPr>
                <w:rFonts w:ascii="Arial" w:hAnsi="Arial" w:cs="Arial"/>
              </w:rPr>
              <w:t>Contar con certificado de calibración</w:t>
            </w:r>
          </w:p>
          <w:p w:rsidR="00C771B0" w:rsidRPr="002F589D" w:rsidRDefault="00C771B0" w:rsidP="00412032">
            <w:pPr>
              <w:ind w:left="706"/>
              <w:jc w:val="both"/>
              <w:rPr>
                <w:rFonts w:ascii="Arial" w:hAnsi="Arial" w:cs="Arial"/>
              </w:rPr>
            </w:pPr>
          </w:p>
          <w:p w:rsidR="00C771B0" w:rsidRPr="002F589D" w:rsidRDefault="00C771B0" w:rsidP="00412032">
            <w:pPr>
              <w:ind w:left="706"/>
              <w:jc w:val="both"/>
              <w:rPr>
                <w:rFonts w:ascii="Arial" w:hAnsi="Arial" w:cs="Arial"/>
              </w:rPr>
            </w:pPr>
            <w:proofErr w:type="spellStart"/>
            <w:r w:rsidRPr="002F589D">
              <w:rPr>
                <w:rFonts w:ascii="Arial" w:hAnsi="Arial" w:cs="Arial"/>
              </w:rPr>
              <w:t>Start</w:t>
            </w:r>
            <w:proofErr w:type="spellEnd"/>
            <w:r w:rsidRPr="002F589D">
              <w:rPr>
                <w:rFonts w:ascii="Arial" w:hAnsi="Arial" w:cs="Arial"/>
              </w:rPr>
              <w:t xml:space="preserve"> </w:t>
            </w:r>
            <w:proofErr w:type="spellStart"/>
            <w:r w:rsidRPr="002F589D">
              <w:rPr>
                <w:rFonts w:ascii="Arial" w:hAnsi="Arial" w:cs="Arial"/>
              </w:rPr>
              <w:t>rate</w:t>
            </w:r>
            <w:proofErr w:type="spellEnd"/>
            <w:r w:rsidRPr="002F589D">
              <w:rPr>
                <w:rFonts w:ascii="Arial" w:hAnsi="Arial" w:cs="Arial"/>
              </w:rPr>
              <w:t xml:space="preserve"> máximo 0.2 </w:t>
            </w:r>
            <w:proofErr w:type="spellStart"/>
            <w:r w:rsidRPr="002F589D">
              <w:rPr>
                <w:rFonts w:ascii="Arial" w:hAnsi="Arial" w:cs="Arial"/>
              </w:rPr>
              <w:t>mch</w:t>
            </w:r>
            <w:proofErr w:type="spellEnd"/>
          </w:p>
          <w:p w:rsidR="00C771B0" w:rsidRPr="002F589D" w:rsidRDefault="00C771B0" w:rsidP="00412032">
            <w:pPr>
              <w:ind w:left="706"/>
              <w:jc w:val="both"/>
              <w:rPr>
                <w:rFonts w:ascii="Arial" w:hAnsi="Arial" w:cs="Arial"/>
              </w:rPr>
            </w:pPr>
            <w:r w:rsidRPr="002F589D">
              <w:rPr>
                <w:rFonts w:ascii="Arial" w:hAnsi="Arial" w:cs="Arial"/>
              </w:rPr>
              <w:t xml:space="preserve">Stop </w:t>
            </w:r>
            <w:proofErr w:type="spellStart"/>
            <w:r w:rsidRPr="002F589D">
              <w:rPr>
                <w:rFonts w:ascii="Arial" w:hAnsi="Arial" w:cs="Arial"/>
              </w:rPr>
              <w:t>rate</w:t>
            </w:r>
            <w:proofErr w:type="spellEnd"/>
            <w:r w:rsidRPr="002F589D">
              <w:rPr>
                <w:rFonts w:ascii="Arial" w:hAnsi="Arial" w:cs="Arial"/>
              </w:rPr>
              <w:t xml:space="preserve"> máximo 0.1 </w:t>
            </w:r>
            <w:proofErr w:type="spellStart"/>
            <w:r w:rsidRPr="002F589D">
              <w:rPr>
                <w:rFonts w:ascii="Arial" w:hAnsi="Arial" w:cs="Arial"/>
              </w:rPr>
              <w:t>mch</w:t>
            </w:r>
            <w:proofErr w:type="spellEnd"/>
          </w:p>
          <w:p w:rsidR="00C771B0" w:rsidRPr="002F589D" w:rsidRDefault="00C771B0" w:rsidP="00412032">
            <w:pPr>
              <w:ind w:left="706"/>
              <w:jc w:val="both"/>
              <w:rPr>
                <w:rFonts w:ascii="Arial" w:hAnsi="Arial" w:cs="Arial"/>
                <w:b/>
                <w:u w:val="single"/>
              </w:rPr>
            </w:pPr>
          </w:p>
          <w:p w:rsidR="00C771B0" w:rsidRPr="002F589D" w:rsidRDefault="00C771B0" w:rsidP="00412032">
            <w:pPr>
              <w:ind w:left="706"/>
              <w:jc w:val="both"/>
              <w:rPr>
                <w:rFonts w:ascii="Arial" w:hAnsi="Arial" w:cs="Arial"/>
                <w:b/>
                <w:u w:val="single"/>
              </w:rPr>
            </w:pPr>
            <w:r w:rsidRPr="002F589D">
              <w:rPr>
                <w:rFonts w:ascii="Arial" w:hAnsi="Arial" w:cs="Arial"/>
                <w:b/>
                <w:u w:val="single"/>
              </w:rPr>
              <w:t>Corrector de flujo</w:t>
            </w:r>
          </w:p>
          <w:p w:rsidR="00C771B0" w:rsidRPr="002F589D" w:rsidRDefault="00C771B0" w:rsidP="00412032">
            <w:pPr>
              <w:ind w:left="706"/>
              <w:jc w:val="both"/>
              <w:rPr>
                <w:rFonts w:ascii="Arial" w:hAnsi="Arial" w:cs="Arial"/>
                <w:b/>
                <w:u w:val="single"/>
              </w:rPr>
            </w:pPr>
          </w:p>
          <w:p w:rsidR="00C771B0" w:rsidRPr="002F589D" w:rsidRDefault="00C771B0" w:rsidP="00412032">
            <w:pPr>
              <w:ind w:left="706" w:hanging="709"/>
              <w:jc w:val="both"/>
              <w:rPr>
                <w:rFonts w:ascii="Arial" w:hAnsi="Arial" w:cs="Arial"/>
              </w:rPr>
            </w:pPr>
            <w:r w:rsidRPr="002F589D">
              <w:rPr>
                <w:rFonts w:ascii="Arial" w:hAnsi="Arial" w:cs="Arial"/>
                <w:b/>
              </w:rPr>
              <w:tab/>
            </w:r>
            <w:r w:rsidRPr="002F589D">
              <w:rPr>
                <w:rFonts w:ascii="Arial" w:hAnsi="Arial" w:cs="Arial"/>
              </w:rPr>
              <w:t>Corrector electrónico de medición por presión y temperatura,  incluido</w:t>
            </w:r>
            <w:proofErr w:type="gramStart"/>
            <w:r w:rsidRPr="002F589D">
              <w:rPr>
                <w:rFonts w:ascii="Arial" w:hAnsi="Arial" w:cs="Arial"/>
              </w:rPr>
              <w:t>:  software</w:t>
            </w:r>
            <w:proofErr w:type="gramEnd"/>
            <w:r w:rsidRPr="002F589D">
              <w:rPr>
                <w:rFonts w:ascii="Arial" w:hAnsi="Arial" w:cs="Arial"/>
              </w:rPr>
              <w:t>, conectores, manuales y otros con capacidad para registrar la presión y temperatura de entrada y salida con sus respectivos transductores y transmisores.</w:t>
            </w:r>
          </w:p>
          <w:p w:rsidR="00C771B0" w:rsidRPr="002F589D" w:rsidRDefault="00C771B0" w:rsidP="00412032">
            <w:pPr>
              <w:ind w:left="1418" w:hanging="709"/>
              <w:jc w:val="both"/>
              <w:rPr>
                <w:rFonts w:ascii="Arial" w:hAnsi="Arial" w:cs="Arial"/>
              </w:rPr>
            </w:pPr>
            <w:r w:rsidRPr="002F589D">
              <w:rPr>
                <w:rFonts w:ascii="Arial" w:hAnsi="Arial" w:cs="Arial"/>
              </w:rPr>
              <w:t>Calculo de volumen (AGA 8 de súper compresibilidad, método detallado y Grosso o NX-19</w:t>
            </w:r>
          </w:p>
          <w:p w:rsidR="00C771B0" w:rsidRPr="002F589D" w:rsidRDefault="00C771B0" w:rsidP="00412032">
            <w:pPr>
              <w:ind w:left="1418" w:hanging="709"/>
              <w:jc w:val="both"/>
              <w:rPr>
                <w:rFonts w:ascii="Arial" w:hAnsi="Arial" w:cs="Arial"/>
              </w:rPr>
            </w:pPr>
            <w:r w:rsidRPr="002F589D">
              <w:rPr>
                <w:rFonts w:ascii="Arial" w:hAnsi="Arial" w:cs="Arial"/>
              </w:rPr>
              <w:t>Debe contar con cables de interface de conexión a PC</w:t>
            </w:r>
          </w:p>
          <w:p w:rsidR="00C771B0" w:rsidRPr="002F589D" w:rsidRDefault="00C771B0" w:rsidP="00412032">
            <w:pPr>
              <w:ind w:left="1418" w:hanging="709"/>
              <w:jc w:val="both"/>
              <w:rPr>
                <w:rFonts w:ascii="Arial" w:hAnsi="Arial" w:cs="Arial"/>
              </w:rPr>
            </w:pPr>
            <w:r w:rsidRPr="002F589D">
              <w:rPr>
                <w:rFonts w:ascii="Arial" w:hAnsi="Arial" w:cs="Arial"/>
              </w:rPr>
              <w:t>Transductor de presión de medida absoluta o manométrico desde 0 hasta 350  psi)</w:t>
            </w:r>
          </w:p>
          <w:p w:rsidR="00C771B0" w:rsidRPr="002F589D" w:rsidRDefault="00C771B0" w:rsidP="00412032">
            <w:pPr>
              <w:ind w:left="1418" w:hanging="709"/>
              <w:jc w:val="both"/>
              <w:rPr>
                <w:rFonts w:ascii="Arial" w:hAnsi="Arial" w:cs="Arial"/>
              </w:rPr>
            </w:pPr>
            <w:r w:rsidRPr="002F589D">
              <w:rPr>
                <w:rFonts w:ascii="Arial" w:hAnsi="Arial" w:cs="Arial"/>
              </w:rPr>
              <w:t>Sensor de temperatura PT 100 o mayor precisión.</w:t>
            </w:r>
          </w:p>
          <w:p w:rsidR="00C771B0" w:rsidRPr="002F589D" w:rsidRDefault="00C771B0" w:rsidP="00412032">
            <w:pPr>
              <w:ind w:left="1418" w:hanging="709"/>
              <w:jc w:val="both"/>
              <w:rPr>
                <w:rFonts w:ascii="Arial" w:hAnsi="Arial" w:cs="Arial"/>
              </w:rPr>
            </w:pPr>
            <w:r w:rsidRPr="002F589D">
              <w:rPr>
                <w:rFonts w:ascii="Arial" w:hAnsi="Arial" w:cs="Arial"/>
              </w:rPr>
              <w:t>Humedad de exposición l exterior mínimo hasta el 95%</w:t>
            </w:r>
          </w:p>
          <w:p w:rsidR="00C771B0" w:rsidRPr="002F589D" w:rsidRDefault="00C771B0" w:rsidP="00412032">
            <w:pPr>
              <w:ind w:left="1418" w:hanging="709"/>
              <w:jc w:val="both"/>
              <w:rPr>
                <w:rFonts w:ascii="Arial" w:hAnsi="Arial" w:cs="Arial"/>
              </w:rPr>
            </w:pPr>
            <w:r w:rsidRPr="002F589D">
              <w:rPr>
                <w:rFonts w:ascii="Arial" w:hAnsi="Arial" w:cs="Arial"/>
              </w:rPr>
              <w:t xml:space="preserve">Aprobación para áreas </w:t>
            </w:r>
            <w:proofErr w:type="spellStart"/>
            <w:r w:rsidRPr="002F589D">
              <w:rPr>
                <w:rFonts w:ascii="Arial" w:hAnsi="Arial" w:cs="Arial"/>
              </w:rPr>
              <w:t>Class</w:t>
            </w:r>
            <w:proofErr w:type="spellEnd"/>
            <w:r w:rsidRPr="002F589D">
              <w:rPr>
                <w:rFonts w:ascii="Arial" w:hAnsi="Arial" w:cs="Arial"/>
              </w:rPr>
              <w:t xml:space="preserve"> 1, </w:t>
            </w:r>
            <w:proofErr w:type="spellStart"/>
            <w:r w:rsidRPr="002F589D">
              <w:rPr>
                <w:rFonts w:ascii="Arial" w:hAnsi="Arial" w:cs="Arial"/>
              </w:rPr>
              <w:t>Div</w:t>
            </w:r>
            <w:proofErr w:type="spellEnd"/>
            <w:r w:rsidRPr="002F589D">
              <w:rPr>
                <w:rFonts w:ascii="Arial" w:hAnsi="Arial" w:cs="Arial"/>
              </w:rPr>
              <w:t xml:space="preserve"> 1, </w:t>
            </w:r>
            <w:proofErr w:type="spellStart"/>
            <w:r w:rsidRPr="002F589D">
              <w:rPr>
                <w:rFonts w:ascii="Arial" w:hAnsi="Arial" w:cs="Arial"/>
              </w:rPr>
              <w:t>Group</w:t>
            </w:r>
            <w:proofErr w:type="spellEnd"/>
            <w:r w:rsidRPr="002F589D">
              <w:rPr>
                <w:rFonts w:ascii="Arial" w:hAnsi="Arial" w:cs="Arial"/>
              </w:rPr>
              <w:t xml:space="preserve"> D o Similar</w:t>
            </w:r>
          </w:p>
          <w:p w:rsidR="00C771B0" w:rsidRPr="002F589D" w:rsidRDefault="00C771B0" w:rsidP="00412032">
            <w:pPr>
              <w:ind w:left="1418" w:hanging="709"/>
              <w:jc w:val="both"/>
              <w:rPr>
                <w:rFonts w:ascii="Arial" w:hAnsi="Arial" w:cs="Arial"/>
              </w:rPr>
            </w:pPr>
            <w:r w:rsidRPr="002F589D">
              <w:rPr>
                <w:rFonts w:ascii="Arial" w:hAnsi="Arial" w:cs="Arial"/>
              </w:rPr>
              <w:t>Gabinete hermético IP 65 o superior</w:t>
            </w:r>
          </w:p>
          <w:p w:rsidR="00C771B0" w:rsidRPr="002F589D" w:rsidRDefault="00C771B0" w:rsidP="00412032">
            <w:pPr>
              <w:ind w:left="1418" w:hanging="709"/>
              <w:jc w:val="both"/>
              <w:rPr>
                <w:rFonts w:ascii="Arial" w:hAnsi="Arial" w:cs="Arial"/>
              </w:rPr>
            </w:pPr>
            <w:r w:rsidRPr="002F589D">
              <w:rPr>
                <w:rFonts w:ascii="Arial" w:hAnsi="Arial" w:cs="Arial"/>
              </w:rPr>
              <w:t>Cumplir API 21.1 o EN 12405</w:t>
            </w:r>
          </w:p>
          <w:p w:rsidR="00C771B0" w:rsidRPr="002F589D" w:rsidRDefault="00C771B0" w:rsidP="00412032">
            <w:pPr>
              <w:ind w:left="1418" w:hanging="709"/>
              <w:jc w:val="both"/>
              <w:rPr>
                <w:rFonts w:ascii="Arial" w:hAnsi="Arial" w:cs="Arial"/>
              </w:rPr>
            </w:pPr>
            <w:r w:rsidRPr="002F589D">
              <w:rPr>
                <w:rFonts w:ascii="Arial" w:hAnsi="Arial" w:cs="Arial"/>
              </w:rPr>
              <w:t xml:space="preserve">Debe incluir paquete de baterías </w:t>
            </w:r>
            <w:proofErr w:type="spellStart"/>
            <w:r w:rsidRPr="002F589D">
              <w:rPr>
                <w:rFonts w:ascii="Arial" w:hAnsi="Arial" w:cs="Arial"/>
              </w:rPr>
              <w:t>alkaline</w:t>
            </w:r>
            <w:proofErr w:type="spellEnd"/>
            <w:r w:rsidRPr="002F589D">
              <w:rPr>
                <w:rFonts w:ascii="Arial" w:hAnsi="Arial" w:cs="Arial"/>
              </w:rPr>
              <w:t>/ Litio u otros con una vida útil nominal de 5 años.</w:t>
            </w:r>
          </w:p>
          <w:p w:rsidR="00C771B0" w:rsidRPr="002F589D" w:rsidRDefault="00C771B0" w:rsidP="00412032">
            <w:pPr>
              <w:ind w:left="1418" w:hanging="709"/>
              <w:jc w:val="both"/>
              <w:rPr>
                <w:rFonts w:ascii="Arial" w:hAnsi="Arial" w:cs="Arial"/>
                <w:b/>
                <w:u w:val="single"/>
              </w:rPr>
            </w:pPr>
          </w:p>
          <w:p w:rsidR="00C771B0" w:rsidRPr="002F589D" w:rsidRDefault="00C771B0" w:rsidP="00412032">
            <w:pPr>
              <w:ind w:left="1418" w:hanging="709"/>
              <w:jc w:val="both"/>
              <w:rPr>
                <w:rFonts w:ascii="Arial" w:hAnsi="Arial" w:cs="Arial"/>
                <w:b/>
                <w:u w:val="single"/>
              </w:rPr>
            </w:pPr>
            <w:r w:rsidRPr="002F589D">
              <w:rPr>
                <w:rFonts w:ascii="Arial" w:hAnsi="Arial" w:cs="Arial"/>
                <w:b/>
                <w:u w:val="single"/>
              </w:rPr>
              <w:t>Válvula de alivio</w:t>
            </w:r>
          </w:p>
          <w:p w:rsidR="00C771B0" w:rsidRPr="002F589D" w:rsidRDefault="00C771B0" w:rsidP="00412032">
            <w:pPr>
              <w:ind w:left="1418" w:hanging="709"/>
              <w:jc w:val="both"/>
              <w:rPr>
                <w:rFonts w:ascii="Arial" w:hAnsi="Arial" w:cs="Arial"/>
                <w:b/>
                <w:u w:val="single"/>
              </w:rPr>
            </w:pPr>
          </w:p>
          <w:p w:rsidR="00C771B0" w:rsidRPr="002F589D" w:rsidRDefault="00C771B0" w:rsidP="00412032">
            <w:pPr>
              <w:ind w:left="709"/>
              <w:jc w:val="both"/>
              <w:rPr>
                <w:rFonts w:ascii="Arial" w:hAnsi="Arial" w:cs="Arial"/>
              </w:rPr>
            </w:pPr>
            <w:r w:rsidRPr="002F589D">
              <w:rPr>
                <w:rFonts w:ascii="Arial" w:hAnsi="Arial" w:cs="Arial"/>
              </w:rPr>
              <w:t xml:space="preserve">Válvula de alivio, tipo auto operada con resorte, conexión </w:t>
            </w:r>
            <w:proofErr w:type="spellStart"/>
            <w:r w:rsidRPr="002F589D">
              <w:rPr>
                <w:rFonts w:ascii="Arial" w:hAnsi="Arial" w:cs="Arial"/>
              </w:rPr>
              <w:t>lin</w:t>
            </w:r>
            <w:proofErr w:type="spellEnd"/>
            <w:r w:rsidRPr="002F589D">
              <w:rPr>
                <w:rFonts w:ascii="Arial" w:hAnsi="Arial" w:cs="Arial"/>
              </w:rPr>
              <w:t xml:space="preserve"> MNPT, set presión 75 </w:t>
            </w:r>
            <w:proofErr w:type="spellStart"/>
            <w:r w:rsidRPr="002F589D">
              <w:rPr>
                <w:rFonts w:ascii="Arial" w:hAnsi="Arial" w:cs="Arial"/>
              </w:rPr>
              <w:t>psig</w:t>
            </w:r>
            <w:proofErr w:type="spellEnd"/>
            <w:r w:rsidRPr="002F589D">
              <w:rPr>
                <w:rFonts w:ascii="Arial" w:hAnsi="Arial" w:cs="Arial"/>
              </w:rPr>
              <w:t>, para un rango de temperatura de entre -29 a 71 °C</w:t>
            </w:r>
          </w:p>
          <w:p w:rsidR="00C771B0" w:rsidRPr="002F589D" w:rsidRDefault="00C771B0" w:rsidP="00412032">
            <w:pPr>
              <w:ind w:left="709"/>
              <w:jc w:val="both"/>
              <w:rPr>
                <w:rFonts w:ascii="Arial" w:hAnsi="Arial" w:cs="Arial"/>
              </w:rPr>
            </w:pPr>
            <w:r w:rsidRPr="002F589D">
              <w:rPr>
                <w:rFonts w:ascii="Arial" w:hAnsi="Arial" w:cs="Arial"/>
              </w:rPr>
              <w:t>Esta debe ser diseñada y calculada para liberación máxima de un 10% de caudal nominal.</w:t>
            </w:r>
          </w:p>
          <w:p w:rsidR="00C771B0" w:rsidRPr="002F589D" w:rsidRDefault="00C771B0" w:rsidP="00412032">
            <w:pPr>
              <w:ind w:left="709"/>
              <w:jc w:val="both"/>
              <w:rPr>
                <w:rFonts w:ascii="Arial" w:hAnsi="Arial" w:cs="Arial"/>
                <w:b/>
                <w:u w:val="single"/>
              </w:rPr>
            </w:pPr>
            <w:r w:rsidRPr="002F589D">
              <w:rPr>
                <w:rFonts w:ascii="Arial" w:hAnsi="Arial" w:cs="Arial"/>
              </w:rPr>
              <w:t>La instalación de la válvula de alivio debe de realizársela previa instalación de una válvula de paso total, de aislamiento.</w:t>
            </w:r>
          </w:p>
          <w:p w:rsidR="00C771B0" w:rsidRPr="002F589D" w:rsidRDefault="00C771B0" w:rsidP="00412032">
            <w:pPr>
              <w:ind w:left="748"/>
              <w:jc w:val="both"/>
              <w:rPr>
                <w:rFonts w:ascii="Arial" w:hAnsi="Arial" w:cs="Arial"/>
              </w:rPr>
            </w:pPr>
          </w:p>
          <w:p w:rsidR="00C771B0" w:rsidRPr="002F589D" w:rsidRDefault="00C771B0" w:rsidP="00412032">
            <w:pPr>
              <w:ind w:left="748"/>
              <w:jc w:val="both"/>
              <w:rPr>
                <w:rFonts w:ascii="Arial" w:hAnsi="Arial" w:cs="Arial"/>
                <w:b/>
                <w:u w:val="single"/>
              </w:rPr>
            </w:pPr>
            <w:r w:rsidRPr="002F589D">
              <w:rPr>
                <w:rFonts w:ascii="Arial" w:hAnsi="Arial" w:cs="Arial"/>
                <w:b/>
                <w:u w:val="single"/>
              </w:rPr>
              <w:t>Ajustes</w:t>
            </w:r>
          </w:p>
          <w:p w:rsidR="00C771B0" w:rsidRPr="002F589D" w:rsidRDefault="00C771B0" w:rsidP="00412032">
            <w:pPr>
              <w:ind w:left="748"/>
              <w:jc w:val="both"/>
              <w:rPr>
                <w:rFonts w:ascii="Arial" w:hAnsi="Arial" w:cs="Arial"/>
              </w:rPr>
            </w:pPr>
          </w:p>
          <w:p w:rsidR="00C771B0" w:rsidRPr="002F589D" w:rsidRDefault="00C771B0" w:rsidP="00412032">
            <w:pPr>
              <w:ind w:left="748"/>
              <w:jc w:val="both"/>
              <w:rPr>
                <w:rFonts w:ascii="Arial" w:hAnsi="Arial" w:cs="Arial"/>
                <w:b/>
              </w:rPr>
            </w:pPr>
            <w:r w:rsidRPr="002F589D">
              <w:rPr>
                <w:rFonts w:ascii="Arial" w:hAnsi="Arial" w:cs="Arial"/>
                <w:b/>
              </w:rPr>
              <w:t>LINEA DE TRABAJO (1º)</w:t>
            </w:r>
            <w:r w:rsidRPr="002F589D">
              <w:rPr>
                <w:rFonts w:ascii="Arial" w:hAnsi="Arial" w:cs="Arial"/>
                <w:b/>
              </w:rPr>
              <w:tab/>
            </w:r>
            <w:r w:rsidRPr="002F589D">
              <w:rPr>
                <w:rFonts w:ascii="Arial" w:hAnsi="Arial" w:cs="Arial"/>
                <w:b/>
              </w:rPr>
              <w:tab/>
            </w:r>
            <w:r w:rsidRPr="002F589D">
              <w:rPr>
                <w:rFonts w:ascii="Arial" w:hAnsi="Arial" w:cs="Arial"/>
                <w:b/>
              </w:rPr>
              <w:tab/>
            </w:r>
          </w:p>
          <w:p w:rsidR="00C771B0" w:rsidRPr="002F589D" w:rsidRDefault="00C771B0" w:rsidP="00412032">
            <w:pPr>
              <w:ind w:left="748"/>
              <w:jc w:val="both"/>
              <w:rPr>
                <w:rFonts w:ascii="Arial" w:hAnsi="Arial" w:cs="Arial"/>
              </w:rPr>
            </w:pPr>
          </w:p>
          <w:p w:rsidR="00C771B0" w:rsidRPr="002F589D" w:rsidRDefault="00C771B0" w:rsidP="00412032">
            <w:pPr>
              <w:ind w:left="748"/>
              <w:jc w:val="both"/>
              <w:rPr>
                <w:rFonts w:ascii="Arial" w:hAnsi="Arial" w:cs="Arial"/>
                <w:color w:val="FF0000"/>
              </w:rPr>
            </w:pPr>
            <w:r w:rsidRPr="002F589D">
              <w:rPr>
                <w:rFonts w:ascii="Arial" w:hAnsi="Arial" w:cs="Arial"/>
              </w:rPr>
              <w:t>Presión Max. 4,6 bar</w:t>
            </w:r>
            <w:r w:rsidRPr="002F589D">
              <w:rPr>
                <w:rFonts w:ascii="Arial" w:hAnsi="Arial" w:cs="Arial"/>
              </w:rPr>
              <w:tab/>
            </w:r>
            <w:r w:rsidRPr="002F589D">
              <w:rPr>
                <w:rFonts w:ascii="Arial" w:hAnsi="Arial" w:cs="Arial"/>
              </w:rPr>
              <w:tab/>
            </w:r>
            <w:r w:rsidRPr="002F589D">
              <w:rPr>
                <w:rFonts w:ascii="Arial" w:hAnsi="Arial" w:cs="Arial"/>
              </w:rPr>
              <w:tab/>
            </w:r>
            <w:r w:rsidRPr="002F589D">
              <w:rPr>
                <w:rFonts w:ascii="Arial" w:hAnsi="Arial" w:cs="Arial"/>
              </w:rPr>
              <w:tab/>
            </w:r>
            <w:r w:rsidRPr="002F589D">
              <w:rPr>
                <w:rFonts w:ascii="Arial" w:hAnsi="Arial" w:cs="Arial"/>
              </w:rPr>
              <w:tab/>
            </w:r>
          </w:p>
          <w:p w:rsidR="00C771B0" w:rsidRPr="002F589D" w:rsidRDefault="00C771B0" w:rsidP="00412032">
            <w:pPr>
              <w:ind w:left="748"/>
              <w:jc w:val="both"/>
              <w:rPr>
                <w:rFonts w:ascii="Arial" w:hAnsi="Arial" w:cs="Arial"/>
              </w:rPr>
            </w:pPr>
            <w:r w:rsidRPr="002F589D">
              <w:rPr>
                <w:rFonts w:ascii="Arial" w:hAnsi="Arial" w:cs="Arial"/>
              </w:rPr>
              <w:t>Presión Reg. 4,0 bar</w:t>
            </w:r>
            <w:r w:rsidRPr="002F589D">
              <w:rPr>
                <w:rFonts w:ascii="Arial" w:hAnsi="Arial" w:cs="Arial"/>
              </w:rPr>
              <w:tab/>
            </w:r>
            <w:r w:rsidRPr="002F589D">
              <w:rPr>
                <w:rFonts w:ascii="Arial" w:hAnsi="Arial" w:cs="Arial"/>
              </w:rPr>
              <w:tab/>
            </w:r>
            <w:r w:rsidRPr="002F589D">
              <w:rPr>
                <w:rFonts w:ascii="Arial" w:hAnsi="Arial" w:cs="Arial"/>
              </w:rPr>
              <w:tab/>
            </w:r>
            <w:r w:rsidRPr="002F589D">
              <w:rPr>
                <w:rFonts w:ascii="Arial" w:hAnsi="Arial" w:cs="Arial"/>
              </w:rPr>
              <w:tab/>
            </w:r>
            <w:r w:rsidRPr="002F589D">
              <w:rPr>
                <w:rFonts w:ascii="Arial" w:hAnsi="Arial" w:cs="Arial"/>
              </w:rPr>
              <w:tab/>
            </w:r>
          </w:p>
          <w:p w:rsidR="00C771B0" w:rsidRPr="002F589D" w:rsidRDefault="00C771B0" w:rsidP="00412032">
            <w:pPr>
              <w:ind w:left="748"/>
              <w:jc w:val="both"/>
              <w:rPr>
                <w:rFonts w:ascii="Arial" w:hAnsi="Arial" w:cs="Arial"/>
              </w:rPr>
            </w:pPr>
            <w:r w:rsidRPr="002F589D">
              <w:rPr>
                <w:rFonts w:ascii="Arial" w:hAnsi="Arial" w:cs="Arial"/>
              </w:rPr>
              <w:t>Presión Min. 3,0 bar</w:t>
            </w:r>
            <w:r w:rsidRPr="002F589D">
              <w:rPr>
                <w:rFonts w:ascii="Arial" w:hAnsi="Arial" w:cs="Arial"/>
              </w:rPr>
              <w:tab/>
            </w:r>
            <w:r w:rsidRPr="002F589D">
              <w:rPr>
                <w:rFonts w:ascii="Arial" w:hAnsi="Arial" w:cs="Arial"/>
              </w:rPr>
              <w:tab/>
            </w:r>
            <w:r w:rsidRPr="002F589D">
              <w:rPr>
                <w:rFonts w:ascii="Arial" w:hAnsi="Arial" w:cs="Arial"/>
              </w:rPr>
              <w:tab/>
            </w:r>
            <w:r w:rsidRPr="002F589D">
              <w:rPr>
                <w:rFonts w:ascii="Arial" w:hAnsi="Arial" w:cs="Arial"/>
              </w:rPr>
              <w:tab/>
            </w:r>
            <w:r w:rsidRPr="002F589D">
              <w:rPr>
                <w:rFonts w:ascii="Arial" w:hAnsi="Arial" w:cs="Arial"/>
              </w:rPr>
              <w:tab/>
            </w:r>
          </w:p>
          <w:p w:rsidR="00C771B0" w:rsidRPr="002F589D" w:rsidRDefault="00C771B0" w:rsidP="00412032">
            <w:pPr>
              <w:ind w:left="748"/>
              <w:jc w:val="both"/>
              <w:rPr>
                <w:rFonts w:ascii="Arial" w:hAnsi="Arial" w:cs="Arial"/>
              </w:rPr>
            </w:pPr>
          </w:p>
          <w:p w:rsidR="00C771B0" w:rsidRPr="002F589D" w:rsidRDefault="00C771B0" w:rsidP="00412032">
            <w:pPr>
              <w:ind w:left="748"/>
              <w:jc w:val="both"/>
              <w:rPr>
                <w:rFonts w:ascii="Arial" w:hAnsi="Arial" w:cs="Arial"/>
                <w:b/>
              </w:rPr>
            </w:pPr>
            <w:r w:rsidRPr="002F589D">
              <w:rPr>
                <w:rFonts w:ascii="Arial" w:hAnsi="Arial" w:cs="Arial"/>
                <w:b/>
              </w:rPr>
              <w:t>LINEA EN STAND BY (2º)</w:t>
            </w:r>
          </w:p>
          <w:p w:rsidR="00C771B0" w:rsidRPr="002F589D" w:rsidRDefault="00C771B0" w:rsidP="00412032">
            <w:pPr>
              <w:ind w:left="748"/>
              <w:jc w:val="both"/>
              <w:rPr>
                <w:rFonts w:ascii="Arial" w:hAnsi="Arial" w:cs="Arial"/>
                <w:b/>
              </w:rPr>
            </w:pPr>
          </w:p>
          <w:p w:rsidR="00C771B0" w:rsidRPr="002F589D" w:rsidRDefault="00C771B0" w:rsidP="00412032">
            <w:pPr>
              <w:ind w:left="748"/>
              <w:jc w:val="both"/>
              <w:rPr>
                <w:rFonts w:ascii="Arial" w:hAnsi="Arial" w:cs="Arial"/>
              </w:rPr>
            </w:pPr>
            <w:r w:rsidRPr="002F589D">
              <w:rPr>
                <w:rFonts w:ascii="Arial" w:hAnsi="Arial" w:cs="Arial"/>
              </w:rPr>
              <w:t>Presión Max. 4,8 bar</w:t>
            </w:r>
          </w:p>
          <w:p w:rsidR="00C771B0" w:rsidRPr="002F589D" w:rsidRDefault="00C771B0" w:rsidP="00412032">
            <w:pPr>
              <w:ind w:left="748"/>
              <w:jc w:val="both"/>
              <w:rPr>
                <w:rFonts w:ascii="Arial" w:hAnsi="Arial" w:cs="Arial"/>
              </w:rPr>
            </w:pPr>
            <w:r w:rsidRPr="002F589D">
              <w:rPr>
                <w:rFonts w:ascii="Arial" w:hAnsi="Arial" w:cs="Arial"/>
              </w:rPr>
              <w:t>Presión Reg. 3,8 bar</w:t>
            </w:r>
          </w:p>
          <w:p w:rsidR="00C771B0" w:rsidRPr="002F589D" w:rsidRDefault="00C771B0" w:rsidP="00412032">
            <w:pPr>
              <w:ind w:left="748"/>
              <w:jc w:val="both"/>
              <w:rPr>
                <w:rFonts w:ascii="Arial" w:hAnsi="Arial" w:cs="Arial"/>
              </w:rPr>
            </w:pPr>
            <w:r w:rsidRPr="002F589D">
              <w:rPr>
                <w:rFonts w:ascii="Arial" w:hAnsi="Arial" w:cs="Arial"/>
              </w:rPr>
              <w:t>Presión Min. 2,8 bar</w:t>
            </w:r>
          </w:p>
          <w:p w:rsidR="00C771B0" w:rsidRPr="002F589D" w:rsidRDefault="00C771B0" w:rsidP="00412032">
            <w:pPr>
              <w:ind w:left="748"/>
              <w:jc w:val="both"/>
              <w:rPr>
                <w:rFonts w:ascii="Arial" w:hAnsi="Arial" w:cs="Arial"/>
              </w:rPr>
            </w:pPr>
          </w:p>
          <w:p w:rsidR="00C771B0" w:rsidRPr="002F589D" w:rsidRDefault="00C771B0" w:rsidP="00412032">
            <w:pPr>
              <w:ind w:left="708" w:firstLine="60"/>
              <w:jc w:val="both"/>
              <w:rPr>
                <w:rFonts w:ascii="Arial" w:hAnsi="Arial" w:cs="Arial"/>
              </w:rPr>
            </w:pPr>
            <w:r w:rsidRPr="002F589D">
              <w:rPr>
                <w:rFonts w:ascii="Arial" w:hAnsi="Arial" w:cs="Arial"/>
              </w:rPr>
              <w:t>Adicionalmente deberá contar con Juntas Aislantes dieléctricas monolíticas: Una a la entrada, ANSI 300 RF y otra a la salida, ANSI 150 RF.</w:t>
            </w:r>
          </w:p>
          <w:p w:rsidR="00C771B0" w:rsidRPr="002F589D" w:rsidRDefault="00C771B0" w:rsidP="00412032">
            <w:pPr>
              <w:jc w:val="both"/>
              <w:rPr>
                <w:rFonts w:ascii="Arial" w:hAnsi="Arial" w:cs="Arial"/>
              </w:rPr>
            </w:pPr>
          </w:p>
          <w:p w:rsidR="00C771B0" w:rsidRPr="002F589D" w:rsidRDefault="00C771B0" w:rsidP="00412032">
            <w:pPr>
              <w:ind w:left="706"/>
              <w:jc w:val="both"/>
              <w:rPr>
                <w:rFonts w:ascii="Arial" w:hAnsi="Arial" w:cs="Arial"/>
                <w:b/>
              </w:rPr>
            </w:pPr>
            <w:r w:rsidRPr="002F589D">
              <w:rPr>
                <w:rFonts w:ascii="Arial" w:hAnsi="Arial" w:cs="Arial"/>
                <w:b/>
              </w:rPr>
              <w:t>2.3 CARACTERISTICAS LÍNEA 3ra (BY PASS)</w:t>
            </w:r>
          </w:p>
          <w:p w:rsidR="00C771B0" w:rsidRPr="002F589D" w:rsidRDefault="00C771B0" w:rsidP="00412032">
            <w:pPr>
              <w:ind w:left="706"/>
              <w:jc w:val="both"/>
              <w:rPr>
                <w:rFonts w:ascii="Arial" w:hAnsi="Arial" w:cs="Arial"/>
              </w:rPr>
            </w:pPr>
          </w:p>
          <w:p w:rsidR="00C771B0" w:rsidRPr="002F589D" w:rsidRDefault="00C771B0" w:rsidP="00412032">
            <w:pPr>
              <w:ind w:left="706"/>
              <w:jc w:val="both"/>
              <w:rPr>
                <w:rFonts w:ascii="Arial" w:hAnsi="Arial" w:cs="Arial"/>
              </w:rPr>
            </w:pPr>
            <w:r w:rsidRPr="002F589D">
              <w:rPr>
                <w:rFonts w:ascii="Arial" w:hAnsi="Arial" w:cs="Arial"/>
              </w:rPr>
              <w:t>Constará de dos válvulas:</w:t>
            </w:r>
          </w:p>
          <w:p w:rsidR="00C771B0" w:rsidRPr="002F589D" w:rsidRDefault="00C771B0" w:rsidP="00412032">
            <w:pPr>
              <w:ind w:left="706"/>
              <w:jc w:val="both"/>
              <w:rPr>
                <w:rFonts w:ascii="Arial" w:hAnsi="Arial" w:cs="Arial"/>
              </w:rPr>
            </w:pPr>
          </w:p>
          <w:p w:rsidR="00C771B0" w:rsidRPr="002F589D" w:rsidRDefault="00C771B0" w:rsidP="00412032">
            <w:pPr>
              <w:ind w:left="706"/>
              <w:jc w:val="both"/>
              <w:rPr>
                <w:rFonts w:ascii="Arial" w:hAnsi="Arial" w:cs="Arial"/>
                <w:b/>
                <w:u w:val="single"/>
              </w:rPr>
            </w:pPr>
            <w:r w:rsidRPr="002F589D">
              <w:rPr>
                <w:rFonts w:ascii="Arial" w:hAnsi="Arial" w:cs="Arial"/>
                <w:b/>
                <w:u w:val="single"/>
              </w:rPr>
              <w:t>Manómetro de salida.</w:t>
            </w:r>
          </w:p>
          <w:p w:rsidR="00C771B0" w:rsidRPr="002F589D" w:rsidRDefault="00C771B0" w:rsidP="00412032">
            <w:pPr>
              <w:ind w:left="720"/>
              <w:jc w:val="both"/>
              <w:rPr>
                <w:rFonts w:ascii="Arial" w:hAnsi="Arial" w:cs="Arial"/>
              </w:rPr>
            </w:pPr>
            <w:r w:rsidRPr="002F589D">
              <w:rPr>
                <w:rFonts w:ascii="Arial" w:hAnsi="Arial" w:cs="Arial"/>
              </w:rPr>
              <w:t xml:space="preserve">Serán de cuadrante métrico redondo, de </w:t>
            </w:r>
            <w:smartTag w:uri="urn:schemas-microsoft-com:office:smarttags" w:element="metricconverter">
              <w:smartTagPr>
                <w:attr w:name="ProductID" w:val="100 mm"/>
              </w:smartTagPr>
              <w:r w:rsidRPr="002F589D">
                <w:rPr>
                  <w:rFonts w:ascii="Arial" w:hAnsi="Arial" w:cs="Arial"/>
                </w:rPr>
                <w:t>100 mm</w:t>
              </w:r>
            </w:smartTag>
            <w:r w:rsidRPr="002F589D">
              <w:rPr>
                <w:rFonts w:ascii="Arial" w:hAnsi="Arial" w:cs="Arial"/>
              </w:rPr>
              <w:t xml:space="preserve"> de diámetro como mínimo, conectados con rosca NPT.</w:t>
            </w:r>
          </w:p>
          <w:p w:rsidR="00C771B0" w:rsidRPr="002F589D" w:rsidRDefault="00C771B0" w:rsidP="00412032">
            <w:pPr>
              <w:ind w:left="720"/>
              <w:jc w:val="both"/>
              <w:rPr>
                <w:rFonts w:ascii="Arial" w:hAnsi="Arial" w:cs="Arial"/>
              </w:rPr>
            </w:pPr>
          </w:p>
          <w:p w:rsidR="00C771B0" w:rsidRPr="002F589D" w:rsidRDefault="00C771B0" w:rsidP="00412032">
            <w:pPr>
              <w:ind w:left="720"/>
              <w:jc w:val="both"/>
              <w:rPr>
                <w:rFonts w:ascii="Arial" w:hAnsi="Arial" w:cs="Arial"/>
              </w:rPr>
            </w:pPr>
            <w:r w:rsidRPr="002F589D">
              <w:rPr>
                <w:rFonts w:ascii="Arial" w:hAnsi="Arial" w:cs="Arial"/>
              </w:rPr>
              <w:t xml:space="preserve">Rangos: </w:t>
            </w:r>
            <w:r w:rsidRPr="002F589D">
              <w:rPr>
                <w:rFonts w:ascii="Arial" w:hAnsi="Arial" w:cs="Arial"/>
              </w:rPr>
              <w:tab/>
            </w:r>
            <w:r w:rsidRPr="002F589D">
              <w:rPr>
                <w:rFonts w:ascii="Arial" w:hAnsi="Arial" w:cs="Arial"/>
              </w:rPr>
              <w:tab/>
              <w:t>0  -  40 Bar</w:t>
            </w:r>
            <w:r w:rsidRPr="002F589D">
              <w:rPr>
                <w:rFonts w:ascii="Arial" w:hAnsi="Arial" w:cs="Arial"/>
              </w:rPr>
              <w:tab/>
              <w:t xml:space="preserve">y </w:t>
            </w:r>
            <w:r w:rsidRPr="002F589D">
              <w:rPr>
                <w:rFonts w:ascii="Arial" w:hAnsi="Arial" w:cs="Arial"/>
                <w:u w:val="single"/>
              </w:rPr>
              <w:t>+</w:t>
            </w:r>
            <w:r w:rsidRPr="002F589D">
              <w:rPr>
                <w:rFonts w:ascii="Arial" w:hAnsi="Arial" w:cs="Arial"/>
              </w:rPr>
              <w:t xml:space="preserve"> 1% de precisión Aguas arriba</w:t>
            </w:r>
          </w:p>
          <w:p w:rsidR="00C771B0" w:rsidRPr="002F589D" w:rsidRDefault="00C771B0" w:rsidP="00412032">
            <w:pPr>
              <w:ind w:left="720"/>
              <w:jc w:val="both"/>
              <w:rPr>
                <w:rFonts w:ascii="Arial" w:hAnsi="Arial" w:cs="Arial"/>
              </w:rPr>
            </w:pPr>
            <w:r w:rsidRPr="002F589D">
              <w:rPr>
                <w:rFonts w:ascii="Arial" w:hAnsi="Arial" w:cs="Arial"/>
              </w:rPr>
              <w:tab/>
            </w:r>
            <w:r w:rsidRPr="002F589D">
              <w:rPr>
                <w:rFonts w:ascii="Arial" w:hAnsi="Arial" w:cs="Arial"/>
              </w:rPr>
              <w:tab/>
            </w:r>
            <w:r w:rsidRPr="002F589D">
              <w:rPr>
                <w:rFonts w:ascii="Arial" w:hAnsi="Arial" w:cs="Arial"/>
              </w:rPr>
              <w:tab/>
              <w:t>0  -   6 Bar</w:t>
            </w:r>
            <w:r w:rsidRPr="002F589D">
              <w:rPr>
                <w:rFonts w:ascii="Arial" w:hAnsi="Arial" w:cs="Arial"/>
              </w:rPr>
              <w:tab/>
              <w:t xml:space="preserve">y </w:t>
            </w:r>
            <w:r w:rsidRPr="002F589D">
              <w:rPr>
                <w:rFonts w:ascii="Arial" w:hAnsi="Arial" w:cs="Arial"/>
                <w:u w:val="single"/>
              </w:rPr>
              <w:t>+</w:t>
            </w:r>
            <w:r w:rsidRPr="002F589D">
              <w:rPr>
                <w:rFonts w:ascii="Arial" w:hAnsi="Arial" w:cs="Arial"/>
              </w:rPr>
              <w:t xml:space="preserve"> 1% de precisión Aguas abajo</w:t>
            </w:r>
          </w:p>
          <w:p w:rsidR="00C771B0" w:rsidRPr="002F589D" w:rsidRDefault="00C771B0" w:rsidP="00412032">
            <w:pPr>
              <w:ind w:left="720"/>
              <w:jc w:val="both"/>
              <w:rPr>
                <w:rFonts w:ascii="Arial" w:hAnsi="Arial" w:cs="Arial"/>
              </w:rPr>
            </w:pPr>
          </w:p>
          <w:p w:rsidR="00C771B0" w:rsidRPr="002F589D" w:rsidRDefault="00C771B0" w:rsidP="00412032">
            <w:pPr>
              <w:ind w:left="706"/>
              <w:jc w:val="both"/>
              <w:rPr>
                <w:rFonts w:ascii="Arial" w:hAnsi="Arial" w:cs="Arial"/>
              </w:rPr>
            </w:pPr>
            <w:r w:rsidRPr="002F589D">
              <w:rPr>
                <w:rFonts w:ascii="Arial" w:hAnsi="Arial" w:cs="Arial"/>
              </w:rPr>
              <w:t>Cada manómetro deberá contar con su respectiva válvula de aislamiento tipo aguja.</w:t>
            </w:r>
          </w:p>
          <w:p w:rsidR="00C771B0" w:rsidRPr="002F589D" w:rsidRDefault="00C771B0" w:rsidP="00412032">
            <w:pPr>
              <w:ind w:left="1065"/>
              <w:rPr>
                <w:rFonts w:ascii="Arial" w:hAnsi="Arial" w:cs="Arial"/>
              </w:rPr>
            </w:pPr>
          </w:p>
          <w:p w:rsidR="00C771B0" w:rsidRPr="002F589D" w:rsidRDefault="00C771B0" w:rsidP="00412032">
            <w:pPr>
              <w:ind w:left="706"/>
              <w:rPr>
                <w:rFonts w:ascii="Arial" w:hAnsi="Arial" w:cs="Arial"/>
                <w:b/>
                <w:bCs/>
                <w:u w:val="single"/>
              </w:rPr>
            </w:pPr>
            <w:r w:rsidRPr="002F589D">
              <w:rPr>
                <w:rFonts w:ascii="Arial" w:hAnsi="Arial" w:cs="Arial"/>
                <w:b/>
                <w:bCs/>
                <w:u w:val="single"/>
              </w:rPr>
              <w:t>Válvula de bola API 6D 6FA</w:t>
            </w:r>
          </w:p>
          <w:p w:rsidR="00C771B0" w:rsidRPr="002F589D" w:rsidRDefault="00C771B0" w:rsidP="00412032">
            <w:pPr>
              <w:ind w:left="706"/>
              <w:jc w:val="both"/>
              <w:rPr>
                <w:rFonts w:ascii="Arial" w:hAnsi="Arial" w:cs="Arial"/>
              </w:rPr>
            </w:pPr>
          </w:p>
          <w:p w:rsidR="00C771B0" w:rsidRPr="002F589D" w:rsidRDefault="00C771B0" w:rsidP="00412032">
            <w:pPr>
              <w:ind w:left="706"/>
              <w:rPr>
                <w:rFonts w:ascii="Arial" w:hAnsi="Arial" w:cs="Arial"/>
                <w:bCs/>
              </w:rPr>
            </w:pPr>
            <w:r w:rsidRPr="002F589D">
              <w:rPr>
                <w:rFonts w:ascii="Arial" w:hAnsi="Arial" w:cs="Arial"/>
                <w:bCs/>
              </w:rPr>
              <w:t xml:space="preserve">Clase: ANSI 300 </w:t>
            </w:r>
          </w:p>
          <w:p w:rsidR="00C771B0" w:rsidRPr="002F589D" w:rsidRDefault="00C771B0" w:rsidP="00412032">
            <w:pPr>
              <w:ind w:left="706"/>
              <w:rPr>
                <w:rFonts w:ascii="Arial" w:hAnsi="Arial" w:cs="Arial"/>
                <w:bCs/>
              </w:rPr>
            </w:pPr>
            <w:r w:rsidRPr="002F589D">
              <w:rPr>
                <w:rFonts w:ascii="Arial" w:hAnsi="Arial" w:cs="Arial"/>
                <w:bCs/>
              </w:rPr>
              <w:t>Conexión: Brida ANSI 300 RF</w:t>
            </w:r>
          </w:p>
          <w:p w:rsidR="00C771B0" w:rsidRPr="002F589D" w:rsidRDefault="00C771B0" w:rsidP="00412032">
            <w:pPr>
              <w:ind w:left="706"/>
              <w:rPr>
                <w:rFonts w:ascii="Arial" w:hAnsi="Arial" w:cs="Arial"/>
                <w:bCs/>
              </w:rPr>
            </w:pPr>
            <w:r w:rsidRPr="002F589D">
              <w:rPr>
                <w:rFonts w:ascii="Arial" w:hAnsi="Arial" w:cs="Arial"/>
                <w:bCs/>
              </w:rPr>
              <w:t>Actuación: Manivela.</w:t>
            </w:r>
          </w:p>
          <w:p w:rsidR="00C771B0" w:rsidRPr="002F589D" w:rsidRDefault="00C771B0" w:rsidP="00412032">
            <w:pPr>
              <w:ind w:left="706"/>
              <w:rPr>
                <w:rFonts w:ascii="Arial" w:hAnsi="Arial" w:cs="Arial"/>
                <w:bCs/>
              </w:rPr>
            </w:pPr>
            <w:r w:rsidRPr="002F589D">
              <w:rPr>
                <w:rFonts w:ascii="Arial" w:hAnsi="Arial" w:cs="Arial"/>
                <w:bCs/>
              </w:rPr>
              <w:t>Material: ASTM 216 WCB</w:t>
            </w:r>
          </w:p>
          <w:p w:rsidR="00C771B0" w:rsidRPr="002F589D" w:rsidRDefault="00C771B0" w:rsidP="00412032">
            <w:pPr>
              <w:ind w:left="706"/>
              <w:rPr>
                <w:rFonts w:ascii="Arial" w:hAnsi="Arial" w:cs="Arial"/>
                <w:bCs/>
              </w:rPr>
            </w:pPr>
            <w:proofErr w:type="spellStart"/>
            <w:r w:rsidRPr="002F589D">
              <w:rPr>
                <w:rFonts w:ascii="Arial" w:hAnsi="Arial" w:cs="Arial"/>
                <w:bCs/>
              </w:rPr>
              <w:t>Diametro</w:t>
            </w:r>
            <w:proofErr w:type="spellEnd"/>
            <w:r w:rsidRPr="002F589D">
              <w:rPr>
                <w:rFonts w:ascii="Arial" w:hAnsi="Arial" w:cs="Arial"/>
                <w:bCs/>
              </w:rPr>
              <w:t xml:space="preserve">: 1 </w:t>
            </w:r>
            <w:proofErr w:type="spellStart"/>
            <w:r w:rsidRPr="002F589D">
              <w:rPr>
                <w:rFonts w:ascii="Arial" w:hAnsi="Arial" w:cs="Arial"/>
                <w:bCs/>
              </w:rPr>
              <w:t>plg</w:t>
            </w:r>
            <w:proofErr w:type="spellEnd"/>
          </w:p>
          <w:p w:rsidR="00C771B0" w:rsidRPr="002F589D" w:rsidRDefault="00C771B0" w:rsidP="00412032">
            <w:pPr>
              <w:ind w:left="706"/>
              <w:rPr>
                <w:rFonts w:ascii="Arial" w:hAnsi="Arial" w:cs="Arial"/>
                <w:bCs/>
              </w:rPr>
            </w:pPr>
            <w:r w:rsidRPr="002F589D">
              <w:rPr>
                <w:rFonts w:ascii="Arial" w:hAnsi="Arial" w:cs="Arial"/>
                <w:bCs/>
              </w:rPr>
              <w:t>Paso Reducido</w:t>
            </w:r>
          </w:p>
          <w:p w:rsidR="00C771B0" w:rsidRPr="002F589D" w:rsidRDefault="00C771B0" w:rsidP="00412032">
            <w:pPr>
              <w:ind w:left="706"/>
              <w:rPr>
                <w:rFonts w:ascii="Arial" w:hAnsi="Arial" w:cs="Arial"/>
                <w:bCs/>
              </w:rPr>
            </w:pPr>
          </w:p>
          <w:p w:rsidR="00C771B0" w:rsidRPr="002F589D" w:rsidRDefault="00C771B0" w:rsidP="00412032">
            <w:pPr>
              <w:ind w:left="706"/>
              <w:rPr>
                <w:rFonts w:ascii="Arial" w:hAnsi="Arial" w:cs="Arial"/>
                <w:b/>
                <w:bCs/>
                <w:u w:val="single"/>
              </w:rPr>
            </w:pPr>
            <w:r w:rsidRPr="002F589D">
              <w:rPr>
                <w:rFonts w:ascii="Arial" w:hAnsi="Arial" w:cs="Arial"/>
                <w:b/>
                <w:bCs/>
                <w:u w:val="single"/>
              </w:rPr>
              <w:t>Válvula tipo globo</w:t>
            </w:r>
          </w:p>
          <w:p w:rsidR="00C771B0" w:rsidRPr="002F589D" w:rsidRDefault="00C771B0" w:rsidP="00412032">
            <w:pPr>
              <w:ind w:left="706"/>
              <w:rPr>
                <w:rFonts w:ascii="Arial" w:hAnsi="Arial" w:cs="Arial"/>
                <w:b/>
                <w:bCs/>
              </w:rPr>
            </w:pPr>
          </w:p>
          <w:p w:rsidR="00C771B0" w:rsidRPr="002F589D" w:rsidRDefault="00C771B0" w:rsidP="00412032">
            <w:pPr>
              <w:ind w:left="706"/>
              <w:rPr>
                <w:rFonts w:ascii="Arial" w:hAnsi="Arial" w:cs="Arial"/>
                <w:bCs/>
              </w:rPr>
            </w:pPr>
            <w:r w:rsidRPr="002F589D">
              <w:rPr>
                <w:rFonts w:ascii="Arial" w:hAnsi="Arial" w:cs="Arial"/>
                <w:bCs/>
              </w:rPr>
              <w:t xml:space="preserve">Clase: ANSI 300 </w:t>
            </w:r>
          </w:p>
          <w:p w:rsidR="00C771B0" w:rsidRPr="002F589D" w:rsidRDefault="00C771B0" w:rsidP="00412032">
            <w:pPr>
              <w:ind w:left="706"/>
              <w:rPr>
                <w:rFonts w:ascii="Arial" w:hAnsi="Arial" w:cs="Arial"/>
                <w:bCs/>
              </w:rPr>
            </w:pPr>
            <w:r w:rsidRPr="002F589D">
              <w:rPr>
                <w:rFonts w:ascii="Arial" w:hAnsi="Arial" w:cs="Arial"/>
                <w:bCs/>
              </w:rPr>
              <w:t>Conexión: Brida ANSI 300 RF</w:t>
            </w:r>
          </w:p>
          <w:p w:rsidR="00C771B0" w:rsidRPr="002F589D" w:rsidRDefault="00C771B0" w:rsidP="00412032">
            <w:pPr>
              <w:ind w:left="706"/>
              <w:rPr>
                <w:rFonts w:ascii="Arial" w:hAnsi="Arial" w:cs="Arial"/>
                <w:bCs/>
              </w:rPr>
            </w:pPr>
            <w:r w:rsidRPr="002F589D">
              <w:rPr>
                <w:rFonts w:ascii="Arial" w:hAnsi="Arial" w:cs="Arial"/>
                <w:bCs/>
              </w:rPr>
              <w:t>Actuación: volante manual.</w:t>
            </w:r>
          </w:p>
          <w:p w:rsidR="00C771B0" w:rsidRPr="002F589D" w:rsidRDefault="00C771B0" w:rsidP="00412032">
            <w:pPr>
              <w:ind w:left="706"/>
              <w:rPr>
                <w:rFonts w:ascii="Arial" w:hAnsi="Arial" w:cs="Arial"/>
                <w:bCs/>
              </w:rPr>
            </w:pPr>
            <w:r w:rsidRPr="002F589D">
              <w:rPr>
                <w:rFonts w:ascii="Arial" w:hAnsi="Arial" w:cs="Arial"/>
                <w:bCs/>
              </w:rPr>
              <w:t>Material: ASTM 216 WCB</w:t>
            </w:r>
          </w:p>
          <w:p w:rsidR="00C771B0" w:rsidRPr="002F589D" w:rsidRDefault="00C771B0" w:rsidP="00412032">
            <w:pPr>
              <w:ind w:left="706"/>
              <w:rPr>
                <w:rFonts w:ascii="Arial" w:hAnsi="Arial" w:cs="Arial"/>
                <w:bCs/>
              </w:rPr>
            </w:pPr>
            <w:proofErr w:type="spellStart"/>
            <w:r w:rsidRPr="002F589D">
              <w:rPr>
                <w:rFonts w:ascii="Arial" w:hAnsi="Arial" w:cs="Arial"/>
                <w:bCs/>
              </w:rPr>
              <w:t>Diametro</w:t>
            </w:r>
            <w:proofErr w:type="spellEnd"/>
            <w:r w:rsidRPr="002F589D">
              <w:rPr>
                <w:rFonts w:ascii="Arial" w:hAnsi="Arial" w:cs="Arial"/>
                <w:bCs/>
              </w:rPr>
              <w:t xml:space="preserve">: 1 </w:t>
            </w:r>
            <w:proofErr w:type="spellStart"/>
            <w:r w:rsidRPr="002F589D">
              <w:rPr>
                <w:rFonts w:ascii="Arial" w:hAnsi="Arial" w:cs="Arial"/>
                <w:bCs/>
              </w:rPr>
              <w:t>plg</w:t>
            </w:r>
            <w:proofErr w:type="spellEnd"/>
            <w:r w:rsidRPr="002F589D">
              <w:rPr>
                <w:rFonts w:ascii="Arial" w:hAnsi="Arial" w:cs="Arial"/>
                <w:bCs/>
              </w:rPr>
              <w:t>.</w:t>
            </w:r>
          </w:p>
          <w:p w:rsidR="00C771B0" w:rsidRPr="002F589D" w:rsidRDefault="00C771B0" w:rsidP="00412032">
            <w:pPr>
              <w:ind w:left="706"/>
              <w:rPr>
                <w:rFonts w:ascii="Arial" w:hAnsi="Arial" w:cs="Arial"/>
                <w:bCs/>
              </w:rPr>
            </w:pPr>
          </w:p>
          <w:p w:rsidR="00C771B0" w:rsidRPr="002F589D" w:rsidRDefault="00C771B0" w:rsidP="00412032">
            <w:pPr>
              <w:ind w:left="706"/>
              <w:rPr>
                <w:rFonts w:ascii="Arial" w:hAnsi="Arial" w:cs="Arial"/>
                <w:bCs/>
              </w:rPr>
            </w:pPr>
          </w:p>
          <w:p w:rsidR="00C771B0" w:rsidRPr="002F589D" w:rsidRDefault="00C771B0" w:rsidP="00412032">
            <w:pPr>
              <w:ind w:left="706"/>
              <w:rPr>
                <w:rFonts w:ascii="Arial" w:hAnsi="Arial" w:cs="Arial"/>
                <w:bCs/>
              </w:rPr>
            </w:pPr>
          </w:p>
          <w:p w:rsidR="00C771B0" w:rsidRPr="002F589D" w:rsidRDefault="00C771B0" w:rsidP="00412032">
            <w:pPr>
              <w:jc w:val="both"/>
              <w:rPr>
                <w:rFonts w:ascii="Arial" w:hAnsi="Arial" w:cs="Arial"/>
                <w:b/>
                <w:u w:val="single"/>
                <w:lang w:eastAsia="es-BO"/>
              </w:rPr>
            </w:pPr>
            <w:r w:rsidRPr="002F589D">
              <w:rPr>
                <w:rFonts w:ascii="Arial" w:hAnsi="Arial" w:cs="Arial"/>
                <w:b/>
                <w:u w:val="single"/>
                <w:lang w:eastAsia="es-BO"/>
              </w:rPr>
              <w:t>ITEM N°3:</w:t>
            </w:r>
          </w:p>
          <w:p w:rsidR="00C771B0" w:rsidRPr="002F589D" w:rsidRDefault="00C771B0" w:rsidP="00412032">
            <w:pPr>
              <w:jc w:val="both"/>
              <w:rPr>
                <w:rFonts w:ascii="Arial" w:hAnsi="Arial" w:cs="Arial"/>
                <w:lang w:eastAsia="es-BO"/>
              </w:rPr>
            </w:pPr>
          </w:p>
          <w:p w:rsidR="00C771B0" w:rsidRPr="002F589D" w:rsidRDefault="00C771B0" w:rsidP="00412032">
            <w:pPr>
              <w:keepNext/>
              <w:spacing w:before="240" w:after="60"/>
              <w:ind w:left="706"/>
              <w:outlineLvl w:val="0"/>
              <w:rPr>
                <w:rFonts w:ascii="Arial" w:hAnsi="Arial" w:cs="Arial"/>
                <w:b/>
                <w:bCs/>
                <w:kern w:val="32"/>
              </w:rPr>
            </w:pPr>
            <w:r w:rsidRPr="002F589D">
              <w:rPr>
                <w:rFonts w:ascii="Arial" w:hAnsi="Arial" w:cs="Arial"/>
                <w:b/>
                <w:bCs/>
                <w:kern w:val="32"/>
              </w:rPr>
              <w:t xml:space="preserve">3. ESTACION DISTRITAL DE REGULACION  EDR 2000 </w:t>
            </w:r>
            <w:r w:rsidRPr="002F589D">
              <w:rPr>
                <w:rFonts w:ascii="Arial" w:hAnsi="Arial" w:cs="Arial"/>
                <w:b/>
                <w:bCs/>
                <w:iCs/>
                <w:kern w:val="32"/>
              </w:rPr>
              <w:t>m</w:t>
            </w:r>
            <w:r w:rsidRPr="002F589D">
              <w:rPr>
                <w:rFonts w:ascii="Arial" w:hAnsi="Arial" w:cs="Arial"/>
                <w:b/>
                <w:bCs/>
                <w:iCs/>
                <w:kern w:val="32"/>
                <w:vertAlign w:val="superscript"/>
              </w:rPr>
              <w:t>3</w:t>
            </w:r>
            <w:r w:rsidRPr="002F589D">
              <w:rPr>
                <w:rFonts w:ascii="Arial" w:hAnsi="Arial" w:cs="Arial"/>
                <w:b/>
                <w:bCs/>
                <w:iCs/>
                <w:kern w:val="32"/>
              </w:rPr>
              <w:t>/h.</w:t>
            </w:r>
          </w:p>
          <w:p w:rsidR="00C771B0" w:rsidRPr="002F589D" w:rsidRDefault="00C771B0" w:rsidP="00412032">
            <w:pPr>
              <w:rPr>
                <w:rFonts w:ascii="Arial" w:hAnsi="Arial" w:cs="Arial"/>
              </w:rPr>
            </w:pPr>
          </w:p>
          <w:p w:rsidR="00C771B0" w:rsidRPr="002F589D" w:rsidRDefault="00C771B0" w:rsidP="00412032">
            <w:pPr>
              <w:numPr>
                <w:ilvl w:val="0"/>
                <w:numId w:val="34"/>
              </w:numPr>
              <w:rPr>
                <w:rFonts w:ascii="Arial" w:hAnsi="Arial" w:cs="Arial"/>
              </w:rPr>
            </w:pPr>
            <w:r w:rsidRPr="002F589D">
              <w:rPr>
                <w:rFonts w:ascii="Arial" w:hAnsi="Arial" w:cs="Arial"/>
              </w:rPr>
              <w:t xml:space="preserve">Presión de entrada a la Estación Distrital de Regulación: podrá variar entre 6 y 50 Bar  </w:t>
            </w:r>
          </w:p>
          <w:p w:rsidR="00C771B0" w:rsidRPr="002F589D" w:rsidRDefault="00C771B0" w:rsidP="00412032">
            <w:pPr>
              <w:numPr>
                <w:ilvl w:val="0"/>
                <w:numId w:val="34"/>
              </w:numPr>
              <w:rPr>
                <w:rFonts w:ascii="Arial" w:hAnsi="Arial" w:cs="Arial"/>
              </w:rPr>
            </w:pPr>
            <w:r w:rsidRPr="002F589D">
              <w:rPr>
                <w:rFonts w:ascii="Arial" w:hAnsi="Arial" w:cs="Arial"/>
              </w:rPr>
              <w:t xml:space="preserve">Presión de salida de la Estación Distrital de Regulación estará ajustada entre 1 y 4 Bar </w:t>
            </w:r>
          </w:p>
          <w:p w:rsidR="00C771B0" w:rsidRPr="002F589D" w:rsidRDefault="00C771B0" w:rsidP="00412032">
            <w:pPr>
              <w:numPr>
                <w:ilvl w:val="0"/>
                <w:numId w:val="34"/>
              </w:numPr>
              <w:rPr>
                <w:rFonts w:ascii="Arial" w:hAnsi="Arial" w:cs="Arial"/>
              </w:rPr>
            </w:pPr>
            <w:r w:rsidRPr="002F589D">
              <w:rPr>
                <w:rFonts w:ascii="Arial" w:hAnsi="Arial" w:cs="Arial"/>
              </w:rPr>
              <w:t>Densidad relativa del Gas Natural es de 0,62</w:t>
            </w:r>
          </w:p>
          <w:p w:rsidR="00C771B0" w:rsidRPr="002F589D" w:rsidRDefault="00C771B0" w:rsidP="00412032">
            <w:pPr>
              <w:numPr>
                <w:ilvl w:val="0"/>
                <w:numId w:val="34"/>
              </w:numPr>
              <w:rPr>
                <w:rFonts w:ascii="Arial" w:hAnsi="Arial" w:cs="Arial"/>
              </w:rPr>
            </w:pPr>
            <w:r w:rsidRPr="002F589D">
              <w:rPr>
                <w:rFonts w:ascii="Arial" w:hAnsi="Arial" w:cs="Arial"/>
              </w:rPr>
              <w:t xml:space="preserve">Temperatura de trabajo  entre –20°C a </w:t>
            </w:r>
            <w:smartTag w:uri="urn:schemas-microsoft-com:office:smarttags" w:element="metricconverter">
              <w:smartTagPr>
                <w:attr w:name="ProductID" w:val="60ﾰC"/>
              </w:smartTagPr>
              <w:r w:rsidRPr="002F589D">
                <w:rPr>
                  <w:rFonts w:ascii="Arial" w:hAnsi="Arial" w:cs="Arial"/>
                </w:rPr>
                <w:t>60°C</w:t>
              </w:r>
            </w:smartTag>
          </w:p>
          <w:p w:rsidR="00C771B0" w:rsidRPr="002F589D" w:rsidRDefault="00C771B0" w:rsidP="00412032">
            <w:pPr>
              <w:numPr>
                <w:ilvl w:val="0"/>
                <w:numId w:val="34"/>
              </w:numPr>
              <w:rPr>
                <w:rFonts w:ascii="Arial" w:hAnsi="Arial" w:cs="Arial"/>
                <w:color w:val="000000"/>
              </w:rPr>
            </w:pPr>
            <w:r w:rsidRPr="002F589D">
              <w:rPr>
                <w:rFonts w:ascii="Arial" w:hAnsi="Arial" w:cs="Arial"/>
              </w:rPr>
              <w:t xml:space="preserve">Capacidad nominal las Estaciones Distritales de Regulación será de </w:t>
            </w:r>
            <w:r w:rsidRPr="002F589D">
              <w:rPr>
                <w:rFonts w:ascii="Arial" w:hAnsi="Arial" w:cs="Arial"/>
                <w:color w:val="000000"/>
              </w:rPr>
              <w:t>2000 m</w:t>
            </w:r>
            <w:r w:rsidRPr="002F589D">
              <w:rPr>
                <w:rFonts w:ascii="Arial" w:hAnsi="Arial" w:cs="Arial"/>
                <w:color w:val="000000"/>
                <w:vertAlign w:val="superscript"/>
              </w:rPr>
              <w:t>3</w:t>
            </w:r>
            <w:r w:rsidRPr="002F589D">
              <w:rPr>
                <w:rFonts w:ascii="Arial" w:hAnsi="Arial" w:cs="Arial"/>
                <w:color w:val="000000"/>
              </w:rPr>
              <w:t xml:space="preserve">(n)/h </w:t>
            </w:r>
          </w:p>
          <w:p w:rsidR="00C771B0" w:rsidRPr="002F589D" w:rsidRDefault="00C771B0" w:rsidP="00412032">
            <w:pPr>
              <w:numPr>
                <w:ilvl w:val="0"/>
                <w:numId w:val="34"/>
              </w:numPr>
              <w:rPr>
                <w:rFonts w:ascii="Arial" w:hAnsi="Arial" w:cs="Arial"/>
              </w:rPr>
            </w:pPr>
            <w:r w:rsidRPr="002F589D">
              <w:rPr>
                <w:rFonts w:ascii="Arial" w:hAnsi="Arial" w:cs="Arial"/>
              </w:rPr>
              <w:t>Nivel sonoro: no deberá superar los 70 dB(A) medidos a un metro del armario.</w:t>
            </w:r>
          </w:p>
          <w:p w:rsidR="00C771B0" w:rsidRPr="002F589D" w:rsidRDefault="00C771B0" w:rsidP="00412032">
            <w:pPr>
              <w:numPr>
                <w:ilvl w:val="0"/>
                <w:numId w:val="34"/>
              </w:numPr>
              <w:jc w:val="both"/>
              <w:rPr>
                <w:rFonts w:ascii="Arial" w:hAnsi="Arial" w:cs="Arial"/>
              </w:rPr>
            </w:pPr>
            <w:r w:rsidRPr="002F589D">
              <w:rPr>
                <w:rFonts w:ascii="Arial" w:hAnsi="Arial" w:cs="Arial"/>
              </w:rPr>
              <w:t>El Sistema deberá estar en recinto (armario) con soporte estructural para sostener cada uno de los equipos e instrumentos.  El material del que estará construido el armario deberá ser plancha de Acero al Carbono, de espesor mínimo 1.5 mm; con puerta de dos hojas, y presentar dispositivos de ventilación tanto en la parte superior como inferior, debe contar con una cerradura especial, y el acabado con pintura de poliuretano cocida.</w:t>
            </w:r>
          </w:p>
          <w:p w:rsidR="00C771B0" w:rsidRPr="002F589D" w:rsidRDefault="00C771B0" w:rsidP="00412032">
            <w:pPr>
              <w:numPr>
                <w:ilvl w:val="0"/>
                <w:numId w:val="34"/>
              </w:numPr>
              <w:jc w:val="both"/>
              <w:rPr>
                <w:rFonts w:ascii="Arial" w:hAnsi="Arial" w:cs="Arial"/>
              </w:rPr>
            </w:pPr>
            <w:r w:rsidRPr="002F589D">
              <w:rPr>
                <w:rFonts w:ascii="Arial" w:hAnsi="Arial" w:cs="Arial"/>
              </w:rPr>
              <w:t xml:space="preserve">El Sistema deberá contar con tres líneas de suministro de gas natural: La primera de Trabajo, la segunda en Stand </w:t>
            </w:r>
            <w:proofErr w:type="spellStart"/>
            <w:r w:rsidRPr="002F589D">
              <w:rPr>
                <w:rFonts w:ascii="Arial" w:hAnsi="Arial" w:cs="Arial"/>
              </w:rPr>
              <w:t>By</w:t>
            </w:r>
            <w:proofErr w:type="spellEnd"/>
            <w:r w:rsidRPr="002F589D">
              <w:rPr>
                <w:rFonts w:ascii="Arial" w:hAnsi="Arial" w:cs="Arial"/>
              </w:rPr>
              <w:t xml:space="preserve"> y la tercera en </w:t>
            </w:r>
            <w:proofErr w:type="spellStart"/>
            <w:r w:rsidRPr="002F589D">
              <w:rPr>
                <w:rFonts w:ascii="Arial" w:hAnsi="Arial" w:cs="Arial"/>
              </w:rPr>
              <w:t>By</w:t>
            </w:r>
            <w:proofErr w:type="spellEnd"/>
            <w:r w:rsidRPr="002F589D">
              <w:rPr>
                <w:rFonts w:ascii="Arial" w:hAnsi="Arial" w:cs="Arial"/>
              </w:rPr>
              <w:t xml:space="preserve"> Pass.</w:t>
            </w:r>
          </w:p>
          <w:p w:rsidR="00C771B0" w:rsidRPr="002F589D" w:rsidRDefault="00C771B0" w:rsidP="00412032">
            <w:pPr>
              <w:numPr>
                <w:ilvl w:val="0"/>
                <w:numId w:val="34"/>
              </w:numPr>
              <w:jc w:val="both"/>
              <w:rPr>
                <w:rFonts w:ascii="Arial" w:hAnsi="Arial" w:cs="Arial"/>
              </w:rPr>
            </w:pPr>
            <w:r w:rsidRPr="002F589D">
              <w:rPr>
                <w:rFonts w:ascii="Arial" w:hAnsi="Arial" w:cs="Arial"/>
              </w:rPr>
              <w:t xml:space="preserve">Los componentes involucrados en la medición deben estar ubicados dentro la arquitectura del EDR, según lo norma el reporte Nro. 7 de AGA </w:t>
            </w:r>
          </w:p>
          <w:p w:rsidR="00C771B0" w:rsidRPr="002F589D" w:rsidRDefault="00C771B0" w:rsidP="00412032">
            <w:pPr>
              <w:numPr>
                <w:ilvl w:val="0"/>
                <w:numId w:val="34"/>
              </w:numPr>
              <w:jc w:val="both"/>
              <w:rPr>
                <w:rFonts w:ascii="Arial" w:hAnsi="Arial" w:cs="Arial"/>
              </w:rPr>
            </w:pPr>
            <w:r w:rsidRPr="002F589D">
              <w:rPr>
                <w:rFonts w:ascii="Arial" w:hAnsi="Arial" w:cs="Arial"/>
              </w:rPr>
              <w:t>Tanto la línea de entrada como la de salida deben ser bridadas, y traer consigo, el juego de espárragos y pernos para unión, además de sus correspondientes juntas dieléctricas.</w:t>
            </w:r>
          </w:p>
          <w:p w:rsidR="00C771B0" w:rsidRPr="002F589D" w:rsidRDefault="00C771B0" w:rsidP="00412032">
            <w:pPr>
              <w:numPr>
                <w:ilvl w:val="0"/>
                <w:numId w:val="34"/>
              </w:numPr>
              <w:jc w:val="both"/>
              <w:rPr>
                <w:rFonts w:ascii="Arial" w:hAnsi="Arial" w:cs="Arial"/>
              </w:rPr>
            </w:pPr>
            <w:r w:rsidRPr="002F589D">
              <w:rPr>
                <w:rFonts w:ascii="Arial" w:hAnsi="Arial" w:cs="Arial"/>
              </w:rPr>
              <w:lastRenderedPageBreak/>
              <w:t xml:space="preserve">Se deben instalar todos los manómetros menores en cada una de las líneas (Servicio y Stand </w:t>
            </w:r>
            <w:proofErr w:type="spellStart"/>
            <w:r w:rsidRPr="002F589D">
              <w:rPr>
                <w:rFonts w:ascii="Arial" w:hAnsi="Arial" w:cs="Arial"/>
              </w:rPr>
              <w:t>By</w:t>
            </w:r>
            <w:proofErr w:type="spellEnd"/>
            <w:r w:rsidRPr="002F589D">
              <w:rPr>
                <w:rFonts w:ascii="Arial" w:hAnsi="Arial" w:cs="Arial"/>
              </w:rPr>
              <w:t xml:space="preserve">), necesarios para el ajuste, calibración y puesta en servicio del equipo. </w:t>
            </w:r>
          </w:p>
          <w:p w:rsidR="00C771B0" w:rsidRPr="002F589D" w:rsidRDefault="00C771B0" w:rsidP="00412032">
            <w:pPr>
              <w:numPr>
                <w:ilvl w:val="0"/>
                <w:numId w:val="34"/>
              </w:numPr>
              <w:jc w:val="both"/>
              <w:rPr>
                <w:rFonts w:ascii="Arial" w:hAnsi="Arial" w:cs="Arial"/>
              </w:rPr>
            </w:pPr>
            <w:r w:rsidRPr="002F589D">
              <w:rPr>
                <w:rFonts w:ascii="Arial" w:hAnsi="Arial" w:cs="Arial"/>
              </w:rPr>
              <w:t>Todas las soldaduras deben ser realizadas, conforme a procedimiento API 1104.</w:t>
            </w:r>
          </w:p>
          <w:p w:rsidR="00C771B0" w:rsidRPr="002F589D" w:rsidRDefault="00C771B0" w:rsidP="00412032">
            <w:pPr>
              <w:numPr>
                <w:ilvl w:val="0"/>
                <w:numId w:val="34"/>
              </w:numPr>
              <w:jc w:val="both"/>
              <w:rPr>
                <w:rFonts w:ascii="Arial" w:hAnsi="Arial" w:cs="Arial"/>
              </w:rPr>
            </w:pPr>
            <w:r w:rsidRPr="002F589D">
              <w:rPr>
                <w:rFonts w:ascii="Arial" w:hAnsi="Arial" w:cs="Arial"/>
              </w:rPr>
              <w:t xml:space="preserve">La activación de la línea de stand </w:t>
            </w:r>
            <w:proofErr w:type="spellStart"/>
            <w:r w:rsidRPr="002F589D">
              <w:rPr>
                <w:rFonts w:ascii="Arial" w:hAnsi="Arial" w:cs="Arial"/>
              </w:rPr>
              <w:t>by</w:t>
            </w:r>
            <w:proofErr w:type="spellEnd"/>
            <w:r w:rsidRPr="002F589D">
              <w:rPr>
                <w:rFonts w:ascii="Arial" w:hAnsi="Arial" w:cs="Arial"/>
              </w:rPr>
              <w:t xml:space="preserve"> debe podérsela hacer de forma automática (sincronizada en caso de falla de línea de trabajo) y manual.</w:t>
            </w:r>
          </w:p>
          <w:p w:rsidR="00C771B0" w:rsidRPr="002F589D" w:rsidRDefault="00C771B0" w:rsidP="00412032">
            <w:pPr>
              <w:ind w:left="1080"/>
              <w:jc w:val="both"/>
              <w:rPr>
                <w:rFonts w:ascii="Arial" w:hAnsi="Arial" w:cs="Arial"/>
              </w:rPr>
            </w:pPr>
          </w:p>
          <w:p w:rsidR="00C771B0" w:rsidRPr="002F589D" w:rsidRDefault="00C771B0" w:rsidP="00412032">
            <w:pPr>
              <w:ind w:left="706"/>
              <w:jc w:val="both"/>
              <w:rPr>
                <w:rFonts w:ascii="Arial" w:hAnsi="Arial" w:cs="Arial"/>
                <w:b/>
              </w:rPr>
            </w:pPr>
            <w:r w:rsidRPr="002F589D">
              <w:rPr>
                <w:rFonts w:ascii="Arial" w:hAnsi="Arial" w:cs="Arial"/>
                <w:b/>
              </w:rPr>
              <w:t xml:space="preserve">3.1  CARACTERISTICAS PARA CADA UNA DE LAS LÍNEAS 1ra. </w:t>
            </w:r>
            <w:proofErr w:type="gramStart"/>
            <w:r w:rsidRPr="002F589D">
              <w:rPr>
                <w:rFonts w:ascii="Arial" w:hAnsi="Arial" w:cs="Arial"/>
                <w:b/>
              </w:rPr>
              <w:t>y</w:t>
            </w:r>
            <w:proofErr w:type="gramEnd"/>
            <w:r w:rsidRPr="002F589D">
              <w:rPr>
                <w:rFonts w:ascii="Arial" w:hAnsi="Arial" w:cs="Arial"/>
                <w:b/>
              </w:rPr>
              <w:t xml:space="preserve"> 2da. (DE TRABAJO Y STAND BY)</w:t>
            </w:r>
          </w:p>
          <w:p w:rsidR="00C771B0" w:rsidRPr="002F589D" w:rsidRDefault="00C771B0" w:rsidP="00412032">
            <w:pPr>
              <w:jc w:val="both"/>
              <w:rPr>
                <w:rFonts w:ascii="Arial" w:hAnsi="Arial" w:cs="Arial"/>
                <w:b/>
              </w:rPr>
            </w:pPr>
          </w:p>
          <w:p w:rsidR="00C771B0" w:rsidRPr="002F589D" w:rsidRDefault="00C771B0" w:rsidP="00412032">
            <w:pPr>
              <w:ind w:left="706"/>
              <w:rPr>
                <w:rFonts w:ascii="Arial" w:hAnsi="Arial" w:cs="Arial"/>
                <w:b/>
                <w:bCs/>
                <w:u w:val="single"/>
              </w:rPr>
            </w:pPr>
            <w:r w:rsidRPr="002F589D">
              <w:rPr>
                <w:rFonts w:ascii="Arial" w:hAnsi="Arial" w:cs="Arial"/>
                <w:b/>
                <w:bCs/>
                <w:u w:val="single"/>
              </w:rPr>
              <w:t>Válvula de bola API 6D 6FA</w:t>
            </w:r>
          </w:p>
          <w:p w:rsidR="00C771B0" w:rsidRPr="002F589D" w:rsidRDefault="00C771B0" w:rsidP="00412032">
            <w:pPr>
              <w:ind w:left="706"/>
              <w:rPr>
                <w:rFonts w:ascii="Arial" w:hAnsi="Arial" w:cs="Arial"/>
                <w:b/>
                <w:bCs/>
              </w:rPr>
            </w:pPr>
          </w:p>
          <w:p w:rsidR="00C771B0" w:rsidRPr="002F589D" w:rsidRDefault="00C771B0" w:rsidP="00412032">
            <w:pPr>
              <w:ind w:left="706"/>
              <w:rPr>
                <w:rFonts w:ascii="Arial" w:hAnsi="Arial" w:cs="Arial"/>
                <w:bCs/>
              </w:rPr>
            </w:pPr>
            <w:r w:rsidRPr="002F589D">
              <w:rPr>
                <w:rFonts w:ascii="Arial" w:hAnsi="Arial" w:cs="Arial"/>
                <w:bCs/>
              </w:rPr>
              <w:t xml:space="preserve">Clase: ANSI 300 </w:t>
            </w:r>
          </w:p>
          <w:p w:rsidR="00C771B0" w:rsidRPr="002F589D" w:rsidRDefault="00C771B0" w:rsidP="00412032">
            <w:pPr>
              <w:ind w:left="706"/>
              <w:rPr>
                <w:rFonts w:ascii="Arial" w:hAnsi="Arial" w:cs="Arial"/>
                <w:bCs/>
              </w:rPr>
            </w:pPr>
            <w:r w:rsidRPr="002F589D">
              <w:rPr>
                <w:rFonts w:ascii="Arial" w:hAnsi="Arial" w:cs="Arial"/>
                <w:bCs/>
              </w:rPr>
              <w:t>Conexión: Brida ANSI 300 RF</w:t>
            </w:r>
          </w:p>
          <w:p w:rsidR="00C771B0" w:rsidRPr="002F589D" w:rsidRDefault="00C771B0" w:rsidP="00412032">
            <w:pPr>
              <w:ind w:left="706"/>
              <w:rPr>
                <w:rFonts w:ascii="Arial" w:hAnsi="Arial" w:cs="Arial"/>
                <w:bCs/>
              </w:rPr>
            </w:pPr>
            <w:r w:rsidRPr="002F589D">
              <w:rPr>
                <w:rFonts w:ascii="Arial" w:hAnsi="Arial" w:cs="Arial"/>
                <w:bCs/>
              </w:rPr>
              <w:t>Actuación: Manivela.</w:t>
            </w:r>
          </w:p>
          <w:p w:rsidR="00C771B0" w:rsidRPr="002F589D" w:rsidRDefault="00C771B0" w:rsidP="00412032">
            <w:pPr>
              <w:ind w:left="706"/>
              <w:rPr>
                <w:rFonts w:ascii="Arial" w:hAnsi="Arial" w:cs="Arial"/>
                <w:bCs/>
              </w:rPr>
            </w:pPr>
            <w:r w:rsidRPr="002F589D">
              <w:rPr>
                <w:rFonts w:ascii="Arial" w:hAnsi="Arial" w:cs="Arial"/>
                <w:bCs/>
              </w:rPr>
              <w:t>Material: ASTM 216 WCB</w:t>
            </w:r>
          </w:p>
          <w:p w:rsidR="00C771B0" w:rsidRPr="002F589D" w:rsidRDefault="00C771B0" w:rsidP="00412032">
            <w:pPr>
              <w:ind w:left="706"/>
              <w:rPr>
                <w:rFonts w:ascii="Arial" w:hAnsi="Arial" w:cs="Arial"/>
                <w:bCs/>
              </w:rPr>
            </w:pPr>
            <w:proofErr w:type="spellStart"/>
            <w:r w:rsidRPr="002F589D">
              <w:rPr>
                <w:rFonts w:ascii="Arial" w:hAnsi="Arial" w:cs="Arial"/>
                <w:bCs/>
              </w:rPr>
              <w:t>Diametro</w:t>
            </w:r>
            <w:proofErr w:type="spellEnd"/>
            <w:r w:rsidRPr="002F589D">
              <w:rPr>
                <w:rFonts w:ascii="Arial" w:hAnsi="Arial" w:cs="Arial"/>
                <w:bCs/>
              </w:rPr>
              <w:t xml:space="preserve">: 3 </w:t>
            </w:r>
            <w:proofErr w:type="spellStart"/>
            <w:r w:rsidRPr="002F589D">
              <w:rPr>
                <w:rFonts w:ascii="Arial" w:hAnsi="Arial" w:cs="Arial"/>
                <w:bCs/>
              </w:rPr>
              <w:t>plg</w:t>
            </w:r>
            <w:proofErr w:type="spellEnd"/>
          </w:p>
          <w:p w:rsidR="00C771B0" w:rsidRPr="002F589D" w:rsidRDefault="00C771B0" w:rsidP="00412032">
            <w:pPr>
              <w:ind w:left="706"/>
              <w:rPr>
                <w:rFonts w:ascii="Arial" w:hAnsi="Arial" w:cs="Arial"/>
                <w:bCs/>
              </w:rPr>
            </w:pPr>
            <w:r w:rsidRPr="002F589D">
              <w:rPr>
                <w:rFonts w:ascii="Arial" w:hAnsi="Arial" w:cs="Arial"/>
                <w:bCs/>
              </w:rPr>
              <w:t>Paso Reducido</w:t>
            </w:r>
          </w:p>
          <w:p w:rsidR="00C771B0" w:rsidRPr="002F589D" w:rsidRDefault="00C771B0" w:rsidP="00412032">
            <w:pPr>
              <w:ind w:left="706"/>
              <w:jc w:val="both"/>
              <w:rPr>
                <w:rFonts w:ascii="Arial" w:hAnsi="Arial" w:cs="Arial"/>
                <w:b/>
              </w:rPr>
            </w:pPr>
          </w:p>
          <w:p w:rsidR="00C771B0" w:rsidRPr="002F589D" w:rsidRDefault="00C771B0" w:rsidP="00412032">
            <w:pPr>
              <w:ind w:left="706"/>
              <w:jc w:val="both"/>
              <w:rPr>
                <w:rFonts w:ascii="Arial" w:hAnsi="Arial" w:cs="Arial"/>
                <w:b/>
                <w:u w:val="single"/>
              </w:rPr>
            </w:pPr>
            <w:r w:rsidRPr="002F589D">
              <w:rPr>
                <w:rFonts w:ascii="Arial" w:hAnsi="Arial" w:cs="Arial"/>
                <w:b/>
                <w:u w:val="single"/>
              </w:rPr>
              <w:t>Filtro</w:t>
            </w:r>
          </w:p>
          <w:p w:rsidR="00C771B0" w:rsidRPr="002F589D" w:rsidRDefault="00C771B0" w:rsidP="00412032">
            <w:pPr>
              <w:ind w:left="706"/>
              <w:jc w:val="both"/>
              <w:rPr>
                <w:rFonts w:ascii="Arial" w:hAnsi="Arial" w:cs="Arial"/>
                <w:b/>
                <w:u w:val="single"/>
              </w:rPr>
            </w:pPr>
          </w:p>
          <w:p w:rsidR="00C771B0" w:rsidRPr="002F589D" w:rsidRDefault="00C771B0" w:rsidP="00412032">
            <w:pPr>
              <w:ind w:left="706"/>
              <w:jc w:val="both"/>
              <w:rPr>
                <w:rFonts w:ascii="Arial" w:hAnsi="Arial" w:cs="Arial"/>
              </w:rPr>
            </w:pPr>
            <w:r w:rsidRPr="002F589D">
              <w:rPr>
                <w:rFonts w:ascii="Arial" w:hAnsi="Arial" w:cs="Arial"/>
              </w:rPr>
              <w:t>Filtro para gas natural con capacidad de detener el 99% de partículas de 50 micrones (o mayor); ANSI 300 RF. Indicador de colmatado en el filtro provisto de manómetro diferencial (presentar en el libro de ingeniería solicitado para la presentación de propuestas el cálculo para el dimensionamiento y diseño del mismo).</w:t>
            </w:r>
          </w:p>
          <w:p w:rsidR="00C771B0" w:rsidRPr="002F589D" w:rsidRDefault="00C771B0" w:rsidP="00412032">
            <w:pPr>
              <w:ind w:left="706"/>
              <w:jc w:val="both"/>
              <w:rPr>
                <w:rFonts w:ascii="Arial" w:hAnsi="Arial" w:cs="Arial"/>
              </w:rPr>
            </w:pPr>
            <w:r w:rsidRPr="002F589D">
              <w:rPr>
                <w:rFonts w:ascii="Arial" w:hAnsi="Arial" w:cs="Arial"/>
              </w:rPr>
              <w:t>El elemento filtrante debe ser tal que en el caso de una ruptura de los elementos filtrantes, el cuerpo del filtro tenga la capacidad suficiente para retener los desechos resultantes. Además debe tener conexiones de drenaje</w:t>
            </w:r>
          </w:p>
          <w:p w:rsidR="00C771B0" w:rsidRPr="002F589D" w:rsidRDefault="00C771B0" w:rsidP="00412032">
            <w:pPr>
              <w:ind w:left="706"/>
              <w:jc w:val="both"/>
              <w:rPr>
                <w:rFonts w:ascii="Arial" w:hAnsi="Arial" w:cs="Arial"/>
                <w:b/>
                <w:u w:val="single"/>
              </w:rPr>
            </w:pPr>
          </w:p>
          <w:p w:rsidR="00C771B0" w:rsidRPr="002F589D" w:rsidRDefault="00C771B0" w:rsidP="00412032">
            <w:pPr>
              <w:ind w:left="706"/>
              <w:jc w:val="both"/>
              <w:rPr>
                <w:rFonts w:ascii="Arial" w:hAnsi="Arial" w:cs="Arial"/>
                <w:b/>
                <w:u w:val="single"/>
              </w:rPr>
            </w:pPr>
            <w:r w:rsidRPr="002F589D">
              <w:rPr>
                <w:rFonts w:ascii="Arial" w:hAnsi="Arial" w:cs="Arial"/>
                <w:b/>
                <w:u w:val="single"/>
              </w:rPr>
              <w:t>Regulador pilotado</w:t>
            </w:r>
          </w:p>
          <w:p w:rsidR="00C771B0" w:rsidRPr="002F589D" w:rsidRDefault="00C771B0" w:rsidP="00412032">
            <w:pPr>
              <w:ind w:left="706"/>
              <w:jc w:val="both"/>
              <w:rPr>
                <w:rFonts w:ascii="Arial" w:hAnsi="Arial" w:cs="Arial"/>
                <w:b/>
                <w:u w:val="single"/>
              </w:rPr>
            </w:pPr>
          </w:p>
          <w:p w:rsidR="00C771B0" w:rsidRPr="002F589D" w:rsidRDefault="00C771B0" w:rsidP="00412032">
            <w:pPr>
              <w:ind w:left="706"/>
              <w:jc w:val="both"/>
              <w:rPr>
                <w:rFonts w:ascii="Arial" w:hAnsi="Arial" w:cs="Arial"/>
                <w:b/>
                <w:u w:val="single"/>
              </w:rPr>
            </w:pPr>
            <w:r w:rsidRPr="002F589D">
              <w:rPr>
                <w:rFonts w:ascii="Arial" w:hAnsi="Arial" w:cs="Arial"/>
              </w:rPr>
              <w:t>Precisión de la regulación: menor a 10%</w:t>
            </w:r>
          </w:p>
          <w:p w:rsidR="00C771B0" w:rsidRPr="002F589D" w:rsidRDefault="00C771B0" w:rsidP="00412032">
            <w:pPr>
              <w:ind w:left="706"/>
              <w:jc w:val="both"/>
              <w:rPr>
                <w:rFonts w:ascii="Arial" w:hAnsi="Arial" w:cs="Arial"/>
              </w:rPr>
            </w:pPr>
            <w:r w:rsidRPr="002F589D">
              <w:rPr>
                <w:rFonts w:ascii="Arial" w:hAnsi="Arial" w:cs="Arial"/>
              </w:rPr>
              <w:t xml:space="preserve">Tipo: Regulador pilotado de diafragma, </w:t>
            </w:r>
          </w:p>
          <w:p w:rsidR="00C771B0" w:rsidRPr="002F589D" w:rsidRDefault="00C771B0" w:rsidP="00412032">
            <w:pPr>
              <w:ind w:left="706"/>
              <w:jc w:val="both"/>
              <w:rPr>
                <w:rFonts w:ascii="Arial" w:hAnsi="Arial" w:cs="Arial"/>
              </w:rPr>
            </w:pPr>
            <w:r w:rsidRPr="002F589D">
              <w:rPr>
                <w:rFonts w:ascii="Arial" w:hAnsi="Arial" w:cs="Arial"/>
              </w:rPr>
              <w:t xml:space="preserve">Conexión: 2 </w:t>
            </w:r>
            <w:proofErr w:type="spellStart"/>
            <w:r w:rsidRPr="002F589D">
              <w:rPr>
                <w:rFonts w:ascii="Arial" w:hAnsi="Arial" w:cs="Arial"/>
              </w:rPr>
              <w:t>plg</w:t>
            </w:r>
            <w:proofErr w:type="spellEnd"/>
            <w:r w:rsidRPr="002F589D">
              <w:rPr>
                <w:rFonts w:ascii="Arial" w:hAnsi="Arial" w:cs="Arial"/>
              </w:rPr>
              <w:t xml:space="preserve"> ANSI 300 RF.</w:t>
            </w:r>
          </w:p>
          <w:p w:rsidR="00C771B0" w:rsidRPr="002F589D" w:rsidRDefault="00C771B0" w:rsidP="00412032">
            <w:pPr>
              <w:ind w:left="706"/>
              <w:jc w:val="both"/>
              <w:rPr>
                <w:rFonts w:ascii="Arial" w:hAnsi="Arial" w:cs="Arial"/>
              </w:rPr>
            </w:pPr>
            <w:r w:rsidRPr="002F589D">
              <w:rPr>
                <w:rFonts w:ascii="Arial" w:hAnsi="Arial" w:cs="Arial"/>
              </w:rPr>
              <w:t>Capacidad: 2000 m</w:t>
            </w:r>
            <w:r w:rsidRPr="002F589D">
              <w:rPr>
                <w:rFonts w:ascii="Arial" w:hAnsi="Arial" w:cs="Arial"/>
                <w:vertAlign w:val="superscript"/>
              </w:rPr>
              <w:t>3</w:t>
            </w:r>
            <w:r w:rsidRPr="002F589D">
              <w:rPr>
                <w:rFonts w:ascii="Arial" w:hAnsi="Arial" w:cs="Arial"/>
              </w:rPr>
              <w:t>(n)/h bridado.</w:t>
            </w:r>
          </w:p>
          <w:p w:rsidR="00C771B0" w:rsidRPr="002F589D" w:rsidRDefault="00C771B0" w:rsidP="00412032">
            <w:pPr>
              <w:ind w:left="706"/>
              <w:jc w:val="both"/>
              <w:rPr>
                <w:rFonts w:ascii="Arial" w:hAnsi="Arial" w:cs="Arial"/>
              </w:rPr>
            </w:pPr>
            <w:r w:rsidRPr="002F589D">
              <w:rPr>
                <w:rFonts w:ascii="Arial" w:hAnsi="Arial" w:cs="Arial"/>
              </w:rPr>
              <w:t>Rearme: manual.</w:t>
            </w:r>
          </w:p>
          <w:p w:rsidR="00C771B0" w:rsidRPr="002F589D" w:rsidRDefault="00C771B0" w:rsidP="00412032">
            <w:pPr>
              <w:ind w:left="706"/>
              <w:jc w:val="both"/>
              <w:rPr>
                <w:rFonts w:ascii="Arial" w:hAnsi="Arial" w:cs="Arial"/>
              </w:rPr>
            </w:pPr>
            <w:r w:rsidRPr="002F589D">
              <w:rPr>
                <w:rFonts w:ascii="Arial" w:hAnsi="Arial" w:cs="Arial"/>
              </w:rPr>
              <w:t>Rango de Regulación: 1 bar a 6 bar</w:t>
            </w:r>
          </w:p>
          <w:p w:rsidR="00C771B0" w:rsidRPr="002F589D" w:rsidRDefault="00C771B0" w:rsidP="00412032">
            <w:pPr>
              <w:ind w:left="706"/>
              <w:jc w:val="both"/>
              <w:rPr>
                <w:rFonts w:ascii="Arial" w:hAnsi="Arial" w:cs="Arial"/>
              </w:rPr>
            </w:pPr>
            <w:r w:rsidRPr="002F589D">
              <w:rPr>
                <w:rFonts w:ascii="Arial" w:hAnsi="Arial" w:cs="Arial"/>
              </w:rPr>
              <w:t>Material Cuerpo ASTM A 216 WCB</w:t>
            </w:r>
          </w:p>
          <w:p w:rsidR="00C771B0" w:rsidRPr="002F589D" w:rsidRDefault="00C771B0" w:rsidP="00412032">
            <w:pPr>
              <w:ind w:left="706"/>
              <w:jc w:val="both"/>
              <w:rPr>
                <w:rFonts w:ascii="Arial" w:hAnsi="Arial" w:cs="Arial"/>
              </w:rPr>
            </w:pPr>
            <w:r w:rsidRPr="002F589D">
              <w:rPr>
                <w:rFonts w:ascii="Arial" w:hAnsi="Arial" w:cs="Arial"/>
              </w:rPr>
              <w:t>Las líneas de los pilotos deben incorporar sistemas de filtrado y purga</w:t>
            </w:r>
          </w:p>
          <w:p w:rsidR="00C771B0" w:rsidRPr="002F589D" w:rsidRDefault="00C771B0" w:rsidP="00412032">
            <w:pPr>
              <w:ind w:left="706"/>
              <w:jc w:val="both"/>
              <w:rPr>
                <w:rFonts w:ascii="Arial" w:hAnsi="Arial" w:cs="Arial"/>
              </w:rPr>
            </w:pPr>
          </w:p>
          <w:p w:rsidR="00C771B0" w:rsidRPr="002F589D" w:rsidRDefault="00C771B0" w:rsidP="00412032">
            <w:pPr>
              <w:ind w:left="706"/>
              <w:jc w:val="both"/>
              <w:rPr>
                <w:rFonts w:ascii="Arial" w:hAnsi="Arial" w:cs="Arial"/>
                <w:b/>
                <w:u w:val="single"/>
              </w:rPr>
            </w:pPr>
            <w:r w:rsidRPr="002F589D">
              <w:rPr>
                <w:rFonts w:ascii="Arial" w:hAnsi="Arial" w:cs="Arial"/>
                <w:b/>
                <w:u w:val="single"/>
              </w:rPr>
              <w:t>Sistema de Bloqueo</w:t>
            </w:r>
          </w:p>
          <w:p w:rsidR="00C771B0" w:rsidRPr="002F589D" w:rsidRDefault="00C771B0" w:rsidP="00412032">
            <w:pPr>
              <w:ind w:left="706"/>
              <w:jc w:val="both"/>
              <w:rPr>
                <w:rFonts w:ascii="Arial" w:hAnsi="Arial" w:cs="Arial"/>
                <w:b/>
                <w:u w:val="single"/>
              </w:rPr>
            </w:pPr>
          </w:p>
          <w:p w:rsidR="00C771B0" w:rsidRPr="002F589D" w:rsidRDefault="00C771B0" w:rsidP="00412032">
            <w:pPr>
              <w:ind w:left="706"/>
              <w:jc w:val="both"/>
              <w:rPr>
                <w:rFonts w:ascii="Arial" w:hAnsi="Arial" w:cs="Arial"/>
              </w:rPr>
            </w:pPr>
            <w:r w:rsidRPr="002F589D">
              <w:rPr>
                <w:rFonts w:ascii="Arial" w:hAnsi="Arial" w:cs="Arial"/>
              </w:rPr>
              <w:t xml:space="preserve">Este puede ser de tipo integrado a sistema de regulación (sistema </w:t>
            </w:r>
            <w:proofErr w:type="spellStart"/>
            <w:r w:rsidRPr="002F589D">
              <w:rPr>
                <w:rFonts w:ascii="Arial" w:hAnsi="Arial" w:cs="Arial"/>
              </w:rPr>
              <w:t>slam</w:t>
            </w:r>
            <w:proofErr w:type="spellEnd"/>
            <w:r w:rsidRPr="002F589D">
              <w:rPr>
                <w:rFonts w:ascii="Arial" w:hAnsi="Arial" w:cs="Arial"/>
              </w:rPr>
              <w:t xml:space="preserve"> </w:t>
            </w:r>
            <w:proofErr w:type="spellStart"/>
            <w:r w:rsidRPr="002F589D">
              <w:rPr>
                <w:rFonts w:ascii="Arial" w:hAnsi="Arial" w:cs="Arial"/>
              </w:rPr>
              <w:t>shut</w:t>
            </w:r>
            <w:proofErr w:type="spellEnd"/>
            <w:r w:rsidRPr="002F589D">
              <w:rPr>
                <w:rFonts w:ascii="Arial" w:hAnsi="Arial" w:cs="Arial"/>
              </w:rPr>
              <w:t>) o puede ser un sistema de bloqueo independiente monitorizando al sistema de regulación.</w:t>
            </w:r>
          </w:p>
          <w:p w:rsidR="00C771B0" w:rsidRPr="002F589D" w:rsidRDefault="00C771B0" w:rsidP="00412032">
            <w:pPr>
              <w:ind w:left="706"/>
              <w:jc w:val="both"/>
              <w:rPr>
                <w:rFonts w:ascii="Arial" w:hAnsi="Arial" w:cs="Arial"/>
              </w:rPr>
            </w:pPr>
          </w:p>
          <w:p w:rsidR="00C771B0" w:rsidRPr="002F589D" w:rsidRDefault="00C771B0" w:rsidP="00412032">
            <w:pPr>
              <w:ind w:left="706"/>
              <w:jc w:val="both"/>
              <w:rPr>
                <w:rFonts w:ascii="Arial" w:hAnsi="Arial" w:cs="Arial"/>
                <w:b/>
                <w:u w:val="single"/>
              </w:rPr>
            </w:pPr>
            <w:r w:rsidRPr="002F589D">
              <w:rPr>
                <w:rFonts w:ascii="Arial" w:hAnsi="Arial" w:cs="Arial"/>
                <w:b/>
                <w:u w:val="single"/>
              </w:rPr>
              <w:t>Válvula Mariposa</w:t>
            </w:r>
          </w:p>
          <w:p w:rsidR="00C771B0" w:rsidRPr="002F589D" w:rsidRDefault="00C771B0" w:rsidP="00412032">
            <w:pPr>
              <w:ind w:left="706"/>
              <w:jc w:val="both"/>
              <w:rPr>
                <w:rFonts w:ascii="Arial" w:hAnsi="Arial" w:cs="Arial"/>
                <w:b/>
                <w:u w:val="single"/>
              </w:rPr>
            </w:pPr>
          </w:p>
          <w:p w:rsidR="00C771B0" w:rsidRPr="002F589D" w:rsidRDefault="00C771B0" w:rsidP="00412032">
            <w:pPr>
              <w:ind w:left="706"/>
              <w:jc w:val="both"/>
              <w:rPr>
                <w:rFonts w:ascii="Arial" w:hAnsi="Arial" w:cs="Arial"/>
              </w:rPr>
            </w:pPr>
            <w:r w:rsidRPr="002F589D">
              <w:rPr>
                <w:rFonts w:ascii="Arial" w:hAnsi="Arial" w:cs="Arial"/>
              </w:rPr>
              <w:t xml:space="preserve">Tipo: </w:t>
            </w:r>
            <w:proofErr w:type="spellStart"/>
            <w:r w:rsidRPr="002F589D">
              <w:rPr>
                <w:rFonts w:ascii="Arial" w:hAnsi="Arial" w:cs="Arial"/>
              </w:rPr>
              <w:t>Wafer</w:t>
            </w:r>
            <w:proofErr w:type="spellEnd"/>
            <w:r w:rsidRPr="002F589D">
              <w:rPr>
                <w:rFonts w:ascii="Arial" w:hAnsi="Arial" w:cs="Arial"/>
              </w:rPr>
              <w:t>, montaje entre bridas, con palanca.</w:t>
            </w:r>
          </w:p>
          <w:p w:rsidR="00C771B0" w:rsidRPr="002F589D" w:rsidRDefault="00C771B0" w:rsidP="00412032">
            <w:pPr>
              <w:ind w:left="706"/>
              <w:jc w:val="both"/>
              <w:rPr>
                <w:rFonts w:ascii="Arial" w:hAnsi="Arial" w:cs="Arial"/>
              </w:rPr>
            </w:pPr>
            <w:r w:rsidRPr="002F589D">
              <w:rPr>
                <w:rFonts w:ascii="Arial" w:hAnsi="Arial" w:cs="Arial"/>
              </w:rPr>
              <w:t xml:space="preserve">Diámetro: 3 </w:t>
            </w:r>
            <w:proofErr w:type="spellStart"/>
            <w:r w:rsidRPr="002F589D">
              <w:rPr>
                <w:rFonts w:ascii="Arial" w:hAnsi="Arial" w:cs="Arial"/>
              </w:rPr>
              <w:t>plg</w:t>
            </w:r>
            <w:proofErr w:type="spellEnd"/>
            <w:r w:rsidRPr="002F589D">
              <w:rPr>
                <w:rFonts w:ascii="Arial" w:hAnsi="Arial" w:cs="Arial"/>
              </w:rPr>
              <w:t>. ANSI 150</w:t>
            </w:r>
          </w:p>
          <w:p w:rsidR="00C771B0" w:rsidRPr="002F589D" w:rsidRDefault="00C771B0" w:rsidP="00412032">
            <w:pPr>
              <w:ind w:left="706"/>
              <w:jc w:val="both"/>
              <w:rPr>
                <w:rFonts w:ascii="Arial" w:hAnsi="Arial" w:cs="Arial"/>
              </w:rPr>
            </w:pPr>
            <w:r w:rsidRPr="002F589D">
              <w:rPr>
                <w:rFonts w:ascii="Arial" w:hAnsi="Arial" w:cs="Arial"/>
              </w:rPr>
              <w:t>Materiales: Cuerpo de acero; asiento EPDM</w:t>
            </w:r>
          </w:p>
          <w:p w:rsidR="00C771B0" w:rsidRPr="002F589D" w:rsidRDefault="00C771B0" w:rsidP="00412032">
            <w:pPr>
              <w:rPr>
                <w:rFonts w:ascii="Arial" w:hAnsi="Arial" w:cs="Arial"/>
                <w:b/>
                <w:bCs/>
              </w:rPr>
            </w:pPr>
          </w:p>
          <w:p w:rsidR="00C771B0" w:rsidRPr="002F589D" w:rsidRDefault="00C771B0" w:rsidP="00412032">
            <w:pPr>
              <w:ind w:left="706"/>
              <w:rPr>
                <w:rFonts w:ascii="Arial" w:hAnsi="Arial" w:cs="Arial"/>
                <w:b/>
                <w:bCs/>
              </w:rPr>
            </w:pPr>
            <w:r w:rsidRPr="002F589D">
              <w:rPr>
                <w:rFonts w:ascii="Arial" w:hAnsi="Arial" w:cs="Arial"/>
                <w:b/>
                <w:bCs/>
              </w:rPr>
              <w:t>3.2 CARACTERISTICAS TRAMOS COMÚNES</w:t>
            </w:r>
          </w:p>
          <w:p w:rsidR="00C771B0" w:rsidRPr="002F589D" w:rsidRDefault="00C771B0" w:rsidP="00412032">
            <w:pPr>
              <w:ind w:left="706"/>
              <w:rPr>
                <w:rFonts w:ascii="Arial" w:hAnsi="Arial" w:cs="Arial"/>
                <w:b/>
                <w:bCs/>
              </w:rPr>
            </w:pPr>
          </w:p>
          <w:p w:rsidR="00C771B0" w:rsidRPr="002F589D" w:rsidRDefault="00C771B0" w:rsidP="00412032">
            <w:pPr>
              <w:ind w:left="706"/>
              <w:rPr>
                <w:rFonts w:ascii="Arial" w:hAnsi="Arial" w:cs="Arial"/>
                <w:b/>
                <w:u w:val="single"/>
              </w:rPr>
            </w:pPr>
            <w:r w:rsidRPr="002F589D">
              <w:rPr>
                <w:rFonts w:ascii="Arial" w:hAnsi="Arial" w:cs="Arial"/>
                <w:b/>
                <w:u w:val="single"/>
              </w:rPr>
              <w:t>Manómetros:</w:t>
            </w:r>
          </w:p>
          <w:p w:rsidR="00C771B0" w:rsidRPr="002F589D" w:rsidRDefault="00C771B0" w:rsidP="00412032">
            <w:pPr>
              <w:rPr>
                <w:rFonts w:ascii="Arial" w:hAnsi="Arial" w:cs="Arial"/>
              </w:rPr>
            </w:pPr>
          </w:p>
          <w:p w:rsidR="00C771B0" w:rsidRPr="002F589D" w:rsidRDefault="00C771B0" w:rsidP="00412032">
            <w:pPr>
              <w:ind w:left="720"/>
              <w:jc w:val="both"/>
              <w:rPr>
                <w:rFonts w:ascii="Arial" w:hAnsi="Arial" w:cs="Arial"/>
              </w:rPr>
            </w:pPr>
            <w:r w:rsidRPr="002F589D">
              <w:rPr>
                <w:rFonts w:ascii="Arial" w:hAnsi="Arial" w:cs="Arial"/>
              </w:rPr>
              <w:t xml:space="preserve">Se instalarán dos manómetros, uno Aguas Arriba (a la entrada del EDR) y otro Aguas Abajo, </w:t>
            </w:r>
            <w:r w:rsidRPr="002F589D">
              <w:rPr>
                <w:rFonts w:ascii="Arial" w:hAnsi="Arial" w:cs="Arial"/>
              </w:rPr>
              <w:lastRenderedPageBreak/>
              <w:t xml:space="preserve">del regulador. Serán de cuadrante métrico redondo, de </w:t>
            </w:r>
            <w:smartTag w:uri="urn:schemas-microsoft-com:office:smarttags" w:element="metricconverter">
              <w:smartTagPr>
                <w:attr w:name="ProductID" w:val="100 mm"/>
              </w:smartTagPr>
              <w:r w:rsidRPr="002F589D">
                <w:rPr>
                  <w:rFonts w:ascii="Arial" w:hAnsi="Arial" w:cs="Arial"/>
                </w:rPr>
                <w:t>100 mm</w:t>
              </w:r>
            </w:smartTag>
            <w:r w:rsidRPr="002F589D">
              <w:rPr>
                <w:rFonts w:ascii="Arial" w:hAnsi="Arial" w:cs="Arial"/>
              </w:rPr>
              <w:t xml:space="preserve"> de diámetro como mínimo, conectados con rosca NPT.</w:t>
            </w:r>
          </w:p>
          <w:p w:rsidR="00C771B0" w:rsidRPr="002F589D" w:rsidRDefault="00C771B0" w:rsidP="00412032">
            <w:pPr>
              <w:ind w:left="720"/>
              <w:jc w:val="both"/>
              <w:rPr>
                <w:rFonts w:ascii="Arial" w:hAnsi="Arial" w:cs="Arial"/>
              </w:rPr>
            </w:pPr>
          </w:p>
          <w:p w:rsidR="00C771B0" w:rsidRPr="002F589D" w:rsidRDefault="00C771B0" w:rsidP="00412032">
            <w:pPr>
              <w:ind w:left="720"/>
              <w:jc w:val="both"/>
              <w:rPr>
                <w:rFonts w:ascii="Arial" w:hAnsi="Arial" w:cs="Arial"/>
              </w:rPr>
            </w:pPr>
            <w:r w:rsidRPr="002F589D">
              <w:rPr>
                <w:rFonts w:ascii="Arial" w:hAnsi="Arial" w:cs="Arial"/>
              </w:rPr>
              <w:t xml:space="preserve">Rangos: </w:t>
            </w:r>
            <w:r w:rsidRPr="002F589D">
              <w:rPr>
                <w:rFonts w:ascii="Arial" w:hAnsi="Arial" w:cs="Arial"/>
              </w:rPr>
              <w:tab/>
            </w:r>
            <w:r w:rsidRPr="002F589D">
              <w:rPr>
                <w:rFonts w:ascii="Arial" w:hAnsi="Arial" w:cs="Arial"/>
              </w:rPr>
              <w:tab/>
              <w:t>0  -  40 Bar</w:t>
            </w:r>
            <w:r w:rsidRPr="002F589D">
              <w:rPr>
                <w:rFonts w:ascii="Arial" w:hAnsi="Arial" w:cs="Arial"/>
              </w:rPr>
              <w:tab/>
              <w:t xml:space="preserve">y </w:t>
            </w:r>
            <w:r w:rsidRPr="002F589D">
              <w:rPr>
                <w:rFonts w:ascii="Arial" w:hAnsi="Arial" w:cs="Arial"/>
                <w:u w:val="single"/>
              </w:rPr>
              <w:t>+</w:t>
            </w:r>
            <w:r w:rsidRPr="002F589D">
              <w:rPr>
                <w:rFonts w:ascii="Arial" w:hAnsi="Arial" w:cs="Arial"/>
              </w:rPr>
              <w:t xml:space="preserve"> 1% de precisión Aguas arriba</w:t>
            </w:r>
          </w:p>
          <w:p w:rsidR="00C771B0" w:rsidRPr="002F589D" w:rsidRDefault="00C771B0" w:rsidP="00412032">
            <w:pPr>
              <w:ind w:left="720"/>
              <w:jc w:val="both"/>
              <w:rPr>
                <w:rFonts w:ascii="Arial" w:hAnsi="Arial" w:cs="Arial"/>
              </w:rPr>
            </w:pPr>
            <w:r w:rsidRPr="002F589D">
              <w:rPr>
                <w:rFonts w:ascii="Arial" w:hAnsi="Arial" w:cs="Arial"/>
              </w:rPr>
              <w:tab/>
            </w:r>
            <w:r w:rsidRPr="002F589D">
              <w:rPr>
                <w:rFonts w:ascii="Arial" w:hAnsi="Arial" w:cs="Arial"/>
              </w:rPr>
              <w:tab/>
            </w:r>
            <w:r w:rsidRPr="002F589D">
              <w:rPr>
                <w:rFonts w:ascii="Arial" w:hAnsi="Arial" w:cs="Arial"/>
              </w:rPr>
              <w:tab/>
              <w:t>0  -   6 Bar</w:t>
            </w:r>
            <w:r w:rsidRPr="002F589D">
              <w:rPr>
                <w:rFonts w:ascii="Arial" w:hAnsi="Arial" w:cs="Arial"/>
              </w:rPr>
              <w:tab/>
              <w:t xml:space="preserve">y </w:t>
            </w:r>
            <w:r w:rsidRPr="002F589D">
              <w:rPr>
                <w:rFonts w:ascii="Arial" w:hAnsi="Arial" w:cs="Arial"/>
                <w:u w:val="single"/>
              </w:rPr>
              <w:t>+</w:t>
            </w:r>
            <w:r w:rsidRPr="002F589D">
              <w:rPr>
                <w:rFonts w:ascii="Arial" w:hAnsi="Arial" w:cs="Arial"/>
              </w:rPr>
              <w:t xml:space="preserve"> 1% de precisión Aguas abajo</w:t>
            </w:r>
          </w:p>
          <w:p w:rsidR="00C771B0" w:rsidRPr="002F589D" w:rsidRDefault="00C771B0" w:rsidP="00412032">
            <w:pPr>
              <w:ind w:left="720"/>
              <w:jc w:val="both"/>
              <w:rPr>
                <w:rFonts w:ascii="Arial" w:hAnsi="Arial" w:cs="Arial"/>
              </w:rPr>
            </w:pPr>
          </w:p>
          <w:p w:rsidR="00C771B0" w:rsidRPr="002F589D" w:rsidRDefault="00C771B0" w:rsidP="00412032">
            <w:pPr>
              <w:ind w:left="720"/>
              <w:jc w:val="both"/>
              <w:rPr>
                <w:rFonts w:ascii="Arial" w:hAnsi="Arial" w:cs="Arial"/>
              </w:rPr>
            </w:pPr>
            <w:r w:rsidRPr="002F589D">
              <w:rPr>
                <w:rFonts w:ascii="Arial" w:hAnsi="Arial" w:cs="Arial"/>
              </w:rPr>
              <w:t>Cada manómetro deberá contar con su respectiva válvula de aislamiento tipo aguja.</w:t>
            </w:r>
          </w:p>
          <w:p w:rsidR="00C771B0" w:rsidRPr="002F589D" w:rsidRDefault="00C771B0" w:rsidP="00412032">
            <w:pPr>
              <w:rPr>
                <w:rFonts w:ascii="Arial" w:hAnsi="Arial" w:cs="Arial"/>
                <w:b/>
                <w:u w:val="single"/>
              </w:rPr>
            </w:pPr>
          </w:p>
          <w:p w:rsidR="00C771B0" w:rsidRPr="002F589D" w:rsidRDefault="00C771B0" w:rsidP="00412032">
            <w:pPr>
              <w:ind w:left="706"/>
              <w:rPr>
                <w:rFonts w:ascii="Arial" w:hAnsi="Arial" w:cs="Arial"/>
                <w:b/>
                <w:u w:val="single"/>
              </w:rPr>
            </w:pPr>
            <w:r w:rsidRPr="002F589D">
              <w:rPr>
                <w:rFonts w:ascii="Arial" w:hAnsi="Arial" w:cs="Arial"/>
                <w:b/>
                <w:u w:val="single"/>
              </w:rPr>
              <w:t>Termómetros:</w:t>
            </w:r>
          </w:p>
          <w:p w:rsidR="00C771B0" w:rsidRPr="002F589D" w:rsidRDefault="00C771B0" w:rsidP="00412032">
            <w:pPr>
              <w:ind w:left="706"/>
              <w:rPr>
                <w:rFonts w:ascii="Arial" w:hAnsi="Arial" w:cs="Arial"/>
                <w:u w:val="single"/>
              </w:rPr>
            </w:pPr>
          </w:p>
          <w:p w:rsidR="00C771B0" w:rsidRPr="002F589D" w:rsidRDefault="00C771B0" w:rsidP="00412032">
            <w:pPr>
              <w:ind w:left="706"/>
              <w:jc w:val="both"/>
              <w:rPr>
                <w:rFonts w:ascii="Arial" w:hAnsi="Arial" w:cs="Arial"/>
              </w:rPr>
            </w:pPr>
            <w:r w:rsidRPr="002F589D">
              <w:rPr>
                <w:rFonts w:ascii="Arial" w:hAnsi="Arial" w:cs="Arial"/>
              </w:rPr>
              <w:t xml:space="preserve">Se instalará dos termómetros, uno Aguas Arriba (a la entrada del EDR) y otro Aguas Abajo, del regulador con un rango de trabajo de entre – 30°C a </w:t>
            </w:r>
            <w:smartTag w:uri="urn:schemas-microsoft-com:office:smarttags" w:element="metricconverter">
              <w:smartTagPr>
                <w:attr w:name="ProductID" w:val="50ﾰC"/>
              </w:smartTagPr>
              <w:r w:rsidRPr="002F589D">
                <w:rPr>
                  <w:rFonts w:ascii="Arial" w:hAnsi="Arial" w:cs="Arial"/>
                </w:rPr>
                <w:t>50°C</w:t>
              </w:r>
            </w:smartTag>
            <w:r w:rsidRPr="002F589D">
              <w:rPr>
                <w:rFonts w:ascii="Arial" w:hAnsi="Arial" w:cs="Arial"/>
              </w:rPr>
              <w:t>.</w:t>
            </w:r>
          </w:p>
          <w:p w:rsidR="00C771B0" w:rsidRPr="002F589D" w:rsidRDefault="00C771B0" w:rsidP="00412032">
            <w:pPr>
              <w:ind w:left="706"/>
              <w:jc w:val="both"/>
              <w:rPr>
                <w:rFonts w:ascii="Arial" w:hAnsi="Arial" w:cs="Arial"/>
              </w:rPr>
            </w:pPr>
            <w:r w:rsidRPr="002F589D">
              <w:rPr>
                <w:rFonts w:ascii="Arial" w:hAnsi="Arial" w:cs="Arial"/>
              </w:rPr>
              <w:t>Precisión: 1%</w:t>
            </w:r>
          </w:p>
          <w:p w:rsidR="00C771B0" w:rsidRPr="002F589D" w:rsidRDefault="00C771B0" w:rsidP="00412032">
            <w:pPr>
              <w:ind w:left="706"/>
              <w:jc w:val="both"/>
              <w:rPr>
                <w:rFonts w:ascii="Arial" w:hAnsi="Arial" w:cs="Arial"/>
              </w:rPr>
            </w:pPr>
          </w:p>
          <w:p w:rsidR="00C771B0" w:rsidRPr="002F589D" w:rsidRDefault="00C771B0" w:rsidP="00412032">
            <w:pPr>
              <w:ind w:firstLine="706"/>
              <w:jc w:val="both"/>
              <w:rPr>
                <w:rFonts w:ascii="Arial" w:hAnsi="Arial" w:cs="Arial"/>
                <w:b/>
                <w:u w:val="single"/>
              </w:rPr>
            </w:pPr>
            <w:r w:rsidRPr="002F589D">
              <w:rPr>
                <w:rFonts w:ascii="Arial" w:hAnsi="Arial" w:cs="Arial"/>
                <w:b/>
                <w:u w:val="single"/>
              </w:rPr>
              <w:t>Tubería de salida 4plg</w:t>
            </w:r>
          </w:p>
          <w:p w:rsidR="00C771B0" w:rsidRPr="002F589D" w:rsidRDefault="00C771B0" w:rsidP="00412032">
            <w:pPr>
              <w:ind w:firstLine="706"/>
              <w:jc w:val="both"/>
              <w:rPr>
                <w:rFonts w:ascii="Arial" w:hAnsi="Arial" w:cs="Arial"/>
              </w:rPr>
            </w:pPr>
          </w:p>
          <w:p w:rsidR="00C771B0" w:rsidRPr="002F589D" w:rsidRDefault="00C771B0" w:rsidP="00412032">
            <w:pPr>
              <w:ind w:firstLine="706"/>
              <w:jc w:val="both"/>
              <w:rPr>
                <w:rFonts w:ascii="Arial" w:hAnsi="Arial" w:cs="Arial"/>
              </w:rPr>
            </w:pPr>
            <w:r w:rsidRPr="002F589D">
              <w:rPr>
                <w:rFonts w:ascii="Arial" w:hAnsi="Arial" w:cs="Arial"/>
              </w:rPr>
              <w:t>Deberá contar con:</w:t>
            </w:r>
          </w:p>
          <w:p w:rsidR="00C771B0" w:rsidRPr="002F589D" w:rsidRDefault="00C771B0" w:rsidP="00412032">
            <w:pPr>
              <w:ind w:firstLine="706"/>
              <w:jc w:val="both"/>
              <w:rPr>
                <w:rFonts w:ascii="Arial" w:hAnsi="Arial" w:cs="Arial"/>
              </w:rPr>
            </w:pPr>
          </w:p>
          <w:p w:rsidR="00C771B0" w:rsidRPr="002F589D" w:rsidRDefault="00C771B0" w:rsidP="00412032">
            <w:pPr>
              <w:ind w:left="706"/>
              <w:jc w:val="both"/>
              <w:rPr>
                <w:rFonts w:ascii="Arial" w:hAnsi="Arial" w:cs="Arial"/>
                <w:b/>
                <w:u w:val="single"/>
              </w:rPr>
            </w:pPr>
            <w:r w:rsidRPr="002F589D">
              <w:rPr>
                <w:rFonts w:ascii="Arial" w:hAnsi="Arial" w:cs="Arial"/>
                <w:b/>
                <w:u w:val="single"/>
              </w:rPr>
              <w:t>Válvula Mariposa</w:t>
            </w:r>
          </w:p>
          <w:p w:rsidR="00C771B0" w:rsidRPr="002F589D" w:rsidRDefault="00C771B0" w:rsidP="00412032">
            <w:pPr>
              <w:ind w:left="706"/>
              <w:jc w:val="both"/>
              <w:rPr>
                <w:rFonts w:ascii="Arial" w:hAnsi="Arial" w:cs="Arial"/>
                <w:b/>
                <w:u w:val="single"/>
              </w:rPr>
            </w:pPr>
          </w:p>
          <w:p w:rsidR="00C771B0" w:rsidRPr="002F589D" w:rsidRDefault="00C771B0" w:rsidP="00412032">
            <w:pPr>
              <w:ind w:left="706"/>
              <w:jc w:val="both"/>
              <w:rPr>
                <w:rFonts w:ascii="Arial" w:hAnsi="Arial" w:cs="Arial"/>
              </w:rPr>
            </w:pPr>
            <w:r w:rsidRPr="002F589D">
              <w:rPr>
                <w:rFonts w:ascii="Arial" w:hAnsi="Arial" w:cs="Arial"/>
              </w:rPr>
              <w:t xml:space="preserve">Tipo: </w:t>
            </w:r>
            <w:proofErr w:type="spellStart"/>
            <w:r w:rsidRPr="002F589D">
              <w:rPr>
                <w:rFonts w:ascii="Arial" w:hAnsi="Arial" w:cs="Arial"/>
              </w:rPr>
              <w:t>Wafer</w:t>
            </w:r>
            <w:proofErr w:type="spellEnd"/>
            <w:r w:rsidRPr="002F589D">
              <w:rPr>
                <w:rFonts w:ascii="Arial" w:hAnsi="Arial" w:cs="Arial"/>
              </w:rPr>
              <w:t>, montaje entre bridas, con palanca.</w:t>
            </w:r>
          </w:p>
          <w:p w:rsidR="00C771B0" w:rsidRPr="002F589D" w:rsidRDefault="00C771B0" w:rsidP="00412032">
            <w:pPr>
              <w:ind w:left="706"/>
              <w:jc w:val="both"/>
              <w:rPr>
                <w:rFonts w:ascii="Arial" w:hAnsi="Arial" w:cs="Arial"/>
              </w:rPr>
            </w:pPr>
            <w:r w:rsidRPr="002F589D">
              <w:rPr>
                <w:rFonts w:ascii="Arial" w:hAnsi="Arial" w:cs="Arial"/>
              </w:rPr>
              <w:t xml:space="preserve">Diámetro: 4 </w:t>
            </w:r>
            <w:proofErr w:type="spellStart"/>
            <w:r w:rsidRPr="002F589D">
              <w:rPr>
                <w:rFonts w:ascii="Arial" w:hAnsi="Arial" w:cs="Arial"/>
              </w:rPr>
              <w:t>plg</w:t>
            </w:r>
            <w:proofErr w:type="spellEnd"/>
            <w:r w:rsidRPr="002F589D">
              <w:rPr>
                <w:rFonts w:ascii="Arial" w:hAnsi="Arial" w:cs="Arial"/>
              </w:rPr>
              <w:t>. ANSI 150</w:t>
            </w:r>
          </w:p>
          <w:p w:rsidR="00C771B0" w:rsidRPr="002F589D" w:rsidRDefault="00C771B0" w:rsidP="00412032">
            <w:pPr>
              <w:ind w:left="706"/>
              <w:jc w:val="both"/>
              <w:rPr>
                <w:rFonts w:ascii="Arial" w:hAnsi="Arial" w:cs="Arial"/>
              </w:rPr>
            </w:pPr>
            <w:r w:rsidRPr="002F589D">
              <w:rPr>
                <w:rFonts w:ascii="Arial" w:hAnsi="Arial" w:cs="Arial"/>
              </w:rPr>
              <w:t>Materiales: Cuerpo de acero; asiento EPDM</w:t>
            </w:r>
          </w:p>
          <w:p w:rsidR="00C771B0" w:rsidRPr="002F589D" w:rsidRDefault="00C771B0" w:rsidP="00412032">
            <w:pPr>
              <w:ind w:firstLine="706"/>
              <w:jc w:val="both"/>
              <w:rPr>
                <w:rFonts w:ascii="Arial" w:hAnsi="Arial" w:cs="Arial"/>
              </w:rPr>
            </w:pPr>
          </w:p>
          <w:p w:rsidR="00C771B0" w:rsidRPr="002F589D" w:rsidRDefault="00C771B0" w:rsidP="00412032">
            <w:pPr>
              <w:ind w:left="706"/>
              <w:jc w:val="both"/>
              <w:rPr>
                <w:rFonts w:ascii="Arial" w:hAnsi="Arial" w:cs="Arial"/>
                <w:b/>
                <w:u w:val="single"/>
              </w:rPr>
            </w:pPr>
            <w:r w:rsidRPr="002F589D">
              <w:rPr>
                <w:rFonts w:ascii="Arial" w:hAnsi="Arial" w:cs="Arial"/>
                <w:b/>
                <w:u w:val="single"/>
              </w:rPr>
              <w:t>Medidor</w:t>
            </w:r>
          </w:p>
          <w:p w:rsidR="00C771B0" w:rsidRPr="002F589D" w:rsidRDefault="00C771B0" w:rsidP="00412032">
            <w:pPr>
              <w:ind w:left="706"/>
              <w:jc w:val="both"/>
              <w:rPr>
                <w:rFonts w:ascii="Arial" w:hAnsi="Arial" w:cs="Arial"/>
                <w:b/>
                <w:u w:val="single"/>
              </w:rPr>
            </w:pPr>
          </w:p>
          <w:p w:rsidR="00C771B0" w:rsidRPr="002F589D" w:rsidRDefault="00C771B0" w:rsidP="00412032">
            <w:pPr>
              <w:ind w:left="706"/>
              <w:jc w:val="both"/>
              <w:rPr>
                <w:rFonts w:ascii="Arial" w:hAnsi="Arial" w:cs="Arial"/>
              </w:rPr>
            </w:pPr>
            <w:r w:rsidRPr="002F589D">
              <w:rPr>
                <w:rFonts w:ascii="Arial" w:hAnsi="Arial" w:cs="Arial"/>
              </w:rPr>
              <w:t>Tipo: Desplazamiento positivo, con totalizador mecánico y generador de pulsos</w:t>
            </w:r>
          </w:p>
          <w:p w:rsidR="00C771B0" w:rsidRPr="002F589D" w:rsidRDefault="00C771B0" w:rsidP="00412032">
            <w:pPr>
              <w:ind w:left="706"/>
              <w:jc w:val="both"/>
              <w:rPr>
                <w:rFonts w:ascii="Arial" w:hAnsi="Arial" w:cs="Arial"/>
              </w:rPr>
            </w:pPr>
            <w:r w:rsidRPr="002F589D">
              <w:rPr>
                <w:rFonts w:ascii="Arial" w:hAnsi="Arial" w:cs="Arial"/>
              </w:rPr>
              <w:t>Conexión: 4plg ANSI 150 brida RF</w:t>
            </w:r>
          </w:p>
          <w:p w:rsidR="00C771B0" w:rsidRPr="002F589D" w:rsidRDefault="00C771B0" w:rsidP="00412032">
            <w:pPr>
              <w:ind w:left="706"/>
              <w:jc w:val="both"/>
              <w:rPr>
                <w:rFonts w:ascii="Arial" w:hAnsi="Arial" w:cs="Arial"/>
              </w:rPr>
            </w:pPr>
            <w:r w:rsidRPr="002F589D">
              <w:rPr>
                <w:rFonts w:ascii="Arial" w:hAnsi="Arial" w:cs="Arial"/>
              </w:rPr>
              <w:t>Temperatura -40C – 60°C</w:t>
            </w:r>
          </w:p>
          <w:p w:rsidR="00C771B0" w:rsidRPr="002F589D" w:rsidRDefault="00C771B0" w:rsidP="00412032">
            <w:pPr>
              <w:ind w:left="706"/>
              <w:jc w:val="both"/>
              <w:rPr>
                <w:rFonts w:ascii="Arial" w:hAnsi="Arial" w:cs="Arial"/>
              </w:rPr>
            </w:pPr>
            <w:proofErr w:type="spellStart"/>
            <w:r w:rsidRPr="002F589D">
              <w:rPr>
                <w:rFonts w:ascii="Arial" w:hAnsi="Arial" w:cs="Arial"/>
              </w:rPr>
              <w:t>Rangeabilidad</w:t>
            </w:r>
            <w:proofErr w:type="spellEnd"/>
            <w:r w:rsidRPr="002F589D">
              <w:rPr>
                <w:rFonts w:ascii="Arial" w:hAnsi="Arial" w:cs="Arial"/>
              </w:rPr>
              <w:t xml:space="preserve"> +/- 1%: 116:1</w:t>
            </w:r>
          </w:p>
          <w:p w:rsidR="00C771B0" w:rsidRPr="002F589D" w:rsidRDefault="00C771B0" w:rsidP="00412032">
            <w:pPr>
              <w:ind w:left="706"/>
              <w:jc w:val="both"/>
              <w:rPr>
                <w:rFonts w:ascii="Arial" w:hAnsi="Arial" w:cs="Arial"/>
              </w:rPr>
            </w:pPr>
            <w:proofErr w:type="spellStart"/>
            <w:r w:rsidRPr="002F589D">
              <w:rPr>
                <w:rFonts w:ascii="Arial" w:hAnsi="Arial" w:cs="Arial"/>
              </w:rPr>
              <w:t>Rangeabilidad</w:t>
            </w:r>
            <w:proofErr w:type="spellEnd"/>
            <w:r w:rsidRPr="002F589D">
              <w:rPr>
                <w:rFonts w:ascii="Arial" w:hAnsi="Arial" w:cs="Arial"/>
              </w:rPr>
              <w:t xml:space="preserve"> +/- 2%: 223:1</w:t>
            </w:r>
          </w:p>
          <w:p w:rsidR="00C771B0" w:rsidRPr="002F589D" w:rsidRDefault="00C771B0" w:rsidP="00412032">
            <w:pPr>
              <w:ind w:left="706"/>
              <w:jc w:val="both"/>
              <w:rPr>
                <w:rFonts w:ascii="Arial" w:hAnsi="Arial" w:cs="Arial"/>
              </w:rPr>
            </w:pPr>
          </w:p>
          <w:p w:rsidR="00C771B0" w:rsidRPr="002F589D" w:rsidRDefault="00C771B0" w:rsidP="00412032">
            <w:pPr>
              <w:ind w:left="706"/>
              <w:jc w:val="both"/>
              <w:rPr>
                <w:rFonts w:ascii="Arial" w:hAnsi="Arial" w:cs="Arial"/>
              </w:rPr>
            </w:pPr>
            <w:r w:rsidRPr="002F589D">
              <w:rPr>
                <w:rFonts w:ascii="Arial" w:hAnsi="Arial" w:cs="Arial"/>
              </w:rPr>
              <w:t>Norma de fabricación: ANSI B109.3 o EN 12480 o OIML R 137/1</w:t>
            </w:r>
          </w:p>
          <w:p w:rsidR="00C771B0" w:rsidRPr="002F589D" w:rsidRDefault="00C771B0" w:rsidP="00412032">
            <w:pPr>
              <w:ind w:left="706"/>
              <w:jc w:val="both"/>
              <w:rPr>
                <w:rFonts w:ascii="Arial" w:hAnsi="Arial" w:cs="Arial"/>
              </w:rPr>
            </w:pPr>
          </w:p>
          <w:p w:rsidR="00C771B0" w:rsidRPr="002F589D" w:rsidRDefault="00C771B0" w:rsidP="00412032">
            <w:pPr>
              <w:ind w:left="706"/>
              <w:jc w:val="both"/>
              <w:rPr>
                <w:rFonts w:ascii="Arial" w:hAnsi="Arial" w:cs="Arial"/>
              </w:rPr>
            </w:pPr>
            <w:r w:rsidRPr="002F589D">
              <w:rPr>
                <w:rFonts w:ascii="Arial" w:hAnsi="Arial" w:cs="Arial"/>
              </w:rPr>
              <w:t>Temperatura de -40°C a 60°C</w:t>
            </w:r>
          </w:p>
          <w:p w:rsidR="00C771B0" w:rsidRPr="002F589D" w:rsidRDefault="00C771B0" w:rsidP="00412032">
            <w:pPr>
              <w:ind w:left="706"/>
              <w:jc w:val="both"/>
              <w:rPr>
                <w:rFonts w:ascii="Arial" w:hAnsi="Arial" w:cs="Arial"/>
              </w:rPr>
            </w:pPr>
            <w:r w:rsidRPr="002F589D">
              <w:rPr>
                <w:rFonts w:ascii="Arial" w:hAnsi="Arial" w:cs="Arial"/>
              </w:rPr>
              <w:t>Protección IP 65 o superior</w:t>
            </w:r>
          </w:p>
          <w:p w:rsidR="00C771B0" w:rsidRPr="002F589D" w:rsidRDefault="00C771B0" w:rsidP="00412032">
            <w:pPr>
              <w:ind w:left="706"/>
              <w:jc w:val="both"/>
              <w:rPr>
                <w:rFonts w:ascii="Arial" w:hAnsi="Arial" w:cs="Arial"/>
              </w:rPr>
            </w:pPr>
            <w:r w:rsidRPr="002F589D">
              <w:rPr>
                <w:rFonts w:ascii="Arial" w:hAnsi="Arial" w:cs="Arial"/>
              </w:rPr>
              <w:t>Contar con certificado de calibración</w:t>
            </w:r>
          </w:p>
          <w:p w:rsidR="00C771B0" w:rsidRPr="002F589D" w:rsidRDefault="00C771B0" w:rsidP="00412032">
            <w:pPr>
              <w:ind w:left="706"/>
              <w:jc w:val="both"/>
              <w:rPr>
                <w:rFonts w:ascii="Arial" w:hAnsi="Arial" w:cs="Arial"/>
              </w:rPr>
            </w:pPr>
          </w:p>
          <w:p w:rsidR="00C771B0" w:rsidRPr="002F589D" w:rsidRDefault="00C771B0" w:rsidP="00412032">
            <w:pPr>
              <w:ind w:left="706"/>
              <w:jc w:val="both"/>
              <w:rPr>
                <w:rFonts w:ascii="Arial" w:hAnsi="Arial" w:cs="Arial"/>
              </w:rPr>
            </w:pPr>
            <w:proofErr w:type="spellStart"/>
            <w:r w:rsidRPr="002F589D">
              <w:rPr>
                <w:rFonts w:ascii="Arial" w:hAnsi="Arial" w:cs="Arial"/>
              </w:rPr>
              <w:t>Start</w:t>
            </w:r>
            <w:proofErr w:type="spellEnd"/>
            <w:r w:rsidRPr="002F589D">
              <w:rPr>
                <w:rFonts w:ascii="Arial" w:hAnsi="Arial" w:cs="Arial"/>
              </w:rPr>
              <w:t xml:space="preserve"> </w:t>
            </w:r>
            <w:proofErr w:type="spellStart"/>
            <w:r w:rsidRPr="002F589D">
              <w:rPr>
                <w:rFonts w:ascii="Arial" w:hAnsi="Arial" w:cs="Arial"/>
              </w:rPr>
              <w:t>rate</w:t>
            </w:r>
            <w:proofErr w:type="spellEnd"/>
            <w:r w:rsidRPr="002F589D">
              <w:rPr>
                <w:rFonts w:ascii="Arial" w:hAnsi="Arial" w:cs="Arial"/>
              </w:rPr>
              <w:t xml:space="preserve"> máximo 0.1 </w:t>
            </w:r>
            <w:proofErr w:type="spellStart"/>
            <w:r w:rsidRPr="002F589D">
              <w:rPr>
                <w:rFonts w:ascii="Arial" w:hAnsi="Arial" w:cs="Arial"/>
              </w:rPr>
              <w:t>mch</w:t>
            </w:r>
            <w:proofErr w:type="spellEnd"/>
          </w:p>
          <w:p w:rsidR="00C771B0" w:rsidRPr="002F589D" w:rsidRDefault="00C771B0" w:rsidP="00412032">
            <w:pPr>
              <w:ind w:left="706"/>
              <w:jc w:val="both"/>
              <w:rPr>
                <w:rFonts w:ascii="Arial" w:hAnsi="Arial" w:cs="Arial"/>
              </w:rPr>
            </w:pPr>
            <w:r w:rsidRPr="002F589D">
              <w:rPr>
                <w:rFonts w:ascii="Arial" w:hAnsi="Arial" w:cs="Arial"/>
              </w:rPr>
              <w:t xml:space="preserve">Stop </w:t>
            </w:r>
            <w:proofErr w:type="spellStart"/>
            <w:r w:rsidRPr="002F589D">
              <w:rPr>
                <w:rFonts w:ascii="Arial" w:hAnsi="Arial" w:cs="Arial"/>
              </w:rPr>
              <w:t>rate</w:t>
            </w:r>
            <w:proofErr w:type="spellEnd"/>
            <w:r w:rsidRPr="002F589D">
              <w:rPr>
                <w:rFonts w:ascii="Arial" w:hAnsi="Arial" w:cs="Arial"/>
              </w:rPr>
              <w:t xml:space="preserve"> máximo 0.1 </w:t>
            </w:r>
            <w:proofErr w:type="spellStart"/>
            <w:r w:rsidRPr="002F589D">
              <w:rPr>
                <w:rFonts w:ascii="Arial" w:hAnsi="Arial" w:cs="Arial"/>
              </w:rPr>
              <w:t>mch</w:t>
            </w:r>
            <w:proofErr w:type="spellEnd"/>
          </w:p>
          <w:p w:rsidR="00C771B0" w:rsidRPr="002F589D" w:rsidRDefault="00C771B0" w:rsidP="00412032">
            <w:pPr>
              <w:ind w:left="706"/>
              <w:jc w:val="both"/>
              <w:rPr>
                <w:rFonts w:ascii="Arial" w:hAnsi="Arial" w:cs="Arial"/>
                <w:b/>
                <w:u w:val="single"/>
              </w:rPr>
            </w:pPr>
          </w:p>
          <w:p w:rsidR="00C771B0" w:rsidRPr="002F589D" w:rsidRDefault="00C771B0" w:rsidP="00412032">
            <w:pPr>
              <w:ind w:left="706"/>
              <w:jc w:val="both"/>
              <w:rPr>
                <w:rFonts w:ascii="Arial" w:hAnsi="Arial" w:cs="Arial"/>
                <w:b/>
                <w:u w:val="single"/>
              </w:rPr>
            </w:pPr>
            <w:r w:rsidRPr="002F589D">
              <w:rPr>
                <w:rFonts w:ascii="Arial" w:hAnsi="Arial" w:cs="Arial"/>
                <w:b/>
                <w:u w:val="single"/>
              </w:rPr>
              <w:t>Corrector de flujo</w:t>
            </w:r>
          </w:p>
          <w:p w:rsidR="00C771B0" w:rsidRPr="002F589D" w:rsidRDefault="00C771B0" w:rsidP="00412032">
            <w:pPr>
              <w:ind w:left="706"/>
              <w:jc w:val="both"/>
              <w:rPr>
                <w:rFonts w:ascii="Arial" w:hAnsi="Arial" w:cs="Arial"/>
                <w:b/>
                <w:u w:val="single"/>
              </w:rPr>
            </w:pPr>
          </w:p>
          <w:p w:rsidR="00C771B0" w:rsidRPr="002F589D" w:rsidRDefault="00C771B0" w:rsidP="00412032">
            <w:pPr>
              <w:ind w:left="706" w:hanging="709"/>
              <w:jc w:val="both"/>
              <w:rPr>
                <w:rFonts w:ascii="Arial" w:hAnsi="Arial" w:cs="Arial"/>
              </w:rPr>
            </w:pPr>
            <w:r w:rsidRPr="002F589D">
              <w:rPr>
                <w:rFonts w:ascii="Arial" w:hAnsi="Arial" w:cs="Arial"/>
                <w:b/>
              </w:rPr>
              <w:tab/>
            </w:r>
            <w:r w:rsidRPr="002F589D">
              <w:rPr>
                <w:rFonts w:ascii="Arial" w:hAnsi="Arial" w:cs="Arial"/>
              </w:rPr>
              <w:t>Corrector electrónico de medición por presión y temperatura,  incluido</w:t>
            </w:r>
            <w:proofErr w:type="gramStart"/>
            <w:r w:rsidRPr="002F589D">
              <w:rPr>
                <w:rFonts w:ascii="Arial" w:hAnsi="Arial" w:cs="Arial"/>
              </w:rPr>
              <w:t>:  software</w:t>
            </w:r>
            <w:proofErr w:type="gramEnd"/>
            <w:r w:rsidRPr="002F589D">
              <w:rPr>
                <w:rFonts w:ascii="Arial" w:hAnsi="Arial" w:cs="Arial"/>
              </w:rPr>
              <w:t>, conectores, manuales y otros con capacidad para registrar la presión y temperatura de entrada y salida con sus respectivos transductores y transmisores.</w:t>
            </w:r>
          </w:p>
          <w:p w:rsidR="00C771B0" w:rsidRPr="002F589D" w:rsidRDefault="00C771B0" w:rsidP="00412032">
            <w:pPr>
              <w:ind w:left="1418" w:hanging="709"/>
              <w:jc w:val="both"/>
              <w:rPr>
                <w:rFonts w:ascii="Arial" w:hAnsi="Arial" w:cs="Arial"/>
              </w:rPr>
            </w:pPr>
            <w:r w:rsidRPr="002F589D">
              <w:rPr>
                <w:rFonts w:ascii="Arial" w:hAnsi="Arial" w:cs="Arial"/>
              </w:rPr>
              <w:t>Calculo de volumen (AGA 8 de súper compresibilidad, método detallado y Grosso o NX-19</w:t>
            </w:r>
          </w:p>
          <w:p w:rsidR="00C771B0" w:rsidRPr="002F589D" w:rsidRDefault="00C771B0" w:rsidP="00412032">
            <w:pPr>
              <w:ind w:left="1418" w:hanging="709"/>
              <w:jc w:val="both"/>
              <w:rPr>
                <w:rFonts w:ascii="Arial" w:hAnsi="Arial" w:cs="Arial"/>
              </w:rPr>
            </w:pPr>
            <w:r w:rsidRPr="002F589D">
              <w:rPr>
                <w:rFonts w:ascii="Arial" w:hAnsi="Arial" w:cs="Arial"/>
              </w:rPr>
              <w:t>Debe contar con cables de interface de conexión a PC</w:t>
            </w:r>
          </w:p>
          <w:p w:rsidR="00C771B0" w:rsidRPr="002F589D" w:rsidRDefault="00C771B0" w:rsidP="00412032">
            <w:pPr>
              <w:ind w:left="1418" w:hanging="709"/>
              <w:jc w:val="both"/>
              <w:rPr>
                <w:rFonts w:ascii="Arial" w:hAnsi="Arial" w:cs="Arial"/>
              </w:rPr>
            </w:pPr>
            <w:r w:rsidRPr="002F589D">
              <w:rPr>
                <w:rFonts w:ascii="Arial" w:hAnsi="Arial" w:cs="Arial"/>
              </w:rPr>
              <w:t>Transductor de presión de medida absoluta o manométrico desde 0 hasta 350  psi)</w:t>
            </w:r>
          </w:p>
          <w:p w:rsidR="00C771B0" w:rsidRPr="002F589D" w:rsidRDefault="00C771B0" w:rsidP="00412032">
            <w:pPr>
              <w:ind w:left="1418" w:hanging="709"/>
              <w:jc w:val="both"/>
              <w:rPr>
                <w:rFonts w:ascii="Arial" w:hAnsi="Arial" w:cs="Arial"/>
              </w:rPr>
            </w:pPr>
            <w:r w:rsidRPr="002F589D">
              <w:rPr>
                <w:rFonts w:ascii="Arial" w:hAnsi="Arial" w:cs="Arial"/>
              </w:rPr>
              <w:t>Sensor de temperatura PT 100 o mayor precisión.</w:t>
            </w:r>
          </w:p>
          <w:p w:rsidR="00C771B0" w:rsidRPr="002F589D" w:rsidRDefault="00C771B0" w:rsidP="00412032">
            <w:pPr>
              <w:ind w:left="1418" w:hanging="709"/>
              <w:jc w:val="both"/>
              <w:rPr>
                <w:rFonts w:ascii="Arial" w:hAnsi="Arial" w:cs="Arial"/>
              </w:rPr>
            </w:pPr>
            <w:r w:rsidRPr="002F589D">
              <w:rPr>
                <w:rFonts w:ascii="Arial" w:hAnsi="Arial" w:cs="Arial"/>
              </w:rPr>
              <w:t>Humedad de exposición l exterior mínimo hasta el 95%</w:t>
            </w:r>
          </w:p>
          <w:p w:rsidR="00C771B0" w:rsidRPr="002F589D" w:rsidRDefault="00C771B0" w:rsidP="00412032">
            <w:pPr>
              <w:ind w:left="1418" w:hanging="709"/>
              <w:jc w:val="both"/>
              <w:rPr>
                <w:rFonts w:ascii="Arial" w:hAnsi="Arial" w:cs="Arial"/>
              </w:rPr>
            </w:pPr>
            <w:r w:rsidRPr="002F589D">
              <w:rPr>
                <w:rFonts w:ascii="Arial" w:hAnsi="Arial" w:cs="Arial"/>
              </w:rPr>
              <w:t xml:space="preserve">Aprobación para áreas </w:t>
            </w:r>
            <w:proofErr w:type="spellStart"/>
            <w:r w:rsidRPr="002F589D">
              <w:rPr>
                <w:rFonts w:ascii="Arial" w:hAnsi="Arial" w:cs="Arial"/>
              </w:rPr>
              <w:t>Class</w:t>
            </w:r>
            <w:proofErr w:type="spellEnd"/>
            <w:r w:rsidRPr="002F589D">
              <w:rPr>
                <w:rFonts w:ascii="Arial" w:hAnsi="Arial" w:cs="Arial"/>
              </w:rPr>
              <w:t xml:space="preserve"> 1, </w:t>
            </w:r>
            <w:proofErr w:type="spellStart"/>
            <w:r w:rsidRPr="002F589D">
              <w:rPr>
                <w:rFonts w:ascii="Arial" w:hAnsi="Arial" w:cs="Arial"/>
              </w:rPr>
              <w:t>Div</w:t>
            </w:r>
            <w:proofErr w:type="spellEnd"/>
            <w:r w:rsidRPr="002F589D">
              <w:rPr>
                <w:rFonts w:ascii="Arial" w:hAnsi="Arial" w:cs="Arial"/>
              </w:rPr>
              <w:t xml:space="preserve"> 1, </w:t>
            </w:r>
            <w:proofErr w:type="spellStart"/>
            <w:r w:rsidRPr="002F589D">
              <w:rPr>
                <w:rFonts w:ascii="Arial" w:hAnsi="Arial" w:cs="Arial"/>
              </w:rPr>
              <w:t>Group</w:t>
            </w:r>
            <w:proofErr w:type="spellEnd"/>
            <w:r w:rsidRPr="002F589D">
              <w:rPr>
                <w:rFonts w:ascii="Arial" w:hAnsi="Arial" w:cs="Arial"/>
              </w:rPr>
              <w:t xml:space="preserve"> D o Similar</w:t>
            </w:r>
          </w:p>
          <w:p w:rsidR="00C771B0" w:rsidRPr="002F589D" w:rsidRDefault="00C771B0" w:rsidP="00412032">
            <w:pPr>
              <w:ind w:left="1418" w:hanging="709"/>
              <w:jc w:val="both"/>
              <w:rPr>
                <w:rFonts w:ascii="Arial" w:hAnsi="Arial" w:cs="Arial"/>
              </w:rPr>
            </w:pPr>
            <w:r w:rsidRPr="002F589D">
              <w:rPr>
                <w:rFonts w:ascii="Arial" w:hAnsi="Arial" w:cs="Arial"/>
              </w:rPr>
              <w:t>Gabinete hermético IP 65 o superior</w:t>
            </w:r>
          </w:p>
          <w:p w:rsidR="00C771B0" w:rsidRPr="002F589D" w:rsidRDefault="00C771B0" w:rsidP="00412032">
            <w:pPr>
              <w:ind w:left="1418" w:hanging="709"/>
              <w:jc w:val="both"/>
              <w:rPr>
                <w:rFonts w:ascii="Arial" w:hAnsi="Arial" w:cs="Arial"/>
              </w:rPr>
            </w:pPr>
            <w:r w:rsidRPr="002F589D">
              <w:rPr>
                <w:rFonts w:ascii="Arial" w:hAnsi="Arial" w:cs="Arial"/>
              </w:rPr>
              <w:t>Cumplir API 21.1 o EN 12405</w:t>
            </w:r>
          </w:p>
          <w:p w:rsidR="00C771B0" w:rsidRPr="002F589D" w:rsidRDefault="00C771B0" w:rsidP="00412032">
            <w:pPr>
              <w:ind w:left="1418" w:hanging="709"/>
              <w:jc w:val="both"/>
              <w:rPr>
                <w:rFonts w:ascii="Arial" w:hAnsi="Arial" w:cs="Arial"/>
              </w:rPr>
            </w:pPr>
            <w:r w:rsidRPr="002F589D">
              <w:rPr>
                <w:rFonts w:ascii="Arial" w:hAnsi="Arial" w:cs="Arial"/>
              </w:rPr>
              <w:t xml:space="preserve">Debe incluir paquete de baterías </w:t>
            </w:r>
            <w:proofErr w:type="spellStart"/>
            <w:r w:rsidRPr="002F589D">
              <w:rPr>
                <w:rFonts w:ascii="Arial" w:hAnsi="Arial" w:cs="Arial"/>
              </w:rPr>
              <w:t>alkaline</w:t>
            </w:r>
            <w:proofErr w:type="spellEnd"/>
            <w:r w:rsidRPr="002F589D">
              <w:rPr>
                <w:rFonts w:ascii="Arial" w:hAnsi="Arial" w:cs="Arial"/>
              </w:rPr>
              <w:t>/ Litio u otros con una vida útil nominal de 5 años.</w:t>
            </w:r>
          </w:p>
          <w:p w:rsidR="00C771B0" w:rsidRPr="002F589D" w:rsidRDefault="00C771B0" w:rsidP="00412032">
            <w:pPr>
              <w:ind w:left="1418" w:hanging="709"/>
              <w:jc w:val="both"/>
              <w:rPr>
                <w:rFonts w:ascii="Arial" w:hAnsi="Arial" w:cs="Arial"/>
              </w:rPr>
            </w:pPr>
          </w:p>
          <w:p w:rsidR="00C771B0" w:rsidRPr="002F589D" w:rsidRDefault="00C771B0" w:rsidP="00412032">
            <w:pPr>
              <w:ind w:left="1418" w:hanging="709"/>
              <w:jc w:val="both"/>
              <w:rPr>
                <w:rFonts w:ascii="Arial" w:hAnsi="Arial" w:cs="Arial"/>
                <w:b/>
                <w:u w:val="single"/>
              </w:rPr>
            </w:pPr>
            <w:r w:rsidRPr="002F589D">
              <w:rPr>
                <w:rFonts w:ascii="Arial" w:hAnsi="Arial" w:cs="Arial"/>
                <w:b/>
                <w:u w:val="single"/>
              </w:rPr>
              <w:t>Válvula de alivio</w:t>
            </w:r>
          </w:p>
          <w:p w:rsidR="00C771B0" w:rsidRPr="002F589D" w:rsidRDefault="00C771B0" w:rsidP="00412032">
            <w:pPr>
              <w:ind w:left="1418" w:hanging="709"/>
              <w:jc w:val="both"/>
              <w:rPr>
                <w:rFonts w:ascii="Arial" w:hAnsi="Arial" w:cs="Arial"/>
                <w:b/>
                <w:u w:val="single"/>
              </w:rPr>
            </w:pPr>
          </w:p>
          <w:p w:rsidR="00C771B0" w:rsidRPr="002F589D" w:rsidRDefault="00C771B0" w:rsidP="00412032">
            <w:pPr>
              <w:ind w:left="709"/>
              <w:jc w:val="both"/>
              <w:rPr>
                <w:rFonts w:ascii="Arial" w:hAnsi="Arial" w:cs="Arial"/>
              </w:rPr>
            </w:pPr>
            <w:r w:rsidRPr="002F589D">
              <w:rPr>
                <w:rFonts w:ascii="Arial" w:hAnsi="Arial" w:cs="Arial"/>
              </w:rPr>
              <w:t xml:space="preserve">Válvula de alivio, tipo auto operada con resorte, conexión </w:t>
            </w:r>
            <w:proofErr w:type="spellStart"/>
            <w:r w:rsidRPr="002F589D">
              <w:rPr>
                <w:rFonts w:ascii="Arial" w:hAnsi="Arial" w:cs="Arial"/>
              </w:rPr>
              <w:t>lin</w:t>
            </w:r>
            <w:proofErr w:type="spellEnd"/>
            <w:r w:rsidRPr="002F589D">
              <w:rPr>
                <w:rFonts w:ascii="Arial" w:hAnsi="Arial" w:cs="Arial"/>
              </w:rPr>
              <w:t xml:space="preserve"> MNPT, set presión 75 </w:t>
            </w:r>
            <w:proofErr w:type="spellStart"/>
            <w:r w:rsidRPr="002F589D">
              <w:rPr>
                <w:rFonts w:ascii="Arial" w:hAnsi="Arial" w:cs="Arial"/>
              </w:rPr>
              <w:t>psig</w:t>
            </w:r>
            <w:proofErr w:type="spellEnd"/>
            <w:r w:rsidRPr="002F589D">
              <w:rPr>
                <w:rFonts w:ascii="Arial" w:hAnsi="Arial" w:cs="Arial"/>
              </w:rPr>
              <w:t>, para un rango de temperatura de entre -29 a 71 °C</w:t>
            </w:r>
          </w:p>
          <w:p w:rsidR="00C771B0" w:rsidRPr="002F589D" w:rsidRDefault="00C771B0" w:rsidP="00412032">
            <w:pPr>
              <w:ind w:left="709"/>
              <w:jc w:val="both"/>
              <w:rPr>
                <w:rFonts w:ascii="Arial" w:hAnsi="Arial" w:cs="Arial"/>
              </w:rPr>
            </w:pPr>
          </w:p>
          <w:p w:rsidR="00C771B0" w:rsidRPr="002F589D" w:rsidRDefault="00C771B0" w:rsidP="00412032">
            <w:pPr>
              <w:ind w:left="709"/>
              <w:jc w:val="both"/>
              <w:rPr>
                <w:rFonts w:ascii="Arial" w:hAnsi="Arial" w:cs="Arial"/>
                <w:b/>
                <w:u w:val="single"/>
              </w:rPr>
            </w:pPr>
            <w:r w:rsidRPr="002F589D">
              <w:rPr>
                <w:rFonts w:ascii="Arial" w:hAnsi="Arial" w:cs="Arial"/>
              </w:rPr>
              <w:t>La instalación de la válvula de alivio debe de realizársela previa instalación de una válvula de paso total, de aislamiento.</w:t>
            </w:r>
          </w:p>
          <w:p w:rsidR="00C771B0" w:rsidRPr="002F589D" w:rsidRDefault="00C771B0" w:rsidP="00412032">
            <w:pPr>
              <w:jc w:val="both"/>
              <w:rPr>
                <w:rFonts w:ascii="Arial" w:hAnsi="Arial" w:cs="Arial"/>
              </w:rPr>
            </w:pPr>
          </w:p>
          <w:p w:rsidR="00C771B0" w:rsidRPr="002F589D" w:rsidRDefault="00C771B0" w:rsidP="00412032">
            <w:pPr>
              <w:ind w:left="748"/>
              <w:jc w:val="both"/>
              <w:rPr>
                <w:rFonts w:ascii="Arial" w:hAnsi="Arial" w:cs="Arial"/>
                <w:b/>
                <w:u w:val="single"/>
              </w:rPr>
            </w:pPr>
            <w:r w:rsidRPr="002F589D">
              <w:rPr>
                <w:rFonts w:ascii="Arial" w:hAnsi="Arial" w:cs="Arial"/>
                <w:b/>
                <w:u w:val="single"/>
              </w:rPr>
              <w:t>Ajustes</w:t>
            </w:r>
          </w:p>
          <w:p w:rsidR="00C771B0" w:rsidRPr="002F589D" w:rsidRDefault="00C771B0" w:rsidP="00412032">
            <w:pPr>
              <w:ind w:left="748"/>
              <w:jc w:val="both"/>
              <w:rPr>
                <w:rFonts w:ascii="Arial" w:hAnsi="Arial" w:cs="Arial"/>
              </w:rPr>
            </w:pPr>
          </w:p>
          <w:p w:rsidR="00C771B0" w:rsidRPr="002F589D" w:rsidRDefault="00C771B0" w:rsidP="00412032">
            <w:pPr>
              <w:ind w:left="748"/>
              <w:jc w:val="both"/>
              <w:rPr>
                <w:rFonts w:ascii="Arial" w:hAnsi="Arial" w:cs="Arial"/>
                <w:b/>
              </w:rPr>
            </w:pPr>
            <w:r w:rsidRPr="002F589D">
              <w:rPr>
                <w:rFonts w:ascii="Arial" w:hAnsi="Arial" w:cs="Arial"/>
                <w:b/>
              </w:rPr>
              <w:t>LINEA DE TRABAJO (1º)</w:t>
            </w:r>
            <w:r w:rsidRPr="002F589D">
              <w:rPr>
                <w:rFonts w:ascii="Arial" w:hAnsi="Arial" w:cs="Arial"/>
                <w:b/>
              </w:rPr>
              <w:tab/>
            </w:r>
            <w:r w:rsidRPr="002F589D">
              <w:rPr>
                <w:rFonts w:ascii="Arial" w:hAnsi="Arial" w:cs="Arial"/>
                <w:b/>
              </w:rPr>
              <w:tab/>
            </w:r>
            <w:r w:rsidRPr="002F589D">
              <w:rPr>
                <w:rFonts w:ascii="Arial" w:hAnsi="Arial" w:cs="Arial"/>
                <w:b/>
              </w:rPr>
              <w:tab/>
            </w:r>
          </w:p>
          <w:p w:rsidR="00C771B0" w:rsidRPr="002F589D" w:rsidRDefault="00C771B0" w:rsidP="00412032">
            <w:pPr>
              <w:ind w:left="748"/>
              <w:jc w:val="both"/>
              <w:rPr>
                <w:rFonts w:ascii="Arial" w:hAnsi="Arial" w:cs="Arial"/>
              </w:rPr>
            </w:pPr>
          </w:p>
          <w:p w:rsidR="00C771B0" w:rsidRPr="002F589D" w:rsidRDefault="00C771B0" w:rsidP="00412032">
            <w:pPr>
              <w:ind w:left="748"/>
              <w:jc w:val="both"/>
              <w:rPr>
                <w:rFonts w:ascii="Arial" w:hAnsi="Arial" w:cs="Arial"/>
                <w:color w:val="FF0000"/>
              </w:rPr>
            </w:pPr>
            <w:r w:rsidRPr="002F589D">
              <w:rPr>
                <w:rFonts w:ascii="Arial" w:hAnsi="Arial" w:cs="Arial"/>
              </w:rPr>
              <w:t>Presión Max. 4,6 bar</w:t>
            </w:r>
            <w:r w:rsidRPr="002F589D">
              <w:rPr>
                <w:rFonts w:ascii="Arial" w:hAnsi="Arial" w:cs="Arial"/>
              </w:rPr>
              <w:tab/>
            </w:r>
            <w:r w:rsidRPr="002F589D">
              <w:rPr>
                <w:rFonts w:ascii="Arial" w:hAnsi="Arial" w:cs="Arial"/>
              </w:rPr>
              <w:tab/>
            </w:r>
            <w:r w:rsidRPr="002F589D">
              <w:rPr>
                <w:rFonts w:ascii="Arial" w:hAnsi="Arial" w:cs="Arial"/>
              </w:rPr>
              <w:tab/>
            </w:r>
            <w:r w:rsidRPr="002F589D">
              <w:rPr>
                <w:rFonts w:ascii="Arial" w:hAnsi="Arial" w:cs="Arial"/>
              </w:rPr>
              <w:tab/>
            </w:r>
            <w:r w:rsidRPr="002F589D">
              <w:rPr>
                <w:rFonts w:ascii="Arial" w:hAnsi="Arial" w:cs="Arial"/>
              </w:rPr>
              <w:tab/>
            </w:r>
          </w:p>
          <w:p w:rsidR="00C771B0" w:rsidRPr="002F589D" w:rsidRDefault="00C771B0" w:rsidP="00412032">
            <w:pPr>
              <w:ind w:left="748"/>
              <w:jc w:val="both"/>
              <w:rPr>
                <w:rFonts w:ascii="Arial" w:hAnsi="Arial" w:cs="Arial"/>
              </w:rPr>
            </w:pPr>
            <w:r w:rsidRPr="002F589D">
              <w:rPr>
                <w:rFonts w:ascii="Arial" w:hAnsi="Arial" w:cs="Arial"/>
              </w:rPr>
              <w:t>Presión Reg. 4,0 bar</w:t>
            </w:r>
            <w:r w:rsidRPr="002F589D">
              <w:rPr>
                <w:rFonts w:ascii="Arial" w:hAnsi="Arial" w:cs="Arial"/>
              </w:rPr>
              <w:tab/>
            </w:r>
            <w:r w:rsidRPr="002F589D">
              <w:rPr>
                <w:rFonts w:ascii="Arial" w:hAnsi="Arial" w:cs="Arial"/>
              </w:rPr>
              <w:tab/>
            </w:r>
            <w:r w:rsidRPr="002F589D">
              <w:rPr>
                <w:rFonts w:ascii="Arial" w:hAnsi="Arial" w:cs="Arial"/>
              </w:rPr>
              <w:tab/>
            </w:r>
            <w:r w:rsidRPr="002F589D">
              <w:rPr>
                <w:rFonts w:ascii="Arial" w:hAnsi="Arial" w:cs="Arial"/>
              </w:rPr>
              <w:tab/>
            </w:r>
            <w:r w:rsidRPr="002F589D">
              <w:rPr>
                <w:rFonts w:ascii="Arial" w:hAnsi="Arial" w:cs="Arial"/>
              </w:rPr>
              <w:tab/>
            </w:r>
          </w:p>
          <w:p w:rsidR="00C771B0" w:rsidRPr="002F589D" w:rsidRDefault="00C771B0" w:rsidP="00412032">
            <w:pPr>
              <w:ind w:left="748"/>
              <w:jc w:val="both"/>
              <w:rPr>
                <w:rFonts w:ascii="Arial" w:hAnsi="Arial" w:cs="Arial"/>
              </w:rPr>
            </w:pPr>
            <w:r w:rsidRPr="002F589D">
              <w:rPr>
                <w:rFonts w:ascii="Arial" w:hAnsi="Arial" w:cs="Arial"/>
              </w:rPr>
              <w:t>Presión Min. 3,0 bar</w:t>
            </w:r>
            <w:r w:rsidRPr="002F589D">
              <w:rPr>
                <w:rFonts w:ascii="Arial" w:hAnsi="Arial" w:cs="Arial"/>
              </w:rPr>
              <w:tab/>
            </w:r>
            <w:r w:rsidRPr="002F589D">
              <w:rPr>
                <w:rFonts w:ascii="Arial" w:hAnsi="Arial" w:cs="Arial"/>
              </w:rPr>
              <w:tab/>
            </w:r>
            <w:r w:rsidRPr="002F589D">
              <w:rPr>
                <w:rFonts w:ascii="Arial" w:hAnsi="Arial" w:cs="Arial"/>
              </w:rPr>
              <w:tab/>
            </w:r>
            <w:r w:rsidRPr="002F589D">
              <w:rPr>
                <w:rFonts w:ascii="Arial" w:hAnsi="Arial" w:cs="Arial"/>
              </w:rPr>
              <w:tab/>
            </w:r>
            <w:r w:rsidRPr="002F589D">
              <w:rPr>
                <w:rFonts w:ascii="Arial" w:hAnsi="Arial" w:cs="Arial"/>
              </w:rPr>
              <w:tab/>
            </w:r>
          </w:p>
          <w:p w:rsidR="00C771B0" w:rsidRPr="002F589D" w:rsidRDefault="00C771B0" w:rsidP="00412032">
            <w:pPr>
              <w:ind w:left="748"/>
              <w:jc w:val="both"/>
              <w:rPr>
                <w:rFonts w:ascii="Arial" w:hAnsi="Arial" w:cs="Arial"/>
              </w:rPr>
            </w:pPr>
          </w:p>
          <w:p w:rsidR="00C771B0" w:rsidRPr="002F589D" w:rsidRDefault="00C771B0" w:rsidP="00412032">
            <w:pPr>
              <w:ind w:left="748"/>
              <w:jc w:val="both"/>
              <w:rPr>
                <w:rFonts w:ascii="Arial" w:hAnsi="Arial" w:cs="Arial"/>
                <w:b/>
              </w:rPr>
            </w:pPr>
            <w:r w:rsidRPr="002F589D">
              <w:rPr>
                <w:rFonts w:ascii="Arial" w:hAnsi="Arial" w:cs="Arial"/>
                <w:b/>
              </w:rPr>
              <w:t>LINEA EN STAND BY (2º)</w:t>
            </w:r>
          </w:p>
          <w:p w:rsidR="00C771B0" w:rsidRPr="002F589D" w:rsidRDefault="00C771B0" w:rsidP="00412032">
            <w:pPr>
              <w:ind w:left="748"/>
              <w:jc w:val="both"/>
              <w:rPr>
                <w:rFonts w:ascii="Arial" w:hAnsi="Arial" w:cs="Arial"/>
                <w:b/>
              </w:rPr>
            </w:pPr>
          </w:p>
          <w:p w:rsidR="00C771B0" w:rsidRPr="002F589D" w:rsidRDefault="00C771B0" w:rsidP="00412032">
            <w:pPr>
              <w:ind w:left="748"/>
              <w:jc w:val="both"/>
              <w:rPr>
                <w:rFonts w:ascii="Arial" w:hAnsi="Arial" w:cs="Arial"/>
              </w:rPr>
            </w:pPr>
            <w:r w:rsidRPr="002F589D">
              <w:rPr>
                <w:rFonts w:ascii="Arial" w:hAnsi="Arial" w:cs="Arial"/>
              </w:rPr>
              <w:t>Presión Max. 4,8 bar</w:t>
            </w:r>
          </w:p>
          <w:p w:rsidR="00C771B0" w:rsidRPr="002F589D" w:rsidRDefault="00C771B0" w:rsidP="00412032">
            <w:pPr>
              <w:ind w:left="748"/>
              <w:jc w:val="both"/>
              <w:rPr>
                <w:rFonts w:ascii="Arial" w:hAnsi="Arial" w:cs="Arial"/>
              </w:rPr>
            </w:pPr>
            <w:r w:rsidRPr="002F589D">
              <w:rPr>
                <w:rFonts w:ascii="Arial" w:hAnsi="Arial" w:cs="Arial"/>
              </w:rPr>
              <w:t>Presión Reg. 3,8 bar</w:t>
            </w:r>
          </w:p>
          <w:p w:rsidR="00C771B0" w:rsidRPr="002F589D" w:rsidRDefault="00C771B0" w:rsidP="00412032">
            <w:pPr>
              <w:ind w:left="748"/>
              <w:jc w:val="both"/>
              <w:rPr>
                <w:rFonts w:ascii="Arial" w:hAnsi="Arial" w:cs="Arial"/>
              </w:rPr>
            </w:pPr>
            <w:r w:rsidRPr="002F589D">
              <w:rPr>
                <w:rFonts w:ascii="Arial" w:hAnsi="Arial" w:cs="Arial"/>
              </w:rPr>
              <w:t>Presión Min. 2,8 bar</w:t>
            </w:r>
          </w:p>
          <w:p w:rsidR="00C771B0" w:rsidRPr="002F589D" w:rsidRDefault="00C771B0" w:rsidP="00412032">
            <w:pPr>
              <w:ind w:left="748"/>
              <w:jc w:val="both"/>
              <w:rPr>
                <w:rFonts w:ascii="Arial" w:hAnsi="Arial" w:cs="Arial"/>
              </w:rPr>
            </w:pPr>
          </w:p>
          <w:p w:rsidR="00C771B0" w:rsidRPr="002F589D" w:rsidRDefault="00C771B0" w:rsidP="00412032">
            <w:pPr>
              <w:ind w:left="708" w:firstLine="60"/>
              <w:jc w:val="both"/>
              <w:rPr>
                <w:rFonts w:ascii="Arial" w:hAnsi="Arial" w:cs="Arial"/>
              </w:rPr>
            </w:pPr>
            <w:r w:rsidRPr="002F589D">
              <w:rPr>
                <w:rFonts w:ascii="Arial" w:hAnsi="Arial" w:cs="Arial"/>
              </w:rPr>
              <w:t>Adicionalmente deberá contar con Juntas Aislantes dieléctricas monolíticas: Una a la entrada, ANSI 300 RF y otra a la salida, ANSI 150 RF.</w:t>
            </w:r>
          </w:p>
          <w:p w:rsidR="00C771B0" w:rsidRPr="002F589D" w:rsidRDefault="00C771B0" w:rsidP="00412032">
            <w:pPr>
              <w:jc w:val="both"/>
              <w:rPr>
                <w:rFonts w:ascii="Arial" w:hAnsi="Arial" w:cs="Arial"/>
              </w:rPr>
            </w:pPr>
          </w:p>
          <w:p w:rsidR="00C771B0" w:rsidRPr="002F589D" w:rsidRDefault="00C771B0" w:rsidP="00412032">
            <w:pPr>
              <w:ind w:left="706"/>
              <w:jc w:val="both"/>
              <w:rPr>
                <w:rFonts w:ascii="Arial" w:hAnsi="Arial" w:cs="Arial"/>
                <w:b/>
              </w:rPr>
            </w:pPr>
            <w:r w:rsidRPr="002F589D">
              <w:rPr>
                <w:rFonts w:ascii="Arial" w:hAnsi="Arial" w:cs="Arial"/>
                <w:b/>
              </w:rPr>
              <w:t>3.3 CARACTERISTICAS LÍNEA 3ra (BY PASS)</w:t>
            </w:r>
          </w:p>
          <w:p w:rsidR="00C771B0" w:rsidRPr="002F589D" w:rsidRDefault="00C771B0" w:rsidP="00412032">
            <w:pPr>
              <w:ind w:left="706"/>
              <w:jc w:val="both"/>
              <w:rPr>
                <w:rFonts w:ascii="Arial" w:hAnsi="Arial" w:cs="Arial"/>
              </w:rPr>
            </w:pPr>
          </w:p>
          <w:p w:rsidR="00C771B0" w:rsidRPr="002F589D" w:rsidRDefault="00C771B0" w:rsidP="00412032">
            <w:pPr>
              <w:ind w:left="706"/>
              <w:jc w:val="both"/>
              <w:rPr>
                <w:rFonts w:ascii="Arial" w:hAnsi="Arial" w:cs="Arial"/>
              </w:rPr>
            </w:pPr>
            <w:r w:rsidRPr="002F589D">
              <w:rPr>
                <w:rFonts w:ascii="Arial" w:hAnsi="Arial" w:cs="Arial"/>
              </w:rPr>
              <w:t>Constará de dos válvulas:</w:t>
            </w:r>
          </w:p>
          <w:p w:rsidR="00C771B0" w:rsidRPr="002F589D" w:rsidRDefault="00C771B0" w:rsidP="00412032">
            <w:pPr>
              <w:ind w:left="706"/>
              <w:jc w:val="both"/>
              <w:rPr>
                <w:rFonts w:ascii="Arial" w:hAnsi="Arial" w:cs="Arial"/>
                <w:b/>
                <w:u w:val="single"/>
              </w:rPr>
            </w:pPr>
            <w:r w:rsidRPr="002F589D">
              <w:rPr>
                <w:rFonts w:ascii="Arial" w:hAnsi="Arial" w:cs="Arial"/>
                <w:b/>
                <w:u w:val="single"/>
              </w:rPr>
              <w:t>Manómetro de salida.</w:t>
            </w:r>
          </w:p>
          <w:p w:rsidR="00C771B0" w:rsidRPr="002F589D" w:rsidRDefault="00C771B0" w:rsidP="00412032">
            <w:pPr>
              <w:ind w:left="720"/>
              <w:jc w:val="both"/>
              <w:rPr>
                <w:rFonts w:ascii="Arial" w:hAnsi="Arial" w:cs="Arial"/>
              </w:rPr>
            </w:pPr>
            <w:r w:rsidRPr="002F589D">
              <w:rPr>
                <w:rFonts w:ascii="Arial" w:hAnsi="Arial" w:cs="Arial"/>
              </w:rPr>
              <w:t xml:space="preserve">Serán de cuadrante métrico redondo, de </w:t>
            </w:r>
            <w:smartTag w:uri="urn:schemas-microsoft-com:office:smarttags" w:element="metricconverter">
              <w:smartTagPr>
                <w:attr w:name="ProductID" w:val="100 mm"/>
              </w:smartTagPr>
              <w:r w:rsidRPr="002F589D">
                <w:rPr>
                  <w:rFonts w:ascii="Arial" w:hAnsi="Arial" w:cs="Arial"/>
                </w:rPr>
                <w:t>100 mm</w:t>
              </w:r>
            </w:smartTag>
            <w:r w:rsidRPr="002F589D">
              <w:rPr>
                <w:rFonts w:ascii="Arial" w:hAnsi="Arial" w:cs="Arial"/>
              </w:rPr>
              <w:t xml:space="preserve"> de diámetro como mínimo, conectados con rosca NPT.</w:t>
            </w:r>
          </w:p>
          <w:p w:rsidR="00C771B0" w:rsidRPr="002F589D" w:rsidRDefault="00C771B0" w:rsidP="00412032">
            <w:pPr>
              <w:ind w:left="720"/>
              <w:jc w:val="both"/>
              <w:rPr>
                <w:rFonts w:ascii="Arial" w:hAnsi="Arial" w:cs="Arial"/>
              </w:rPr>
            </w:pPr>
          </w:p>
          <w:p w:rsidR="00C771B0" w:rsidRPr="002F589D" w:rsidRDefault="00C771B0" w:rsidP="00412032">
            <w:pPr>
              <w:ind w:left="720"/>
              <w:jc w:val="both"/>
              <w:rPr>
                <w:rFonts w:ascii="Arial" w:hAnsi="Arial" w:cs="Arial"/>
              </w:rPr>
            </w:pPr>
            <w:r w:rsidRPr="002F589D">
              <w:rPr>
                <w:rFonts w:ascii="Arial" w:hAnsi="Arial" w:cs="Arial"/>
              </w:rPr>
              <w:t xml:space="preserve">Rangos: </w:t>
            </w:r>
            <w:r w:rsidRPr="002F589D">
              <w:rPr>
                <w:rFonts w:ascii="Arial" w:hAnsi="Arial" w:cs="Arial"/>
              </w:rPr>
              <w:tab/>
            </w:r>
            <w:r w:rsidRPr="002F589D">
              <w:rPr>
                <w:rFonts w:ascii="Arial" w:hAnsi="Arial" w:cs="Arial"/>
              </w:rPr>
              <w:tab/>
              <w:t>0  -  40 Bar</w:t>
            </w:r>
            <w:r w:rsidRPr="002F589D">
              <w:rPr>
                <w:rFonts w:ascii="Arial" w:hAnsi="Arial" w:cs="Arial"/>
              </w:rPr>
              <w:tab/>
              <w:t xml:space="preserve">y </w:t>
            </w:r>
            <w:r w:rsidRPr="002F589D">
              <w:rPr>
                <w:rFonts w:ascii="Arial" w:hAnsi="Arial" w:cs="Arial"/>
                <w:u w:val="single"/>
              </w:rPr>
              <w:t>+</w:t>
            </w:r>
            <w:r w:rsidRPr="002F589D">
              <w:rPr>
                <w:rFonts w:ascii="Arial" w:hAnsi="Arial" w:cs="Arial"/>
              </w:rPr>
              <w:t xml:space="preserve"> 1% de precisión Aguas arriba</w:t>
            </w:r>
          </w:p>
          <w:p w:rsidR="00C771B0" w:rsidRPr="002F589D" w:rsidRDefault="00C771B0" w:rsidP="00412032">
            <w:pPr>
              <w:ind w:left="720"/>
              <w:jc w:val="both"/>
              <w:rPr>
                <w:rFonts w:ascii="Arial" w:hAnsi="Arial" w:cs="Arial"/>
              </w:rPr>
            </w:pPr>
            <w:r w:rsidRPr="002F589D">
              <w:rPr>
                <w:rFonts w:ascii="Arial" w:hAnsi="Arial" w:cs="Arial"/>
              </w:rPr>
              <w:tab/>
            </w:r>
            <w:r w:rsidRPr="002F589D">
              <w:rPr>
                <w:rFonts w:ascii="Arial" w:hAnsi="Arial" w:cs="Arial"/>
              </w:rPr>
              <w:tab/>
            </w:r>
            <w:r w:rsidRPr="002F589D">
              <w:rPr>
                <w:rFonts w:ascii="Arial" w:hAnsi="Arial" w:cs="Arial"/>
              </w:rPr>
              <w:tab/>
              <w:t>0  -   6 Bar</w:t>
            </w:r>
            <w:r w:rsidRPr="002F589D">
              <w:rPr>
                <w:rFonts w:ascii="Arial" w:hAnsi="Arial" w:cs="Arial"/>
              </w:rPr>
              <w:tab/>
              <w:t xml:space="preserve">y </w:t>
            </w:r>
            <w:r w:rsidRPr="002F589D">
              <w:rPr>
                <w:rFonts w:ascii="Arial" w:hAnsi="Arial" w:cs="Arial"/>
                <w:u w:val="single"/>
              </w:rPr>
              <w:t>+</w:t>
            </w:r>
            <w:r w:rsidRPr="002F589D">
              <w:rPr>
                <w:rFonts w:ascii="Arial" w:hAnsi="Arial" w:cs="Arial"/>
              </w:rPr>
              <w:t xml:space="preserve"> 1% de precisión Aguas abajo</w:t>
            </w:r>
          </w:p>
          <w:p w:rsidR="00C771B0" w:rsidRPr="002F589D" w:rsidRDefault="00C771B0" w:rsidP="00412032">
            <w:pPr>
              <w:ind w:left="720"/>
              <w:jc w:val="both"/>
              <w:rPr>
                <w:rFonts w:ascii="Arial" w:hAnsi="Arial" w:cs="Arial"/>
              </w:rPr>
            </w:pPr>
          </w:p>
          <w:p w:rsidR="00C771B0" w:rsidRPr="002F589D" w:rsidRDefault="00C771B0" w:rsidP="00412032">
            <w:pPr>
              <w:ind w:left="706"/>
              <w:jc w:val="both"/>
              <w:rPr>
                <w:rFonts w:ascii="Arial" w:hAnsi="Arial" w:cs="Arial"/>
              </w:rPr>
            </w:pPr>
            <w:r w:rsidRPr="002F589D">
              <w:rPr>
                <w:rFonts w:ascii="Arial" w:hAnsi="Arial" w:cs="Arial"/>
              </w:rPr>
              <w:t>Cada manómetro deberá contar con su respectiva válvula de aislamiento tipo aguja.</w:t>
            </w:r>
          </w:p>
          <w:p w:rsidR="00C771B0" w:rsidRPr="002F589D" w:rsidRDefault="00C771B0" w:rsidP="00412032">
            <w:pPr>
              <w:ind w:left="1065"/>
              <w:rPr>
                <w:rFonts w:ascii="Arial" w:hAnsi="Arial" w:cs="Arial"/>
              </w:rPr>
            </w:pPr>
          </w:p>
          <w:p w:rsidR="00C771B0" w:rsidRPr="002F589D" w:rsidRDefault="00C771B0" w:rsidP="00412032">
            <w:pPr>
              <w:ind w:left="706"/>
              <w:rPr>
                <w:rFonts w:ascii="Arial" w:hAnsi="Arial" w:cs="Arial"/>
                <w:b/>
                <w:bCs/>
                <w:u w:val="single"/>
              </w:rPr>
            </w:pPr>
            <w:r w:rsidRPr="002F589D">
              <w:rPr>
                <w:rFonts w:ascii="Arial" w:hAnsi="Arial" w:cs="Arial"/>
                <w:b/>
                <w:bCs/>
                <w:u w:val="single"/>
              </w:rPr>
              <w:t>Válvula de bola API 6D 6FA</w:t>
            </w:r>
          </w:p>
          <w:p w:rsidR="00C771B0" w:rsidRPr="002F589D" w:rsidRDefault="00C771B0" w:rsidP="00412032">
            <w:pPr>
              <w:ind w:left="706"/>
              <w:jc w:val="both"/>
              <w:rPr>
                <w:rFonts w:ascii="Arial" w:hAnsi="Arial" w:cs="Arial"/>
              </w:rPr>
            </w:pPr>
          </w:p>
          <w:p w:rsidR="00C771B0" w:rsidRPr="002F589D" w:rsidRDefault="00C771B0" w:rsidP="00412032">
            <w:pPr>
              <w:ind w:left="706"/>
              <w:rPr>
                <w:rFonts w:ascii="Arial" w:hAnsi="Arial" w:cs="Arial"/>
                <w:b/>
                <w:bCs/>
              </w:rPr>
            </w:pPr>
          </w:p>
          <w:p w:rsidR="00C771B0" w:rsidRPr="002F589D" w:rsidRDefault="00C771B0" w:rsidP="00412032">
            <w:pPr>
              <w:ind w:left="706"/>
              <w:rPr>
                <w:rFonts w:ascii="Arial" w:hAnsi="Arial" w:cs="Arial"/>
                <w:bCs/>
              </w:rPr>
            </w:pPr>
            <w:r w:rsidRPr="002F589D">
              <w:rPr>
                <w:rFonts w:ascii="Arial" w:hAnsi="Arial" w:cs="Arial"/>
                <w:bCs/>
              </w:rPr>
              <w:t xml:space="preserve">Clase: ANSI 300 </w:t>
            </w:r>
          </w:p>
          <w:p w:rsidR="00C771B0" w:rsidRPr="002F589D" w:rsidRDefault="00C771B0" w:rsidP="00412032">
            <w:pPr>
              <w:ind w:left="706"/>
              <w:rPr>
                <w:rFonts w:ascii="Arial" w:hAnsi="Arial" w:cs="Arial"/>
                <w:bCs/>
              </w:rPr>
            </w:pPr>
            <w:r w:rsidRPr="002F589D">
              <w:rPr>
                <w:rFonts w:ascii="Arial" w:hAnsi="Arial" w:cs="Arial"/>
                <w:bCs/>
              </w:rPr>
              <w:t>Conexión: Brida ANSI 300 RF</w:t>
            </w:r>
          </w:p>
          <w:p w:rsidR="00C771B0" w:rsidRPr="002F589D" w:rsidRDefault="00C771B0" w:rsidP="00412032">
            <w:pPr>
              <w:ind w:left="706"/>
              <w:rPr>
                <w:rFonts w:ascii="Arial" w:hAnsi="Arial" w:cs="Arial"/>
                <w:bCs/>
              </w:rPr>
            </w:pPr>
            <w:r w:rsidRPr="002F589D">
              <w:rPr>
                <w:rFonts w:ascii="Arial" w:hAnsi="Arial" w:cs="Arial"/>
                <w:bCs/>
              </w:rPr>
              <w:t>Actuación: Manivela.</w:t>
            </w:r>
          </w:p>
          <w:p w:rsidR="00C771B0" w:rsidRPr="002F589D" w:rsidRDefault="00C771B0" w:rsidP="00412032">
            <w:pPr>
              <w:ind w:left="706"/>
              <w:rPr>
                <w:rFonts w:ascii="Arial" w:hAnsi="Arial" w:cs="Arial"/>
                <w:bCs/>
              </w:rPr>
            </w:pPr>
            <w:r w:rsidRPr="002F589D">
              <w:rPr>
                <w:rFonts w:ascii="Arial" w:hAnsi="Arial" w:cs="Arial"/>
                <w:bCs/>
              </w:rPr>
              <w:t>Material: ASTM 216 WCB</w:t>
            </w:r>
          </w:p>
          <w:p w:rsidR="00C771B0" w:rsidRPr="002F589D" w:rsidRDefault="00C771B0" w:rsidP="00412032">
            <w:pPr>
              <w:ind w:left="706"/>
              <w:rPr>
                <w:rFonts w:ascii="Arial" w:hAnsi="Arial" w:cs="Arial"/>
                <w:bCs/>
              </w:rPr>
            </w:pPr>
            <w:proofErr w:type="spellStart"/>
            <w:r w:rsidRPr="002F589D">
              <w:rPr>
                <w:rFonts w:ascii="Arial" w:hAnsi="Arial" w:cs="Arial"/>
                <w:bCs/>
              </w:rPr>
              <w:t>Diametro</w:t>
            </w:r>
            <w:proofErr w:type="spellEnd"/>
            <w:r w:rsidRPr="002F589D">
              <w:rPr>
                <w:rFonts w:ascii="Arial" w:hAnsi="Arial" w:cs="Arial"/>
                <w:bCs/>
              </w:rPr>
              <w:t xml:space="preserve">: 2 </w:t>
            </w:r>
            <w:proofErr w:type="spellStart"/>
            <w:r w:rsidRPr="002F589D">
              <w:rPr>
                <w:rFonts w:ascii="Arial" w:hAnsi="Arial" w:cs="Arial"/>
                <w:bCs/>
              </w:rPr>
              <w:t>plg</w:t>
            </w:r>
            <w:proofErr w:type="spellEnd"/>
          </w:p>
          <w:p w:rsidR="00C771B0" w:rsidRPr="002F589D" w:rsidRDefault="00C771B0" w:rsidP="00412032">
            <w:pPr>
              <w:ind w:left="706"/>
              <w:rPr>
                <w:rFonts w:ascii="Arial" w:hAnsi="Arial" w:cs="Arial"/>
                <w:bCs/>
              </w:rPr>
            </w:pPr>
            <w:r w:rsidRPr="002F589D">
              <w:rPr>
                <w:rFonts w:ascii="Arial" w:hAnsi="Arial" w:cs="Arial"/>
                <w:bCs/>
              </w:rPr>
              <w:t>Paso Reducido</w:t>
            </w:r>
          </w:p>
          <w:p w:rsidR="00C771B0" w:rsidRPr="002F589D" w:rsidRDefault="00C771B0" w:rsidP="00412032">
            <w:pPr>
              <w:ind w:left="706"/>
              <w:rPr>
                <w:rFonts w:ascii="Arial" w:hAnsi="Arial" w:cs="Arial"/>
                <w:bCs/>
              </w:rPr>
            </w:pPr>
          </w:p>
          <w:p w:rsidR="00C771B0" w:rsidRPr="002F589D" w:rsidRDefault="00C771B0" w:rsidP="00412032">
            <w:pPr>
              <w:ind w:left="706"/>
              <w:rPr>
                <w:rFonts w:ascii="Arial" w:hAnsi="Arial" w:cs="Arial"/>
                <w:b/>
                <w:bCs/>
                <w:u w:val="single"/>
              </w:rPr>
            </w:pPr>
            <w:r w:rsidRPr="002F589D">
              <w:rPr>
                <w:rFonts w:ascii="Arial" w:hAnsi="Arial" w:cs="Arial"/>
                <w:b/>
                <w:bCs/>
                <w:u w:val="single"/>
              </w:rPr>
              <w:t>Válvula tipo globo</w:t>
            </w:r>
          </w:p>
          <w:p w:rsidR="00C771B0" w:rsidRPr="002F589D" w:rsidRDefault="00C771B0" w:rsidP="00412032">
            <w:pPr>
              <w:ind w:left="706"/>
              <w:rPr>
                <w:rFonts w:ascii="Arial" w:hAnsi="Arial" w:cs="Arial"/>
                <w:b/>
                <w:bCs/>
              </w:rPr>
            </w:pPr>
          </w:p>
          <w:p w:rsidR="00C771B0" w:rsidRPr="002F589D" w:rsidRDefault="00C771B0" w:rsidP="00412032">
            <w:pPr>
              <w:ind w:left="706"/>
              <w:rPr>
                <w:rFonts w:ascii="Arial" w:hAnsi="Arial" w:cs="Arial"/>
                <w:bCs/>
              </w:rPr>
            </w:pPr>
            <w:r w:rsidRPr="002F589D">
              <w:rPr>
                <w:rFonts w:ascii="Arial" w:hAnsi="Arial" w:cs="Arial"/>
                <w:bCs/>
              </w:rPr>
              <w:t xml:space="preserve">Clase: ANSI 300 </w:t>
            </w:r>
          </w:p>
          <w:p w:rsidR="00C771B0" w:rsidRPr="002F589D" w:rsidRDefault="00C771B0" w:rsidP="00412032">
            <w:pPr>
              <w:ind w:left="706"/>
              <w:rPr>
                <w:rFonts w:ascii="Arial" w:hAnsi="Arial" w:cs="Arial"/>
                <w:bCs/>
              </w:rPr>
            </w:pPr>
            <w:r w:rsidRPr="002F589D">
              <w:rPr>
                <w:rFonts w:ascii="Arial" w:hAnsi="Arial" w:cs="Arial"/>
                <w:bCs/>
              </w:rPr>
              <w:t>Conexión: Brida ANSI 300 RF</w:t>
            </w:r>
          </w:p>
          <w:p w:rsidR="00C771B0" w:rsidRPr="002F589D" w:rsidRDefault="00C771B0" w:rsidP="00412032">
            <w:pPr>
              <w:ind w:left="706"/>
              <w:rPr>
                <w:rFonts w:ascii="Arial" w:hAnsi="Arial" w:cs="Arial"/>
                <w:bCs/>
              </w:rPr>
            </w:pPr>
            <w:r w:rsidRPr="002F589D">
              <w:rPr>
                <w:rFonts w:ascii="Arial" w:hAnsi="Arial" w:cs="Arial"/>
                <w:bCs/>
              </w:rPr>
              <w:t>Actuación: volante manual.</w:t>
            </w:r>
          </w:p>
          <w:p w:rsidR="00C771B0" w:rsidRPr="002F589D" w:rsidRDefault="00C771B0" w:rsidP="00412032">
            <w:pPr>
              <w:ind w:left="706"/>
              <w:rPr>
                <w:rFonts w:ascii="Arial" w:hAnsi="Arial" w:cs="Arial"/>
                <w:bCs/>
              </w:rPr>
            </w:pPr>
            <w:r w:rsidRPr="002F589D">
              <w:rPr>
                <w:rFonts w:ascii="Arial" w:hAnsi="Arial" w:cs="Arial"/>
                <w:bCs/>
              </w:rPr>
              <w:t>Material: ASTM 216 WCB</w:t>
            </w:r>
          </w:p>
          <w:p w:rsidR="00C771B0" w:rsidRPr="002F589D" w:rsidRDefault="00C771B0" w:rsidP="00412032">
            <w:pPr>
              <w:ind w:left="706"/>
              <w:rPr>
                <w:rFonts w:ascii="Arial" w:hAnsi="Arial" w:cs="Arial"/>
                <w:bCs/>
              </w:rPr>
            </w:pPr>
            <w:proofErr w:type="spellStart"/>
            <w:r w:rsidRPr="002F589D">
              <w:rPr>
                <w:rFonts w:ascii="Arial" w:hAnsi="Arial" w:cs="Arial"/>
                <w:bCs/>
              </w:rPr>
              <w:t>Diametro</w:t>
            </w:r>
            <w:proofErr w:type="spellEnd"/>
            <w:r w:rsidRPr="002F589D">
              <w:rPr>
                <w:rFonts w:ascii="Arial" w:hAnsi="Arial" w:cs="Arial"/>
                <w:bCs/>
              </w:rPr>
              <w:t xml:space="preserve">: 2 </w:t>
            </w:r>
            <w:proofErr w:type="spellStart"/>
            <w:r w:rsidRPr="002F589D">
              <w:rPr>
                <w:rFonts w:ascii="Arial" w:hAnsi="Arial" w:cs="Arial"/>
                <w:bCs/>
              </w:rPr>
              <w:t>plg</w:t>
            </w:r>
            <w:proofErr w:type="spellEnd"/>
            <w:r w:rsidRPr="002F589D">
              <w:rPr>
                <w:rFonts w:ascii="Arial" w:hAnsi="Arial" w:cs="Arial"/>
                <w:bCs/>
              </w:rPr>
              <w:t>.</w:t>
            </w:r>
          </w:p>
          <w:p w:rsidR="00C771B0" w:rsidRPr="002F589D" w:rsidRDefault="00C771B0" w:rsidP="00412032">
            <w:pPr>
              <w:rPr>
                <w:rFonts w:ascii="Arial" w:hAnsi="Arial" w:cs="Arial"/>
                <w:bCs/>
              </w:rPr>
            </w:pPr>
          </w:p>
          <w:p w:rsidR="00C771B0" w:rsidRPr="002F589D" w:rsidRDefault="00C771B0" w:rsidP="00412032">
            <w:pPr>
              <w:jc w:val="both"/>
              <w:rPr>
                <w:rFonts w:ascii="Arial" w:hAnsi="Arial" w:cs="Arial"/>
                <w:b/>
                <w:u w:val="single"/>
                <w:lang w:eastAsia="es-BO"/>
              </w:rPr>
            </w:pPr>
            <w:r w:rsidRPr="002F589D">
              <w:rPr>
                <w:rFonts w:ascii="Arial" w:hAnsi="Arial" w:cs="Arial"/>
                <w:b/>
                <w:u w:val="single"/>
                <w:lang w:eastAsia="es-BO"/>
              </w:rPr>
              <w:t>ITEM N°4:</w:t>
            </w:r>
          </w:p>
          <w:p w:rsidR="00C771B0" w:rsidRPr="002F589D" w:rsidRDefault="00C771B0" w:rsidP="00412032">
            <w:pPr>
              <w:jc w:val="both"/>
              <w:rPr>
                <w:rFonts w:ascii="Arial" w:hAnsi="Arial" w:cs="Arial"/>
                <w:lang w:eastAsia="es-BO"/>
              </w:rPr>
            </w:pPr>
          </w:p>
          <w:p w:rsidR="00C771B0" w:rsidRPr="002F589D" w:rsidRDefault="00C771B0" w:rsidP="00412032">
            <w:pPr>
              <w:keepNext/>
              <w:spacing w:before="240" w:after="60"/>
              <w:ind w:left="706"/>
              <w:outlineLvl w:val="0"/>
              <w:rPr>
                <w:rFonts w:ascii="Arial" w:hAnsi="Arial" w:cs="Arial"/>
                <w:b/>
                <w:bCs/>
                <w:kern w:val="32"/>
              </w:rPr>
            </w:pPr>
            <w:r w:rsidRPr="002F589D">
              <w:rPr>
                <w:rFonts w:ascii="Arial" w:hAnsi="Arial" w:cs="Arial"/>
                <w:b/>
                <w:bCs/>
                <w:kern w:val="32"/>
              </w:rPr>
              <w:t xml:space="preserve">4. ESTACION DISTRITAL DE REGULACION  EDR 5000 </w:t>
            </w:r>
            <w:r w:rsidRPr="002F589D">
              <w:rPr>
                <w:rFonts w:ascii="Arial" w:hAnsi="Arial" w:cs="Arial"/>
                <w:b/>
                <w:bCs/>
                <w:iCs/>
                <w:kern w:val="32"/>
              </w:rPr>
              <w:t>m</w:t>
            </w:r>
            <w:r w:rsidRPr="002F589D">
              <w:rPr>
                <w:rFonts w:ascii="Arial" w:hAnsi="Arial" w:cs="Arial"/>
                <w:b/>
                <w:bCs/>
                <w:iCs/>
                <w:kern w:val="32"/>
                <w:vertAlign w:val="superscript"/>
              </w:rPr>
              <w:t>3</w:t>
            </w:r>
            <w:r w:rsidRPr="002F589D">
              <w:rPr>
                <w:rFonts w:ascii="Arial" w:hAnsi="Arial" w:cs="Arial"/>
                <w:b/>
                <w:bCs/>
                <w:iCs/>
                <w:kern w:val="32"/>
              </w:rPr>
              <w:t>/h.</w:t>
            </w:r>
          </w:p>
          <w:p w:rsidR="00C771B0" w:rsidRPr="002F589D" w:rsidRDefault="00C771B0" w:rsidP="00412032">
            <w:pPr>
              <w:rPr>
                <w:rFonts w:ascii="Arial" w:hAnsi="Arial" w:cs="Arial"/>
              </w:rPr>
            </w:pPr>
          </w:p>
          <w:p w:rsidR="00C771B0" w:rsidRPr="002F589D" w:rsidRDefault="00C771B0" w:rsidP="00412032">
            <w:pPr>
              <w:numPr>
                <w:ilvl w:val="0"/>
                <w:numId w:val="34"/>
              </w:numPr>
              <w:rPr>
                <w:rFonts w:ascii="Arial" w:hAnsi="Arial" w:cs="Arial"/>
              </w:rPr>
            </w:pPr>
            <w:r w:rsidRPr="002F589D">
              <w:rPr>
                <w:rFonts w:ascii="Arial" w:hAnsi="Arial" w:cs="Arial"/>
              </w:rPr>
              <w:t>Presión de entrada a la Estación Distrital de Regulación: podrá variar entre 6 y 50 Bar</w:t>
            </w:r>
          </w:p>
          <w:p w:rsidR="00C771B0" w:rsidRPr="002F589D" w:rsidRDefault="00C771B0" w:rsidP="00412032">
            <w:pPr>
              <w:numPr>
                <w:ilvl w:val="0"/>
                <w:numId w:val="34"/>
              </w:numPr>
              <w:rPr>
                <w:rFonts w:ascii="Arial" w:hAnsi="Arial" w:cs="Arial"/>
              </w:rPr>
            </w:pPr>
            <w:r w:rsidRPr="002F589D">
              <w:rPr>
                <w:rFonts w:ascii="Arial" w:hAnsi="Arial" w:cs="Arial"/>
              </w:rPr>
              <w:t xml:space="preserve">Presión de salida de la Estación Distrital de Regulación estará ajustada entre 1 y 4 Bar </w:t>
            </w:r>
          </w:p>
          <w:p w:rsidR="00C771B0" w:rsidRPr="002F589D" w:rsidRDefault="00C771B0" w:rsidP="00412032">
            <w:pPr>
              <w:numPr>
                <w:ilvl w:val="0"/>
                <w:numId w:val="34"/>
              </w:numPr>
              <w:rPr>
                <w:rFonts w:ascii="Arial" w:hAnsi="Arial" w:cs="Arial"/>
              </w:rPr>
            </w:pPr>
            <w:r w:rsidRPr="002F589D">
              <w:rPr>
                <w:rFonts w:ascii="Arial" w:hAnsi="Arial" w:cs="Arial"/>
              </w:rPr>
              <w:t>Densidad relativa del Gas Natural es de 0,62</w:t>
            </w:r>
          </w:p>
          <w:p w:rsidR="00C771B0" w:rsidRPr="002F589D" w:rsidRDefault="00C771B0" w:rsidP="00412032">
            <w:pPr>
              <w:numPr>
                <w:ilvl w:val="0"/>
                <w:numId w:val="34"/>
              </w:numPr>
              <w:rPr>
                <w:rFonts w:ascii="Arial" w:hAnsi="Arial" w:cs="Arial"/>
              </w:rPr>
            </w:pPr>
            <w:r w:rsidRPr="002F589D">
              <w:rPr>
                <w:rFonts w:ascii="Arial" w:hAnsi="Arial" w:cs="Arial"/>
              </w:rPr>
              <w:t xml:space="preserve">Temperatura de trabajo  entre –20°C a </w:t>
            </w:r>
            <w:smartTag w:uri="urn:schemas-microsoft-com:office:smarttags" w:element="metricconverter">
              <w:smartTagPr>
                <w:attr w:name="ProductID" w:val="60ﾰC"/>
              </w:smartTagPr>
              <w:r w:rsidRPr="002F589D">
                <w:rPr>
                  <w:rFonts w:ascii="Arial" w:hAnsi="Arial" w:cs="Arial"/>
                </w:rPr>
                <w:t>60°C</w:t>
              </w:r>
            </w:smartTag>
          </w:p>
          <w:p w:rsidR="00C771B0" w:rsidRPr="002F589D" w:rsidRDefault="00C771B0" w:rsidP="00412032">
            <w:pPr>
              <w:numPr>
                <w:ilvl w:val="0"/>
                <w:numId w:val="34"/>
              </w:numPr>
              <w:rPr>
                <w:rFonts w:ascii="Arial" w:hAnsi="Arial" w:cs="Arial"/>
                <w:color w:val="000000"/>
              </w:rPr>
            </w:pPr>
            <w:r w:rsidRPr="002F589D">
              <w:rPr>
                <w:rFonts w:ascii="Arial" w:hAnsi="Arial" w:cs="Arial"/>
              </w:rPr>
              <w:t xml:space="preserve">Capacidad nominal las Estaciones Distritales de Regulación será de </w:t>
            </w:r>
            <w:r w:rsidRPr="002F589D">
              <w:rPr>
                <w:rFonts w:ascii="Arial" w:hAnsi="Arial" w:cs="Arial"/>
                <w:color w:val="000000"/>
              </w:rPr>
              <w:t>5000 m</w:t>
            </w:r>
            <w:r w:rsidRPr="002F589D">
              <w:rPr>
                <w:rFonts w:ascii="Arial" w:hAnsi="Arial" w:cs="Arial"/>
                <w:color w:val="000000"/>
                <w:vertAlign w:val="superscript"/>
              </w:rPr>
              <w:t>3</w:t>
            </w:r>
            <w:r w:rsidRPr="002F589D">
              <w:rPr>
                <w:rFonts w:ascii="Arial" w:hAnsi="Arial" w:cs="Arial"/>
                <w:color w:val="000000"/>
              </w:rPr>
              <w:t xml:space="preserve">(n)/h </w:t>
            </w:r>
          </w:p>
          <w:p w:rsidR="00C771B0" w:rsidRPr="002F589D" w:rsidRDefault="00C771B0" w:rsidP="00412032">
            <w:pPr>
              <w:numPr>
                <w:ilvl w:val="0"/>
                <w:numId w:val="34"/>
              </w:numPr>
              <w:rPr>
                <w:rFonts w:ascii="Arial" w:hAnsi="Arial" w:cs="Arial"/>
              </w:rPr>
            </w:pPr>
            <w:r w:rsidRPr="002F589D">
              <w:rPr>
                <w:rFonts w:ascii="Arial" w:hAnsi="Arial" w:cs="Arial"/>
              </w:rPr>
              <w:t>Nivel sonoro: no deberá superar los 70 dB(A) medidos a un metro del armario.</w:t>
            </w:r>
          </w:p>
          <w:p w:rsidR="00C771B0" w:rsidRPr="002F589D" w:rsidRDefault="00C771B0" w:rsidP="00412032">
            <w:pPr>
              <w:numPr>
                <w:ilvl w:val="0"/>
                <w:numId w:val="34"/>
              </w:numPr>
              <w:jc w:val="both"/>
              <w:rPr>
                <w:rFonts w:ascii="Arial" w:hAnsi="Arial" w:cs="Arial"/>
              </w:rPr>
            </w:pPr>
            <w:r w:rsidRPr="002F589D">
              <w:rPr>
                <w:rFonts w:ascii="Arial" w:hAnsi="Arial" w:cs="Arial"/>
              </w:rPr>
              <w:t>El Sistema deberá estar en recinto (armario) con soporte estructural para sostener cada uno de los equipos e instrumentos.  El material del que estará construido el armario deberá ser plancha de Acero al Carbono, de espesor mínimo 1.5mm; con puerta de dos hojas, y presentar dispositivos de ventilación tanto en la parte superior como inferior, debe contar con una cerradura especial, y el acabado con pintura de poliuretano cocida.</w:t>
            </w:r>
          </w:p>
          <w:p w:rsidR="00C771B0" w:rsidRPr="002F589D" w:rsidRDefault="00C771B0" w:rsidP="00412032">
            <w:pPr>
              <w:numPr>
                <w:ilvl w:val="0"/>
                <w:numId w:val="34"/>
              </w:numPr>
              <w:jc w:val="both"/>
              <w:rPr>
                <w:rFonts w:ascii="Arial" w:hAnsi="Arial" w:cs="Arial"/>
              </w:rPr>
            </w:pPr>
            <w:r w:rsidRPr="002F589D">
              <w:rPr>
                <w:rFonts w:ascii="Arial" w:hAnsi="Arial" w:cs="Arial"/>
              </w:rPr>
              <w:t xml:space="preserve">El Sistema deberá contar con tres líneas de suministro de gas natural: La primera de Trabajo, la segunda en Stand </w:t>
            </w:r>
            <w:proofErr w:type="spellStart"/>
            <w:r w:rsidRPr="002F589D">
              <w:rPr>
                <w:rFonts w:ascii="Arial" w:hAnsi="Arial" w:cs="Arial"/>
              </w:rPr>
              <w:t>By</w:t>
            </w:r>
            <w:proofErr w:type="spellEnd"/>
            <w:r w:rsidRPr="002F589D">
              <w:rPr>
                <w:rFonts w:ascii="Arial" w:hAnsi="Arial" w:cs="Arial"/>
              </w:rPr>
              <w:t xml:space="preserve"> y la tercera en </w:t>
            </w:r>
            <w:proofErr w:type="spellStart"/>
            <w:r w:rsidRPr="002F589D">
              <w:rPr>
                <w:rFonts w:ascii="Arial" w:hAnsi="Arial" w:cs="Arial"/>
              </w:rPr>
              <w:t>By</w:t>
            </w:r>
            <w:proofErr w:type="spellEnd"/>
            <w:r w:rsidRPr="002F589D">
              <w:rPr>
                <w:rFonts w:ascii="Arial" w:hAnsi="Arial" w:cs="Arial"/>
              </w:rPr>
              <w:t xml:space="preserve"> Pass.</w:t>
            </w:r>
          </w:p>
          <w:p w:rsidR="00C771B0" w:rsidRPr="002F589D" w:rsidRDefault="00C771B0" w:rsidP="00412032">
            <w:pPr>
              <w:numPr>
                <w:ilvl w:val="0"/>
                <w:numId w:val="34"/>
              </w:numPr>
              <w:jc w:val="both"/>
              <w:rPr>
                <w:rFonts w:ascii="Arial" w:hAnsi="Arial" w:cs="Arial"/>
              </w:rPr>
            </w:pPr>
            <w:r w:rsidRPr="002F589D">
              <w:rPr>
                <w:rFonts w:ascii="Arial" w:hAnsi="Arial" w:cs="Arial"/>
              </w:rPr>
              <w:t xml:space="preserve">Los componentes involucrados en la medición deben estar ubicados dentro la arquitectura del EDR, según lo norma el reporte Nro. 7 de AGA </w:t>
            </w:r>
          </w:p>
          <w:p w:rsidR="00C771B0" w:rsidRPr="002F589D" w:rsidRDefault="00C771B0" w:rsidP="00412032">
            <w:pPr>
              <w:numPr>
                <w:ilvl w:val="0"/>
                <w:numId w:val="34"/>
              </w:numPr>
              <w:jc w:val="both"/>
              <w:rPr>
                <w:rFonts w:ascii="Arial" w:hAnsi="Arial" w:cs="Arial"/>
              </w:rPr>
            </w:pPr>
            <w:r w:rsidRPr="002F589D">
              <w:rPr>
                <w:rFonts w:ascii="Arial" w:hAnsi="Arial" w:cs="Arial"/>
              </w:rPr>
              <w:t>Tanto la línea de entrada como la de salida deben ser bridadas, y traer consigo, el juego de espárragos y pernos para unión, además de sus correspondientes juntas dieléctricas.</w:t>
            </w:r>
          </w:p>
          <w:p w:rsidR="00C771B0" w:rsidRPr="002F589D" w:rsidRDefault="00C771B0" w:rsidP="00412032">
            <w:pPr>
              <w:numPr>
                <w:ilvl w:val="0"/>
                <w:numId w:val="34"/>
              </w:numPr>
              <w:jc w:val="both"/>
              <w:rPr>
                <w:rFonts w:ascii="Arial" w:hAnsi="Arial" w:cs="Arial"/>
              </w:rPr>
            </w:pPr>
            <w:r w:rsidRPr="002F589D">
              <w:rPr>
                <w:rFonts w:ascii="Arial" w:hAnsi="Arial" w:cs="Arial"/>
              </w:rPr>
              <w:t xml:space="preserve">Se deben instalar todos los manómetros menores en cada una de las líneas (Servicio y Stand </w:t>
            </w:r>
            <w:proofErr w:type="spellStart"/>
            <w:r w:rsidRPr="002F589D">
              <w:rPr>
                <w:rFonts w:ascii="Arial" w:hAnsi="Arial" w:cs="Arial"/>
              </w:rPr>
              <w:t>By</w:t>
            </w:r>
            <w:proofErr w:type="spellEnd"/>
            <w:r w:rsidRPr="002F589D">
              <w:rPr>
                <w:rFonts w:ascii="Arial" w:hAnsi="Arial" w:cs="Arial"/>
              </w:rPr>
              <w:t xml:space="preserve">), necesarios para el ajuste, calibración y puesta en servicio del equipo. </w:t>
            </w:r>
          </w:p>
          <w:p w:rsidR="00C771B0" w:rsidRPr="002F589D" w:rsidRDefault="00C771B0" w:rsidP="00412032">
            <w:pPr>
              <w:numPr>
                <w:ilvl w:val="0"/>
                <w:numId w:val="34"/>
              </w:numPr>
              <w:jc w:val="both"/>
              <w:rPr>
                <w:rFonts w:ascii="Arial" w:hAnsi="Arial" w:cs="Arial"/>
              </w:rPr>
            </w:pPr>
            <w:r w:rsidRPr="002F589D">
              <w:rPr>
                <w:rFonts w:ascii="Arial" w:hAnsi="Arial" w:cs="Arial"/>
              </w:rPr>
              <w:t>Todas las soldaduras deben ser realizadas, conforme a procedimiento API 1104.</w:t>
            </w:r>
          </w:p>
          <w:p w:rsidR="00C771B0" w:rsidRPr="002F589D" w:rsidRDefault="00C771B0" w:rsidP="00412032">
            <w:pPr>
              <w:numPr>
                <w:ilvl w:val="0"/>
                <w:numId w:val="34"/>
              </w:numPr>
              <w:jc w:val="both"/>
              <w:rPr>
                <w:rFonts w:ascii="Arial" w:hAnsi="Arial" w:cs="Arial"/>
              </w:rPr>
            </w:pPr>
            <w:r w:rsidRPr="002F589D">
              <w:rPr>
                <w:rFonts w:ascii="Arial" w:hAnsi="Arial" w:cs="Arial"/>
              </w:rPr>
              <w:t xml:space="preserve">La activación de la línea de stand </w:t>
            </w:r>
            <w:proofErr w:type="spellStart"/>
            <w:r w:rsidRPr="002F589D">
              <w:rPr>
                <w:rFonts w:ascii="Arial" w:hAnsi="Arial" w:cs="Arial"/>
              </w:rPr>
              <w:t>by</w:t>
            </w:r>
            <w:proofErr w:type="spellEnd"/>
            <w:r w:rsidRPr="002F589D">
              <w:rPr>
                <w:rFonts w:ascii="Arial" w:hAnsi="Arial" w:cs="Arial"/>
              </w:rPr>
              <w:t xml:space="preserve"> debe podérsela hacer de forma automática (sincronizada en caso de falla de línea de trabajo) y manual.</w:t>
            </w:r>
          </w:p>
          <w:p w:rsidR="00C771B0" w:rsidRPr="002F589D" w:rsidRDefault="00C771B0" w:rsidP="00412032">
            <w:pPr>
              <w:jc w:val="both"/>
              <w:rPr>
                <w:rFonts w:ascii="Arial" w:hAnsi="Arial" w:cs="Arial"/>
              </w:rPr>
            </w:pPr>
          </w:p>
          <w:p w:rsidR="00C771B0" w:rsidRPr="002F589D" w:rsidRDefault="00C771B0" w:rsidP="00412032">
            <w:pPr>
              <w:ind w:left="706"/>
              <w:jc w:val="both"/>
              <w:rPr>
                <w:rFonts w:ascii="Arial" w:hAnsi="Arial" w:cs="Arial"/>
                <w:b/>
              </w:rPr>
            </w:pPr>
            <w:r w:rsidRPr="002F589D">
              <w:rPr>
                <w:rFonts w:ascii="Arial" w:hAnsi="Arial" w:cs="Arial"/>
                <w:b/>
              </w:rPr>
              <w:t xml:space="preserve">4.1  CARACTERISTICAS PARA CADA UNA DE LAS LÍNEAS 1ra. </w:t>
            </w:r>
            <w:proofErr w:type="gramStart"/>
            <w:r w:rsidRPr="002F589D">
              <w:rPr>
                <w:rFonts w:ascii="Arial" w:hAnsi="Arial" w:cs="Arial"/>
                <w:b/>
              </w:rPr>
              <w:t>y</w:t>
            </w:r>
            <w:proofErr w:type="gramEnd"/>
            <w:r w:rsidRPr="002F589D">
              <w:rPr>
                <w:rFonts w:ascii="Arial" w:hAnsi="Arial" w:cs="Arial"/>
                <w:b/>
              </w:rPr>
              <w:t xml:space="preserve"> 2da. (DE TRABAJO Y STAND BY)</w:t>
            </w:r>
          </w:p>
          <w:p w:rsidR="00C771B0" w:rsidRPr="002F589D" w:rsidRDefault="00C771B0" w:rsidP="00412032">
            <w:pPr>
              <w:ind w:left="706"/>
              <w:jc w:val="both"/>
              <w:rPr>
                <w:rFonts w:ascii="Arial" w:hAnsi="Arial" w:cs="Arial"/>
                <w:b/>
              </w:rPr>
            </w:pPr>
          </w:p>
          <w:p w:rsidR="00C771B0" w:rsidRPr="002F589D" w:rsidRDefault="00C771B0" w:rsidP="00412032">
            <w:pPr>
              <w:ind w:left="706"/>
              <w:rPr>
                <w:rFonts w:ascii="Arial" w:hAnsi="Arial" w:cs="Arial"/>
                <w:b/>
                <w:bCs/>
                <w:u w:val="single"/>
              </w:rPr>
            </w:pPr>
            <w:r w:rsidRPr="002F589D">
              <w:rPr>
                <w:rFonts w:ascii="Arial" w:hAnsi="Arial" w:cs="Arial"/>
                <w:b/>
                <w:bCs/>
                <w:u w:val="single"/>
              </w:rPr>
              <w:t>Válvula de bola API 6D 6FA</w:t>
            </w:r>
          </w:p>
          <w:p w:rsidR="00C771B0" w:rsidRPr="002F589D" w:rsidRDefault="00C771B0" w:rsidP="00412032">
            <w:pPr>
              <w:ind w:left="706"/>
              <w:rPr>
                <w:rFonts w:ascii="Arial" w:hAnsi="Arial" w:cs="Arial"/>
                <w:b/>
                <w:bCs/>
              </w:rPr>
            </w:pPr>
          </w:p>
          <w:p w:rsidR="00C771B0" w:rsidRPr="002F589D" w:rsidRDefault="00C771B0" w:rsidP="00412032">
            <w:pPr>
              <w:ind w:left="706"/>
              <w:rPr>
                <w:rFonts w:ascii="Arial" w:hAnsi="Arial" w:cs="Arial"/>
                <w:bCs/>
              </w:rPr>
            </w:pPr>
            <w:r w:rsidRPr="002F589D">
              <w:rPr>
                <w:rFonts w:ascii="Arial" w:hAnsi="Arial" w:cs="Arial"/>
                <w:bCs/>
              </w:rPr>
              <w:t xml:space="preserve">Clase: ANSI 300 </w:t>
            </w:r>
          </w:p>
          <w:p w:rsidR="00C771B0" w:rsidRPr="002F589D" w:rsidRDefault="00C771B0" w:rsidP="00412032">
            <w:pPr>
              <w:ind w:left="706"/>
              <w:rPr>
                <w:rFonts w:ascii="Arial" w:hAnsi="Arial" w:cs="Arial"/>
                <w:bCs/>
              </w:rPr>
            </w:pPr>
            <w:r w:rsidRPr="002F589D">
              <w:rPr>
                <w:rFonts w:ascii="Arial" w:hAnsi="Arial" w:cs="Arial"/>
                <w:bCs/>
              </w:rPr>
              <w:t>Conexión: Brida ANSI 300 RF</w:t>
            </w:r>
          </w:p>
          <w:p w:rsidR="00C771B0" w:rsidRPr="002F589D" w:rsidRDefault="00C771B0" w:rsidP="00412032">
            <w:pPr>
              <w:ind w:left="706"/>
              <w:rPr>
                <w:rFonts w:ascii="Arial" w:hAnsi="Arial" w:cs="Arial"/>
                <w:bCs/>
              </w:rPr>
            </w:pPr>
            <w:r w:rsidRPr="002F589D">
              <w:rPr>
                <w:rFonts w:ascii="Arial" w:hAnsi="Arial" w:cs="Arial"/>
                <w:bCs/>
              </w:rPr>
              <w:t>Actuación: Manivela.</w:t>
            </w:r>
          </w:p>
          <w:p w:rsidR="00C771B0" w:rsidRPr="002F589D" w:rsidRDefault="00C771B0" w:rsidP="00412032">
            <w:pPr>
              <w:ind w:left="706"/>
              <w:rPr>
                <w:rFonts w:ascii="Arial" w:hAnsi="Arial" w:cs="Arial"/>
                <w:bCs/>
              </w:rPr>
            </w:pPr>
            <w:r w:rsidRPr="002F589D">
              <w:rPr>
                <w:rFonts w:ascii="Arial" w:hAnsi="Arial" w:cs="Arial"/>
                <w:bCs/>
              </w:rPr>
              <w:t>Material: ASTM 216 WCB</w:t>
            </w:r>
          </w:p>
          <w:p w:rsidR="00C771B0" w:rsidRPr="002F589D" w:rsidRDefault="00C771B0" w:rsidP="00412032">
            <w:pPr>
              <w:ind w:left="706"/>
              <w:rPr>
                <w:rFonts w:ascii="Arial" w:hAnsi="Arial" w:cs="Arial"/>
                <w:bCs/>
              </w:rPr>
            </w:pPr>
            <w:proofErr w:type="spellStart"/>
            <w:r w:rsidRPr="002F589D">
              <w:rPr>
                <w:rFonts w:ascii="Arial" w:hAnsi="Arial" w:cs="Arial"/>
                <w:bCs/>
              </w:rPr>
              <w:t>Diametro</w:t>
            </w:r>
            <w:proofErr w:type="spellEnd"/>
            <w:r w:rsidRPr="002F589D">
              <w:rPr>
                <w:rFonts w:ascii="Arial" w:hAnsi="Arial" w:cs="Arial"/>
                <w:bCs/>
              </w:rPr>
              <w:t xml:space="preserve">: 3 </w:t>
            </w:r>
            <w:proofErr w:type="spellStart"/>
            <w:r w:rsidRPr="002F589D">
              <w:rPr>
                <w:rFonts w:ascii="Arial" w:hAnsi="Arial" w:cs="Arial"/>
                <w:bCs/>
              </w:rPr>
              <w:t>plg</w:t>
            </w:r>
            <w:proofErr w:type="spellEnd"/>
          </w:p>
          <w:p w:rsidR="00C771B0" w:rsidRPr="002F589D" w:rsidRDefault="00C771B0" w:rsidP="00412032">
            <w:pPr>
              <w:ind w:left="706"/>
              <w:rPr>
                <w:rFonts w:ascii="Arial" w:hAnsi="Arial" w:cs="Arial"/>
                <w:bCs/>
              </w:rPr>
            </w:pPr>
            <w:r w:rsidRPr="002F589D">
              <w:rPr>
                <w:rFonts w:ascii="Arial" w:hAnsi="Arial" w:cs="Arial"/>
                <w:bCs/>
              </w:rPr>
              <w:t>Paso Reducido</w:t>
            </w:r>
          </w:p>
          <w:p w:rsidR="00C771B0" w:rsidRPr="002F589D" w:rsidRDefault="00C771B0" w:rsidP="00412032">
            <w:pPr>
              <w:ind w:left="706"/>
              <w:jc w:val="both"/>
              <w:rPr>
                <w:rFonts w:ascii="Arial" w:hAnsi="Arial" w:cs="Arial"/>
                <w:b/>
              </w:rPr>
            </w:pPr>
          </w:p>
          <w:p w:rsidR="00C771B0" w:rsidRPr="002F589D" w:rsidRDefault="00C771B0" w:rsidP="00412032">
            <w:pPr>
              <w:ind w:left="706"/>
              <w:jc w:val="both"/>
              <w:rPr>
                <w:rFonts w:ascii="Arial" w:hAnsi="Arial" w:cs="Arial"/>
                <w:b/>
              </w:rPr>
            </w:pPr>
          </w:p>
          <w:p w:rsidR="00C771B0" w:rsidRPr="002F589D" w:rsidRDefault="00C771B0" w:rsidP="00412032">
            <w:pPr>
              <w:ind w:left="706"/>
              <w:jc w:val="both"/>
              <w:rPr>
                <w:rFonts w:ascii="Arial" w:hAnsi="Arial" w:cs="Arial"/>
                <w:b/>
                <w:u w:val="single"/>
              </w:rPr>
            </w:pPr>
            <w:r w:rsidRPr="002F589D">
              <w:rPr>
                <w:rFonts w:ascii="Arial" w:hAnsi="Arial" w:cs="Arial"/>
                <w:b/>
                <w:u w:val="single"/>
              </w:rPr>
              <w:t>Filtro</w:t>
            </w:r>
          </w:p>
          <w:p w:rsidR="00C771B0" w:rsidRPr="002F589D" w:rsidRDefault="00C771B0" w:rsidP="00412032">
            <w:pPr>
              <w:ind w:left="706"/>
              <w:jc w:val="both"/>
              <w:rPr>
                <w:rFonts w:ascii="Arial" w:hAnsi="Arial" w:cs="Arial"/>
                <w:b/>
                <w:u w:val="single"/>
              </w:rPr>
            </w:pPr>
          </w:p>
          <w:p w:rsidR="00C771B0" w:rsidRPr="002F589D" w:rsidRDefault="00C771B0" w:rsidP="00412032">
            <w:pPr>
              <w:ind w:left="706"/>
              <w:jc w:val="both"/>
              <w:rPr>
                <w:rFonts w:ascii="Arial" w:hAnsi="Arial" w:cs="Arial"/>
              </w:rPr>
            </w:pPr>
            <w:r w:rsidRPr="002F589D">
              <w:rPr>
                <w:rFonts w:ascii="Arial" w:hAnsi="Arial" w:cs="Arial"/>
              </w:rPr>
              <w:t>Filtro para gas natural con capacidad de detener el 99% de partículas de 50 micrones (o mayor); ANSI 300 RF. Indicador de colmatado en el filtro provisto de manómetro diferencial (presentar en el libro de ingeniería solicitado para la presentación de propuestas el cálculo para el dimensionamiento y diseño del mismo).</w:t>
            </w:r>
          </w:p>
          <w:p w:rsidR="00C771B0" w:rsidRPr="002F589D" w:rsidRDefault="00C771B0" w:rsidP="00412032">
            <w:pPr>
              <w:ind w:left="706"/>
              <w:jc w:val="both"/>
              <w:rPr>
                <w:rFonts w:ascii="Arial" w:hAnsi="Arial" w:cs="Arial"/>
              </w:rPr>
            </w:pPr>
            <w:r w:rsidRPr="002F589D">
              <w:rPr>
                <w:rFonts w:ascii="Arial" w:hAnsi="Arial" w:cs="Arial"/>
              </w:rPr>
              <w:t>El elemento filtrante debe ser tal que en el caso de una ruptura de los elementos filtrantes, el cuerpo del filtro tenga la capacidad suficiente para retener los desechos resultantes. Además debe tener conexiones de drenaje</w:t>
            </w:r>
          </w:p>
          <w:p w:rsidR="00C771B0" w:rsidRPr="002F589D" w:rsidRDefault="00C771B0" w:rsidP="00412032">
            <w:pPr>
              <w:ind w:left="706"/>
              <w:jc w:val="both"/>
              <w:rPr>
                <w:rFonts w:ascii="Arial" w:hAnsi="Arial" w:cs="Arial"/>
                <w:b/>
                <w:u w:val="single"/>
              </w:rPr>
            </w:pPr>
          </w:p>
          <w:p w:rsidR="00C771B0" w:rsidRPr="002F589D" w:rsidRDefault="00C771B0" w:rsidP="00412032">
            <w:pPr>
              <w:ind w:left="706"/>
              <w:jc w:val="both"/>
              <w:rPr>
                <w:rFonts w:ascii="Arial" w:hAnsi="Arial" w:cs="Arial"/>
                <w:b/>
                <w:u w:val="single"/>
              </w:rPr>
            </w:pPr>
            <w:r w:rsidRPr="002F589D">
              <w:rPr>
                <w:rFonts w:ascii="Arial" w:hAnsi="Arial" w:cs="Arial"/>
                <w:b/>
                <w:u w:val="single"/>
              </w:rPr>
              <w:t>Regulador pilotado</w:t>
            </w:r>
          </w:p>
          <w:p w:rsidR="00C771B0" w:rsidRPr="002F589D" w:rsidRDefault="00C771B0" w:rsidP="00412032">
            <w:pPr>
              <w:ind w:left="706"/>
              <w:jc w:val="both"/>
              <w:rPr>
                <w:rFonts w:ascii="Arial" w:hAnsi="Arial" w:cs="Arial"/>
                <w:b/>
                <w:u w:val="single"/>
              </w:rPr>
            </w:pPr>
          </w:p>
          <w:p w:rsidR="00C771B0" w:rsidRPr="002F589D" w:rsidRDefault="00C771B0" w:rsidP="00412032">
            <w:pPr>
              <w:ind w:left="706"/>
              <w:jc w:val="both"/>
              <w:rPr>
                <w:rFonts w:ascii="Arial" w:hAnsi="Arial" w:cs="Arial"/>
                <w:b/>
                <w:u w:val="single"/>
              </w:rPr>
            </w:pPr>
            <w:r w:rsidRPr="002F589D">
              <w:rPr>
                <w:rFonts w:ascii="Arial" w:hAnsi="Arial" w:cs="Arial"/>
              </w:rPr>
              <w:lastRenderedPageBreak/>
              <w:t>Precisión de la regulación: menor a 10%</w:t>
            </w:r>
          </w:p>
          <w:p w:rsidR="00C771B0" w:rsidRPr="002F589D" w:rsidRDefault="00C771B0" w:rsidP="00412032">
            <w:pPr>
              <w:ind w:left="706"/>
              <w:jc w:val="both"/>
              <w:rPr>
                <w:rFonts w:ascii="Arial" w:hAnsi="Arial" w:cs="Arial"/>
              </w:rPr>
            </w:pPr>
            <w:r w:rsidRPr="002F589D">
              <w:rPr>
                <w:rFonts w:ascii="Arial" w:hAnsi="Arial" w:cs="Arial"/>
              </w:rPr>
              <w:t xml:space="preserve">Tipo: Regulador pilotado de diafragma, </w:t>
            </w:r>
          </w:p>
          <w:p w:rsidR="00C771B0" w:rsidRPr="002F589D" w:rsidRDefault="00C771B0" w:rsidP="00412032">
            <w:pPr>
              <w:ind w:left="706"/>
              <w:jc w:val="both"/>
              <w:rPr>
                <w:rFonts w:ascii="Arial" w:hAnsi="Arial" w:cs="Arial"/>
              </w:rPr>
            </w:pPr>
            <w:r w:rsidRPr="002F589D">
              <w:rPr>
                <w:rFonts w:ascii="Arial" w:hAnsi="Arial" w:cs="Arial"/>
              </w:rPr>
              <w:t xml:space="preserve">Conexión: 3 </w:t>
            </w:r>
            <w:proofErr w:type="spellStart"/>
            <w:r w:rsidRPr="002F589D">
              <w:rPr>
                <w:rFonts w:ascii="Arial" w:hAnsi="Arial" w:cs="Arial"/>
              </w:rPr>
              <w:t>plg</w:t>
            </w:r>
            <w:proofErr w:type="spellEnd"/>
            <w:r w:rsidRPr="002F589D">
              <w:rPr>
                <w:rFonts w:ascii="Arial" w:hAnsi="Arial" w:cs="Arial"/>
              </w:rPr>
              <w:t xml:space="preserve"> ANSI 300 RF.</w:t>
            </w:r>
          </w:p>
          <w:p w:rsidR="00C771B0" w:rsidRPr="002F589D" w:rsidRDefault="00C771B0" w:rsidP="00412032">
            <w:pPr>
              <w:ind w:left="706"/>
              <w:jc w:val="both"/>
              <w:rPr>
                <w:rFonts w:ascii="Arial" w:hAnsi="Arial" w:cs="Arial"/>
              </w:rPr>
            </w:pPr>
            <w:r w:rsidRPr="002F589D">
              <w:rPr>
                <w:rFonts w:ascii="Arial" w:hAnsi="Arial" w:cs="Arial"/>
              </w:rPr>
              <w:t>Capacidad: 5000 m</w:t>
            </w:r>
            <w:r w:rsidRPr="002F589D">
              <w:rPr>
                <w:rFonts w:ascii="Arial" w:hAnsi="Arial" w:cs="Arial"/>
                <w:vertAlign w:val="superscript"/>
              </w:rPr>
              <w:t>3</w:t>
            </w:r>
            <w:r w:rsidRPr="002F589D">
              <w:rPr>
                <w:rFonts w:ascii="Arial" w:hAnsi="Arial" w:cs="Arial"/>
              </w:rPr>
              <w:t>(n)/h bridado.</w:t>
            </w:r>
          </w:p>
          <w:p w:rsidR="00C771B0" w:rsidRPr="002F589D" w:rsidRDefault="00C771B0" w:rsidP="00412032">
            <w:pPr>
              <w:ind w:left="706"/>
              <w:jc w:val="both"/>
              <w:rPr>
                <w:rFonts w:ascii="Arial" w:hAnsi="Arial" w:cs="Arial"/>
              </w:rPr>
            </w:pPr>
            <w:r w:rsidRPr="002F589D">
              <w:rPr>
                <w:rFonts w:ascii="Arial" w:hAnsi="Arial" w:cs="Arial"/>
              </w:rPr>
              <w:t>Rearme: manual.</w:t>
            </w:r>
          </w:p>
          <w:p w:rsidR="00C771B0" w:rsidRPr="002F589D" w:rsidRDefault="00C771B0" w:rsidP="00412032">
            <w:pPr>
              <w:ind w:left="706"/>
              <w:jc w:val="both"/>
              <w:rPr>
                <w:rFonts w:ascii="Arial" w:hAnsi="Arial" w:cs="Arial"/>
              </w:rPr>
            </w:pPr>
            <w:r w:rsidRPr="002F589D">
              <w:rPr>
                <w:rFonts w:ascii="Arial" w:hAnsi="Arial" w:cs="Arial"/>
              </w:rPr>
              <w:t>Rango de Regulación: 1 bar a 6 bar</w:t>
            </w:r>
          </w:p>
          <w:p w:rsidR="00C771B0" w:rsidRPr="002F589D" w:rsidRDefault="00C771B0" w:rsidP="00412032">
            <w:pPr>
              <w:ind w:left="706"/>
              <w:jc w:val="both"/>
              <w:rPr>
                <w:rFonts w:ascii="Arial" w:hAnsi="Arial" w:cs="Arial"/>
              </w:rPr>
            </w:pPr>
            <w:r w:rsidRPr="002F589D">
              <w:rPr>
                <w:rFonts w:ascii="Arial" w:hAnsi="Arial" w:cs="Arial"/>
              </w:rPr>
              <w:t>Material Cuerpo ASTM A 216 WCB</w:t>
            </w:r>
          </w:p>
          <w:p w:rsidR="00C771B0" w:rsidRPr="002F589D" w:rsidRDefault="00C771B0" w:rsidP="00412032">
            <w:pPr>
              <w:ind w:left="706"/>
              <w:jc w:val="both"/>
              <w:rPr>
                <w:rFonts w:ascii="Arial" w:hAnsi="Arial" w:cs="Arial"/>
              </w:rPr>
            </w:pPr>
            <w:r w:rsidRPr="002F589D">
              <w:rPr>
                <w:rFonts w:ascii="Arial" w:hAnsi="Arial" w:cs="Arial"/>
              </w:rPr>
              <w:t>Las líneas de los pilotos deben incorporar sistemas de filtrado y purga</w:t>
            </w:r>
          </w:p>
          <w:p w:rsidR="00C771B0" w:rsidRPr="002F589D" w:rsidRDefault="00C771B0" w:rsidP="00412032">
            <w:pPr>
              <w:ind w:left="706"/>
              <w:jc w:val="both"/>
              <w:rPr>
                <w:rFonts w:ascii="Arial" w:hAnsi="Arial" w:cs="Arial"/>
              </w:rPr>
            </w:pPr>
          </w:p>
          <w:p w:rsidR="00C771B0" w:rsidRPr="002F589D" w:rsidRDefault="00C771B0" w:rsidP="00412032">
            <w:pPr>
              <w:ind w:left="706"/>
              <w:jc w:val="both"/>
              <w:rPr>
                <w:rFonts w:ascii="Arial" w:hAnsi="Arial" w:cs="Arial"/>
                <w:b/>
                <w:u w:val="single"/>
              </w:rPr>
            </w:pPr>
            <w:r w:rsidRPr="002F589D">
              <w:rPr>
                <w:rFonts w:ascii="Arial" w:hAnsi="Arial" w:cs="Arial"/>
                <w:b/>
                <w:u w:val="single"/>
              </w:rPr>
              <w:t>Sistema de Bloqueo</w:t>
            </w:r>
          </w:p>
          <w:p w:rsidR="00C771B0" w:rsidRPr="002F589D" w:rsidRDefault="00C771B0" w:rsidP="00412032">
            <w:pPr>
              <w:ind w:left="706"/>
              <w:jc w:val="both"/>
              <w:rPr>
                <w:rFonts w:ascii="Arial" w:hAnsi="Arial" w:cs="Arial"/>
                <w:b/>
                <w:u w:val="single"/>
              </w:rPr>
            </w:pPr>
          </w:p>
          <w:p w:rsidR="00C771B0" w:rsidRPr="002F589D" w:rsidRDefault="00C771B0" w:rsidP="00412032">
            <w:pPr>
              <w:ind w:left="706"/>
              <w:jc w:val="both"/>
              <w:rPr>
                <w:rFonts w:ascii="Arial" w:hAnsi="Arial" w:cs="Arial"/>
              </w:rPr>
            </w:pPr>
            <w:r w:rsidRPr="002F589D">
              <w:rPr>
                <w:rFonts w:ascii="Arial" w:hAnsi="Arial" w:cs="Arial"/>
              </w:rPr>
              <w:t xml:space="preserve">Este puede ser de tipo integrado a sistema de regulación (sistema </w:t>
            </w:r>
            <w:proofErr w:type="spellStart"/>
            <w:r w:rsidRPr="002F589D">
              <w:rPr>
                <w:rFonts w:ascii="Arial" w:hAnsi="Arial" w:cs="Arial"/>
              </w:rPr>
              <w:t>slam</w:t>
            </w:r>
            <w:proofErr w:type="spellEnd"/>
            <w:r w:rsidRPr="002F589D">
              <w:rPr>
                <w:rFonts w:ascii="Arial" w:hAnsi="Arial" w:cs="Arial"/>
              </w:rPr>
              <w:t xml:space="preserve"> </w:t>
            </w:r>
            <w:proofErr w:type="spellStart"/>
            <w:r w:rsidRPr="002F589D">
              <w:rPr>
                <w:rFonts w:ascii="Arial" w:hAnsi="Arial" w:cs="Arial"/>
              </w:rPr>
              <w:t>shut</w:t>
            </w:r>
            <w:proofErr w:type="spellEnd"/>
            <w:r w:rsidRPr="002F589D">
              <w:rPr>
                <w:rFonts w:ascii="Arial" w:hAnsi="Arial" w:cs="Arial"/>
              </w:rPr>
              <w:t>) o puede ser un sistema de bloqueo independiente monitorizando al sistema de regulación.</w:t>
            </w:r>
          </w:p>
          <w:p w:rsidR="00C771B0" w:rsidRPr="002F589D" w:rsidRDefault="00C771B0" w:rsidP="00412032">
            <w:pPr>
              <w:ind w:left="706"/>
              <w:jc w:val="both"/>
              <w:rPr>
                <w:rFonts w:ascii="Arial" w:hAnsi="Arial" w:cs="Arial"/>
              </w:rPr>
            </w:pPr>
          </w:p>
          <w:p w:rsidR="00C771B0" w:rsidRPr="002F589D" w:rsidRDefault="00C771B0" w:rsidP="00412032">
            <w:pPr>
              <w:ind w:left="706"/>
              <w:jc w:val="both"/>
              <w:rPr>
                <w:rFonts w:ascii="Arial" w:hAnsi="Arial" w:cs="Arial"/>
                <w:b/>
                <w:u w:val="single"/>
              </w:rPr>
            </w:pPr>
            <w:r w:rsidRPr="002F589D">
              <w:rPr>
                <w:rFonts w:ascii="Arial" w:hAnsi="Arial" w:cs="Arial"/>
                <w:b/>
                <w:u w:val="single"/>
              </w:rPr>
              <w:t>Válvula Mariposa</w:t>
            </w:r>
          </w:p>
          <w:p w:rsidR="00C771B0" w:rsidRPr="002F589D" w:rsidRDefault="00C771B0" w:rsidP="00412032">
            <w:pPr>
              <w:ind w:left="706"/>
              <w:jc w:val="both"/>
              <w:rPr>
                <w:rFonts w:ascii="Arial" w:hAnsi="Arial" w:cs="Arial"/>
                <w:b/>
                <w:u w:val="single"/>
              </w:rPr>
            </w:pPr>
          </w:p>
          <w:p w:rsidR="00C771B0" w:rsidRPr="002F589D" w:rsidRDefault="00C771B0" w:rsidP="00412032">
            <w:pPr>
              <w:ind w:left="706"/>
              <w:jc w:val="both"/>
              <w:rPr>
                <w:rFonts w:ascii="Arial" w:hAnsi="Arial" w:cs="Arial"/>
              </w:rPr>
            </w:pPr>
            <w:r w:rsidRPr="002F589D">
              <w:rPr>
                <w:rFonts w:ascii="Arial" w:hAnsi="Arial" w:cs="Arial"/>
              </w:rPr>
              <w:t xml:space="preserve">Tipo: </w:t>
            </w:r>
            <w:proofErr w:type="spellStart"/>
            <w:r w:rsidRPr="002F589D">
              <w:rPr>
                <w:rFonts w:ascii="Arial" w:hAnsi="Arial" w:cs="Arial"/>
              </w:rPr>
              <w:t>Wafer</w:t>
            </w:r>
            <w:proofErr w:type="spellEnd"/>
            <w:r w:rsidRPr="002F589D">
              <w:rPr>
                <w:rFonts w:ascii="Arial" w:hAnsi="Arial" w:cs="Arial"/>
              </w:rPr>
              <w:t>, montaje entre bridas, con palanca.</w:t>
            </w:r>
          </w:p>
          <w:p w:rsidR="00C771B0" w:rsidRPr="002F589D" w:rsidRDefault="00C771B0" w:rsidP="00412032">
            <w:pPr>
              <w:ind w:left="706"/>
              <w:jc w:val="both"/>
              <w:rPr>
                <w:rFonts w:ascii="Arial" w:hAnsi="Arial" w:cs="Arial"/>
              </w:rPr>
            </w:pPr>
            <w:r w:rsidRPr="002F589D">
              <w:rPr>
                <w:rFonts w:ascii="Arial" w:hAnsi="Arial" w:cs="Arial"/>
              </w:rPr>
              <w:t xml:space="preserve">Diámetro: 3 </w:t>
            </w:r>
            <w:proofErr w:type="spellStart"/>
            <w:r w:rsidRPr="002F589D">
              <w:rPr>
                <w:rFonts w:ascii="Arial" w:hAnsi="Arial" w:cs="Arial"/>
              </w:rPr>
              <w:t>plg</w:t>
            </w:r>
            <w:proofErr w:type="spellEnd"/>
            <w:r w:rsidRPr="002F589D">
              <w:rPr>
                <w:rFonts w:ascii="Arial" w:hAnsi="Arial" w:cs="Arial"/>
              </w:rPr>
              <w:t>. ANSI 150</w:t>
            </w:r>
          </w:p>
          <w:p w:rsidR="00C771B0" w:rsidRPr="002F589D" w:rsidRDefault="00C771B0" w:rsidP="00412032">
            <w:pPr>
              <w:ind w:left="706"/>
              <w:jc w:val="both"/>
              <w:rPr>
                <w:rFonts w:ascii="Arial" w:hAnsi="Arial" w:cs="Arial"/>
              </w:rPr>
            </w:pPr>
            <w:r w:rsidRPr="002F589D">
              <w:rPr>
                <w:rFonts w:ascii="Arial" w:hAnsi="Arial" w:cs="Arial"/>
              </w:rPr>
              <w:t>Materiales: Cuerpo de acero; asiento EPDM</w:t>
            </w:r>
          </w:p>
          <w:p w:rsidR="00C771B0" w:rsidRPr="002F589D" w:rsidRDefault="00C771B0" w:rsidP="00412032">
            <w:pPr>
              <w:ind w:left="706"/>
              <w:rPr>
                <w:rFonts w:ascii="Arial" w:hAnsi="Arial" w:cs="Arial"/>
                <w:b/>
                <w:bCs/>
              </w:rPr>
            </w:pPr>
          </w:p>
          <w:p w:rsidR="00C771B0" w:rsidRPr="002F589D" w:rsidRDefault="00C771B0" w:rsidP="00412032">
            <w:pPr>
              <w:ind w:left="706"/>
              <w:rPr>
                <w:rFonts w:ascii="Arial" w:hAnsi="Arial" w:cs="Arial"/>
                <w:b/>
                <w:bCs/>
              </w:rPr>
            </w:pPr>
            <w:r w:rsidRPr="002F589D">
              <w:rPr>
                <w:rFonts w:ascii="Arial" w:hAnsi="Arial" w:cs="Arial"/>
                <w:b/>
                <w:bCs/>
              </w:rPr>
              <w:t>4.2 CARACTERISTICAS TRAMOS COMÚNES</w:t>
            </w:r>
          </w:p>
          <w:p w:rsidR="00C771B0" w:rsidRPr="002F589D" w:rsidRDefault="00C771B0" w:rsidP="00412032">
            <w:pPr>
              <w:ind w:left="706"/>
              <w:rPr>
                <w:rFonts w:ascii="Arial" w:hAnsi="Arial" w:cs="Arial"/>
                <w:b/>
                <w:bCs/>
              </w:rPr>
            </w:pPr>
          </w:p>
          <w:p w:rsidR="00C771B0" w:rsidRPr="002F589D" w:rsidRDefault="00C771B0" w:rsidP="00412032">
            <w:pPr>
              <w:ind w:left="706"/>
              <w:rPr>
                <w:rFonts w:ascii="Arial" w:hAnsi="Arial" w:cs="Arial"/>
                <w:b/>
                <w:u w:val="single"/>
              </w:rPr>
            </w:pPr>
            <w:r w:rsidRPr="002F589D">
              <w:rPr>
                <w:rFonts w:ascii="Arial" w:hAnsi="Arial" w:cs="Arial"/>
                <w:b/>
                <w:u w:val="single"/>
              </w:rPr>
              <w:t>Manómetros:</w:t>
            </w:r>
          </w:p>
          <w:p w:rsidR="00C771B0" w:rsidRPr="002F589D" w:rsidRDefault="00C771B0" w:rsidP="00412032">
            <w:pPr>
              <w:rPr>
                <w:rFonts w:ascii="Arial" w:hAnsi="Arial" w:cs="Arial"/>
              </w:rPr>
            </w:pPr>
          </w:p>
          <w:p w:rsidR="00C771B0" w:rsidRPr="002F589D" w:rsidRDefault="00C771B0" w:rsidP="00412032">
            <w:pPr>
              <w:ind w:left="720"/>
              <w:jc w:val="both"/>
              <w:rPr>
                <w:rFonts w:ascii="Arial" w:hAnsi="Arial" w:cs="Arial"/>
              </w:rPr>
            </w:pPr>
            <w:r w:rsidRPr="002F589D">
              <w:rPr>
                <w:rFonts w:ascii="Arial" w:hAnsi="Arial" w:cs="Arial"/>
              </w:rPr>
              <w:t xml:space="preserve">Se instalarán dos manómetros, uno Aguas Arriba (a la entrada del EDR) y otro Aguas Abajo, del regulador. Serán de cuadrante métrico redondo, de </w:t>
            </w:r>
            <w:smartTag w:uri="urn:schemas-microsoft-com:office:smarttags" w:element="metricconverter">
              <w:smartTagPr>
                <w:attr w:name="ProductID" w:val="100 mm"/>
              </w:smartTagPr>
              <w:r w:rsidRPr="002F589D">
                <w:rPr>
                  <w:rFonts w:ascii="Arial" w:hAnsi="Arial" w:cs="Arial"/>
                </w:rPr>
                <w:t>100 mm</w:t>
              </w:r>
            </w:smartTag>
            <w:r w:rsidRPr="002F589D">
              <w:rPr>
                <w:rFonts w:ascii="Arial" w:hAnsi="Arial" w:cs="Arial"/>
              </w:rPr>
              <w:t xml:space="preserve"> de diámetro como mínimo, conectados con rosca NPT.</w:t>
            </w:r>
          </w:p>
          <w:p w:rsidR="00C771B0" w:rsidRPr="002F589D" w:rsidRDefault="00C771B0" w:rsidP="00412032">
            <w:pPr>
              <w:ind w:left="720"/>
              <w:jc w:val="both"/>
              <w:rPr>
                <w:rFonts w:ascii="Arial" w:hAnsi="Arial" w:cs="Arial"/>
              </w:rPr>
            </w:pPr>
          </w:p>
          <w:p w:rsidR="00C771B0" w:rsidRPr="002F589D" w:rsidRDefault="00C771B0" w:rsidP="00412032">
            <w:pPr>
              <w:ind w:left="720"/>
              <w:jc w:val="both"/>
              <w:rPr>
                <w:rFonts w:ascii="Arial" w:hAnsi="Arial" w:cs="Arial"/>
              </w:rPr>
            </w:pPr>
            <w:r w:rsidRPr="002F589D">
              <w:rPr>
                <w:rFonts w:ascii="Arial" w:hAnsi="Arial" w:cs="Arial"/>
              </w:rPr>
              <w:t xml:space="preserve">Rangos: </w:t>
            </w:r>
            <w:r w:rsidRPr="002F589D">
              <w:rPr>
                <w:rFonts w:ascii="Arial" w:hAnsi="Arial" w:cs="Arial"/>
              </w:rPr>
              <w:tab/>
            </w:r>
            <w:r w:rsidRPr="002F589D">
              <w:rPr>
                <w:rFonts w:ascii="Arial" w:hAnsi="Arial" w:cs="Arial"/>
              </w:rPr>
              <w:tab/>
              <w:t>0  -  40 Bar</w:t>
            </w:r>
            <w:r w:rsidRPr="002F589D">
              <w:rPr>
                <w:rFonts w:ascii="Arial" w:hAnsi="Arial" w:cs="Arial"/>
              </w:rPr>
              <w:tab/>
              <w:t xml:space="preserve">y </w:t>
            </w:r>
            <w:r w:rsidRPr="002F589D">
              <w:rPr>
                <w:rFonts w:ascii="Arial" w:hAnsi="Arial" w:cs="Arial"/>
                <w:u w:val="single"/>
              </w:rPr>
              <w:t>+</w:t>
            </w:r>
            <w:r w:rsidRPr="002F589D">
              <w:rPr>
                <w:rFonts w:ascii="Arial" w:hAnsi="Arial" w:cs="Arial"/>
              </w:rPr>
              <w:t xml:space="preserve"> 1% de precisión Aguas arriba</w:t>
            </w:r>
          </w:p>
          <w:p w:rsidR="00C771B0" w:rsidRPr="002F589D" w:rsidRDefault="00C771B0" w:rsidP="00412032">
            <w:pPr>
              <w:ind w:left="720"/>
              <w:jc w:val="both"/>
              <w:rPr>
                <w:rFonts w:ascii="Arial" w:hAnsi="Arial" w:cs="Arial"/>
              </w:rPr>
            </w:pPr>
            <w:r w:rsidRPr="002F589D">
              <w:rPr>
                <w:rFonts w:ascii="Arial" w:hAnsi="Arial" w:cs="Arial"/>
              </w:rPr>
              <w:tab/>
            </w:r>
            <w:r w:rsidRPr="002F589D">
              <w:rPr>
                <w:rFonts w:ascii="Arial" w:hAnsi="Arial" w:cs="Arial"/>
              </w:rPr>
              <w:tab/>
            </w:r>
            <w:r w:rsidRPr="002F589D">
              <w:rPr>
                <w:rFonts w:ascii="Arial" w:hAnsi="Arial" w:cs="Arial"/>
              </w:rPr>
              <w:tab/>
              <w:t>0  -   6 Bar</w:t>
            </w:r>
            <w:r w:rsidRPr="002F589D">
              <w:rPr>
                <w:rFonts w:ascii="Arial" w:hAnsi="Arial" w:cs="Arial"/>
              </w:rPr>
              <w:tab/>
              <w:t xml:space="preserve">y </w:t>
            </w:r>
            <w:r w:rsidRPr="002F589D">
              <w:rPr>
                <w:rFonts w:ascii="Arial" w:hAnsi="Arial" w:cs="Arial"/>
                <w:u w:val="single"/>
              </w:rPr>
              <w:t>+</w:t>
            </w:r>
            <w:r w:rsidRPr="002F589D">
              <w:rPr>
                <w:rFonts w:ascii="Arial" w:hAnsi="Arial" w:cs="Arial"/>
              </w:rPr>
              <w:t xml:space="preserve"> 1% de precisión Aguas abajo</w:t>
            </w:r>
          </w:p>
          <w:p w:rsidR="00C771B0" w:rsidRPr="002F589D" w:rsidRDefault="00C771B0" w:rsidP="00412032">
            <w:pPr>
              <w:ind w:left="720"/>
              <w:jc w:val="both"/>
              <w:rPr>
                <w:rFonts w:ascii="Arial" w:hAnsi="Arial" w:cs="Arial"/>
              </w:rPr>
            </w:pPr>
          </w:p>
          <w:p w:rsidR="00C771B0" w:rsidRPr="002F589D" w:rsidRDefault="00C771B0" w:rsidP="00412032">
            <w:pPr>
              <w:ind w:left="720"/>
              <w:jc w:val="both"/>
              <w:rPr>
                <w:rFonts w:ascii="Arial" w:hAnsi="Arial" w:cs="Arial"/>
              </w:rPr>
            </w:pPr>
            <w:r w:rsidRPr="002F589D">
              <w:rPr>
                <w:rFonts w:ascii="Arial" w:hAnsi="Arial" w:cs="Arial"/>
              </w:rPr>
              <w:t>Cada manómetro deberá contar con su respectiva válvula de aislamiento tipo aguja.</w:t>
            </w:r>
          </w:p>
          <w:p w:rsidR="00C771B0" w:rsidRPr="002F589D" w:rsidRDefault="00C771B0" w:rsidP="00412032">
            <w:pPr>
              <w:rPr>
                <w:rFonts w:ascii="Arial" w:hAnsi="Arial" w:cs="Arial"/>
                <w:b/>
                <w:u w:val="single"/>
              </w:rPr>
            </w:pPr>
          </w:p>
          <w:p w:rsidR="00C771B0" w:rsidRPr="002F589D" w:rsidRDefault="00C771B0" w:rsidP="00412032">
            <w:pPr>
              <w:ind w:left="706"/>
              <w:rPr>
                <w:rFonts w:ascii="Arial" w:hAnsi="Arial" w:cs="Arial"/>
                <w:b/>
                <w:u w:val="single"/>
              </w:rPr>
            </w:pPr>
            <w:r w:rsidRPr="002F589D">
              <w:rPr>
                <w:rFonts w:ascii="Arial" w:hAnsi="Arial" w:cs="Arial"/>
                <w:b/>
                <w:u w:val="single"/>
              </w:rPr>
              <w:t>Termómetros:</w:t>
            </w:r>
          </w:p>
          <w:p w:rsidR="00C771B0" w:rsidRPr="002F589D" w:rsidRDefault="00C771B0" w:rsidP="00412032">
            <w:pPr>
              <w:ind w:left="706"/>
              <w:rPr>
                <w:rFonts w:ascii="Arial" w:hAnsi="Arial" w:cs="Arial"/>
                <w:u w:val="single"/>
              </w:rPr>
            </w:pPr>
          </w:p>
          <w:p w:rsidR="00C771B0" w:rsidRPr="002F589D" w:rsidRDefault="00C771B0" w:rsidP="00412032">
            <w:pPr>
              <w:ind w:left="706"/>
              <w:jc w:val="both"/>
              <w:rPr>
                <w:rFonts w:ascii="Arial" w:hAnsi="Arial" w:cs="Arial"/>
              </w:rPr>
            </w:pPr>
            <w:r w:rsidRPr="002F589D">
              <w:rPr>
                <w:rFonts w:ascii="Arial" w:hAnsi="Arial" w:cs="Arial"/>
              </w:rPr>
              <w:t xml:space="preserve">Se instalará dos termómetros, uno Aguas Arriba (a la entrada del EDR) y otro Aguas Abajo, del regulador con un rango de trabajo de entre – 30°C a </w:t>
            </w:r>
            <w:smartTag w:uri="urn:schemas-microsoft-com:office:smarttags" w:element="metricconverter">
              <w:smartTagPr>
                <w:attr w:name="ProductID" w:val="50ﾰC"/>
              </w:smartTagPr>
              <w:r w:rsidRPr="002F589D">
                <w:rPr>
                  <w:rFonts w:ascii="Arial" w:hAnsi="Arial" w:cs="Arial"/>
                </w:rPr>
                <w:t>50°C</w:t>
              </w:r>
            </w:smartTag>
            <w:r w:rsidRPr="002F589D">
              <w:rPr>
                <w:rFonts w:ascii="Arial" w:hAnsi="Arial" w:cs="Arial"/>
              </w:rPr>
              <w:t>.</w:t>
            </w:r>
          </w:p>
          <w:p w:rsidR="00C771B0" w:rsidRPr="002F589D" w:rsidRDefault="00C771B0" w:rsidP="00412032">
            <w:pPr>
              <w:ind w:left="706"/>
              <w:jc w:val="both"/>
              <w:rPr>
                <w:rFonts w:ascii="Arial" w:hAnsi="Arial" w:cs="Arial"/>
              </w:rPr>
            </w:pPr>
            <w:r w:rsidRPr="002F589D">
              <w:rPr>
                <w:rFonts w:ascii="Arial" w:hAnsi="Arial" w:cs="Arial"/>
              </w:rPr>
              <w:t>Precisión: 1%</w:t>
            </w:r>
          </w:p>
          <w:p w:rsidR="00C771B0" w:rsidRPr="002F589D" w:rsidRDefault="00C771B0" w:rsidP="00412032">
            <w:pPr>
              <w:ind w:left="706"/>
              <w:jc w:val="both"/>
              <w:rPr>
                <w:rFonts w:ascii="Arial" w:hAnsi="Arial" w:cs="Arial"/>
              </w:rPr>
            </w:pPr>
          </w:p>
          <w:p w:rsidR="00C771B0" w:rsidRPr="002F589D" w:rsidRDefault="00C771B0" w:rsidP="00412032">
            <w:pPr>
              <w:ind w:firstLine="706"/>
              <w:jc w:val="both"/>
              <w:rPr>
                <w:rFonts w:ascii="Arial" w:hAnsi="Arial" w:cs="Arial"/>
                <w:b/>
                <w:u w:val="single"/>
              </w:rPr>
            </w:pPr>
            <w:r w:rsidRPr="002F589D">
              <w:rPr>
                <w:rFonts w:ascii="Arial" w:hAnsi="Arial" w:cs="Arial"/>
                <w:b/>
                <w:u w:val="single"/>
              </w:rPr>
              <w:t>Tubería de salida 6plg</w:t>
            </w:r>
          </w:p>
          <w:p w:rsidR="00C771B0" w:rsidRPr="002F589D" w:rsidRDefault="00C771B0" w:rsidP="00412032">
            <w:pPr>
              <w:ind w:firstLine="706"/>
              <w:jc w:val="both"/>
              <w:rPr>
                <w:rFonts w:ascii="Arial" w:hAnsi="Arial" w:cs="Arial"/>
              </w:rPr>
            </w:pPr>
          </w:p>
          <w:p w:rsidR="00C771B0" w:rsidRPr="002F589D" w:rsidRDefault="00C771B0" w:rsidP="00412032">
            <w:pPr>
              <w:ind w:firstLine="706"/>
              <w:jc w:val="both"/>
              <w:rPr>
                <w:rFonts w:ascii="Arial" w:hAnsi="Arial" w:cs="Arial"/>
              </w:rPr>
            </w:pPr>
            <w:r w:rsidRPr="002F589D">
              <w:rPr>
                <w:rFonts w:ascii="Arial" w:hAnsi="Arial" w:cs="Arial"/>
              </w:rPr>
              <w:t>Deberá contar con:</w:t>
            </w:r>
          </w:p>
          <w:p w:rsidR="00C771B0" w:rsidRPr="002F589D" w:rsidRDefault="00C771B0" w:rsidP="00412032">
            <w:pPr>
              <w:ind w:firstLine="706"/>
              <w:jc w:val="both"/>
              <w:rPr>
                <w:rFonts w:ascii="Arial" w:hAnsi="Arial" w:cs="Arial"/>
              </w:rPr>
            </w:pPr>
          </w:p>
          <w:p w:rsidR="00C771B0" w:rsidRPr="002F589D" w:rsidRDefault="00C771B0" w:rsidP="00412032">
            <w:pPr>
              <w:ind w:left="706"/>
              <w:jc w:val="both"/>
              <w:rPr>
                <w:rFonts w:ascii="Arial" w:hAnsi="Arial" w:cs="Arial"/>
                <w:b/>
                <w:u w:val="single"/>
              </w:rPr>
            </w:pPr>
            <w:r w:rsidRPr="002F589D">
              <w:rPr>
                <w:rFonts w:ascii="Arial" w:hAnsi="Arial" w:cs="Arial"/>
                <w:b/>
                <w:u w:val="single"/>
              </w:rPr>
              <w:t>Válvula Mariposa</w:t>
            </w:r>
          </w:p>
          <w:p w:rsidR="00C771B0" w:rsidRPr="002F589D" w:rsidRDefault="00C771B0" w:rsidP="00412032">
            <w:pPr>
              <w:ind w:left="706"/>
              <w:jc w:val="both"/>
              <w:rPr>
                <w:rFonts w:ascii="Arial" w:hAnsi="Arial" w:cs="Arial"/>
                <w:b/>
                <w:u w:val="single"/>
              </w:rPr>
            </w:pPr>
          </w:p>
          <w:p w:rsidR="00C771B0" w:rsidRPr="002F589D" w:rsidRDefault="00C771B0" w:rsidP="00412032">
            <w:pPr>
              <w:ind w:left="706"/>
              <w:jc w:val="both"/>
              <w:rPr>
                <w:rFonts w:ascii="Arial" w:hAnsi="Arial" w:cs="Arial"/>
              </w:rPr>
            </w:pPr>
            <w:r w:rsidRPr="002F589D">
              <w:rPr>
                <w:rFonts w:ascii="Arial" w:hAnsi="Arial" w:cs="Arial"/>
              </w:rPr>
              <w:t xml:space="preserve">Tipo: </w:t>
            </w:r>
            <w:proofErr w:type="spellStart"/>
            <w:r w:rsidRPr="002F589D">
              <w:rPr>
                <w:rFonts w:ascii="Arial" w:hAnsi="Arial" w:cs="Arial"/>
              </w:rPr>
              <w:t>Wafer</w:t>
            </w:r>
            <w:proofErr w:type="spellEnd"/>
            <w:r w:rsidRPr="002F589D">
              <w:rPr>
                <w:rFonts w:ascii="Arial" w:hAnsi="Arial" w:cs="Arial"/>
              </w:rPr>
              <w:t>, montaje entre bridas, con palanca.</w:t>
            </w:r>
          </w:p>
          <w:p w:rsidR="00C771B0" w:rsidRPr="002F589D" w:rsidRDefault="00C771B0" w:rsidP="00412032">
            <w:pPr>
              <w:ind w:left="706"/>
              <w:jc w:val="both"/>
              <w:rPr>
                <w:rFonts w:ascii="Arial" w:hAnsi="Arial" w:cs="Arial"/>
              </w:rPr>
            </w:pPr>
            <w:r w:rsidRPr="002F589D">
              <w:rPr>
                <w:rFonts w:ascii="Arial" w:hAnsi="Arial" w:cs="Arial"/>
              </w:rPr>
              <w:t xml:space="preserve">Diámetro: 6 </w:t>
            </w:r>
            <w:proofErr w:type="spellStart"/>
            <w:r w:rsidRPr="002F589D">
              <w:rPr>
                <w:rFonts w:ascii="Arial" w:hAnsi="Arial" w:cs="Arial"/>
              </w:rPr>
              <w:t>plg</w:t>
            </w:r>
            <w:proofErr w:type="spellEnd"/>
            <w:r w:rsidRPr="002F589D">
              <w:rPr>
                <w:rFonts w:ascii="Arial" w:hAnsi="Arial" w:cs="Arial"/>
              </w:rPr>
              <w:t>. ANSI 150</w:t>
            </w:r>
          </w:p>
          <w:p w:rsidR="00C771B0" w:rsidRPr="002F589D" w:rsidRDefault="00C771B0" w:rsidP="00412032">
            <w:pPr>
              <w:ind w:left="706"/>
              <w:jc w:val="both"/>
              <w:rPr>
                <w:rFonts w:ascii="Arial" w:hAnsi="Arial" w:cs="Arial"/>
              </w:rPr>
            </w:pPr>
            <w:r w:rsidRPr="002F589D">
              <w:rPr>
                <w:rFonts w:ascii="Arial" w:hAnsi="Arial" w:cs="Arial"/>
              </w:rPr>
              <w:t>Materiales: Cuerpo de acero; asiento EPDM</w:t>
            </w:r>
          </w:p>
          <w:p w:rsidR="00C771B0" w:rsidRPr="002F589D" w:rsidRDefault="00C771B0" w:rsidP="00412032">
            <w:pPr>
              <w:ind w:firstLine="706"/>
              <w:jc w:val="both"/>
              <w:rPr>
                <w:rFonts w:ascii="Arial" w:hAnsi="Arial" w:cs="Arial"/>
              </w:rPr>
            </w:pPr>
          </w:p>
          <w:p w:rsidR="00C771B0" w:rsidRPr="002F589D" w:rsidRDefault="00C771B0" w:rsidP="00412032">
            <w:pPr>
              <w:ind w:left="706"/>
              <w:jc w:val="both"/>
              <w:rPr>
                <w:rFonts w:ascii="Arial" w:hAnsi="Arial" w:cs="Arial"/>
                <w:b/>
                <w:u w:val="single"/>
              </w:rPr>
            </w:pPr>
            <w:r w:rsidRPr="002F589D">
              <w:rPr>
                <w:rFonts w:ascii="Arial" w:hAnsi="Arial" w:cs="Arial"/>
                <w:b/>
                <w:u w:val="single"/>
              </w:rPr>
              <w:t>Medidor</w:t>
            </w:r>
          </w:p>
          <w:p w:rsidR="00C771B0" w:rsidRPr="002F589D" w:rsidRDefault="00C771B0" w:rsidP="00412032">
            <w:pPr>
              <w:ind w:left="706"/>
              <w:jc w:val="both"/>
              <w:rPr>
                <w:rFonts w:ascii="Arial" w:hAnsi="Arial" w:cs="Arial"/>
                <w:b/>
                <w:u w:val="single"/>
              </w:rPr>
            </w:pPr>
          </w:p>
          <w:p w:rsidR="00C771B0" w:rsidRPr="002F589D" w:rsidRDefault="00C771B0" w:rsidP="00412032">
            <w:pPr>
              <w:ind w:left="706"/>
              <w:jc w:val="both"/>
              <w:rPr>
                <w:rFonts w:ascii="Arial" w:hAnsi="Arial" w:cs="Arial"/>
              </w:rPr>
            </w:pPr>
            <w:r w:rsidRPr="002F589D">
              <w:rPr>
                <w:rFonts w:ascii="Arial" w:hAnsi="Arial" w:cs="Arial"/>
              </w:rPr>
              <w:t>Tipo: Desplazamiento positivo, con totalizador mecánico y generador de pulsos</w:t>
            </w:r>
          </w:p>
          <w:p w:rsidR="00C771B0" w:rsidRPr="002F589D" w:rsidRDefault="00C771B0" w:rsidP="00412032">
            <w:pPr>
              <w:ind w:left="706"/>
              <w:jc w:val="both"/>
              <w:rPr>
                <w:rFonts w:ascii="Arial" w:hAnsi="Arial" w:cs="Arial"/>
              </w:rPr>
            </w:pPr>
            <w:r w:rsidRPr="002F589D">
              <w:rPr>
                <w:rFonts w:ascii="Arial" w:hAnsi="Arial" w:cs="Arial"/>
              </w:rPr>
              <w:t xml:space="preserve">Conexión: 6 </w:t>
            </w:r>
            <w:proofErr w:type="spellStart"/>
            <w:r w:rsidRPr="002F589D">
              <w:rPr>
                <w:rFonts w:ascii="Arial" w:hAnsi="Arial" w:cs="Arial"/>
              </w:rPr>
              <w:t>plg</w:t>
            </w:r>
            <w:proofErr w:type="spellEnd"/>
            <w:r w:rsidRPr="002F589D">
              <w:rPr>
                <w:rFonts w:ascii="Arial" w:hAnsi="Arial" w:cs="Arial"/>
              </w:rPr>
              <w:t xml:space="preserve"> ANSI 150 brida RF</w:t>
            </w:r>
          </w:p>
          <w:p w:rsidR="00C771B0" w:rsidRPr="002F589D" w:rsidRDefault="00C771B0" w:rsidP="00412032">
            <w:pPr>
              <w:ind w:left="706"/>
              <w:jc w:val="both"/>
              <w:rPr>
                <w:rFonts w:ascii="Arial" w:hAnsi="Arial" w:cs="Arial"/>
              </w:rPr>
            </w:pPr>
            <w:r w:rsidRPr="002F589D">
              <w:rPr>
                <w:rFonts w:ascii="Arial" w:hAnsi="Arial" w:cs="Arial"/>
              </w:rPr>
              <w:t>Temperatura -40C – 60°C</w:t>
            </w:r>
          </w:p>
          <w:p w:rsidR="00C771B0" w:rsidRPr="002F589D" w:rsidRDefault="00C771B0" w:rsidP="00412032">
            <w:pPr>
              <w:ind w:left="706"/>
              <w:jc w:val="both"/>
              <w:rPr>
                <w:rFonts w:ascii="Arial" w:hAnsi="Arial" w:cs="Arial"/>
              </w:rPr>
            </w:pPr>
            <w:proofErr w:type="spellStart"/>
            <w:r w:rsidRPr="002F589D">
              <w:rPr>
                <w:rFonts w:ascii="Arial" w:hAnsi="Arial" w:cs="Arial"/>
              </w:rPr>
              <w:t>Rangeabilidad</w:t>
            </w:r>
            <w:proofErr w:type="spellEnd"/>
            <w:r w:rsidRPr="002F589D">
              <w:rPr>
                <w:rFonts w:ascii="Arial" w:hAnsi="Arial" w:cs="Arial"/>
              </w:rPr>
              <w:t xml:space="preserve"> +/- 1%: 90:1</w:t>
            </w:r>
          </w:p>
          <w:p w:rsidR="00C771B0" w:rsidRPr="002F589D" w:rsidRDefault="00C771B0" w:rsidP="00412032">
            <w:pPr>
              <w:ind w:left="706"/>
              <w:jc w:val="both"/>
              <w:rPr>
                <w:rFonts w:ascii="Arial" w:hAnsi="Arial" w:cs="Arial"/>
              </w:rPr>
            </w:pPr>
            <w:proofErr w:type="spellStart"/>
            <w:r w:rsidRPr="002F589D">
              <w:rPr>
                <w:rFonts w:ascii="Arial" w:hAnsi="Arial" w:cs="Arial"/>
              </w:rPr>
              <w:lastRenderedPageBreak/>
              <w:t>Rangeabilidad</w:t>
            </w:r>
            <w:proofErr w:type="spellEnd"/>
            <w:r w:rsidRPr="002F589D">
              <w:rPr>
                <w:rFonts w:ascii="Arial" w:hAnsi="Arial" w:cs="Arial"/>
              </w:rPr>
              <w:t xml:space="preserve"> +/- 2%: 110:1</w:t>
            </w:r>
          </w:p>
          <w:p w:rsidR="00C771B0" w:rsidRPr="002F589D" w:rsidRDefault="00C771B0" w:rsidP="00412032">
            <w:pPr>
              <w:ind w:left="706"/>
              <w:jc w:val="both"/>
              <w:rPr>
                <w:rFonts w:ascii="Arial" w:hAnsi="Arial" w:cs="Arial"/>
              </w:rPr>
            </w:pPr>
          </w:p>
          <w:p w:rsidR="00C771B0" w:rsidRPr="002F589D" w:rsidRDefault="00C771B0" w:rsidP="00412032">
            <w:pPr>
              <w:ind w:left="706"/>
              <w:jc w:val="both"/>
              <w:rPr>
                <w:rFonts w:ascii="Arial" w:hAnsi="Arial" w:cs="Arial"/>
              </w:rPr>
            </w:pPr>
            <w:r w:rsidRPr="002F589D">
              <w:rPr>
                <w:rFonts w:ascii="Arial" w:hAnsi="Arial" w:cs="Arial"/>
              </w:rPr>
              <w:t>Norma de fabricación: ANSI B109.3 o EN 12480 o OIML R 137/1</w:t>
            </w:r>
          </w:p>
          <w:p w:rsidR="00C771B0" w:rsidRPr="002F589D" w:rsidRDefault="00C771B0" w:rsidP="00412032">
            <w:pPr>
              <w:ind w:left="706"/>
              <w:jc w:val="both"/>
              <w:rPr>
                <w:rFonts w:ascii="Arial" w:hAnsi="Arial" w:cs="Arial"/>
              </w:rPr>
            </w:pPr>
          </w:p>
          <w:p w:rsidR="00C771B0" w:rsidRPr="002F589D" w:rsidRDefault="00C771B0" w:rsidP="00412032">
            <w:pPr>
              <w:ind w:left="706"/>
              <w:jc w:val="both"/>
              <w:rPr>
                <w:rFonts w:ascii="Arial" w:hAnsi="Arial" w:cs="Arial"/>
              </w:rPr>
            </w:pPr>
            <w:r w:rsidRPr="002F589D">
              <w:rPr>
                <w:rFonts w:ascii="Arial" w:hAnsi="Arial" w:cs="Arial"/>
              </w:rPr>
              <w:t>Temperatura de -40°C a 60°C</w:t>
            </w:r>
          </w:p>
          <w:p w:rsidR="00C771B0" w:rsidRPr="002F589D" w:rsidRDefault="00C771B0" w:rsidP="00412032">
            <w:pPr>
              <w:ind w:left="706"/>
              <w:jc w:val="both"/>
              <w:rPr>
                <w:rFonts w:ascii="Arial" w:hAnsi="Arial" w:cs="Arial"/>
              </w:rPr>
            </w:pPr>
            <w:r w:rsidRPr="002F589D">
              <w:rPr>
                <w:rFonts w:ascii="Arial" w:hAnsi="Arial" w:cs="Arial"/>
              </w:rPr>
              <w:t>Protección IP 65 o superior</w:t>
            </w:r>
          </w:p>
          <w:p w:rsidR="00C771B0" w:rsidRPr="002F589D" w:rsidRDefault="00C771B0" w:rsidP="00412032">
            <w:pPr>
              <w:ind w:left="706"/>
              <w:jc w:val="both"/>
              <w:rPr>
                <w:rFonts w:ascii="Arial" w:hAnsi="Arial" w:cs="Arial"/>
              </w:rPr>
            </w:pPr>
            <w:r w:rsidRPr="002F589D">
              <w:rPr>
                <w:rFonts w:ascii="Arial" w:hAnsi="Arial" w:cs="Arial"/>
              </w:rPr>
              <w:t>Contar con certificado de calibración</w:t>
            </w:r>
          </w:p>
          <w:p w:rsidR="00C771B0" w:rsidRPr="002F589D" w:rsidRDefault="00C771B0" w:rsidP="00412032">
            <w:pPr>
              <w:ind w:left="706"/>
              <w:jc w:val="both"/>
              <w:rPr>
                <w:rFonts w:ascii="Arial" w:hAnsi="Arial" w:cs="Arial"/>
              </w:rPr>
            </w:pPr>
          </w:p>
          <w:p w:rsidR="00C771B0" w:rsidRPr="002F589D" w:rsidRDefault="00C771B0" w:rsidP="00412032">
            <w:pPr>
              <w:ind w:left="706"/>
              <w:jc w:val="both"/>
              <w:rPr>
                <w:rFonts w:ascii="Arial" w:hAnsi="Arial" w:cs="Arial"/>
              </w:rPr>
            </w:pPr>
            <w:proofErr w:type="spellStart"/>
            <w:r w:rsidRPr="002F589D">
              <w:rPr>
                <w:rFonts w:ascii="Arial" w:hAnsi="Arial" w:cs="Arial"/>
              </w:rPr>
              <w:t>Start</w:t>
            </w:r>
            <w:proofErr w:type="spellEnd"/>
            <w:r w:rsidRPr="002F589D">
              <w:rPr>
                <w:rFonts w:ascii="Arial" w:hAnsi="Arial" w:cs="Arial"/>
              </w:rPr>
              <w:t xml:space="preserve"> </w:t>
            </w:r>
            <w:proofErr w:type="spellStart"/>
            <w:r w:rsidRPr="002F589D">
              <w:rPr>
                <w:rFonts w:ascii="Arial" w:hAnsi="Arial" w:cs="Arial"/>
              </w:rPr>
              <w:t>rate</w:t>
            </w:r>
            <w:proofErr w:type="spellEnd"/>
            <w:r w:rsidRPr="002F589D">
              <w:rPr>
                <w:rFonts w:ascii="Arial" w:hAnsi="Arial" w:cs="Arial"/>
              </w:rPr>
              <w:t xml:space="preserve"> máximo 0.1 </w:t>
            </w:r>
            <w:proofErr w:type="spellStart"/>
            <w:r w:rsidRPr="002F589D">
              <w:rPr>
                <w:rFonts w:ascii="Arial" w:hAnsi="Arial" w:cs="Arial"/>
              </w:rPr>
              <w:t>mch</w:t>
            </w:r>
            <w:proofErr w:type="spellEnd"/>
          </w:p>
          <w:p w:rsidR="00C771B0" w:rsidRPr="002F589D" w:rsidRDefault="00C771B0" w:rsidP="00412032">
            <w:pPr>
              <w:ind w:left="706"/>
              <w:jc w:val="both"/>
              <w:rPr>
                <w:rFonts w:ascii="Arial" w:hAnsi="Arial" w:cs="Arial"/>
              </w:rPr>
            </w:pPr>
            <w:r w:rsidRPr="002F589D">
              <w:rPr>
                <w:rFonts w:ascii="Arial" w:hAnsi="Arial" w:cs="Arial"/>
              </w:rPr>
              <w:t xml:space="preserve">Stop </w:t>
            </w:r>
            <w:proofErr w:type="spellStart"/>
            <w:r w:rsidRPr="002F589D">
              <w:rPr>
                <w:rFonts w:ascii="Arial" w:hAnsi="Arial" w:cs="Arial"/>
              </w:rPr>
              <w:t>rate</w:t>
            </w:r>
            <w:proofErr w:type="spellEnd"/>
            <w:r w:rsidRPr="002F589D">
              <w:rPr>
                <w:rFonts w:ascii="Arial" w:hAnsi="Arial" w:cs="Arial"/>
              </w:rPr>
              <w:t xml:space="preserve"> máximo 0.1 </w:t>
            </w:r>
            <w:proofErr w:type="spellStart"/>
            <w:r w:rsidRPr="002F589D">
              <w:rPr>
                <w:rFonts w:ascii="Arial" w:hAnsi="Arial" w:cs="Arial"/>
              </w:rPr>
              <w:t>mch</w:t>
            </w:r>
            <w:proofErr w:type="spellEnd"/>
          </w:p>
          <w:p w:rsidR="00C771B0" w:rsidRPr="002F589D" w:rsidRDefault="00C771B0" w:rsidP="00412032">
            <w:pPr>
              <w:ind w:left="706"/>
              <w:jc w:val="both"/>
              <w:rPr>
                <w:rFonts w:ascii="Arial" w:hAnsi="Arial" w:cs="Arial"/>
                <w:b/>
                <w:u w:val="single"/>
              </w:rPr>
            </w:pPr>
          </w:p>
          <w:p w:rsidR="00C771B0" w:rsidRPr="002F589D" w:rsidRDefault="00C771B0" w:rsidP="00412032">
            <w:pPr>
              <w:ind w:left="706"/>
              <w:jc w:val="both"/>
              <w:rPr>
                <w:rFonts w:ascii="Arial" w:hAnsi="Arial" w:cs="Arial"/>
                <w:b/>
                <w:u w:val="single"/>
              </w:rPr>
            </w:pPr>
            <w:r w:rsidRPr="002F589D">
              <w:rPr>
                <w:rFonts w:ascii="Arial" w:hAnsi="Arial" w:cs="Arial"/>
                <w:b/>
                <w:u w:val="single"/>
              </w:rPr>
              <w:t>Corrector de flujo</w:t>
            </w:r>
          </w:p>
          <w:p w:rsidR="00C771B0" w:rsidRPr="002F589D" w:rsidRDefault="00C771B0" w:rsidP="00412032">
            <w:pPr>
              <w:ind w:left="706"/>
              <w:jc w:val="both"/>
              <w:rPr>
                <w:rFonts w:ascii="Arial" w:hAnsi="Arial" w:cs="Arial"/>
                <w:b/>
                <w:u w:val="single"/>
              </w:rPr>
            </w:pPr>
          </w:p>
          <w:p w:rsidR="00C771B0" w:rsidRPr="002F589D" w:rsidRDefault="00C771B0" w:rsidP="00412032">
            <w:pPr>
              <w:ind w:left="706" w:hanging="709"/>
              <w:jc w:val="both"/>
              <w:rPr>
                <w:rFonts w:ascii="Arial" w:hAnsi="Arial" w:cs="Arial"/>
              </w:rPr>
            </w:pPr>
            <w:r w:rsidRPr="002F589D">
              <w:rPr>
                <w:rFonts w:ascii="Arial" w:hAnsi="Arial" w:cs="Arial"/>
                <w:b/>
              </w:rPr>
              <w:tab/>
            </w:r>
            <w:r w:rsidRPr="002F589D">
              <w:rPr>
                <w:rFonts w:ascii="Arial" w:hAnsi="Arial" w:cs="Arial"/>
              </w:rPr>
              <w:t>Corrector electrónico de medición por presión y temperatura, incluido</w:t>
            </w:r>
            <w:proofErr w:type="gramStart"/>
            <w:r w:rsidRPr="002F589D">
              <w:rPr>
                <w:rFonts w:ascii="Arial" w:hAnsi="Arial" w:cs="Arial"/>
              </w:rPr>
              <w:t>:  software</w:t>
            </w:r>
            <w:proofErr w:type="gramEnd"/>
            <w:r w:rsidRPr="002F589D">
              <w:rPr>
                <w:rFonts w:ascii="Arial" w:hAnsi="Arial" w:cs="Arial"/>
              </w:rPr>
              <w:t>, conectores, manuales y otros con capacidad para registrar la presión y temperatura de entrada y salida con sus respectivos transductores y transmisores.</w:t>
            </w:r>
          </w:p>
          <w:p w:rsidR="00C771B0" w:rsidRPr="002F589D" w:rsidRDefault="00C771B0" w:rsidP="00412032">
            <w:pPr>
              <w:ind w:left="1418" w:hanging="709"/>
              <w:jc w:val="both"/>
              <w:rPr>
                <w:rFonts w:ascii="Arial" w:hAnsi="Arial" w:cs="Arial"/>
              </w:rPr>
            </w:pPr>
            <w:r w:rsidRPr="002F589D">
              <w:rPr>
                <w:rFonts w:ascii="Arial" w:hAnsi="Arial" w:cs="Arial"/>
              </w:rPr>
              <w:t>Calculo de volumen (AGA 8 de súper compresibilidad, método detallado y Grosso o NX-19</w:t>
            </w:r>
          </w:p>
          <w:p w:rsidR="00C771B0" w:rsidRPr="002F589D" w:rsidRDefault="00C771B0" w:rsidP="00412032">
            <w:pPr>
              <w:ind w:left="1418" w:hanging="709"/>
              <w:jc w:val="both"/>
              <w:rPr>
                <w:rFonts w:ascii="Arial" w:hAnsi="Arial" w:cs="Arial"/>
              </w:rPr>
            </w:pPr>
            <w:r w:rsidRPr="002F589D">
              <w:rPr>
                <w:rFonts w:ascii="Arial" w:hAnsi="Arial" w:cs="Arial"/>
              </w:rPr>
              <w:t>Debe contar con cables de interface de conexión a PC</w:t>
            </w:r>
          </w:p>
          <w:p w:rsidR="00C771B0" w:rsidRPr="002F589D" w:rsidRDefault="00C771B0" w:rsidP="00412032">
            <w:pPr>
              <w:ind w:left="1418" w:hanging="709"/>
              <w:jc w:val="both"/>
              <w:rPr>
                <w:rFonts w:ascii="Arial" w:hAnsi="Arial" w:cs="Arial"/>
              </w:rPr>
            </w:pPr>
            <w:r w:rsidRPr="002F589D">
              <w:rPr>
                <w:rFonts w:ascii="Arial" w:hAnsi="Arial" w:cs="Arial"/>
              </w:rPr>
              <w:t>Transductor de presión de medida absoluta o manométrico desde 0 hasta 350  psi)</w:t>
            </w:r>
          </w:p>
          <w:p w:rsidR="00C771B0" w:rsidRPr="002F589D" w:rsidRDefault="00C771B0" w:rsidP="00412032">
            <w:pPr>
              <w:ind w:left="1418" w:hanging="709"/>
              <w:jc w:val="both"/>
              <w:rPr>
                <w:rFonts w:ascii="Arial" w:hAnsi="Arial" w:cs="Arial"/>
              </w:rPr>
            </w:pPr>
            <w:r w:rsidRPr="002F589D">
              <w:rPr>
                <w:rFonts w:ascii="Arial" w:hAnsi="Arial" w:cs="Arial"/>
              </w:rPr>
              <w:t>Sensor de temperatura PT 100 o mayor precisión.</w:t>
            </w:r>
          </w:p>
          <w:p w:rsidR="00C771B0" w:rsidRPr="002F589D" w:rsidRDefault="00C771B0" w:rsidP="00412032">
            <w:pPr>
              <w:ind w:left="1418" w:hanging="709"/>
              <w:jc w:val="both"/>
              <w:rPr>
                <w:rFonts w:ascii="Arial" w:hAnsi="Arial" w:cs="Arial"/>
              </w:rPr>
            </w:pPr>
            <w:r w:rsidRPr="002F589D">
              <w:rPr>
                <w:rFonts w:ascii="Arial" w:hAnsi="Arial" w:cs="Arial"/>
              </w:rPr>
              <w:t>Humedad de exposición l exterior mínimo hasta el 95%</w:t>
            </w:r>
          </w:p>
          <w:p w:rsidR="00C771B0" w:rsidRPr="002F589D" w:rsidRDefault="00C771B0" w:rsidP="00412032">
            <w:pPr>
              <w:ind w:left="1418" w:hanging="709"/>
              <w:jc w:val="both"/>
              <w:rPr>
                <w:rFonts w:ascii="Arial" w:hAnsi="Arial" w:cs="Arial"/>
              </w:rPr>
            </w:pPr>
            <w:r w:rsidRPr="002F589D">
              <w:rPr>
                <w:rFonts w:ascii="Arial" w:hAnsi="Arial" w:cs="Arial"/>
              </w:rPr>
              <w:t xml:space="preserve">Aprobación para áreas </w:t>
            </w:r>
            <w:proofErr w:type="spellStart"/>
            <w:r w:rsidRPr="002F589D">
              <w:rPr>
                <w:rFonts w:ascii="Arial" w:hAnsi="Arial" w:cs="Arial"/>
              </w:rPr>
              <w:t>Class</w:t>
            </w:r>
            <w:proofErr w:type="spellEnd"/>
            <w:r w:rsidRPr="002F589D">
              <w:rPr>
                <w:rFonts w:ascii="Arial" w:hAnsi="Arial" w:cs="Arial"/>
              </w:rPr>
              <w:t xml:space="preserve"> 1, </w:t>
            </w:r>
            <w:proofErr w:type="spellStart"/>
            <w:r w:rsidRPr="002F589D">
              <w:rPr>
                <w:rFonts w:ascii="Arial" w:hAnsi="Arial" w:cs="Arial"/>
              </w:rPr>
              <w:t>Div</w:t>
            </w:r>
            <w:proofErr w:type="spellEnd"/>
            <w:r w:rsidRPr="002F589D">
              <w:rPr>
                <w:rFonts w:ascii="Arial" w:hAnsi="Arial" w:cs="Arial"/>
              </w:rPr>
              <w:t xml:space="preserve"> 1, </w:t>
            </w:r>
            <w:proofErr w:type="spellStart"/>
            <w:r w:rsidRPr="002F589D">
              <w:rPr>
                <w:rFonts w:ascii="Arial" w:hAnsi="Arial" w:cs="Arial"/>
              </w:rPr>
              <w:t>Group</w:t>
            </w:r>
            <w:proofErr w:type="spellEnd"/>
            <w:r w:rsidRPr="002F589D">
              <w:rPr>
                <w:rFonts w:ascii="Arial" w:hAnsi="Arial" w:cs="Arial"/>
              </w:rPr>
              <w:t xml:space="preserve"> D o Similar</w:t>
            </w:r>
          </w:p>
          <w:p w:rsidR="00C771B0" w:rsidRPr="002F589D" w:rsidRDefault="00C771B0" w:rsidP="00412032">
            <w:pPr>
              <w:ind w:left="1418" w:hanging="709"/>
              <w:jc w:val="both"/>
              <w:rPr>
                <w:rFonts w:ascii="Arial" w:hAnsi="Arial" w:cs="Arial"/>
              </w:rPr>
            </w:pPr>
            <w:r w:rsidRPr="002F589D">
              <w:rPr>
                <w:rFonts w:ascii="Arial" w:hAnsi="Arial" w:cs="Arial"/>
              </w:rPr>
              <w:t>Gabinete hermético IP 65 o superior</w:t>
            </w:r>
          </w:p>
          <w:p w:rsidR="00C771B0" w:rsidRPr="002F589D" w:rsidRDefault="00C771B0" w:rsidP="00412032">
            <w:pPr>
              <w:ind w:left="1418" w:hanging="709"/>
              <w:jc w:val="both"/>
              <w:rPr>
                <w:rFonts w:ascii="Arial" w:hAnsi="Arial" w:cs="Arial"/>
              </w:rPr>
            </w:pPr>
            <w:r w:rsidRPr="002F589D">
              <w:rPr>
                <w:rFonts w:ascii="Arial" w:hAnsi="Arial" w:cs="Arial"/>
              </w:rPr>
              <w:t>Cumplir API 21.1 o EN 12405</w:t>
            </w:r>
          </w:p>
          <w:p w:rsidR="00C771B0" w:rsidRPr="002F589D" w:rsidRDefault="00C771B0" w:rsidP="00412032">
            <w:pPr>
              <w:ind w:left="1418" w:hanging="709"/>
              <w:jc w:val="both"/>
              <w:rPr>
                <w:rFonts w:ascii="Arial" w:hAnsi="Arial" w:cs="Arial"/>
              </w:rPr>
            </w:pPr>
            <w:r w:rsidRPr="002F589D">
              <w:rPr>
                <w:rFonts w:ascii="Arial" w:hAnsi="Arial" w:cs="Arial"/>
              </w:rPr>
              <w:t xml:space="preserve">Debe incluir paquete de baterías </w:t>
            </w:r>
            <w:proofErr w:type="spellStart"/>
            <w:r w:rsidRPr="002F589D">
              <w:rPr>
                <w:rFonts w:ascii="Arial" w:hAnsi="Arial" w:cs="Arial"/>
              </w:rPr>
              <w:t>alkaline</w:t>
            </w:r>
            <w:proofErr w:type="spellEnd"/>
            <w:r w:rsidRPr="002F589D">
              <w:rPr>
                <w:rFonts w:ascii="Arial" w:hAnsi="Arial" w:cs="Arial"/>
              </w:rPr>
              <w:t>/ Litio u otros con una vida útil nominal de 5 años</w:t>
            </w:r>
          </w:p>
          <w:p w:rsidR="00C771B0" w:rsidRPr="002F589D" w:rsidRDefault="00C771B0" w:rsidP="00412032">
            <w:pPr>
              <w:ind w:left="1418" w:hanging="709"/>
              <w:jc w:val="both"/>
              <w:rPr>
                <w:rFonts w:ascii="Arial" w:hAnsi="Arial" w:cs="Arial"/>
              </w:rPr>
            </w:pPr>
          </w:p>
          <w:p w:rsidR="00C771B0" w:rsidRPr="002F589D" w:rsidRDefault="00C771B0" w:rsidP="00412032">
            <w:pPr>
              <w:ind w:left="1418" w:hanging="709"/>
              <w:jc w:val="both"/>
              <w:rPr>
                <w:rFonts w:ascii="Arial" w:hAnsi="Arial" w:cs="Arial"/>
                <w:b/>
                <w:u w:val="single"/>
              </w:rPr>
            </w:pPr>
            <w:r w:rsidRPr="002F589D">
              <w:rPr>
                <w:rFonts w:ascii="Arial" w:hAnsi="Arial" w:cs="Arial"/>
                <w:b/>
                <w:u w:val="single"/>
              </w:rPr>
              <w:t>Válvula de alivio</w:t>
            </w:r>
          </w:p>
          <w:p w:rsidR="00C771B0" w:rsidRPr="002F589D" w:rsidRDefault="00C771B0" w:rsidP="00412032">
            <w:pPr>
              <w:ind w:left="1418" w:hanging="709"/>
              <w:jc w:val="both"/>
              <w:rPr>
                <w:rFonts w:ascii="Arial" w:hAnsi="Arial" w:cs="Arial"/>
                <w:b/>
                <w:u w:val="single"/>
              </w:rPr>
            </w:pPr>
          </w:p>
          <w:p w:rsidR="00C771B0" w:rsidRPr="002F589D" w:rsidRDefault="00C771B0" w:rsidP="00412032">
            <w:pPr>
              <w:ind w:left="709"/>
              <w:jc w:val="both"/>
              <w:rPr>
                <w:rFonts w:ascii="Arial" w:hAnsi="Arial" w:cs="Arial"/>
              </w:rPr>
            </w:pPr>
            <w:r w:rsidRPr="002F589D">
              <w:rPr>
                <w:rFonts w:ascii="Arial" w:hAnsi="Arial" w:cs="Arial"/>
              </w:rPr>
              <w:t xml:space="preserve">Válvula de alivio, tipo auto operada con resorte, conexión </w:t>
            </w:r>
            <w:proofErr w:type="spellStart"/>
            <w:r w:rsidRPr="002F589D">
              <w:rPr>
                <w:rFonts w:ascii="Arial" w:hAnsi="Arial" w:cs="Arial"/>
              </w:rPr>
              <w:t>lin</w:t>
            </w:r>
            <w:proofErr w:type="spellEnd"/>
            <w:r w:rsidRPr="002F589D">
              <w:rPr>
                <w:rFonts w:ascii="Arial" w:hAnsi="Arial" w:cs="Arial"/>
              </w:rPr>
              <w:t xml:space="preserve"> MNPT, set presión 75 </w:t>
            </w:r>
            <w:proofErr w:type="spellStart"/>
            <w:r w:rsidRPr="002F589D">
              <w:rPr>
                <w:rFonts w:ascii="Arial" w:hAnsi="Arial" w:cs="Arial"/>
              </w:rPr>
              <w:t>psig</w:t>
            </w:r>
            <w:proofErr w:type="spellEnd"/>
            <w:r w:rsidRPr="002F589D">
              <w:rPr>
                <w:rFonts w:ascii="Arial" w:hAnsi="Arial" w:cs="Arial"/>
              </w:rPr>
              <w:t>, para un rango de temperatura de entre -29 a 71 °C</w:t>
            </w:r>
          </w:p>
          <w:p w:rsidR="00C771B0" w:rsidRPr="002F589D" w:rsidRDefault="00C771B0" w:rsidP="00412032">
            <w:pPr>
              <w:ind w:left="709"/>
              <w:jc w:val="both"/>
              <w:rPr>
                <w:rFonts w:ascii="Arial" w:hAnsi="Arial" w:cs="Arial"/>
              </w:rPr>
            </w:pPr>
            <w:r w:rsidRPr="002F589D">
              <w:rPr>
                <w:rFonts w:ascii="Arial" w:hAnsi="Arial" w:cs="Arial"/>
              </w:rPr>
              <w:t>Esta debe ser diseñada y calculada para liberación máxima de un 10% de caudal nominal.</w:t>
            </w:r>
          </w:p>
          <w:p w:rsidR="00C771B0" w:rsidRPr="002F589D" w:rsidRDefault="00C771B0" w:rsidP="00412032">
            <w:pPr>
              <w:ind w:left="709"/>
              <w:jc w:val="both"/>
              <w:rPr>
                <w:rFonts w:ascii="Arial" w:hAnsi="Arial" w:cs="Arial"/>
              </w:rPr>
            </w:pPr>
          </w:p>
          <w:p w:rsidR="00C771B0" w:rsidRPr="002F589D" w:rsidRDefault="00C771B0" w:rsidP="00412032">
            <w:pPr>
              <w:ind w:left="709"/>
              <w:jc w:val="both"/>
              <w:rPr>
                <w:rFonts w:ascii="Arial" w:hAnsi="Arial" w:cs="Arial"/>
                <w:b/>
                <w:u w:val="single"/>
              </w:rPr>
            </w:pPr>
            <w:r w:rsidRPr="002F589D">
              <w:rPr>
                <w:rFonts w:ascii="Arial" w:hAnsi="Arial" w:cs="Arial"/>
              </w:rPr>
              <w:t>La instalación de la válvula de alivio debe de realizársela previa instalación de una válvula de paso total, de aislamiento.</w:t>
            </w:r>
          </w:p>
          <w:p w:rsidR="00C771B0" w:rsidRPr="002F589D" w:rsidRDefault="00C771B0" w:rsidP="00412032">
            <w:pPr>
              <w:ind w:left="748"/>
              <w:jc w:val="both"/>
              <w:rPr>
                <w:rFonts w:ascii="Arial" w:hAnsi="Arial" w:cs="Arial"/>
              </w:rPr>
            </w:pPr>
          </w:p>
          <w:p w:rsidR="00C771B0" w:rsidRPr="002F589D" w:rsidRDefault="00C771B0" w:rsidP="00412032">
            <w:pPr>
              <w:ind w:left="748"/>
              <w:jc w:val="both"/>
              <w:rPr>
                <w:rFonts w:ascii="Arial" w:hAnsi="Arial" w:cs="Arial"/>
                <w:b/>
                <w:u w:val="single"/>
              </w:rPr>
            </w:pPr>
            <w:r w:rsidRPr="002F589D">
              <w:rPr>
                <w:rFonts w:ascii="Arial" w:hAnsi="Arial" w:cs="Arial"/>
                <w:b/>
                <w:u w:val="single"/>
              </w:rPr>
              <w:t>Ajustes</w:t>
            </w:r>
          </w:p>
          <w:p w:rsidR="00C771B0" w:rsidRPr="002F589D" w:rsidRDefault="00C771B0" w:rsidP="00412032">
            <w:pPr>
              <w:ind w:left="748"/>
              <w:jc w:val="both"/>
              <w:rPr>
                <w:rFonts w:ascii="Arial" w:hAnsi="Arial" w:cs="Arial"/>
              </w:rPr>
            </w:pPr>
          </w:p>
          <w:p w:rsidR="00C771B0" w:rsidRPr="002F589D" w:rsidRDefault="00C771B0" w:rsidP="00412032">
            <w:pPr>
              <w:ind w:left="748"/>
              <w:jc w:val="both"/>
              <w:rPr>
                <w:rFonts w:ascii="Arial" w:hAnsi="Arial" w:cs="Arial"/>
                <w:b/>
              </w:rPr>
            </w:pPr>
            <w:r w:rsidRPr="002F589D">
              <w:rPr>
                <w:rFonts w:ascii="Arial" w:hAnsi="Arial" w:cs="Arial"/>
                <w:b/>
              </w:rPr>
              <w:t>LINEA DE TRABAJO (1º)</w:t>
            </w:r>
            <w:r w:rsidRPr="002F589D">
              <w:rPr>
                <w:rFonts w:ascii="Arial" w:hAnsi="Arial" w:cs="Arial"/>
                <w:b/>
              </w:rPr>
              <w:tab/>
            </w:r>
            <w:r w:rsidRPr="002F589D">
              <w:rPr>
                <w:rFonts w:ascii="Arial" w:hAnsi="Arial" w:cs="Arial"/>
                <w:b/>
              </w:rPr>
              <w:tab/>
            </w:r>
            <w:r w:rsidRPr="002F589D">
              <w:rPr>
                <w:rFonts w:ascii="Arial" w:hAnsi="Arial" w:cs="Arial"/>
                <w:b/>
              </w:rPr>
              <w:tab/>
            </w:r>
          </w:p>
          <w:p w:rsidR="00C771B0" w:rsidRPr="002F589D" w:rsidRDefault="00C771B0" w:rsidP="00412032">
            <w:pPr>
              <w:ind w:left="748"/>
              <w:jc w:val="both"/>
              <w:rPr>
                <w:rFonts w:ascii="Arial" w:hAnsi="Arial" w:cs="Arial"/>
              </w:rPr>
            </w:pPr>
          </w:p>
          <w:p w:rsidR="00C771B0" w:rsidRPr="002F589D" w:rsidRDefault="00C771B0" w:rsidP="00412032">
            <w:pPr>
              <w:ind w:left="748"/>
              <w:jc w:val="both"/>
              <w:rPr>
                <w:rFonts w:ascii="Arial" w:hAnsi="Arial" w:cs="Arial"/>
                <w:color w:val="FF0000"/>
              </w:rPr>
            </w:pPr>
            <w:r w:rsidRPr="002F589D">
              <w:rPr>
                <w:rFonts w:ascii="Arial" w:hAnsi="Arial" w:cs="Arial"/>
              </w:rPr>
              <w:t>Presión Max. 4,6 bar</w:t>
            </w:r>
            <w:r w:rsidRPr="002F589D">
              <w:rPr>
                <w:rFonts w:ascii="Arial" w:hAnsi="Arial" w:cs="Arial"/>
              </w:rPr>
              <w:tab/>
            </w:r>
            <w:r w:rsidRPr="002F589D">
              <w:rPr>
                <w:rFonts w:ascii="Arial" w:hAnsi="Arial" w:cs="Arial"/>
              </w:rPr>
              <w:tab/>
            </w:r>
            <w:r w:rsidRPr="002F589D">
              <w:rPr>
                <w:rFonts w:ascii="Arial" w:hAnsi="Arial" w:cs="Arial"/>
              </w:rPr>
              <w:tab/>
            </w:r>
            <w:r w:rsidRPr="002F589D">
              <w:rPr>
                <w:rFonts w:ascii="Arial" w:hAnsi="Arial" w:cs="Arial"/>
              </w:rPr>
              <w:tab/>
            </w:r>
            <w:r w:rsidRPr="002F589D">
              <w:rPr>
                <w:rFonts w:ascii="Arial" w:hAnsi="Arial" w:cs="Arial"/>
              </w:rPr>
              <w:tab/>
            </w:r>
          </w:p>
          <w:p w:rsidR="00C771B0" w:rsidRPr="002F589D" w:rsidRDefault="00C771B0" w:rsidP="00412032">
            <w:pPr>
              <w:ind w:left="748"/>
              <w:jc w:val="both"/>
              <w:rPr>
                <w:rFonts w:ascii="Arial" w:hAnsi="Arial" w:cs="Arial"/>
              </w:rPr>
            </w:pPr>
            <w:r w:rsidRPr="002F589D">
              <w:rPr>
                <w:rFonts w:ascii="Arial" w:hAnsi="Arial" w:cs="Arial"/>
              </w:rPr>
              <w:t>Presión Reg. 4,0 bar</w:t>
            </w:r>
            <w:r w:rsidRPr="002F589D">
              <w:rPr>
                <w:rFonts w:ascii="Arial" w:hAnsi="Arial" w:cs="Arial"/>
              </w:rPr>
              <w:tab/>
            </w:r>
            <w:r w:rsidRPr="002F589D">
              <w:rPr>
                <w:rFonts w:ascii="Arial" w:hAnsi="Arial" w:cs="Arial"/>
              </w:rPr>
              <w:tab/>
            </w:r>
            <w:r w:rsidRPr="002F589D">
              <w:rPr>
                <w:rFonts w:ascii="Arial" w:hAnsi="Arial" w:cs="Arial"/>
              </w:rPr>
              <w:tab/>
            </w:r>
            <w:r w:rsidRPr="002F589D">
              <w:rPr>
                <w:rFonts w:ascii="Arial" w:hAnsi="Arial" w:cs="Arial"/>
              </w:rPr>
              <w:tab/>
            </w:r>
            <w:r w:rsidRPr="002F589D">
              <w:rPr>
                <w:rFonts w:ascii="Arial" w:hAnsi="Arial" w:cs="Arial"/>
              </w:rPr>
              <w:tab/>
            </w:r>
          </w:p>
          <w:p w:rsidR="00C771B0" w:rsidRPr="002F589D" w:rsidRDefault="00C771B0" w:rsidP="00412032">
            <w:pPr>
              <w:ind w:left="748"/>
              <w:jc w:val="both"/>
              <w:rPr>
                <w:rFonts w:ascii="Arial" w:hAnsi="Arial" w:cs="Arial"/>
              </w:rPr>
            </w:pPr>
            <w:r w:rsidRPr="002F589D">
              <w:rPr>
                <w:rFonts w:ascii="Arial" w:hAnsi="Arial" w:cs="Arial"/>
              </w:rPr>
              <w:t>Presión Min. 3,0 bar</w:t>
            </w:r>
            <w:r w:rsidRPr="002F589D">
              <w:rPr>
                <w:rFonts w:ascii="Arial" w:hAnsi="Arial" w:cs="Arial"/>
              </w:rPr>
              <w:tab/>
            </w:r>
            <w:r w:rsidRPr="002F589D">
              <w:rPr>
                <w:rFonts w:ascii="Arial" w:hAnsi="Arial" w:cs="Arial"/>
              </w:rPr>
              <w:tab/>
            </w:r>
            <w:r w:rsidRPr="002F589D">
              <w:rPr>
                <w:rFonts w:ascii="Arial" w:hAnsi="Arial" w:cs="Arial"/>
              </w:rPr>
              <w:tab/>
            </w:r>
            <w:r w:rsidRPr="002F589D">
              <w:rPr>
                <w:rFonts w:ascii="Arial" w:hAnsi="Arial" w:cs="Arial"/>
              </w:rPr>
              <w:tab/>
            </w:r>
            <w:r w:rsidRPr="002F589D">
              <w:rPr>
                <w:rFonts w:ascii="Arial" w:hAnsi="Arial" w:cs="Arial"/>
              </w:rPr>
              <w:tab/>
            </w:r>
          </w:p>
          <w:p w:rsidR="00C771B0" w:rsidRPr="002F589D" w:rsidRDefault="00C771B0" w:rsidP="00412032">
            <w:pPr>
              <w:ind w:left="748"/>
              <w:jc w:val="both"/>
              <w:rPr>
                <w:rFonts w:ascii="Arial" w:hAnsi="Arial" w:cs="Arial"/>
              </w:rPr>
            </w:pPr>
          </w:p>
          <w:p w:rsidR="00C771B0" w:rsidRPr="002F589D" w:rsidRDefault="00C771B0" w:rsidP="00412032">
            <w:pPr>
              <w:ind w:left="748"/>
              <w:jc w:val="both"/>
              <w:rPr>
                <w:rFonts w:ascii="Arial" w:hAnsi="Arial" w:cs="Arial"/>
              </w:rPr>
            </w:pPr>
          </w:p>
          <w:p w:rsidR="00C771B0" w:rsidRPr="002F589D" w:rsidRDefault="00C771B0" w:rsidP="00412032">
            <w:pPr>
              <w:ind w:left="748"/>
              <w:jc w:val="both"/>
              <w:rPr>
                <w:rFonts w:ascii="Arial" w:hAnsi="Arial" w:cs="Arial"/>
              </w:rPr>
            </w:pPr>
          </w:p>
          <w:p w:rsidR="00C771B0" w:rsidRPr="002F589D" w:rsidRDefault="00C771B0" w:rsidP="00412032">
            <w:pPr>
              <w:ind w:left="748"/>
              <w:jc w:val="both"/>
              <w:rPr>
                <w:rFonts w:ascii="Arial" w:hAnsi="Arial" w:cs="Arial"/>
                <w:b/>
              </w:rPr>
            </w:pPr>
            <w:r w:rsidRPr="002F589D">
              <w:rPr>
                <w:rFonts w:ascii="Arial" w:hAnsi="Arial" w:cs="Arial"/>
                <w:b/>
              </w:rPr>
              <w:t>LINEA EN STAND BY (2º)</w:t>
            </w:r>
          </w:p>
          <w:p w:rsidR="00C771B0" w:rsidRPr="002F589D" w:rsidRDefault="00C771B0" w:rsidP="00412032">
            <w:pPr>
              <w:ind w:left="748"/>
              <w:jc w:val="both"/>
              <w:rPr>
                <w:rFonts w:ascii="Arial" w:hAnsi="Arial" w:cs="Arial"/>
                <w:b/>
              </w:rPr>
            </w:pPr>
          </w:p>
          <w:p w:rsidR="00C771B0" w:rsidRPr="002F589D" w:rsidRDefault="00C771B0" w:rsidP="00412032">
            <w:pPr>
              <w:ind w:left="748"/>
              <w:jc w:val="both"/>
              <w:rPr>
                <w:rFonts w:ascii="Arial" w:hAnsi="Arial" w:cs="Arial"/>
              </w:rPr>
            </w:pPr>
            <w:r w:rsidRPr="002F589D">
              <w:rPr>
                <w:rFonts w:ascii="Arial" w:hAnsi="Arial" w:cs="Arial"/>
              </w:rPr>
              <w:t>Presión Max. 4,8 bar</w:t>
            </w:r>
          </w:p>
          <w:p w:rsidR="00C771B0" w:rsidRPr="002F589D" w:rsidRDefault="00C771B0" w:rsidP="00412032">
            <w:pPr>
              <w:ind w:left="748"/>
              <w:jc w:val="both"/>
              <w:rPr>
                <w:rFonts w:ascii="Arial" w:hAnsi="Arial" w:cs="Arial"/>
              </w:rPr>
            </w:pPr>
            <w:r w:rsidRPr="002F589D">
              <w:rPr>
                <w:rFonts w:ascii="Arial" w:hAnsi="Arial" w:cs="Arial"/>
              </w:rPr>
              <w:t>Presión Reg. 3,8 bar</w:t>
            </w:r>
          </w:p>
          <w:p w:rsidR="00C771B0" w:rsidRPr="002F589D" w:rsidRDefault="00C771B0" w:rsidP="00412032">
            <w:pPr>
              <w:ind w:left="748"/>
              <w:jc w:val="both"/>
              <w:rPr>
                <w:rFonts w:ascii="Arial" w:hAnsi="Arial" w:cs="Arial"/>
              </w:rPr>
            </w:pPr>
            <w:r w:rsidRPr="002F589D">
              <w:rPr>
                <w:rFonts w:ascii="Arial" w:hAnsi="Arial" w:cs="Arial"/>
              </w:rPr>
              <w:t>Presión Min. 2,8 bar</w:t>
            </w:r>
          </w:p>
          <w:p w:rsidR="00C771B0" w:rsidRPr="002F589D" w:rsidRDefault="00C771B0" w:rsidP="00412032">
            <w:pPr>
              <w:ind w:left="748"/>
              <w:jc w:val="both"/>
              <w:rPr>
                <w:rFonts w:ascii="Arial" w:hAnsi="Arial" w:cs="Arial"/>
              </w:rPr>
            </w:pPr>
          </w:p>
          <w:p w:rsidR="00C771B0" w:rsidRPr="002F589D" w:rsidRDefault="00C771B0" w:rsidP="00412032">
            <w:pPr>
              <w:ind w:left="708" w:firstLine="60"/>
              <w:jc w:val="both"/>
              <w:rPr>
                <w:rFonts w:ascii="Arial" w:hAnsi="Arial" w:cs="Arial"/>
              </w:rPr>
            </w:pPr>
            <w:r w:rsidRPr="002F589D">
              <w:rPr>
                <w:rFonts w:ascii="Arial" w:hAnsi="Arial" w:cs="Arial"/>
              </w:rPr>
              <w:t>Adicionalmente deberá contar con Juntas Aislantes dieléctricas monolíticas: Una a la entrada, ANSI 300 RF y otra a la salida, ANSI 150 RF.</w:t>
            </w:r>
          </w:p>
          <w:p w:rsidR="00C771B0" w:rsidRPr="002F589D" w:rsidRDefault="00C771B0" w:rsidP="00412032">
            <w:pPr>
              <w:jc w:val="both"/>
              <w:rPr>
                <w:rFonts w:ascii="Arial" w:hAnsi="Arial" w:cs="Arial"/>
              </w:rPr>
            </w:pPr>
          </w:p>
          <w:p w:rsidR="00C771B0" w:rsidRPr="002F589D" w:rsidRDefault="00C771B0" w:rsidP="00412032">
            <w:pPr>
              <w:ind w:left="706"/>
              <w:jc w:val="both"/>
              <w:rPr>
                <w:rFonts w:ascii="Arial" w:hAnsi="Arial" w:cs="Arial"/>
                <w:b/>
              </w:rPr>
            </w:pPr>
            <w:r w:rsidRPr="002F589D">
              <w:rPr>
                <w:rFonts w:ascii="Arial" w:hAnsi="Arial" w:cs="Arial"/>
                <w:b/>
              </w:rPr>
              <w:t>4.3 CARACTERISTICAS LÍNEA 3ra (BY PASS)</w:t>
            </w:r>
          </w:p>
          <w:p w:rsidR="00C771B0" w:rsidRPr="002F589D" w:rsidRDefault="00C771B0" w:rsidP="00412032">
            <w:pPr>
              <w:ind w:left="706"/>
              <w:jc w:val="both"/>
              <w:rPr>
                <w:rFonts w:ascii="Arial" w:hAnsi="Arial" w:cs="Arial"/>
              </w:rPr>
            </w:pPr>
          </w:p>
          <w:p w:rsidR="00C771B0" w:rsidRPr="002F589D" w:rsidRDefault="00C771B0" w:rsidP="00412032">
            <w:pPr>
              <w:ind w:left="706"/>
              <w:jc w:val="both"/>
              <w:rPr>
                <w:rFonts w:ascii="Arial" w:hAnsi="Arial" w:cs="Arial"/>
              </w:rPr>
            </w:pPr>
            <w:r w:rsidRPr="002F589D">
              <w:rPr>
                <w:rFonts w:ascii="Arial" w:hAnsi="Arial" w:cs="Arial"/>
              </w:rPr>
              <w:t>Constará de dos válvulas:</w:t>
            </w:r>
          </w:p>
          <w:p w:rsidR="00C771B0" w:rsidRPr="002F589D" w:rsidRDefault="00C771B0" w:rsidP="00412032">
            <w:pPr>
              <w:ind w:left="706"/>
              <w:jc w:val="both"/>
              <w:rPr>
                <w:rFonts w:ascii="Arial" w:hAnsi="Arial" w:cs="Arial"/>
              </w:rPr>
            </w:pPr>
          </w:p>
          <w:p w:rsidR="00C771B0" w:rsidRPr="002F589D" w:rsidRDefault="00C771B0" w:rsidP="00412032">
            <w:pPr>
              <w:ind w:left="706"/>
              <w:jc w:val="both"/>
              <w:rPr>
                <w:rFonts w:ascii="Arial" w:hAnsi="Arial" w:cs="Arial"/>
                <w:b/>
                <w:u w:val="single"/>
              </w:rPr>
            </w:pPr>
            <w:r w:rsidRPr="002F589D">
              <w:rPr>
                <w:rFonts w:ascii="Arial" w:hAnsi="Arial" w:cs="Arial"/>
                <w:b/>
                <w:u w:val="single"/>
              </w:rPr>
              <w:t>Manómetro de salida.</w:t>
            </w:r>
          </w:p>
          <w:p w:rsidR="00C771B0" w:rsidRPr="002F589D" w:rsidRDefault="00C771B0" w:rsidP="00412032">
            <w:pPr>
              <w:ind w:left="720"/>
              <w:jc w:val="both"/>
              <w:rPr>
                <w:rFonts w:ascii="Arial" w:hAnsi="Arial" w:cs="Arial"/>
              </w:rPr>
            </w:pPr>
            <w:r w:rsidRPr="002F589D">
              <w:rPr>
                <w:rFonts w:ascii="Arial" w:hAnsi="Arial" w:cs="Arial"/>
              </w:rPr>
              <w:t xml:space="preserve">Serán de cuadrante métrico redondo, de </w:t>
            </w:r>
            <w:smartTag w:uri="urn:schemas-microsoft-com:office:smarttags" w:element="metricconverter">
              <w:smartTagPr>
                <w:attr w:name="ProductID" w:val="100 mm"/>
              </w:smartTagPr>
              <w:r w:rsidRPr="002F589D">
                <w:rPr>
                  <w:rFonts w:ascii="Arial" w:hAnsi="Arial" w:cs="Arial"/>
                </w:rPr>
                <w:t>100 mm</w:t>
              </w:r>
            </w:smartTag>
            <w:r w:rsidRPr="002F589D">
              <w:rPr>
                <w:rFonts w:ascii="Arial" w:hAnsi="Arial" w:cs="Arial"/>
              </w:rPr>
              <w:t xml:space="preserve"> de diámetro como mínimo, conectados con rosca NPT.</w:t>
            </w:r>
          </w:p>
          <w:p w:rsidR="00C771B0" w:rsidRPr="002F589D" w:rsidRDefault="00C771B0" w:rsidP="00412032">
            <w:pPr>
              <w:ind w:left="720"/>
              <w:jc w:val="both"/>
              <w:rPr>
                <w:rFonts w:ascii="Arial" w:hAnsi="Arial" w:cs="Arial"/>
              </w:rPr>
            </w:pPr>
          </w:p>
          <w:p w:rsidR="00C771B0" w:rsidRPr="002F589D" w:rsidRDefault="00C771B0" w:rsidP="00412032">
            <w:pPr>
              <w:ind w:left="720"/>
              <w:jc w:val="both"/>
              <w:rPr>
                <w:rFonts w:ascii="Arial" w:hAnsi="Arial" w:cs="Arial"/>
              </w:rPr>
            </w:pPr>
            <w:r w:rsidRPr="002F589D">
              <w:rPr>
                <w:rFonts w:ascii="Arial" w:hAnsi="Arial" w:cs="Arial"/>
              </w:rPr>
              <w:t xml:space="preserve">Rangos: </w:t>
            </w:r>
            <w:r w:rsidRPr="002F589D">
              <w:rPr>
                <w:rFonts w:ascii="Arial" w:hAnsi="Arial" w:cs="Arial"/>
              </w:rPr>
              <w:tab/>
            </w:r>
            <w:r w:rsidRPr="002F589D">
              <w:rPr>
                <w:rFonts w:ascii="Arial" w:hAnsi="Arial" w:cs="Arial"/>
              </w:rPr>
              <w:tab/>
              <w:t>0  -  40 Bar</w:t>
            </w:r>
            <w:r w:rsidRPr="002F589D">
              <w:rPr>
                <w:rFonts w:ascii="Arial" w:hAnsi="Arial" w:cs="Arial"/>
              </w:rPr>
              <w:tab/>
              <w:t xml:space="preserve">y </w:t>
            </w:r>
            <w:r w:rsidRPr="002F589D">
              <w:rPr>
                <w:rFonts w:ascii="Arial" w:hAnsi="Arial" w:cs="Arial"/>
                <w:u w:val="single"/>
              </w:rPr>
              <w:t>+</w:t>
            </w:r>
            <w:r w:rsidRPr="002F589D">
              <w:rPr>
                <w:rFonts w:ascii="Arial" w:hAnsi="Arial" w:cs="Arial"/>
              </w:rPr>
              <w:t xml:space="preserve"> 1% de precisión Aguas arriba</w:t>
            </w:r>
          </w:p>
          <w:p w:rsidR="00C771B0" w:rsidRPr="002F589D" w:rsidRDefault="00C771B0" w:rsidP="00412032">
            <w:pPr>
              <w:ind w:left="720"/>
              <w:jc w:val="both"/>
              <w:rPr>
                <w:rFonts w:ascii="Arial" w:hAnsi="Arial" w:cs="Arial"/>
              </w:rPr>
            </w:pPr>
            <w:r w:rsidRPr="002F589D">
              <w:rPr>
                <w:rFonts w:ascii="Arial" w:hAnsi="Arial" w:cs="Arial"/>
              </w:rPr>
              <w:tab/>
            </w:r>
            <w:r w:rsidRPr="002F589D">
              <w:rPr>
                <w:rFonts w:ascii="Arial" w:hAnsi="Arial" w:cs="Arial"/>
              </w:rPr>
              <w:tab/>
            </w:r>
            <w:r w:rsidRPr="002F589D">
              <w:rPr>
                <w:rFonts w:ascii="Arial" w:hAnsi="Arial" w:cs="Arial"/>
              </w:rPr>
              <w:tab/>
              <w:t>0  -   6 Bar</w:t>
            </w:r>
            <w:r w:rsidRPr="002F589D">
              <w:rPr>
                <w:rFonts w:ascii="Arial" w:hAnsi="Arial" w:cs="Arial"/>
              </w:rPr>
              <w:tab/>
              <w:t xml:space="preserve">y </w:t>
            </w:r>
            <w:r w:rsidRPr="002F589D">
              <w:rPr>
                <w:rFonts w:ascii="Arial" w:hAnsi="Arial" w:cs="Arial"/>
                <w:u w:val="single"/>
              </w:rPr>
              <w:t>+</w:t>
            </w:r>
            <w:r w:rsidRPr="002F589D">
              <w:rPr>
                <w:rFonts w:ascii="Arial" w:hAnsi="Arial" w:cs="Arial"/>
              </w:rPr>
              <w:t xml:space="preserve"> 1% de precisión Aguas abajo</w:t>
            </w:r>
          </w:p>
          <w:p w:rsidR="00C771B0" w:rsidRPr="002F589D" w:rsidRDefault="00C771B0" w:rsidP="00412032">
            <w:pPr>
              <w:ind w:left="720"/>
              <w:jc w:val="both"/>
              <w:rPr>
                <w:rFonts w:ascii="Arial" w:hAnsi="Arial" w:cs="Arial"/>
              </w:rPr>
            </w:pPr>
          </w:p>
          <w:p w:rsidR="00C771B0" w:rsidRPr="002F589D" w:rsidRDefault="00C771B0" w:rsidP="00412032">
            <w:pPr>
              <w:ind w:left="706"/>
              <w:jc w:val="both"/>
              <w:rPr>
                <w:rFonts w:ascii="Arial" w:hAnsi="Arial" w:cs="Arial"/>
              </w:rPr>
            </w:pPr>
            <w:r w:rsidRPr="002F589D">
              <w:rPr>
                <w:rFonts w:ascii="Arial" w:hAnsi="Arial" w:cs="Arial"/>
              </w:rPr>
              <w:t>Cada manómetro deberá contar con su respectiva válvula de aislamiento tipo aguja.</w:t>
            </w:r>
          </w:p>
          <w:p w:rsidR="00C771B0" w:rsidRPr="002F589D" w:rsidRDefault="00C771B0" w:rsidP="00412032">
            <w:pPr>
              <w:ind w:left="1065"/>
              <w:rPr>
                <w:rFonts w:ascii="Arial" w:hAnsi="Arial" w:cs="Arial"/>
              </w:rPr>
            </w:pPr>
          </w:p>
          <w:p w:rsidR="00C771B0" w:rsidRPr="002F589D" w:rsidRDefault="00C771B0" w:rsidP="00412032">
            <w:pPr>
              <w:ind w:left="706"/>
              <w:rPr>
                <w:rFonts w:ascii="Arial" w:hAnsi="Arial" w:cs="Arial"/>
                <w:b/>
                <w:bCs/>
                <w:u w:val="single"/>
              </w:rPr>
            </w:pPr>
            <w:r w:rsidRPr="002F589D">
              <w:rPr>
                <w:rFonts w:ascii="Arial" w:hAnsi="Arial" w:cs="Arial"/>
                <w:b/>
                <w:bCs/>
                <w:u w:val="single"/>
              </w:rPr>
              <w:t>Válvula de bola API 6D 6FA</w:t>
            </w:r>
          </w:p>
          <w:p w:rsidR="00C771B0" w:rsidRPr="002F589D" w:rsidRDefault="00C771B0" w:rsidP="00412032">
            <w:pPr>
              <w:ind w:left="706"/>
              <w:rPr>
                <w:rFonts w:ascii="Arial" w:hAnsi="Arial" w:cs="Arial"/>
                <w:b/>
                <w:bCs/>
              </w:rPr>
            </w:pPr>
          </w:p>
          <w:p w:rsidR="00C771B0" w:rsidRPr="002F589D" w:rsidRDefault="00C771B0" w:rsidP="00412032">
            <w:pPr>
              <w:ind w:left="706"/>
              <w:rPr>
                <w:rFonts w:ascii="Arial" w:hAnsi="Arial" w:cs="Arial"/>
                <w:bCs/>
              </w:rPr>
            </w:pPr>
            <w:r w:rsidRPr="002F589D">
              <w:rPr>
                <w:rFonts w:ascii="Arial" w:hAnsi="Arial" w:cs="Arial"/>
                <w:bCs/>
              </w:rPr>
              <w:t xml:space="preserve">Clase: ANSI 300 </w:t>
            </w:r>
          </w:p>
          <w:p w:rsidR="00C771B0" w:rsidRPr="002F589D" w:rsidRDefault="00C771B0" w:rsidP="00412032">
            <w:pPr>
              <w:ind w:left="706"/>
              <w:rPr>
                <w:rFonts w:ascii="Arial" w:hAnsi="Arial" w:cs="Arial"/>
                <w:bCs/>
              </w:rPr>
            </w:pPr>
            <w:r w:rsidRPr="002F589D">
              <w:rPr>
                <w:rFonts w:ascii="Arial" w:hAnsi="Arial" w:cs="Arial"/>
                <w:bCs/>
              </w:rPr>
              <w:t>Conexión: Brida ANSI 300 RF</w:t>
            </w:r>
          </w:p>
          <w:p w:rsidR="00C771B0" w:rsidRPr="002F589D" w:rsidRDefault="00C771B0" w:rsidP="00412032">
            <w:pPr>
              <w:ind w:left="706"/>
              <w:rPr>
                <w:rFonts w:ascii="Arial" w:hAnsi="Arial" w:cs="Arial"/>
                <w:bCs/>
              </w:rPr>
            </w:pPr>
            <w:r w:rsidRPr="002F589D">
              <w:rPr>
                <w:rFonts w:ascii="Arial" w:hAnsi="Arial" w:cs="Arial"/>
                <w:bCs/>
              </w:rPr>
              <w:t>Actuación: Manivela.</w:t>
            </w:r>
          </w:p>
          <w:p w:rsidR="00C771B0" w:rsidRPr="002F589D" w:rsidRDefault="00C771B0" w:rsidP="00412032">
            <w:pPr>
              <w:ind w:left="706"/>
              <w:rPr>
                <w:rFonts w:ascii="Arial" w:hAnsi="Arial" w:cs="Arial"/>
                <w:bCs/>
              </w:rPr>
            </w:pPr>
            <w:r w:rsidRPr="002F589D">
              <w:rPr>
                <w:rFonts w:ascii="Arial" w:hAnsi="Arial" w:cs="Arial"/>
                <w:bCs/>
              </w:rPr>
              <w:t>Material: ASTM 216 WCB</w:t>
            </w:r>
          </w:p>
          <w:p w:rsidR="00C771B0" w:rsidRPr="002F589D" w:rsidRDefault="00C771B0" w:rsidP="00412032">
            <w:pPr>
              <w:ind w:left="706"/>
              <w:rPr>
                <w:rFonts w:ascii="Arial" w:hAnsi="Arial" w:cs="Arial"/>
                <w:bCs/>
              </w:rPr>
            </w:pPr>
            <w:proofErr w:type="spellStart"/>
            <w:r w:rsidRPr="002F589D">
              <w:rPr>
                <w:rFonts w:ascii="Arial" w:hAnsi="Arial" w:cs="Arial"/>
                <w:bCs/>
              </w:rPr>
              <w:t>Diametro</w:t>
            </w:r>
            <w:proofErr w:type="spellEnd"/>
            <w:r w:rsidRPr="002F589D">
              <w:rPr>
                <w:rFonts w:ascii="Arial" w:hAnsi="Arial" w:cs="Arial"/>
                <w:bCs/>
              </w:rPr>
              <w:t xml:space="preserve">: 3 </w:t>
            </w:r>
            <w:proofErr w:type="spellStart"/>
            <w:r w:rsidRPr="002F589D">
              <w:rPr>
                <w:rFonts w:ascii="Arial" w:hAnsi="Arial" w:cs="Arial"/>
                <w:bCs/>
              </w:rPr>
              <w:t>plg</w:t>
            </w:r>
            <w:proofErr w:type="spellEnd"/>
          </w:p>
          <w:p w:rsidR="00C771B0" w:rsidRPr="002F589D" w:rsidRDefault="00C771B0" w:rsidP="00412032">
            <w:pPr>
              <w:ind w:left="706"/>
              <w:rPr>
                <w:rFonts w:ascii="Arial" w:hAnsi="Arial" w:cs="Arial"/>
                <w:bCs/>
              </w:rPr>
            </w:pPr>
            <w:r w:rsidRPr="002F589D">
              <w:rPr>
                <w:rFonts w:ascii="Arial" w:hAnsi="Arial" w:cs="Arial"/>
                <w:bCs/>
              </w:rPr>
              <w:t>Paso Reducido</w:t>
            </w:r>
          </w:p>
          <w:p w:rsidR="00C771B0" w:rsidRPr="002F589D" w:rsidRDefault="00C771B0" w:rsidP="00412032">
            <w:pPr>
              <w:ind w:left="706"/>
              <w:rPr>
                <w:rFonts w:ascii="Arial" w:hAnsi="Arial" w:cs="Arial"/>
                <w:bCs/>
              </w:rPr>
            </w:pPr>
          </w:p>
          <w:p w:rsidR="00C771B0" w:rsidRPr="002F589D" w:rsidRDefault="00C771B0" w:rsidP="00412032">
            <w:pPr>
              <w:ind w:left="706"/>
              <w:rPr>
                <w:rFonts w:ascii="Arial" w:hAnsi="Arial" w:cs="Arial"/>
                <w:b/>
                <w:bCs/>
                <w:u w:val="single"/>
              </w:rPr>
            </w:pPr>
            <w:r w:rsidRPr="002F589D">
              <w:rPr>
                <w:rFonts w:ascii="Arial" w:hAnsi="Arial" w:cs="Arial"/>
                <w:b/>
                <w:bCs/>
                <w:u w:val="single"/>
              </w:rPr>
              <w:t>Válvula tipo globo</w:t>
            </w:r>
          </w:p>
          <w:p w:rsidR="00C771B0" w:rsidRPr="002F589D" w:rsidRDefault="00C771B0" w:rsidP="00412032">
            <w:pPr>
              <w:ind w:left="706"/>
              <w:rPr>
                <w:rFonts w:ascii="Arial" w:hAnsi="Arial" w:cs="Arial"/>
                <w:b/>
                <w:bCs/>
              </w:rPr>
            </w:pPr>
          </w:p>
          <w:p w:rsidR="00C771B0" w:rsidRPr="002F589D" w:rsidRDefault="00C771B0" w:rsidP="00412032">
            <w:pPr>
              <w:ind w:left="706"/>
              <w:rPr>
                <w:rFonts w:ascii="Arial" w:hAnsi="Arial" w:cs="Arial"/>
                <w:bCs/>
              </w:rPr>
            </w:pPr>
            <w:r w:rsidRPr="002F589D">
              <w:rPr>
                <w:rFonts w:ascii="Arial" w:hAnsi="Arial" w:cs="Arial"/>
                <w:bCs/>
              </w:rPr>
              <w:t xml:space="preserve">Clase: ANSI 300 </w:t>
            </w:r>
          </w:p>
          <w:p w:rsidR="00C771B0" w:rsidRPr="002F589D" w:rsidRDefault="00C771B0" w:rsidP="00412032">
            <w:pPr>
              <w:ind w:left="706"/>
              <w:rPr>
                <w:rFonts w:ascii="Arial" w:hAnsi="Arial" w:cs="Arial"/>
                <w:bCs/>
              </w:rPr>
            </w:pPr>
            <w:r w:rsidRPr="002F589D">
              <w:rPr>
                <w:rFonts w:ascii="Arial" w:hAnsi="Arial" w:cs="Arial"/>
                <w:bCs/>
              </w:rPr>
              <w:t>Conexión: Brida ANSI 300 RF</w:t>
            </w:r>
          </w:p>
          <w:p w:rsidR="00C771B0" w:rsidRPr="002F589D" w:rsidRDefault="00C771B0" w:rsidP="00412032">
            <w:pPr>
              <w:ind w:left="706"/>
              <w:rPr>
                <w:rFonts w:ascii="Arial" w:hAnsi="Arial" w:cs="Arial"/>
                <w:bCs/>
              </w:rPr>
            </w:pPr>
            <w:r w:rsidRPr="002F589D">
              <w:rPr>
                <w:rFonts w:ascii="Arial" w:hAnsi="Arial" w:cs="Arial"/>
                <w:bCs/>
              </w:rPr>
              <w:t>Actuación: volante manual.</w:t>
            </w:r>
          </w:p>
          <w:p w:rsidR="00C771B0" w:rsidRPr="002F589D" w:rsidRDefault="00C771B0" w:rsidP="00412032">
            <w:pPr>
              <w:ind w:left="706"/>
              <w:rPr>
                <w:rFonts w:ascii="Arial" w:hAnsi="Arial" w:cs="Arial"/>
                <w:bCs/>
              </w:rPr>
            </w:pPr>
            <w:r w:rsidRPr="002F589D">
              <w:rPr>
                <w:rFonts w:ascii="Arial" w:hAnsi="Arial" w:cs="Arial"/>
                <w:bCs/>
              </w:rPr>
              <w:t>Material: ASTM 216 WCB</w:t>
            </w:r>
          </w:p>
          <w:p w:rsidR="00C771B0" w:rsidRPr="002F589D" w:rsidRDefault="00C771B0" w:rsidP="00412032">
            <w:pPr>
              <w:ind w:left="706"/>
              <w:rPr>
                <w:rFonts w:ascii="Arial" w:hAnsi="Arial" w:cs="Arial"/>
                <w:bCs/>
              </w:rPr>
            </w:pPr>
            <w:proofErr w:type="spellStart"/>
            <w:r w:rsidRPr="002F589D">
              <w:rPr>
                <w:rFonts w:ascii="Arial" w:hAnsi="Arial" w:cs="Arial"/>
                <w:bCs/>
              </w:rPr>
              <w:t>Diametro</w:t>
            </w:r>
            <w:proofErr w:type="spellEnd"/>
            <w:r w:rsidRPr="002F589D">
              <w:rPr>
                <w:rFonts w:ascii="Arial" w:hAnsi="Arial" w:cs="Arial"/>
                <w:bCs/>
              </w:rPr>
              <w:t xml:space="preserve">: 3 </w:t>
            </w:r>
            <w:proofErr w:type="spellStart"/>
            <w:r w:rsidRPr="002F589D">
              <w:rPr>
                <w:rFonts w:ascii="Arial" w:hAnsi="Arial" w:cs="Arial"/>
                <w:bCs/>
              </w:rPr>
              <w:t>plg</w:t>
            </w:r>
            <w:proofErr w:type="spellEnd"/>
            <w:r w:rsidRPr="002F589D">
              <w:rPr>
                <w:rFonts w:ascii="Arial" w:hAnsi="Arial" w:cs="Arial"/>
                <w:bCs/>
              </w:rPr>
              <w:t>.</w:t>
            </w:r>
          </w:p>
          <w:p w:rsidR="00C771B0" w:rsidRPr="002F589D" w:rsidRDefault="00C771B0" w:rsidP="00412032">
            <w:pPr>
              <w:rPr>
                <w:rFonts w:ascii="Arial" w:hAnsi="Arial" w:cs="Arial"/>
                <w:bCs/>
              </w:rPr>
            </w:pPr>
          </w:p>
          <w:p w:rsidR="00C771B0" w:rsidRPr="002F589D" w:rsidRDefault="00C771B0" w:rsidP="00412032">
            <w:pPr>
              <w:rPr>
                <w:rFonts w:ascii="Arial" w:hAnsi="Arial" w:cs="Arial"/>
                <w:bCs/>
              </w:rPr>
            </w:pPr>
          </w:p>
          <w:p w:rsidR="00C771B0" w:rsidRPr="002F589D" w:rsidRDefault="00C771B0" w:rsidP="00412032">
            <w:pPr>
              <w:rPr>
                <w:rFonts w:ascii="Arial" w:hAnsi="Arial" w:cs="Arial"/>
                <w:bCs/>
              </w:rPr>
            </w:pPr>
          </w:p>
          <w:p w:rsidR="00C771B0" w:rsidRPr="002F589D" w:rsidRDefault="00C771B0" w:rsidP="00412032">
            <w:pPr>
              <w:rPr>
                <w:rFonts w:ascii="Arial" w:hAnsi="Arial" w:cs="Arial"/>
                <w:b/>
                <w:bCs/>
              </w:rPr>
            </w:pPr>
            <w:r w:rsidRPr="002F589D">
              <w:rPr>
                <w:rFonts w:ascii="Arial" w:hAnsi="Arial" w:cs="Arial"/>
                <w:b/>
                <w:bCs/>
              </w:rPr>
              <w:t>ESPECIFICACIONES GENERICAS VALIDAS PARA LOS 4 ITEMS.</w:t>
            </w:r>
          </w:p>
          <w:p w:rsidR="00C771B0" w:rsidRPr="002F589D" w:rsidRDefault="00C771B0" w:rsidP="00412032">
            <w:pPr>
              <w:ind w:left="720"/>
              <w:rPr>
                <w:rFonts w:ascii="Arial" w:hAnsi="Arial" w:cs="Arial"/>
                <w:b/>
                <w:bCs/>
              </w:rPr>
            </w:pPr>
          </w:p>
          <w:p w:rsidR="00C771B0" w:rsidRPr="002F589D" w:rsidRDefault="00C771B0" w:rsidP="00412032">
            <w:pPr>
              <w:pStyle w:val="Prrafodelista"/>
              <w:numPr>
                <w:ilvl w:val="0"/>
                <w:numId w:val="37"/>
              </w:numPr>
              <w:jc w:val="both"/>
              <w:rPr>
                <w:rFonts w:ascii="Arial" w:hAnsi="Arial" w:cs="Arial"/>
                <w:b/>
              </w:rPr>
            </w:pPr>
            <w:r w:rsidRPr="002F589D">
              <w:rPr>
                <w:rFonts w:ascii="Arial" w:hAnsi="Arial" w:cs="Arial"/>
                <w:b/>
              </w:rPr>
              <w:t>TUBERIA, BRIDAS Y ACCESORIOS</w:t>
            </w:r>
          </w:p>
          <w:p w:rsidR="00C771B0" w:rsidRPr="002F589D" w:rsidRDefault="00C771B0" w:rsidP="00412032">
            <w:pPr>
              <w:pStyle w:val="Prrafodelista"/>
              <w:ind w:left="1111"/>
              <w:jc w:val="both"/>
              <w:rPr>
                <w:rFonts w:ascii="Arial" w:hAnsi="Arial" w:cs="Arial"/>
                <w:b/>
              </w:rPr>
            </w:pPr>
          </w:p>
          <w:p w:rsidR="00C771B0" w:rsidRPr="002F589D" w:rsidRDefault="00C771B0" w:rsidP="00412032">
            <w:pPr>
              <w:pStyle w:val="Prrafodelista"/>
              <w:ind w:left="1111"/>
              <w:jc w:val="both"/>
              <w:rPr>
                <w:rFonts w:ascii="Arial" w:hAnsi="Arial" w:cs="Arial"/>
              </w:rPr>
            </w:pPr>
            <w:r w:rsidRPr="002F589D">
              <w:rPr>
                <w:rFonts w:ascii="Arial" w:hAnsi="Arial" w:cs="Arial"/>
              </w:rPr>
              <w:t>Tubería  SCH40 ASTM A53/106 API 5L Gr B</w:t>
            </w:r>
          </w:p>
          <w:p w:rsidR="00C771B0" w:rsidRPr="002F589D" w:rsidRDefault="00C771B0" w:rsidP="00412032">
            <w:pPr>
              <w:pStyle w:val="Prrafodelista"/>
              <w:ind w:left="1111"/>
              <w:jc w:val="both"/>
              <w:rPr>
                <w:rFonts w:ascii="Arial" w:hAnsi="Arial" w:cs="Arial"/>
                <w:lang w:val="en-US"/>
              </w:rPr>
            </w:pPr>
            <w:r w:rsidRPr="002F589D">
              <w:rPr>
                <w:rFonts w:ascii="Arial" w:hAnsi="Arial" w:cs="Arial"/>
                <w:lang w:val="en-US"/>
              </w:rPr>
              <w:t>Tee Normal STD, A-234 WPB, ASME B16.9</w:t>
            </w:r>
          </w:p>
          <w:p w:rsidR="00C771B0" w:rsidRPr="002F589D" w:rsidRDefault="00C771B0" w:rsidP="00412032">
            <w:pPr>
              <w:pStyle w:val="Prrafodelista"/>
              <w:ind w:left="1111"/>
              <w:jc w:val="both"/>
              <w:rPr>
                <w:rFonts w:ascii="Arial" w:hAnsi="Arial" w:cs="Arial"/>
              </w:rPr>
            </w:pPr>
            <w:r w:rsidRPr="002F589D">
              <w:rPr>
                <w:rFonts w:ascii="Arial" w:hAnsi="Arial" w:cs="Arial"/>
              </w:rPr>
              <w:t>Codos RL/RC STD, A-234 WPB, ASE B16.9</w:t>
            </w:r>
          </w:p>
          <w:p w:rsidR="00C771B0" w:rsidRPr="002F589D" w:rsidRDefault="00C771B0" w:rsidP="00412032">
            <w:pPr>
              <w:pStyle w:val="Prrafodelista"/>
              <w:ind w:left="1111"/>
              <w:jc w:val="both"/>
              <w:rPr>
                <w:rFonts w:ascii="Arial" w:hAnsi="Arial" w:cs="Arial"/>
                <w:lang w:val="en-US"/>
              </w:rPr>
            </w:pPr>
            <w:proofErr w:type="spellStart"/>
            <w:r w:rsidRPr="002F589D">
              <w:rPr>
                <w:rFonts w:ascii="Arial" w:hAnsi="Arial" w:cs="Arial"/>
                <w:lang w:val="en-US"/>
              </w:rPr>
              <w:t>Brida</w:t>
            </w:r>
            <w:proofErr w:type="spellEnd"/>
            <w:r w:rsidRPr="002F589D">
              <w:rPr>
                <w:rFonts w:ascii="Arial" w:hAnsi="Arial" w:cs="Arial"/>
                <w:lang w:val="en-US"/>
              </w:rPr>
              <w:t xml:space="preserve"> WN RF S-300 SCH-40, A 105 ASME B 16.5</w:t>
            </w:r>
          </w:p>
          <w:p w:rsidR="00C771B0" w:rsidRPr="002F589D" w:rsidRDefault="00C771B0" w:rsidP="00412032">
            <w:pPr>
              <w:pStyle w:val="Prrafodelista"/>
              <w:ind w:left="1111"/>
              <w:jc w:val="both"/>
              <w:rPr>
                <w:rFonts w:ascii="Arial" w:hAnsi="Arial" w:cs="Arial"/>
                <w:lang w:val="en-US"/>
              </w:rPr>
            </w:pPr>
            <w:proofErr w:type="spellStart"/>
            <w:r w:rsidRPr="002F589D">
              <w:rPr>
                <w:rFonts w:ascii="Arial" w:hAnsi="Arial" w:cs="Arial"/>
                <w:lang w:val="en-US"/>
              </w:rPr>
              <w:t>Brida</w:t>
            </w:r>
            <w:proofErr w:type="spellEnd"/>
            <w:r w:rsidRPr="002F589D">
              <w:rPr>
                <w:rFonts w:ascii="Arial" w:hAnsi="Arial" w:cs="Arial"/>
                <w:lang w:val="en-US"/>
              </w:rPr>
              <w:t xml:space="preserve"> SO RF S-300 SCH-40, A 105 ASME B 16.5</w:t>
            </w:r>
          </w:p>
          <w:p w:rsidR="00C771B0" w:rsidRPr="002F589D" w:rsidRDefault="00C771B0" w:rsidP="00412032">
            <w:pPr>
              <w:pStyle w:val="Prrafodelista"/>
              <w:ind w:left="1111"/>
              <w:jc w:val="both"/>
              <w:rPr>
                <w:rFonts w:ascii="Arial" w:hAnsi="Arial" w:cs="Arial"/>
                <w:lang w:val="en-US"/>
              </w:rPr>
            </w:pPr>
            <w:proofErr w:type="spellStart"/>
            <w:r w:rsidRPr="002F589D">
              <w:rPr>
                <w:rFonts w:ascii="Arial" w:hAnsi="Arial" w:cs="Arial"/>
                <w:lang w:val="en-US"/>
              </w:rPr>
              <w:t>Brida</w:t>
            </w:r>
            <w:proofErr w:type="spellEnd"/>
            <w:r w:rsidRPr="002F589D">
              <w:rPr>
                <w:rFonts w:ascii="Arial" w:hAnsi="Arial" w:cs="Arial"/>
                <w:lang w:val="en-US"/>
              </w:rPr>
              <w:t xml:space="preserve"> WN RF S-150 SCH-40, A 105 ASME B 16.5</w:t>
            </w:r>
          </w:p>
          <w:p w:rsidR="00C771B0" w:rsidRPr="002F589D" w:rsidRDefault="00C771B0" w:rsidP="00412032">
            <w:pPr>
              <w:pStyle w:val="Prrafodelista"/>
              <w:ind w:left="1111"/>
              <w:jc w:val="both"/>
              <w:rPr>
                <w:rFonts w:ascii="Arial" w:hAnsi="Arial" w:cs="Arial"/>
                <w:lang w:val="en-US"/>
              </w:rPr>
            </w:pPr>
            <w:proofErr w:type="spellStart"/>
            <w:r w:rsidRPr="002F589D">
              <w:rPr>
                <w:rFonts w:ascii="Arial" w:hAnsi="Arial" w:cs="Arial"/>
                <w:lang w:val="en-US"/>
              </w:rPr>
              <w:t>Brida</w:t>
            </w:r>
            <w:proofErr w:type="spellEnd"/>
            <w:r w:rsidRPr="002F589D">
              <w:rPr>
                <w:rFonts w:ascii="Arial" w:hAnsi="Arial" w:cs="Arial"/>
                <w:lang w:val="en-US"/>
              </w:rPr>
              <w:t xml:space="preserve"> SO RF S-150 SCH-40, A 105 ASME B 16.5</w:t>
            </w:r>
          </w:p>
          <w:p w:rsidR="00C771B0" w:rsidRPr="002F589D" w:rsidRDefault="00C771B0" w:rsidP="00412032">
            <w:pPr>
              <w:numPr>
                <w:ilvl w:val="0"/>
                <w:numId w:val="37"/>
              </w:numPr>
              <w:spacing w:before="120" w:after="120"/>
              <w:rPr>
                <w:rFonts w:ascii="Arial" w:hAnsi="Arial" w:cs="Arial"/>
                <w:b/>
                <w:bCs/>
              </w:rPr>
            </w:pPr>
            <w:r w:rsidRPr="002F589D">
              <w:rPr>
                <w:rFonts w:ascii="Arial" w:hAnsi="Arial" w:cs="Arial"/>
                <w:b/>
                <w:bCs/>
                <w:lang w:val="en-US"/>
              </w:rPr>
              <w:t xml:space="preserve"> </w:t>
            </w:r>
            <w:r w:rsidRPr="002F589D">
              <w:rPr>
                <w:rFonts w:ascii="Arial" w:hAnsi="Arial" w:cs="Arial"/>
                <w:b/>
                <w:bCs/>
              </w:rPr>
              <w:t>PREPARACIÓN DE SUPERFICIE Y PINTURA</w:t>
            </w:r>
          </w:p>
          <w:p w:rsidR="00C771B0" w:rsidRPr="002F589D" w:rsidRDefault="00C771B0" w:rsidP="00412032">
            <w:pPr>
              <w:autoSpaceDE w:val="0"/>
              <w:autoSpaceDN w:val="0"/>
              <w:adjustRightInd w:val="0"/>
              <w:spacing w:before="120" w:after="120"/>
              <w:ind w:left="709"/>
              <w:rPr>
                <w:rFonts w:ascii="Arial" w:hAnsi="Arial" w:cs="Arial"/>
                <w:lang w:val="es-BO" w:eastAsia="es-BO"/>
              </w:rPr>
            </w:pPr>
            <w:r w:rsidRPr="002F589D">
              <w:rPr>
                <w:rFonts w:ascii="Arial" w:hAnsi="Arial" w:cs="Arial"/>
                <w:lang w:val="es-BO" w:eastAsia="es-BO"/>
              </w:rPr>
              <w:t>La superficie de cada segmento del puente será preparada con chorro abrasivo a “metal casi blanco” y se aplicarán dos capas de pintura (adjuntar certificación de evaluación):</w:t>
            </w:r>
          </w:p>
          <w:p w:rsidR="00C771B0" w:rsidRPr="002F589D" w:rsidRDefault="00C771B0" w:rsidP="00412032">
            <w:pPr>
              <w:pStyle w:val="Prrafodelista"/>
              <w:numPr>
                <w:ilvl w:val="0"/>
                <w:numId w:val="35"/>
              </w:numPr>
              <w:autoSpaceDE w:val="0"/>
              <w:autoSpaceDN w:val="0"/>
              <w:adjustRightInd w:val="0"/>
              <w:ind w:firstLine="131"/>
              <w:rPr>
                <w:rFonts w:ascii="Arial" w:hAnsi="Arial" w:cs="Arial"/>
                <w:lang w:val="es-BO" w:eastAsia="es-BO"/>
              </w:rPr>
            </w:pPr>
            <w:r w:rsidRPr="002F589D">
              <w:rPr>
                <w:rFonts w:ascii="Arial" w:hAnsi="Arial" w:cs="Arial"/>
                <w:lang w:val="es-BO" w:eastAsia="es-BO"/>
              </w:rPr>
              <w:t xml:space="preserve">Capa base: Imprimante </w:t>
            </w:r>
            <w:proofErr w:type="spellStart"/>
            <w:r w:rsidRPr="002F589D">
              <w:rPr>
                <w:rFonts w:ascii="Arial" w:hAnsi="Arial" w:cs="Arial"/>
                <w:lang w:val="es-BO" w:eastAsia="es-BO"/>
              </w:rPr>
              <w:t>epóxico</w:t>
            </w:r>
            <w:proofErr w:type="spellEnd"/>
            <w:r w:rsidRPr="002F589D">
              <w:rPr>
                <w:rFonts w:ascii="Arial" w:hAnsi="Arial" w:cs="Arial"/>
                <w:lang w:val="es-BO" w:eastAsia="es-BO"/>
              </w:rPr>
              <w:t xml:space="preserve"> de poliamida a DFT 2.5 </w:t>
            </w:r>
            <w:proofErr w:type="spellStart"/>
            <w:r w:rsidRPr="002F589D">
              <w:rPr>
                <w:rFonts w:ascii="Arial" w:hAnsi="Arial" w:cs="Arial"/>
                <w:lang w:val="es-BO" w:eastAsia="es-BO"/>
              </w:rPr>
              <w:t>mils</w:t>
            </w:r>
            <w:proofErr w:type="spellEnd"/>
          </w:p>
          <w:p w:rsidR="00C771B0" w:rsidRPr="002F589D" w:rsidRDefault="00C771B0" w:rsidP="00412032">
            <w:pPr>
              <w:pStyle w:val="Prrafodelista"/>
              <w:numPr>
                <w:ilvl w:val="0"/>
                <w:numId w:val="35"/>
              </w:numPr>
              <w:spacing w:before="120" w:after="120"/>
              <w:ind w:firstLine="131"/>
              <w:rPr>
                <w:rFonts w:ascii="Arial" w:hAnsi="Arial" w:cs="Arial"/>
                <w:bCs/>
              </w:rPr>
            </w:pPr>
            <w:r w:rsidRPr="002F589D">
              <w:rPr>
                <w:rFonts w:ascii="Arial" w:hAnsi="Arial" w:cs="Arial"/>
                <w:lang w:val="es-BO" w:eastAsia="es-BO"/>
              </w:rPr>
              <w:t xml:space="preserve">Capa de Acabado: </w:t>
            </w:r>
            <w:proofErr w:type="spellStart"/>
            <w:r w:rsidRPr="002F589D">
              <w:rPr>
                <w:rFonts w:ascii="Arial" w:hAnsi="Arial" w:cs="Arial"/>
                <w:lang w:val="es-BO" w:eastAsia="es-BO"/>
              </w:rPr>
              <w:t>epóxico</w:t>
            </w:r>
            <w:proofErr w:type="spellEnd"/>
            <w:r w:rsidRPr="002F589D">
              <w:rPr>
                <w:rFonts w:ascii="Arial" w:hAnsi="Arial" w:cs="Arial"/>
                <w:lang w:val="es-BO" w:eastAsia="es-BO"/>
              </w:rPr>
              <w:t xml:space="preserve"> de poliamida DFT 2.5 </w:t>
            </w:r>
            <w:proofErr w:type="spellStart"/>
            <w:r w:rsidRPr="002F589D">
              <w:rPr>
                <w:rFonts w:ascii="Arial" w:hAnsi="Arial" w:cs="Arial"/>
                <w:lang w:val="es-BO" w:eastAsia="es-BO"/>
              </w:rPr>
              <w:t>mils</w:t>
            </w:r>
            <w:proofErr w:type="spellEnd"/>
            <w:r w:rsidRPr="002F589D">
              <w:rPr>
                <w:rFonts w:ascii="Arial" w:hAnsi="Arial" w:cs="Arial"/>
                <w:lang w:val="es-BO" w:eastAsia="es-BO"/>
              </w:rPr>
              <w:t>.</w:t>
            </w:r>
          </w:p>
          <w:p w:rsidR="00C771B0" w:rsidRPr="002F589D" w:rsidRDefault="00C771B0" w:rsidP="00412032">
            <w:pPr>
              <w:numPr>
                <w:ilvl w:val="0"/>
                <w:numId w:val="37"/>
              </w:numPr>
              <w:spacing w:before="120" w:after="120"/>
              <w:rPr>
                <w:rFonts w:ascii="Arial" w:hAnsi="Arial" w:cs="Arial"/>
                <w:b/>
                <w:bCs/>
              </w:rPr>
            </w:pPr>
            <w:r w:rsidRPr="002F589D">
              <w:rPr>
                <w:rFonts w:ascii="Arial" w:hAnsi="Arial" w:cs="Arial"/>
                <w:b/>
                <w:bCs/>
              </w:rPr>
              <w:t xml:space="preserve"> ENSAYOS NO DESTRUCTIVOS</w:t>
            </w:r>
          </w:p>
          <w:p w:rsidR="00C771B0" w:rsidRPr="002F589D" w:rsidRDefault="00C771B0" w:rsidP="00412032">
            <w:pPr>
              <w:autoSpaceDE w:val="0"/>
              <w:autoSpaceDN w:val="0"/>
              <w:adjustRightInd w:val="0"/>
              <w:spacing w:before="120" w:after="120" w:line="276" w:lineRule="auto"/>
              <w:ind w:left="709"/>
              <w:jc w:val="both"/>
              <w:rPr>
                <w:rFonts w:ascii="Calibri-Light" w:hAnsi="Calibri-Light" w:cs="Calibri-Light"/>
                <w:color w:val="000000"/>
              </w:rPr>
            </w:pPr>
            <w:r w:rsidRPr="002F589D">
              <w:rPr>
                <w:rFonts w:ascii="Calibri-Light" w:hAnsi="Calibri-Light" w:cs="Calibri-Light"/>
                <w:color w:val="000000"/>
              </w:rPr>
              <w:t xml:space="preserve">La empresa adjudicada deberá presentar los certificados correspondientes a los ensayos hidráulicos de las válvulas al momento de la entrega del bien, adjunto en el </w:t>
            </w:r>
            <w:proofErr w:type="spellStart"/>
            <w:r w:rsidRPr="002F589D">
              <w:rPr>
                <w:rFonts w:ascii="Calibri-Light" w:hAnsi="Calibri-Light" w:cs="Calibri-Light"/>
                <w:color w:val="000000"/>
              </w:rPr>
              <w:t>DataBook</w:t>
            </w:r>
            <w:proofErr w:type="spellEnd"/>
            <w:r w:rsidRPr="002F589D">
              <w:rPr>
                <w:rFonts w:ascii="Calibri-Light" w:hAnsi="Calibri-Light" w:cs="Calibri-Light"/>
                <w:color w:val="000000"/>
              </w:rPr>
              <w:t>.</w:t>
            </w:r>
          </w:p>
          <w:p w:rsidR="00C771B0" w:rsidRPr="002F589D" w:rsidRDefault="00C771B0" w:rsidP="00412032">
            <w:pPr>
              <w:autoSpaceDE w:val="0"/>
              <w:autoSpaceDN w:val="0"/>
              <w:adjustRightInd w:val="0"/>
              <w:spacing w:before="120" w:after="120" w:line="276" w:lineRule="auto"/>
              <w:ind w:left="709"/>
              <w:jc w:val="both"/>
              <w:rPr>
                <w:rFonts w:ascii="Calibri-Light" w:hAnsi="Calibri-Light" w:cs="Calibri-Light"/>
                <w:color w:val="000000"/>
              </w:rPr>
            </w:pPr>
            <w:r w:rsidRPr="002F589D">
              <w:rPr>
                <w:rFonts w:ascii="Calibri-Light" w:hAnsi="Calibri-Light" w:cs="Calibri-Light"/>
                <w:color w:val="000000"/>
              </w:rPr>
              <w:t xml:space="preserve">La empresa adjudicada deberá realizar su ingeniería según ASME VIII </w:t>
            </w:r>
            <w:proofErr w:type="spellStart"/>
            <w:r w:rsidRPr="002F589D">
              <w:rPr>
                <w:rFonts w:ascii="Calibri-Light" w:hAnsi="Calibri-Light" w:cs="Calibri-Light"/>
                <w:color w:val="000000"/>
              </w:rPr>
              <w:t>Div</w:t>
            </w:r>
            <w:proofErr w:type="spellEnd"/>
            <w:r w:rsidRPr="002F589D">
              <w:rPr>
                <w:rFonts w:ascii="Calibri-Light" w:hAnsi="Calibri-Light" w:cs="Calibri-Light"/>
                <w:color w:val="000000"/>
              </w:rPr>
              <w:t xml:space="preserve"> 1 un ensayo </w:t>
            </w:r>
            <w:r w:rsidRPr="002F589D">
              <w:rPr>
                <w:rFonts w:ascii="Calibri-Light" w:hAnsi="Calibri-Light" w:cs="Calibri-Light"/>
                <w:color w:val="000000"/>
              </w:rPr>
              <w:lastRenderedPageBreak/>
              <w:t xml:space="preserve">hidráulico del filtro en caso de no contar con el Certificado correspondiente del fabricante, que será presentado al momento de la entrega del bien, adjunto en el </w:t>
            </w:r>
            <w:proofErr w:type="spellStart"/>
            <w:r w:rsidRPr="002F589D">
              <w:rPr>
                <w:rFonts w:ascii="Calibri-Light" w:hAnsi="Calibri-Light" w:cs="Calibri-Light"/>
                <w:color w:val="000000"/>
              </w:rPr>
              <w:t>DataBook</w:t>
            </w:r>
            <w:proofErr w:type="spellEnd"/>
            <w:r w:rsidRPr="002F589D">
              <w:rPr>
                <w:rFonts w:ascii="Calibri-Light" w:hAnsi="Calibri-Light" w:cs="Calibri-Light"/>
                <w:color w:val="000000"/>
              </w:rPr>
              <w:t>.</w:t>
            </w:r>
          </w:p>
          <w:p w:rsidR="00C771B0" w:rsidRPr="002F589D" w:rsidRDefault="00C771B0" w:rsidP="00412032">
            <w:pPr>
              <w:autoSpaceDE w:val="0"/>
              <w:autoSpaceDN w:val="0"/>
              <w:adjustRightInd w:val="0"/>
              <w:spacing w:before="120" w:after="120" w:line="276" w:lineRule="auto"/>
              <w:ind w:left="709"/>
              <w:jc w:val="both"/>
              <w:rPr>
                <w:rFonts w:ascii="Calibri-Light" w:hAnsi="Calibri-Light" w:cs="Calibri-Light"/>
                <w:color w:val="000000"/>
              </w:rPr>
            </w:pPr>
            <w:r w:rsidRPr="002F589D">
              <w:rPr>
                <w:rFonts w:ascii="Calibri-Light" w:hAnsi="Calibri-Light" w:cs="Calibri-Light"/>
                <w:color w:val="000000"/>
              </w:rPr>
              <w:t>Los ensayos hidráulicos deberán ser realizados a 1.5 veces la presión máxima de operación de los componentes del puente durante cuatro (04) horas, debiéndose registrar presión y temperatura.</w:t>
            </w:r>
          </w:p>
          <w:p w:rsidR="00C771B0" w:rsidRPr="002F589D" w:rsidRDefault="00C771B0" w:rsidP="00412032">
            <w:pPr>
              <w:autoSpaceDE w:val="0"/>
              <w:autoSpaceDN w:val="0"/>
              <w:adjustRightInd w:val="0"/>
              <w:spacing w:before="120" w:after="120" w:line="276" w:lineRule="auto"/>
              <w:ind w:left="709"/>
              <w:jc w:val="both"/>
              <w:rPr>
                <w:rFonts w:ascii="Calibri-Light" w:hAnsi="Calibri-Light" w:cs="Calibri-Light"/>
                <w:color w:val="000000"/>
              </w:rPr>
            </w:pPr>
            <w:r w:rsidRPr="002F589D">
              <w:rPr>
                <w:rFonts w:ascii="Calibri-Light" w:hAnsi="Calibri-Light" w:cs="Calibri-Light"/>
                <w:color w:val="000000"/>
              </w:rPr>
              <w:t xml:space="preserve">La empresa adjudicada deberá realizar ensayos radiográficos del 100% de las juntas soldadas, de su última edición interpretándose los ensayos de acuerdo a API 1104. </w:t>
            </w:r>
          </w:p>
          <w:p w:rsidR="00C771B0" w:rsidRPr="002F589D" w:rsidRDefault="00C771B0" w:rsidP="00412032">
            <w:pPr>
              <w:autoSpaceDE w:val="0"/>
              <w:autoSpaceDN w:val="0"/>
              <w:adjustRightInd w:val="0"/>
              <w:spacing w:before="120" w:after="120" w:line="276" w:lineRule="auto"/>
              <w:ind w:left="709"/>
              <w:jc w:val="both"/>
              <w:rPr>
                <w:rFonts w:ascii="Calibri-Light" w:hAnsi="Calibri-Light" w:cs="Calibri-Light"/>
                <w:color w:val="000000"/>
              </w:rPr>
            </w:pPr>
            <w:r w:rsidRPr="002F589D">
              <w:rPr>
                <w:rFonts w:ascii="Calibri-Light" w:hAnsi="Calibri-Light" w:cs="Calibri-Light"/>
                <w:color w:val="000000"/>
              </w:rPr>
              <w:t>Soldaduras menores a 2” de diámetro nominal y de filete serán inspeccionadas utilizando tintas penetrantes.</w:t>
            </w:r>
          </w:p>
          <w:p w:rsidR="00C771B0" w:rsidRPr="002F589D" w:rsidRDefault="00C771B0" w:rsidP="00412032">
            <w:pPr>
              <w:numPr>
                <w:ilvl w:val="0"/>
                <w:numId w:val="37"/>
              </w:numPr>
              <w:spacing w:before="120" w:after="120"/>
              <w:rPr>
                <w:rFonts w:ascii="Arial" w:hAnsi="Arial" w:cs="Arial"/>
                <w:b/>
                <w:bCs/>
              </w:rPr>
            </w:pPr>
            <w:r w:rsidRPr="002F589D">
              <w:rPr>
                <w:rFonts w:ascii="Arial" w:hAnsi="Arial" w:cs="Arial"/>
                <w:b/>
                <w:bCs/>
              </w:rPr>
              <w:t>PRUEBAS Y ENSAYOS</w:t>
            </w:r>
          </w:p>
          <w:p w:rsidR="00C771B0" w:rsidRPr="002F589D" w:rsidRDefault="00C771B0" w:rsidP="00412032">
            <w:pPr>
              <w:autoSpaceDE w:val="0"/>
              <w:autoSpaceDN w:val="0"/>
              <w:adjustRightInd w:val="0"/>
              <w:spacing w:line="276" w:lineRule="auto"/>
              <w:ind w:left="709"/>
              <w:jc w:val="both"/>
              <w:rPr>
                <w:rFonts w:ascii="Calibri-Light" w:hAnsi="Calibri-Light" w:cs="Calibri-Light"/>
                <w:color w:val="000000"/>
              </w:rPr>
            </w:pPr>
            <w:r w:rsidRPr="002F589D">
              <w:rPr>
                <w:rFonts w:ascii="Calibri-Light" w:hAnsi="Calibri-Light" w:cs="Calibri-Light"/>
                <w:color w:val="000000"/>
              </w:rPr>
              <w:t>La empresa adjudicada deberá realizar pruebas neumáticas de los sistemas a la presión de operación para verificar la inexistencia de fugas.</w:t>
            </w:r>
          </w:p>
          <w:p w:rsidR="00C771B0" w:rsidRPr="002F589D" w:rsidRDefault="00C771B0" w:rsidP="00412032">
            <w:pPr>
              <w:autoSpaceDE w:val="0"/>
              <w:autoSpaceDN w:val="0"/>
              <w:adjustRightInd w:val="0"/>
              <w:spacing w:line="276" w:lineRule="auto"/>
              <w:ind w:left="709"/>
              <w:jc w:val="both"/>
              <w:rPr>
                <w:rFonts w:ascii="Calibri-Light" w:hAnsi="Calibri-Light" w:cs="Calibri-Light"/>
                <w:color w:val="000000"/>
              </w:rPr>
            </w:pPr>
            <w:r w:rsidRPr="002F589D">
              <w:rPr>
                <w:rFonts w:ascii="Calibri-Light" w:hAnsi="Calibri-Light" w:cs="Calibri-Light"/>
                <w:color w:val="000000"/>
              </w:rPr>
              <w:t>También deberán realizarse pruebas operativas a las presiones de trabajo.</w:t>
            </w:r>
          </w:p>
          <w:p w:rsidR="00C771B0" w:rsidRPr="002F589D" w:rsidRDefault="00C771B0" w:rsidP="00412032">
            <w:pPr>
              <w:autoSpaceDE w:val="0"/>
              <w:autoSpaceDN w:val="0"/>
              <w:adjustRightInd w:val="0"/>
              <w:spacing w:line="276" w:lineRule="auto"/>
              <w:ind w:left="709"/>
              <w:jc w:val="both"/>
              <w:rPr>
                <w:rFonts w:ascii="Calibri-Light" w:hAnsi="Calibri-Light" w:cs="Calibri-Light"/>
                <w:color w:val="000000"/>
              </w:rPr>
            </w:pPr>
          </w:p>
          <w:p w:rsidR="00C771B0" w:rsidRPr="002F589D" w:rsidRDefault="00C771B0" w:rsidP="00412032">
            <w:pPr>
              <w:jc w:val="both"/>
              <w:rPr>
                <w:rFonts w:ascii="Arial" w:hAnsi="Arial" w:cs="Arial"/>
                <w:b/>
                <w:bCs/>
                <w:iCs/>
                <w:lang w:val="es-MX"/>
              </w:rPr>
            </w:pPr>
            <w:r w:rsidRPr="002F589D">
              <w:rPr>
                <w:rFonts w:ascii="Arial" w:hAnsi="Arial" w:cs="Arial"/>
                <w:b/>
                <w:bCs/>
                <w:iCs/>
                <w:lang w:val="es-MX"/>
              </w:rPr>
              <w:t>DOCUMENTACION ADJUNTA AL MOMENTO DE LA ENTREGA DE LOS BIENES</w:t>
            </w:r>
          </w:p>
          <w:p w:rsidR="00C771B0" w:rsidRPr="002F589D" w:rsidRDefault="00C771B0" w:rsidP="00412032">
            <w:pPr>
              <w:spacing w:before="120" w:after="120"/>
              <w:ind w:left="709"/>
              <w:jc w:val="both"/>
              <w:rPr>
                <w:rFonts w:ascii="Arial" w:hAnsi="Arial" w:cs="Arial"/>
                <w:bCs/>
              </w:rPr>
            </w:pPr>
            <w:r w:rsidRPr="002F589D">
              <w:rPr>
                <w:rFonts w:ascii="Arial" w:hAnsi="Arial" w:cs="Arial"/>
                <w:bCs/>
              </w:rPr>
              <w:t xml:space="preserve">Todos los documentos del tipo “Diseño Calculo Preconcepción, Planos, Como se construyó (As </w:t>
            </w:r>
            <w:proofErr w:type="spellStart"/>
            <w:r w:rsidRPr="002F589D">
              <w:rPr>
                <w:rFonts w:ascii="Arial" w:hAnsi="Arial" w:cs="Arial"/>
                <w:bCs/>
              </w:rPr>
              <w:t>Built</w:t>
            </w:r>
            <w:proofErr w:type="spellEnd"/>
            <w:r w:rsidRPr="002F589D">
              <w:rPr>
                <w:rFonts w:ascii="Arial" w:hAnsi="Arial" w:cs="Arial"/>
                <w:bCs/>
              </w:rPr>
              <w:t xml:space="preserve">) certificados, pruebas </w:t>
            </w:r>
            <w:proofErr w:type="spellStart"/>
            <w:r w:rsidRPr="002F589D">
              <w:rPr>
                <w:rFonts w:ascii="Arial" w:hAnsi="Arial" w:cs="Arial"/>
                <w:bCs/>
              </w:rPr>
              <w:t>etc</w:t>
            </w:r>
            <w:proofErr w:type="spellEnd"/>
            <w:r w:rsidRPr="002F589D">
              <w:rPr>
                <w:rFonts w:ascii="Arial" w:hAnsi="Arial" w:cs="Arial"/>
                <w:bCs/>
              </w:rPr>
              <w:t>” previos y posteriores al inicio de las correspondientes obras serán presentados en tres ejemplares en color, formato físico y un ejemplar en digital en sus archivos nativos (archivos grabados en el formato del programa en el cual fueron creados) en la Unidad de Ingeniería y Proyectos YPFB GNRGD  La Paz, zona Miraflores, calle Chichas, Nro. 1204 Edificio ESPRA.</w:t>
            </w:r>
          </w:p>
          <w:p w:rsidR="00C771B0" w:rsidRPr="002F589D" w:rsidRDefault="00C771B0" w:rsidP="00412032">
            <w:pPr>
              <w:spacing w:before="120" w:after="120"/>
              <w:ind w:left="709"/>
              <w:jc w:val="both"/>
              <w:rPr>
                <w:rFonts w:ascii="Arial" w:hAnsi="Arial" w:cs="Arial"/>
                <w:bCs/>
              </w:rPr>
            </w:pPr>
            <w:r w:rsidRPr="002F589D">
              <w:rPr>
                <w:rFonts w:ascii="Arial" w:hAnsi="Arial" w:cs="Arial"/>
                <w:bCs/>
              </w:rPr>
              <w:t>En el momento en el que la empresa solicite el pago de una planilla y/o factura, esta deberá adjuntar a su planilla una memoria fotográfica.</w:t>
            </w:r>
          </w:p>
          <w:p w:rsidR="00C771B0" w:rsidRPr="002F589D" w:rsidRDefault="00C771B0" w:rsidP="00412032">
            <w:pPr>
              <w:jc w:val="both"/>
              <w:rPr>
                <w:rFonts w:ascii="Arial" w:hAnsi="Arial" w:cs="Arial"/>
                <w:b/>
                <w:bCs/>
                <w:iCs/>
                <w:lang w:val="es-MX"/>
              </w:rPr>
            </w:pPr>
            <w:r w:rsidRPr="002F589D">
              <w:rPr>
                <w:rFonts w:ascii="Arial" w:hAnsi="Arial" w:cs="Arial"/>
                <w:b/>
                <w:bCs/>
                <w:iCs/>
                <w:lang w:val="es-MX"/>
              </w:rPr>
              <w:t>DOCUMENTACIÓN TÉCNICA ADJUNTA AL MOMENTO DE LA PRESENTACION DE LA PROPUESTA</w:t>
            </w:r>
          </w:p>
          <w:p w:rsidR="00C771B0" w:rsidRPr="002F589D" w:rsidRDefault="00C771B0" w:rsidP="00412032">
            <w:pPr>
              <w:spacing w:before="120" w:after="120"/>
              <w:ind w:left="709"/>
              <w:jc w:val="both"/>
              <w:rPr>
                <w:rFonts w:ascii="Arial" w:hAnsi="Arial" w:cs="Arial"/>
                <w:bCs/>
              </w:rPr>
            </w:pPr>
            <w:r w:rsidRPr="002F589D">
              <w:rPr>
                <w:rFonts w:ascii="Arial" w:hAnsi="Arial" w:cs="Arial"/>
                <w:bCs/>
              </w:rPr>
              <w:t>Las empresas participantes deberán presentar de forma adjunta a sus propuestas. Un Libro de ingeniería (mas una versión digital de los archivos grabados en el formato del programa en el cual fueron creados) del diseño propuesto, que demuestre el dimensionamiento escogido de los componentes del equipo, así como las características operativas que tendrá para un funcionamiento garantizado (dimensionamiento de válvulas reguladoras, actuadores, diámetros de los componentes, etc.).</w:t>
            </w:r>
          </w:p>
          <w:p w:rsidR="00C771B0" w:rsidRPr="002F589D" w:rsidRDefault="00C771B0" w:rsidP="00412032">
            <w:pPr>
              <w:jc w:val="both"/>
              <w:rPr>
                <w:rFonts w:ascii="Arial" w:hAnsi="Arial" w:cs="Arial"/>
                <w:b/>
                <w:bCs/>
                <w:iCs/>
                <w:lang w:val="es-MX"/>
              </w:rPr>
            </w:pPr>
            <w:r w:rsidRPr="002F589D">
              <w:rPr>
                <w:rFonts w:ascii="Arial" w:hAnsi="Arial" w:cs="Arial"/>
                <w:b/>
                <w:bCs/>
                <w:iCs/>
                <w:lang w:val="es-MX"/>
              </w:rPr>
              <w:t>PARAMETROS DE EXPERIENCIA GENERAL Y ESPECIFICA</w:t>
            </w:r>
          </w:p>
          <w:p w:rsidR="00C771B0" w:rsidRPr="002F589D" w:rsidRDefault="00C771B0" w:rsidP="00412032">
            <w:pPr>
              <w:numPr>
                <w:ilvl w:val="0"/>
                <w:numId w:val="38"/>
              </w:numPr>
              <w:spacing w:before="120" w:after="120"/>
              <w:rPr>
                <w:rFonts w:ascii="Arial" w:hAnsi="Arial" w:cs="Arial"/>
                <w:b/>
                <w:bCs/>
              </w:rPr>
            </w:pPr>
            <w:r w:rsidRPr="002F589D">
              <w:rPr>
                <w:rFonts w:ascii="Arial" w:hAnsi="Arial" w:cs="Arial"/>
                <w:b/>
                <w:bCs/>
              </w:rPr>
              <w:t xml:space="preserve"> Experiencia general de la empresa</w:t>
            </w:r>
          </w:p>
          <w:p w:rsidR="00C771B0" w:rsidRPr="002F589D" w:rsidRDefault="00C771B0" w:rsidP="00412032">
            <w:pPr>
              <w:spacing w:before="120" w:after="120"/>
              <w:ind w:left="709"/>
              <w:jc w:val="both"/>
              <w:rPr>
                <w:rFonts w:ascii="Arial" w:hAnsi="Arial" w:cs="Arial"/>
                <w:bCs/>
              </w:rPr>
            </w:pPr>
            <w:r w:rsidRPr="002F589D">
              <w:rPr>
                <w:rFonts w:ascii="Arial" w:hAnsi="Arial" w:cs="Arial"/>
                <w:bCs/>
              </w:rPr>
              <w:t xml:space="preserve">La empresa deberá contar con mínimo de cinco proyectos y/o servicios en las actividades de la industria Petrolera demostrables con la presentación adjunta a la propuesta de una fotocopia de factura emitida por proyecto y/o servicio; de la actividad realizada por entonces (5 fotocopias), por un valor total mínimo del 20% del valor propuesto, para la adjudicación de los bienes. </w:t>
            </w:r>
          </w:p>
          <w:p w:rsidR="00C771B0" w:rsidRPr="002F589D" w:rsidRDefault="00C771B0" w:rsidP="00412032">
            <w:pPr>
              <w:numPr>
                <w:ilvl w:val="0"/>
                <w:numId w:val="38"/>
              </w:numPr>
              <w:spacing w:before="120" w:after="120"/>
              <w:rPr>
                <w:rFonts w:ascii="Arial" w:hAnsi="Arial" w:cs="Arial"/>
                <w:b/>
                <w:bCs/>
              </w:rPr>
            </w:pPr>
            <w:r w:rsidRPr="002F589D">
              <w:rPr>
                <w:rFonts w:ascii="Arial" w:hAnsi="Arial" w:cs="Arial"/>
                <w:b/>
                <w:bCs/>
              </w:rPr>
              <w:t>Experiencia especifica de la empresa</w:t>
            </w:r>
          </w:p>
          <w:p w:rsidR="00C771B0" w:rsidRPr="002F589D" w:rsidRDefault="00C771B0" w:rsidP="00412032">
            <w:pPr>
              <w:spacing w:before="120" w:after="120"/>
              <w:ind w:left="709"/>
              <w:jc w:val="both"/>
              <w:rPr>
                <w:rFonts w:ascii="Arial" w:hAnsi="Arial" w:cs="Arial"/>
                <w:bCs/>
              </w:rPr>
            </w:pPr>
            <w:r w:rsidRPr="002F589D">
              <w:rPr>
                <w:rFonts w:ascii="Arial" w:hAnsi="Arial" w:cs="Arial"/>
                <w:bCs/>
              </w:rPr>
              <w:t xml:space="preserve">La empresa deberá contar con un mínimo de dos años de experiencia específica en el diseño, construcción e implementación de Estaciones Distritales de Regulación y/o City </w:t>
            </w:r>
            <w:proofErr w:type="spellStart"/>
            <w:r w:rsidRPr="002F589D">
              <w:rPr>
                <w:rFonts w:ascii="Arial" w:hAnsi="Arial" w:cs="Arial"/>
                <w:bCs/>
              </w:rPr>
              <w:t>Gate</w:t>
            </w:r>
            <w:proofErr w:type="spellEnd"/>
            <w:r w:rsidRPr="002F589D">
              <w:rPr>
                <w:rFonts w:ascii="Arial" w:hAnsi="Arial" w:cs="Arial"/>
                <w:bCs/>
              </w:rPr>
              <w:t xml:space="preserve">, demostrables con la presentación adjunta de fotocopias de documentos que demuestren la fecha de inicio y finalización del proyecto y/o servicio. </w:t>
            </w:r>
          </w:p>
        </w:tc>
      </w:tr>
      <w:tr w:rsidR="00C771B0" w:rsidRPr="002F589D" w:rsidTr="00412032">
        <w:trPr>
          <w:trHeight w:val="499"/>
        </w:trPr>
        <w:tc>
          <w:tcPr>
            <w:tcW w:w="9356" w:type="dxa"/>
            <w:shd w:val="clear" w:color="auto" w:fill="B8CCE4"/>
            <w:vAlign w:val="center"/>
          </w:tcPr>
          <w:p w:rsidR="00C771B0" w:rsidRPr="002F589D" w:rsidRDefault="00C771B0" w:rsidP="00412032">
            <w:pPr>
              <w:rPr>
                <w:rFonts w:ascii="Arial" w:hAnsi="Arial" w:cs="Arial"/>
                <w:lang w:eastAsia="es-BO"/>
              </w:rPr>
            </w:pPr>
            <w:r w:rsidRPr="002F589D">
              <w:rPr>
                <w:rFonts w:ascii="Arial" w:hAnsi="Arial" w:cs="Arial"/>
                <w:b/>
                <w:bCs/>
              </w:rPr>
              <w:lastRenderedPageBreak/>
              <w:t xml:space="preserve">PLAZO DE ENTREGA </w:t>
            </w:r>
          </w:p>
        </w:tc>
      </w:tr>
      <w:tr w:rsidR="00C771B0" w:rsidRPr="002F589D" w:rsidTr="00412032">
        <w:trPr>
          <w:trHeight w:val="629"/>
        </w:trPr>
        <w:tc>
          <w:tcPr>
            <w:tcW w:w="9356" w:type="dxa"/>
            <w:shd w:val="clear" w:color="auto" w:fill="auto"/>
            <w:vAlign w:val="center"/>
          </w:tcPr>
          <w:p w:rsidR="00C771B0" w:rsidRPr="002F589D" w:rsidRDefault="00C771B0" w:rsidP="00412032">
            <w:pPr>
              <w:autoSpaceDE w:val="0"/>
              <w:autoSpaceDN w:val="0"/>
              <w:adjustRightInd w:val="0"/>
              <w:jc w:val="both"/>
              <w:rPr>
                <w:rFonts w:ascii="Arial" w:hAnsi="Arial" w:cs="Arial"/>
                <w:bCs/>
                <w:lang w:val="es-ES_tradnl" w:eastAsia="es-BO"/>
              </w:rPr>
            </w:pPr>
            <w:r w:rsidRPr="002F589D">
              <w:rPr>
                <w:rFonts w:ascii="Arial" w:hAnsi="Arial" w:cs="Arial"/>
                <w:sz w:val="22"/>
                <w:szCs w:val="22"/>
              </w:rPr>
              <w:lastRenderedPageBreak/>
              <w:t>El plazo de entrega de los bienes para los ítems 1, 2, 3 y 4; será de máximo 180 días calendario a partir de la Orden de Inicio de proceso emitida por parte de la GNRGD</w:t>
            </w:r>
          </w:p>
        </w:tc>
      </w:tr>
    </w:tbl>
    <w:p w:rsidR="00C771B0" w:rsidRPr="002F589D" w:rsidRDefault="00C771B0" w:rsidP="00C771B0">
      <w:pPr>
        <w:ind w:left="720"/>
        <w:contextualSpacing/>
        <w:jc w:val="both"/>
        <w:rPr>
          <w:rFonts w:ascii="Arial" w:hAnsi="Arial" w:cs="Arial"/>
          <w:b/>
          <w:bCs/>
          <w:lang w:eastAsia="es-BO"/>
        </w:rPr>
      </w:pPr>
    </w:p>
    <w:p w:rsidR="00C771B0" w:rsidRPr="002F589D" w:rsidRDefault="00C771B0" w:rsidP="00C771B0">
      <w:pPr>
        <w:numPr>
          <w:ilvl w:val="0"/>
          <w:numId w:val="33"/>
        </w:numPr>
        <w:contextualSpacing/>
        <w:jc w:val="both"/>
        <w:rPr>
          <w:rFonts w:ascii="Arial" w:hAnsi="Arial" w:cs="Arial"/>
          <w:b/>
          <w:bCs/>
          <w:lang w:eastAsia="es-BO"/>
        </w:rPr>
      </w:pPr>
      <w:r w:rsidRPr="002F589D">
        <w:rPr>
          <w:rFonts w:ascii="Arial" w:hAnsi="Arial" w:cs="Arial"/>
          <w:b/>
          <w:bCs/>
          <w:lang w:eastAsia="es-BO"/>
        </w:rPr>
        <w:t>CONDICIONES REQUERIDAS PARA LA ENTREGA DEL BIEN  (ITEMS 1, 2, 3, y 4)</w:t>
      </w:r>
    </w:p>
    <w:p w:rsidR="00C771B0" w:rsidRPr="002F589D" w:rsidRDefault="00C771B0" w:rsidP="00C771B0">
      <w:pPr>
        <w:ind w:left="708"/>
        <w:jc w:val="both"/>
        <w:rPr>
          <w:rFonts w:ascii="Arial" w:hAnsi="Arial" w:cs="Arial"/>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C771B0" w:rsidRPr="002F589D" w:rsidTr="00412032">
        <w:trPr>
          <w:trHeight w:val="397"/>
        </w:trPr>
        <w:tc>
          <w:tcPr>
            <w:tcW w:w="9640" w:type="dxa"/>
            <w:shd w:val="clear" w:color="auto" w:fill="B8CCE4"/>
            <w:vAlign w:val="center"/>
          </w:tcPr>
          <w:p w:rsidR="00C771B0" w:rsidRPr="002F589D" w:rsidRDefault="00C771B0" w:rsidP="00412032">
            <w:pPr>
              <w:autoSpaceDE w:val="0"/>
              <w:autoSpaceDN w:val="0"/>
              <w:adjustRightInd w:val="0"/>
              <w:rPr>
                <w:rFonts w:ascii="Arial" w:hAnsi="Arial" w:cs="Arial"/>
                <w:b/>
                <w:bCs/>
              </w:rPr>
            </w:pPr>
            <w:r w:rsidRPr="002F589D">
              <w:rPr>
                <w:rFonts w:ascii="Arial" w:hAnsi="Arial" w:cs="Arial"/>
                <w:b/>
                <w:bCs/>
              </w:rPr>
              <w:t>FORMA Y LUGAR DE ENTREGA DE LOS BIENES</w:t>
            </w:r>
          </w:p>
        </w:tc>
      </w:tr>
      <w:tr w:rsidR="00C771B0" w:rsidRPr="002F589D" w:rsidTr="00412032">
        <w:trPr>
          <w:trHeight w:val="452"/>
        </w:trPr>
        <w:tc>
          <w:tcPr>
            <w:tcW w:w="9640" w:type="dxa"/>
            <w:shd w:val="clear" w:color="auto" w:fill="auto"/>
            <w:vAlign w:val="bottom"/>
          </w:tcPr>
          <w:p w:rsidR="00C771B0" w:rsidRPr="002F589D" w:rsidRDefault="00C771B0" w:rsidP="00412032">
            <w:pPr>
              <w:rPr>
                <w:rFonts w:ascii="Arial" w:hAnsi="Arial" w:cs="Arial"/>
                <w:bCs/>
                <w:sz w:val="22"/>
                <w:szCs w:val="22"/>
              </w:rPr>
            </w:pPr>
          </w:p>
          <w:p w:rsidR="00C771B0" w:rsidRPr="002F589D" w:rsidRDefault="00C771B0" w:rsidP="00412032">
            <w:pPr>
              <w:autoSpaceDE w:val="0"/>
              <w:autoSpaceDN w:val="0"/>
              <w:adjustRightInd w:val="0"/>
              <w:jc w:val="both"/>
              <w:rPr>
                <w:rFonts w:ascii="Arial" w:hAnsi="Arial" w:cs="Arial"/>
                <w:bCs/>
                <w:sz w:val="22"/>
                <w:szCs w:val="22"/>
              </w:rPr>
            </w:pPr>
            <w:r w:rsidRPr="002F589D">
              <w:rPr>
                <w:rFonts w:ascii="Arial" w:hAnsi="Arial" w:cs="Arial"/>
                <w:bCs/>
                <w:sz w:val="22"/>
                <w:szCs w:val="22"/>
              </w:rPr>
              <w:t>Todos los bienes serán entregados en Almacenes de YPFB del departamento de La Paz (*), definiéndose como terminal los almacenes de YPFB.</w:t>
            </w:r>
          </w:p>
          <w:p w:rsidR="00C771B0" w:rsidRPr="002F589D" w:rsidRDefault="00C771B0" w:rsidP="00412032">
            <w:pPr>
              <w:autoSpaceDE w:val="0"/>
              <w:autoSpaceDN w:val="0"/>
              <w:adjustRightInd w:val="0"/>
              <w:jc w:val="both"/>
              <w:rPr>
                <w:rFonts w:ascii="Arial" w:hAnsi="Arial" w:cs="Arial"/>
                <w:bCs/>
                <w:sz w:val="22"/>
                <w:szCs w:val="22"/>
              </w:rPr>
            </w:pPr>
          </w:p>
          <w:p w:rsidR="00C771B0" w:rsidRPr="002F589D" w:rsidRDefault="00C771B0" w:rsidP="00412032">
            <w:pPr>
              <w:autoSpaceDE w:val="0"/>
              <w:autoSpaceDN w:val="0"/>
              <w:adjustRightInd w:val="0"/>
              <w:jc w:val="both"/>
              <w:rPr>
                <w:rFonts w:ascii="Arial" w:hAnsi="Arial" w:cs="Arial"/>
                <w:bCs/>
                <w:sz w:val="22"/>
                <w:szCs w:val="22"/>
              </w:rPr>
            </w:pPr>
            <w:r w:rsidRPr="002F589D">
              <w:rPr>
                <w:rFonts w:ascii="Arial" w:hAnsi="Arial" w:cs="Arial"/>
                <w:bCs/>
                <w:sz w:val="22"/>
                <w:szCs w:val="22"/>
              </w:rPr>
              <w:t>(*)Almacenes de YPFB del departamento de La Paz, de acuerdo a lo especificado en el presente documento se indica que con 30 días de anticipación al arribo de los bienes se deberá coordinar con personal de la GNRGD para designar el almacén al cual deberá realizar la entrega. Los almacenes de YPFB son los siguientes:</w:t>
            </w:r>
          </w:p>
          <w:p w:rsidR="00C771B0" w:rsidRPr="002F589D" w:rsidRDefault="00C771B0" w:rsidP="00412032">
            <w:pPr>
              <w:autoSpaceDE w:val="0"/>
              <w:autoSpaceDN w:val="0"/>
              <w:adjustRightInd w:val="0"/>
              <w:jc w:val="both"/>
              <w:rPr>
                <w:rFonts w:ascii="Arial" w:hAnsi="Arial" w:cs="Arial"/>
                <w:bCs/>
                <w:sz w:val="22"/>
                <w:szCs w:val="22"/>
              </w:rPr>
            </w:pPr>
          </w:p>
          <w:p w:rsidR="00C771B0" w:rsidRPr="002F589D" w:rsidRDefault="00C771B0" w:rsidP="00412032">
            <w:pPr>
              <w:numPr>
                <w:ilvl w:val="0"/>
                <w:numId w:val="36"/>
              </w:numPr>
              <w:tabs>
                <w:tab w:val="num" w:pos="214"/>
              </w:tabs>
              <w:autoSpaceDE w:val="0"/>
              <w:autoSpaceDN w:val="0"/>
              <w:adjustRightInd w:val="0"/>
              <w:ind w:left="214" w:hanging="214"/>
              <w:jc w:val="both"/>
              <w:rPr>
                <w:rFonts w:ascii="Arial" w:hAnsi="Arial" w:cs="Arial"/>
                <w:bCs/>
                <w:sz w:val="22"/>
                <w:szCs w:val="22"/>
              </w:rPr>
            </w:pPr>
            <w:r w:rsidRPr="002F589D">
              <w:rPr>
                <w:rFonts w:ascii="Arial" w:hAnsi="Arial" w:cs="Arial"/>
                <w:bCs/>
                <w:sz w:val="22"/>
                <w:szCs w:val="22"/>
              </w:rPr>
              <w:t>Almacenes YPFB PLEA ubicado en la Av. Juan Pablo II a lado del SEGIP Ciudad de El Alto.</w:t>
            </w:r>
          </w:p>
          <w:p w:rsidR="00C771B0" w:rsidRPr="002F589D" w:rsidRDefault="00C771B0" w:rsidP="00412032">
            <w:pPr>
              <w:numPr>
                <w:ilvl w:val="0"/>
                <w:numId w:val="36"/>
              </w:numPr>
              <w:tabs>
                <w:tab w:val="num" w:pos="214"/>
              </w:tabs>
              <w:autoSpaceDE w:val="0"/>
              <w:autoSpaceDN w:val="0"/>
              <w:adjustRightInd w:val="0"/>
              <w:ind w:left="214" w:hanging="214"/>
              <w:jc w:val="both"/>
              <w:rPr>
                <w:rFonts w:ascii="Arial" w:hAnsi="Arial" w:cs="Arial"/>
                <w:bCs/>
                <w:sz w:val="22"/>
                <w:szCs w:val="22"/>
              </w:rPr>
            </w:pPr>
            <w:r w:rsidRPr="002F589D">
              <w:rPr>
                <w:rFonts w:ascii="Arial" w:hAnsi="Arial" w:cs="Arial"/>
                <w:bCs/>
                <w:sz w:val="22"/>
                <w:szCs w:val="22"/>
              </w:rPr>
              <w:t xml:space="preserve">Almacenes YPFB SENKATA ubicado en la Av. Circunvalación N° 1000 Urb. San Cristóbal Zona </w:t>
            </w:r>
            <w:proofErr w:type="spellStart"/>
            <w:r w:rsidRPr="002F589D">
              <w:rPr>
                <w:rFonts w:ascii="Arial" w:hAnsi="Arial" w:cs="Arial"/>
                <w:bCs/>
                <w:sz w:val="22"/>
                <w:szCs w:val="22"/>
              </w:rPr>
              <w:t>Senkata</w:t>
            </w:r>
            <w:proofErr w:type="spellEnd"/>
            <w:r w:rsidRPr="002F589D">
              <w:rPr>
                <w:rFonts w:ascii="Arial" w:hAnsi="Arial" w:cs="Arial"/>
                <w:bCs/>
                <w:sz w:val="22"/>
                <w:szCs w:val="22"/>
              </w:rPr>
              <w:t xml:space="preserve"> Ciudad de El Alto.</w:t>
            </w:r>
          </w:p>
          <w:p w:rsidR="00C771B0" w:rsidRPr="002F589D" w:rsidRDefault="00C771B0" w:rsidP="00412032">
            <w:pPr>
              <w:jc w:val="both"/>
              <w:rPr>
                <w:rFonts w:ascii="Arial" w:hAnsi="Arial" w:cs="Arial"/>
                <w:bCs/>
                <w:sz w:val="22"/>
                <w:szCs w:val="22"/>
              </w:rPr>
            </w:pPr>
          </w:p>
        </w:tc>
      </w:tr>
      <w:tr w:rsidR="00C771B0" w:rsidRPr="002F589D" w:rsidTr="00412032">
        <w:trPr>
          <w:trHeight w:val="452"/>
        </w:trPr>
        <w:tc>
          <w:tcPr>
            <w:tcW w:w="9640" w:type="dxa"/>
            <w:shd w:val="clear" w:color="auto" w:fill="BDD6EE"/>
            <w:vAlign w:val="bottom"/>
          </w:tcPr>
          <w:p w:rsidR="00C771B0" w:rsidRPr="002F589D" w:rsidRDefault="00C771B0" w:rsidP="00412032">
            <w:pPr>
              <w:autoSpaceDE w:val="0"/>
              <w:autoSpaceDN w:val="0"/>
              <w:adjustRightInd w:val="0"/>
              <w:rPr>
                <w:rFonts w:ascii="Arial" w:hAnsi="Arial" w:cs="Arial"/>
                <w:bCs/>
                <w:sz w:val="22"/>
                <w:szCs w:val="22"/>
              </w:rPr>
            </w:pPr>
            <w:r w:rsidRPr="002F589D">
              <w:rPr>
                <w:rFonts w:ascii="Arial" w:hAnsi="Arial" w:cs="Arial"/>
                <w:b/>
                <w:bCs/>
              </w:rPr>
              <w:t>BIENES DEFECTUOSOS</w:t>
            </w:r>
          </w:p>
        </w:tc>
      </w:tr>
      <w:tr w:rsidR="00C771B0" w:rsidRPr="002F589D" w:rsidTr="00412032">
        <w:trPr>
          <w:trHeight w:val="452"/>
        </w:trPr>
        <w:tc>
          <w:tcPr>
            <w:tcW w:w="9640" w:type="dxa"/>
            <w:shd w:val="clear" w:color="auto" w:fill="auto"/>
            <w:vAlign w:val="bottom"/>
          </w:tcPr>
          <w:p w:rsidR="00C771B0" w:rsidRPr="002F589D" w:rsidRDefault="00C771B0" w:rsidP="00412032">
            <w:pPr>
              <w:rPr>
                <w:rFonts w:ascii="Arial" w:hAnsi="Arial" w:cs="Arial"/>
                <w:bCs/>
                <w:sz w:val="22"/>
                <w:szCs w:val="22"/>
              </w:rPr>
            </w:pPr>
            <w:r w:rsidRPr="002F589D">
              <w:rPr>
                <w:rFonts w:ascii="Arial" w:hAnsi="Arial" w:cs="Arial"/>
                <w:bCs/>
                <w:sz w:val="22"/>
                <w:szCs w:val="22"/>
              </w:rPr>
              <w:t xml:space="preserve">En caso de encontrarse un bien defectuoso, el componente defectuoso del bien será reemplazado en un plazo máximo de 60 días, a partir de la notificación </w:t>
            </w:r>
          </w:p>
        </w:tc>
      </w:tr>
      <w:tr w:rsidR="00C771B0" w:rsidRPr="002F589D" w:rsidTr="00412032">
        <w:trPr>
          <w:trHeight w:val="452"/>
        </w:trPr>
        <w:tc>
          <w:tcPr>
            <w:tcW w:w="9640" w:type="dxa"/>
            <w:shd w:val="clear" w:color="auto" w:fill="BDD6EE"/>
            <w:vAlign w:val="bottom"/>
          </w:tcPr>
          <w:p w:rsidR="00C771B0" w:rsidRPr="002F589D" w:rsidRDefault="00C771B0" w:rsidP="00412032">
            <w:pPr>
              <w:rPr>
                <w:rFonts w:ascii="Arial" w:hAnsi="Arial" w:cs="Arial"/>
                <w:bCs/>
                <w:sz w:val="22"/>
                <w:szCs w:val="22"/>
              </w:rPr>
            </w:pPr>
            <w:r w:rsidRPr="002F589D">
              <w:rPr>
                <w:rFonts w:ascii="Arial" w:hAnsi="Arial" w:cs="Arial"/>
                <w:b/>
                <w:bCs/>
              </w:rPr>
              <w:t xml:space="preserve">MEDIOS DE TRANSPORTE </w:t>
            </w:r>
          </w:p>
        </w:tc>
      </w:tr>
      <w:tr w:rsidR="00C771B0" w:rsidRPr="002F589D" w:rsidTr="00412032">
        <w:trPr>
          <w:trHeight w:val="452"/>
        </w:trPr>
        <w:tc>
          <w:tcPr>
            <w:tcW w:w="9640" w:type="dxa"/>
            <w:shd w:val="clear" w:color="auto" w:fill="auto"/>
            <w:vAlign w:val="bottom"/>
          </w:tcPr>
          <w:p w:rsidR="00C771B0" w:rsidRPr="002F589D" w:rsidRDefault="00C771B0" w:rsidP="00412032">
            <w:pPr>
              <w:numPr>
                <w:ilvl w:val="0"/>
                <w:numId w:val="39"/>
              </w:numPr>
              <w:jc w:val="both"/>
              <w:rPr>
                <w:rFonts w:ascii="Arial" w:hAnsi="Arial" w:cs="Arial"/>
                <w:sz w:val="22"/>
                <w:szCs w:val="22"/>
                <w:lang w:eastAsia="es-BO"/>
              </w:rPr>
            </w:pPr>
            <w:r w:rsidRPr="002F589D">
              <w:rPr>
                <w:rFonts w:ascii="Arial" w:hAnsi="Arial" w:cs="Arial"/>
                <w:sz w:val="22"/>
                <w:szCs w:val="22"/>
                <w:lang w:eastAsia="es-BO"/>
              </w:rPr>
              <w:t xml:space="preserve">Los costos de transporte, trabajos de </w:t>
            </w:r>
            <w:proofErr w:type="spellStart"/>
            <w:r w:rsidRPr="002F589D">
              <w:rPr>
                <w:rFonts w:ascii="Arial" w:hAnsi="Arial" w:cs="Arial"/>
                <w:sz w:val="22"/>
                <w:szCs w:val="22"/>
                <w:lang w:eastAsia="es-BO"/>
              </w:rPr>
              <w:t>estibaje</w:t>
            </w:r>
            <w:proofErr w:type="spellEnd"/>
            <w:r w:rsidRPr="002F589D">
              <w:rPr>
                <w:rFonts w:ascii="Arial" w:hAnsi="Arial" w:cs="Arial"/>
                <w:sz w:val="22"/>
                <w:szCs w:val="22"/>
                <w:lang w:eastAsia="es-BO"/>
              </w:rPr>
              <w:t xml:space="preserve"> en el carguío y  </w:t>
            </w:r>
            <w:proofErr w:type="spellStart"/>
            <w:r w:rsidRPr="002F589D">
              <w:rPr>
                <w:rFonts w:ascii="Arial" w:hAnsi="Arial" w:cs="Arial"/>
                <w:sz w:val="22"/>
                <w:szCs w:val="22"/>
                <w:lang w:eastAsia="es-BO"/>
              </w:rPr>
              <w:t>descarguío</w:t>
            </w:r>
            <w:proofErr w:type="spellEnd"/>
            <w:r w:rsidRPr="002F589D">
              <w:rPr>
                <w:rFonts w:ascii="Arial" w:hAnsi="Arial" w:cs="Arial"/>
                <w:sz w:val="22"/>
                <w:szCs w:val="22"/>
                <w:lang w:eastAsia="es-BO"/>
              </w:rPr>
              <w:t xml:space="preserve"> en el punto de entrega establecido YPFB,  correrán  por cuenta y responsabilidad de la empresa contratada; en el caso de ocurrir algún daño en este procedimiento será responsabilidad única de la empresa contratada.</w:t>
            </w:r>
          </w:p>
          <w:p w:rsidR="00C771B0" w:rsidRPr="002F589D" w:rsidRDefault="00C771B0" w:rsidP="00412032">
            <w:pPr>
              <w:jc w:val="both"/>
              <w:rPr>
                <w:rFonts w:ascii="Arial" w:hAnsi="Arial" w:cs="Arial"/>
                <w:sz w:val="22"/>
                <w:szCs w:val="22"/>
                <w:lang w:eastAsia="es-BO"/>
              </w:rPr>
            </w:pPr>
          </w:p>
          <w:p w:rsidR="00C771B0" w:rsidRPr="002F589D" w:rsidRDefault="00C771B0" w:rsidP="00412032">
            <w:pPr>
              <w:numPr>
                <w:ilvl w:val="0"/>
                <w:numId w:val="39"/>
              </w:numPr>
              <w:jc w:val="both"/>
              <w:rPr>
                <w:rFonts w:ascii="Arial" w:hAnsi="Arial" w:cs="Arial"/>
                <w:sz w:val="22"/>
                <w:szCs w:val="22"/>
                <w:lang w:eastAsia="es-BO"/>
              </w:rPr>
            </w:pPr>
            <w:r w:rsidRPr="002F589D">
              <w:rPr>
                <w:rFonts w:ascii="Arial" w:hAnsi="Arial" w:cs="Arial"/>
                <w:sz w:val="22"/>
                <w:szCs w:val="22"/>
                <w:lang w:eastAsia="es-BO"/>
              </w:rPr>
              <w:t>Para fines de la entrega los bienes en su totalidad deberán ser colocados dentro el almacén dispuesto para el efecto y en coordinación con personal de almacenes de YPFB.</w:t>
            </w:r>
          </w:p>
          <w:p w:rsidR="00C771B0" w:rsidRPr="002F589D" w:rsidRDefault="00C771B0" w:rsidP="00412032">
            <w:pPr>
              <w:pStyle w:val="Prrafodelista"/>
              <w:jc w:val="both"/>
              <w:rPr>
                <w:rFonts w:ascii="Arial" w:hAnsi="Arial" w:cs="Arial"/>
                <w:sz w:val="22"/>
                <w:szCs w:val="22"/>
                <w:lang w:eastAsia="es-BO"/>
              </w:rPr>
            </w:pPr>
          </w:p>
          <w:p w:rsidR="00C771B0" w:rsidRPr="002F589D" w:rsidRDefault="00C771B0" w:rsidP="00412032">
            <w:pPr>
              <w:numPr>
                <w:ilvl w:val="0"/>
                <w:numId w:val="39"/>
              </w:numPr>
              <w:jc w:val="both"/>
              <w:rPr>
                <w:rFonts w:ascii="Arial" w:hAnsi="Arial" w:cs="Arial"/>
                <w:sz w:val="22"/>
                <w:szCs w:val="22"/>
                <w:lang w:eastAsia="es-BO"/>
              </w:rPr>
            </w:pPr>
            <w:r w:rsidRPr="002F589D">
              <w:rPr>
                <w:rFonts w:ascii="Arial" w:hAnsi="Arial" w:cs="Arial"/>
                <w:sz w:val="22"/>
                <w:szCs w:val="22"/>
                <w:lang w:eastAsia="es-BO"/>
              </w:rPr>
              <w:t xml:space="preserve">Previa entrega de los bienes, la empresa adjudicada deberá presentar un procedimiento de transporte, </w:t>
            </w:r>
            <w:proofErr w:type="spellStart"/>
            <w:r w:rsidRPr="002F589D">
              <w:rPr>
                <w:rFonts w:ascii="Arial" w:hAnsi="Arial" w:cs="Arial"/>
                <w:sz w:val="22"/>
                <w:szCs w:val="22"/>
                <w:lang w:eastAsia="es-BO"/>
              </w:rPr>
              <w:t>descarguío</w:t>
            </w:r>
            <w:proofErr w:type="spellEnd"/>
            <w:r w:rsidRPr="002F589D">
              <w:rPr>
                <w:rFonts w:ascii="Arial" w:hAnsi="Arial" w:cs="Arial"/>
                <w:sz w:val="22"/>
                <w:szCs w:val="22"/>
                <w:lang w:eastAsia="es-BO"/>
              </w:rPr>
              <w:t xml:space="preserve"> y almacenaje del bien, dicho documento deberá ser aprobado por la</w:t>
            </w:r>
            <w:r w:rsidRPr="002F589D">
              <w:rPr>
                <w:rFonts w:ascii="Arial" w:hAnsi="Arial" w:cs="Arial"/>
                <w:lang w:eastAsia="es-BO"/>
              </w:rPr>
              <w:t xml:space="preserve"> </w:t>
            </w:r>
            <w:r w:rsidRPr="002F589D">
              <w:rPr>
                <w:rFonts w:ascii="Arial" w:hAnsi="Arial" w:cs="Arial"/>
                <w:sz w:val="22"/>
                <w:szCs w:val="22"/>
                <w:lang w:eastAsia="es-BO"/>
              </w:rPr>
              <w:t>comisión de recepción, así mismo todos los gastos que incidan en la ejecución del procedimiento incluyendo materiales y elementos de almacenamiento deberán ser provistos por la empresa adjudicada sin que incurra un costo adicional a YPFB.</w:t>
            </w:r>
          </w:p>
          <w:p w:rsidR="00C771B0" w:rsidRPr="002F589D" w:rsidRDefault="00C771B0" w:rsidP="00412032">
            <w:pPr>
              <w:rPr>
                <w:rFonts w:ascii="Arial" w:hAnsi="Arial" w:cs="Arial"/>
                <w:bCs/>
                <w:sz w:val="22"/>
                <w:szCs w:val="22"/>
              </w:rPr>
            </w:pPr>
          </w:p>
          <w:p w:rsidR="00C771B0" w:rsidRPr="002F589D" w:rsidRDefault="00C771B0" w:rsidP="00412032">
            <w:pPr>
              <w:rPr>
                <w:rFonts w:ascii="Arial" w:hAnsi="Arial" w:cs="Arial"/>
                <w:bCs/>
                <w:sz w:val="22"/>
                <w:szCs w:val="22"/>
              </w:rPr>
            </w:pPr>
          </w:p>
          <w:p w:rsidR="00C771B0" w:rsidRPr="002F589D" w:rsidRDefault="00C771B0" w:rsidP="00412032">
            <w:pPr>
              <w:rPr>
                <w:rFonts w:ascii="Arial" w:hAnsi="Arial" w:cs="Arial"/>
                <w:bCs/>
                <w:sz w:val="22"/>
                <w:szCs w:val="22"/>
              </w:rPr>
            </w:pPr>
          </w:p>
        </w:tc>
      </w:tr>
      <w:tr w:rsidR="00C771B0" w:rsidRPr="002F589D" w:rsidTr="00412032">
        <w:trPr>
          <w:trHeight w:val="349"/>
        </w:trPr>
        <w:tc>
          <w:tcPr>
            <w:tcW w:w="9640" w:type="dxa"/>
            <w:shd w:val="clear" w:color="auto" w:fill="B8CCE4"/>
            <w:vAlign w:val="center"/>
          </w:tcPr>
          <w:p w:rsidR="00C771B0" w:rsidRPr="002F589D" w:rsidRDefault="00C771B0" w:rsidP="00412032">
            <w:pPr>
              <w:autoSpaceDE w:val="0"/>
              <w:autoSpaceDN w:val="0"/>
              <w:adjustRightInd w:val="0"/>
              <w:rPr>
                <w:rFonts w:ascii="Arial" w:hAnsi="Arial" w:cs="Arial"/>
                <w:b/>
                <w:bCs/>
              </w:rPr>
            </w:pPr>
            <w:r w:rsidRPr="002F589D">
              <w:rPr>
                <w:rFonts w:ascii="Arial" w:hAnsi="Arial" w:cs="Arial"/>
                <w:b/>
                <w:bCs/>
              </w:rPr>
              <w:t>FORMA DE PAGO</w:t>
            </w:r>
          </w:p>
        </w:tc>
      </w:tr>
      <w:tr w:rsidR="00C771B0" w:rsidRPr="002F589D" w:rsidTr="00412032">
        <w:trPr>
          <w:trHeight w:val="349"/>
        </w:trPr>
        <w:tc>
          <w:tcPr>
            <w:tcW w:w="9640" w:type="dxa"/>
            <w:shd w:val="clear" w:color="auto" w:fill="auto"/>
            <w:vAlign w:val="center"/>
          </w:tcPr>
          <w:p w:rsidR="00C771B0" w:rsidRPr="002F589D" w:rsidRDefault="00C771B0" w:rsidP="00412032">
            <w:pPr>
              <w:autoSpaceDE w:val="0"/>
              <w:autoSpaceDN w:val="0"/>
              <w:adjustRightInd w:val="0"/>
              <w:jc w:val="both"/>
              <w:rPr>
                <w:rFonts w:ascii="Arial" w:hAnsi="Arial" w:cs="Arial"/>
                <w:sz w:val="22"/>
                <w:szCs w:val="22"/>
                <w:lang w:eastAsia="es-BO"/>
              </w:rPr>
            </w:pPr>
            <w:r w:rsidRPr="002F589D">
              <w:rPr>
                <w:rFonts w:ascii="Arial" w:hAnsi="Arial" w:cs="Arial"/>
                <w:sz w:val="22"/>
                <w:szCs w:val="22"/>
                <w:lang w:eastAsia="es-BO"/>
              </w:rPr>
              <w:t>La forma de pago en los ítems 1, 2, 3 y 4; se realizara contra entrega de los bienes, previo informe de conformidad, emitido por los responsables designados, debiendo emitirse la correspondiente factura al momento de la emisión informe de conformidad</w:t>
            </w:r>
          </w:p>
          <w:p w:rsidR="00C771B0" w:rsidRPr="002F589D" w:rsidRDefault="00C771B0" w:rsidP="00412032">
            <w:pPr>
              <w:autoSpaceDE w:val="0"/>
              <w:autoSpaceDN w:val="0"/>
              <w:adjustRightInd w:val="0"/>
              <w:rPr>
                <w:rFonts w:ascii="Arial" w:hAnsi="Arial" w:cs="Arial"/>
                <w:b/>
                <w:bCs/>
              </w:rPr>
            </w:pPr>
          </w:p>
          <w:p w:rsidR="00C771B0" w:rsidRPr="002F589D" w:rsidRDefault="00C771B0" w:rsidP="00412032">
            <w:pPr>
              <w:autoSpaceDE w:val="0"/>
              <w:autoSpaceDN w:val="0"/>
              <w:adjustRightInd w:val="0"/>
              <w:rPr>
                <w:rFonts w:ascii="Arial" w:hAnsi="Arial" w:cs="Arial"/>
                <w:b/>
                <w:bCs/>
              </w:rPr>
            </w:pPr>
          </w:p>
        </w:tc>
      </w:tr>
      <w:tr w:rsidR="00C771B0" w:rsidRPr="002F589D" w:rsidTr="00412032">
        <w:trPr>
          <w:trHeight w:val="349"/>
        </w:trPr>
        <w:tc>
          <w:tcPr>
            <w:tcW w:w="9640" w:type="dxa"/>
            <w:shd w:val="clear" w:color="auto" w:fill="B8CCE4"/>
            <w:vAlign w:val="center"/>
          </w:tcPr>
          <w:p w:rsidR="00C771B0" w:rsidRPr="002F589D" w:rsidRDefault="00C771B0" w:rsidP="00412032">
            <w:pPr>
              <w:autoSpaceDE w:val="0"/>
              <w:autoSpaceDN w:val="0"/>
              <w:adjustRightInd w:val="0"/>
              <w:rPr>
                <w:rFonts w:ascii="Arial" w:hAnsi="Arial" w:cs="Arial"/>
                <w:lang w:eastAsia="es-BO"/>
              </w:rPr>
            </w:pPr>
            <w:r w:rsidRPr="002F589D">
              <w:rPr>
                <w:rFonts w:ascii="Arial" w:hAnsi="Arial" w:cs="Arial"/>
                <w:b/>
                <w:bCs/>
              </w:rPr>
              <w:t xml:space="preserve">FACTURACION </w:t>
            </w:r>
          </w:p>
        </w:tc>
      </w:tr>
      <w:tr w:rsidR="00C771B0" w:rsidRPr="002F589D" w:rsidTr="00412032">
        <w:trPr>
          <w:trHeight w:val="310"/>
        </w:trPr>
        <w:tc>
          <w:tcPr>
            <w:tcW w:w="9640" w:type="dxa"/>
            <w:shd w:val="clear" w:color="auto" w:fill="auto"/>
            <w:vAlign w:val="bottom"/>
          </w:tcPr>
          <w:p w:rsidR="00C771B0" w:rsidRPr="002F589D" w:rsidRDefault="00C771B0" w:rsidP="00412032">
            <w:pPr>
              <w:autoSpaceDE w:val="0"/>
              <w:autoSpaceDN w:val="0"/>
              <w:jc w:val="both"/>
              <w:rPr>
                <w:rFonts w:ascii="Arial" w:hAnsi="Arial" w:cs="Arial"/>
                <w:sz w:val="22"/>
                <w:szCs w:val="22"/>
                <w:lang w:eastAsia="es-BO"/>
              </w:rPr>
            </w:pPr>
            <w:r w:rsidRPr="002F589D">
              <w:rPr>
                <w:rFonts w:ascii="Arial" w:hAnsi="Arial" w:cs="Arial"/>
                <w:sz w:val="22"/>
                <w:szCs w:val="22"/>
                <w:lang w:eastAsia="es-BO"/>
              </w:rPr>
              <w:t xml:space="preserve">La factura debe ser emitida de acuerdo a normativa vigente a nombre de Yacimientos </w:t>
            </w:r>
            <w:r w:rsidRPr="002F589D">
              <w:rPr>
                <w:rFonts w:ascii="Arial" w:hAnsi="Arial" w:cs="Arial"/>
                <w:sz w:val="22"/>
                <w:szCs w:val="22"/>
                <w:lang w:eastAsia="es-BO"/>
              </w:rPr>
              <w:lastRenderedPageBreak/>
              <w:t>Petrolíferos Fiscales Bolivianos consignando el Número de Identificación Tributaria (NIT) 1020269020.</w:t>
            </w:r>
          </w:p>
          <w:p w:rsidR="00C771B0" w:rsidRPr="002F589D" w:rsidRDefault="00C771B0" w:rsidP="00412032">
            <w:pPr>
              <w:autoSpaceDE w:val="0"/>
              <w:autoSpaceDN w:val="0"/>
              <w:jc w:val="both"/>
              <w:rPr>
                <w:rFonts w:ascii="Arial" w:hAnsi="Arial" w:cs="Arial"/>
                <w:sz w:val="22"/>
                <w:szCs w:val="22"/>
                <w:lang w:eastAsia="es-BO"/>
              </w:rPr>
            </w:pPr>
          </w:p>
          <w:p w:rsidR="00C771B0" w:rsidRPr="002F589D" w:rsidRDefault="00C771B0" w:rsidP="00412032">
            <w:pPr>
              <w:autoSpaceDE w:val="0"/>
              <w:autoSpaceDN w:val="0"/>
              <w:jc w:val="both"/>
              <w:rPr>
                <w:rFonts w:ascii="Arial" w:hAnsi="Arial" w:cs="Arial"/>
                <w:sz w:val="22"/>
                <w:szCs w:val="22"/>
                <w:lang w:eastAsia="es-BO"/>
              </w:rPr>
            </w:pPr>
            <w:r w:rsidRPr="002F589D">
              <w:rPr>
                <w:rFonts w:ascii="Arial" w:hAnsi="Arial" w:cs="Arial"/>
                <w:sz w:val="22"/>
                <w:szCs w:val="22"/>
                <w:lang w:eastAsia="es-BO"/>
              </w:rPr>
              <w:t>El pago se efectuara previo informe de conformidad, emitido por los responsables designados, debiendo emitirse la correspondiente factura al momento de la emisión informe de conformidad.</w:t>
            </w:r>
          </w:p>
          <w:p w:rsidR="00C771B0" w:rsidRPr="002F589D" w:rsidRDefault="00C771B0" w:rsidP="00412032">
            <w:pPr>
              <w:autoSpaceDE w:val="0"/>
              <w:autoSpaceDN w:val="0"/>
              <w:jc w:val="both"/>
              <w:rPr>
                <w:rFonts w:ascii="Arial" w:hAnsi="Arial" w:cs="Arial"/>
                <w:sz w:val="22"/>
                <w:szCs w:val="22"/>
                <w:lang w:eastAsia="es-BO"/>
              </w:rPr>
            </w:pPr>
          </w:p>
          <w:p w:rsidR="00C771B0" w:rsidRPr="002F589D" w:rsidRDefault="00C771B0" w:rsidP="00412032">
            <w:pPr>
              <w:autoSpaceDE w:val="0"/>
              <w:autoSpaceDN w:val="0"/>
              <w:jc w:val="both"/>
              <w:rPr>
                <w:rFonts w:ascii="Arial" w:hAnsi="Arial" w:cs="Arial"/>
                <w:sz w:val="22"/>
                <w:szCs w:val="22"/>
                <w:lang w:eastAsia="es-BO"/>
              </w:rPr>
            </w:pPr>
            <w:r w:rsidRPr="002F589D">
              <w:rPr>
                <w:rFonts w:ascii="Arial" w:hAnsi="Arial" w:cs="Arial"/>
                <w:sz w:val="22"/>
                <w:szCs w:val="22"/>
                <w:lang w:eastAsia="es-BO"/>
              </w:rPr>
              <w:t xml:space="preserve">El pago se realizará a través del SIGMA/SIGEP, una vez que YPFB haya efectuado la recepción del bien y emitido el respectivo informe de conformidad. </w:t>
            </w:r>
          </w:p>
          <w:p w:rsidR="00C771B0" w:rsidRPr="002F589D" w:rsidRDefault="00C771B0" w:rsidP="00412032">
            <w:pPr>
              <w:autoSpaceDE w:val="0"/>
              <w:autoSpaceDN w:val="0"/>
              <w:jc w:val="both"/>
              <w:rPr>
                <w:rFonts w:ascii="Arial" w:hAnsi="Arial" w:cs="Arial"/>
                <w:sz w:val="22"/>
                <w:szCs w:val="22"/>
                <w:lang w:eastAsia="es-BO"/>
              </w:rPr>
            </w:pPr>
          </w:p>
          <w:p w:rsidR="00C771B0" w:rsidRPr="002F589D" w:rsidRDefault="00C771B0" w:rsidP="00412032">
            <w:pPr>
              <w:autoSpaceDE w:val="0"/>
              <w:autoSpaceDN w:val="0"/>
              <w:jc w:val="both"/>
              <w:rPr>
                <w:rFonts w:ascii="Arial" w:hAnsi="Arial" w:cs="Arial"/>
                <w:sz w:val="22"/>
                <w:szCs w:val="22"/>
                <w:lang w:eastAsia="es-BO"/>
              </w:rPr>
            </w:pPr>
            <w:r w:rsidRPr="002F589D">
              <w:rPr>
                <w:rFonts w:ascii="Arial" w:hAnsi="Arial" w:cs="Arial"/>
                <w:sz w:val="22"/>
                <w:szCs w:val="22"/>
                <w:lang w:eastAsia="es-BO"/>
              </w:rPr>
              <w:t>Las empresas proponentes, deberán presentar el certificado de inscripción en el Padrón Nacional de Contribuyentes donde se verifique el Número de Identificación Tributaria (NIT) y el domicilio fiscal como requisito necesario para su habilitación.</w:t>
            </w:r>
          </w:p>
          <w:p w:rsidR="00C771B0" w:rsidRPr="002F589D" w:rsidRDefault="00C771B0" w:rsidP="00412032">
            <w:pPr>
              <w:autoSpaceDE w:val="0"/>
              <w:autoSpaceDN w:val="0"/>
              <w:jc w:val="both"/>
              <w:rPr>
                <w:rFonts w:ascii="Arial" w:hAnsi="Arial" w:cs="Arial"/>
                <w:sz w:val="22"/>
                <w:szCs w:val="22"/>
                <w:lang w:eastAsia="es-BO"/>
              </w:rPr>
            </w:pPr>
          </w:p>
          <w:p w:rsidR="00C771B0" w:rsidRPr="002F589D" w:rsidRDefault="00C771B0" w:rsidP="00412032">
            <w:pPr>
              <w:autoSpaceDE w:val="0"/>
              <w:autoSpaceDN w:val="0"/>
              <w:jc w:val="both"/>
              <w:rPr>
                <w:rFonts w:ascii="Arial" w:hAnsi="Arial" w:cs="Arial"/>
                <w:sz w:val="22"/>
                <w:szCs w:val="22"/>
                <w:lang w:eastAsia="es-BO"/>
              </w:rPr>
            </w:pPr>
            <w:r w:rsidRPr="002F589D">
              <w:rPr>
                <w:rFonts w:ascii="Arial" w:hAnsi="Arial" w:cs="Arial"/>
                <w:sz w:val="22"/>
                <w:szCs w:val="22"/>
                <w:lang w:eastAsia="es-BO"/>
              </w:rPr>
              <w:t>Cuando se apliquen multas, las mismas serán deducidas del monto a pagar, no obstante la empresa contratada deberá emitir la factura por el total del precio convenido.</w:t>
            </w:r>
          </w:p>
          <w:p w:rsidR="00C771B0" w:rsidRPr="002F589D" w:rsidRDefault="00C771B0" w:rsidP="00412032">
            <w:pPr>
              <w:autoSpaceDE w:val="0"/>
              <w:autoSpaceDN w:val="0"/>
              <w:adjustRightInd w:val="0"/>
              <w:jc w:val="both"/>
              <w:rPr>
                <w:rFonts w:ascii="Arial" w:hAnsi="Arial" w:cs="Arial"/>
                <w:lang w:eastAsia="es-BO"/>
              </w:rPr>
            </w:pPr>
          </w:p>
        </w:tc>
      </w:tr>
      <w:tr w:rsidR="00C771B0" w:rsidRPr="002F589D" w:rsidTr="00412032">
        <w:trPr>
          <w:trHeight w:val="346"/>
        </w:trPr>
        <w:tc>
          <w:tcPr>
            <w:tcW w:w="9640" w:type="dxa"/>
            <w:shd w:val="clear" w:color="auto" w:fill="B4C6E7"/>
            <w:vAlign w:val="center"/>
          </w:tcPr>
          <w:p w:rsidR="00C771B0" w:rsidRPr="002F589D" w:rsidRDefault="00C771B0" w:rsidP="00412032">
            <w:pPr>
              <w:spacing w:before="120" w:after="120"/>
              <w:jc w:val="both"/>
              <w:rPr>
                <w:rFonts w:ascii="Arial" w:hAnsi="Arial" w:cs="Arial"/>
                <w:bCs/>
                <w:iCs/>
                <w:lang w:val="es-BO"/>
              </w:rPr>
            </w:pPr>
            <w:r w:rsidRPr="002F589D">
              <w:rPr>
                <w:rFonts w:ascii="Arial" w:hAnsi="Arial" w:cs="Arial"/>
                <w:b/>
                <w:lang w:eastAsia="es-BO"/>
              </w:rPr>
              <w:lastRenderedPageBreak/>
              <w:t>TRIBUTOS</w:t>
            </w:r>
          </w:p>
        </w:tc>
      </w:tr>
      <w:tr w:rsidR="00C771B0" w:rsidRPr="002F589D" w:rsidTr="00412032">
        <w:trPr>
          <w:trHeight w:val="342"/>
        </w:trPr>
        <w:tc>
          <w:tcPr>
            <w:tcW w:w="9640" w:type="dxa"/>
            <w:shd w:val="clear" w:color="auto" w:fill="FFFFFF"/>
            <w:vAlign w:val="center"/>
          </w:tcPr>
          <w:p w:rsidR="00C771B0" w:rsidRPr="002F589D" w:rsidRDefault="00C771B0" w:rsidP="00412032">
            <w:pPr>
              <w:spacing w:before="120" w:after="120"/>
              <w:jc w:val="both"/>
              <w:rPr>
                <w:rFonts w:ascii="Arial" w:hAnsi="Arial" w:cs="Arial"/>
                <w:bCs/>
                <w:iCs/>
                <w:lang w:val="es-BO"/>
              </w:rPr>
            </w:pPr>
            <w:r w:rsidRPr="002F589D">
              <w:rPr>
                <w:rFonts w:ascii="Arial" w:hAnsi="Arial" w:cs="Arial"/>
                <w:sz w:val="22"/>
                <w:szCs w:val="22"/>
                <w:lang w:eastAsia="es-BO"/>
              </w:rPr>
              <w:t>Corresponde que el proponente declare que todos tributos que puedan originarse directa o indirectamente en aplicación del contrato, es de su responsabilidad, no correspondiendo ningún reclamo posterior.</w:t>
            </w:r>
          </w:p>
        </w:tc>
      </w:tr>
      <w:tr w:rsidR="00C771B0" w:rsidRPr="002F589D" w:rsidTr="00412032">
        <w:trPr>
          <w:trHeight w:val="342"/>
        </w:trPr>
        <w:tc>
          <w:tcPr>
            <w:tcW w:w="9640" w:type="dxa"/>
            <w:shd w:val="clear" w:color="auto" w:fill="B4C6E7"/>
            <w:vAlign w:val="center"/>
          </w:tcPr>
          <w:p w:rsidR="00C771B0" w:rsidRPr="002F589D" w:rsidRDefault="00C771B0" w:rsidP="00412032">
            <w:pPr>
              <w:autoSpaceDE w:val="0"/>
              <w:autoSpaceDN w:val="0"/>
              <w:adjustRightInd w:val="0"/>
              <w:rPr>
                <w:rFonts w:ascii="Arial" w:hAnsi="Arial" w:cs="Arial"/>
                <w:b/>
                <w:lang w:eastAsia="es-BO"/>
              </w:rPr>
            </w:pPr>
            <w:r w:rsidRPr="002F589D">
              <w:rPr>
                <w:rFonts w:ascii="Arial" w:hAnsi="Arial" w:cs="Arial"/>
                <w:b/>
                <w:lang w:eastAsia="es-BO"/>
              </w:rPr>
              <w:t>PRECIO REFERENCIAL</w:t>
            </w:r>
          </w:p>
        </w:tc>
      </w:tr>
      <w:tr w:rsidR="00C771B0" w:rsidRPr="002F589D" w:rsidTr="00412032">
        <w:trPr>
          <w:trHeight w:val="342"/>
        </w:trPr>
        <w:tc>
          <w:tcPr>
            <w:tcW w:w="9640" w:type="dxa"/>
            <w:shd w:val="clear" w:color="auto" w:fill="FFFFFF"/>
            <w:vAlign w:val="center"/>
          </w:tcPr>
          <w:tbl>
            <w:tblPr>
              <w:tblW w:w="8709" w:type="dxa"/>
              <w:tblLayout w:type="fixed"/>
              <w:tblCellMar>
                <w:left w:w="70" w:type="dxa"/>
                <w:right w:w="70" w:type="dxa"/>
              </w:tblCellMar>
              <w:tblLook w:val="04A0" w:firstRow="1" w:lastRow="0" w:firstColumn="1" w:lastColumn="0" w:noHBand="0" w:noVBand="1"/>
            </w:tblPr>
            <w:tblGrid>
              <w:gridCol w:w="630"/>
              <w:gridCol w:w="930"/>
              <w:gridCol w:w="1763"/>
              <w:gridCol w:w="1276"/>
              <w:gridCol w:w="1134"/>
              <w:gridCol w:w="1275"/>
              <w:gridCol w:w="1701"/>
            </w:tblGrid>
            <w:tr w:rsidR="00C771B0" w:rsidRPr="002F589D" w:rsidTr="00412032">
              <w:trPr>
                <w:trHeight w:val="300"/>
              </w:trPr>
              <w:tc>
                <w:tcPr>
                  <w:tcW w:w="630" w:type="dxa"/>
                  <w:tcBorders>
                    <w:top w:val="single" w:sz="8" w:space="0" w:color="auto"/>
                    <w:left w:val="single" w:sz="8" w:space="0" w:color="auto"/>
                    <w:bottom w:val="nil"/>
                    <w:right w:val="single" w:sz="8" w:space="0" w:color="000000"/>
                  </w:tcBorders>
                  <w:shd w:val="clear" w:color="000000" w:fill="002060"/>
                  <w:vAlign w:val="center"/>
                  <w:hideMark/>
                </w:tcPr>
                <w:p w:rsidR="00C771B0" w:rsidRPr="002F589D" w:rsidRDefault="00C771B0" w:rsidP="00412032">
                  <w:pPr>
                    <w:jc w:val="center"/>
                    <w:rPr>
                      <w:rFonts w:ascii="Arial" w:hAnsi="Arial" w:cs="Arial"/>
                      <w:b/>
                      <w:bCs/>
                      <w:color w:val="FFFFFF"/>
                      <w:lang w:val="es-BO" w:eastAsia="es-BO"/>
                    </w:rPr>
                  </w:pPr>
                  <w:r w:rsidRPr="002F589D">
                    <w:rPr>
                      <w:rFonts w:ascii="Arial" w:hAnsi="Arial" w:cs="Arial"/>
                      <w:b/>
                      <w:bCs/>
                      <w:color w:val="FFFFFF"/>
                    </w:rPr>
                    <w:t>N° Ítem</w:t>
                  </w:r>
                </w:p>
              </w:tc>
              <w:tc>
                <w:tcPr>
                  <w:tcW w:w="2693" w:type="dxa"/>
                  <w:gridSpan w:val="2"/>
                  <w:tcBorders>
                    <w:top w:val="single" w:sz="8" w:space="0" w:color="auto"/>
                    <w:left w:val="nil"/>
                    <w:bottom w:val="nil"/>
                    <w:right w:val="single" w:sz="8" w:space="0" w:color="000000"/>
                  </w:tcBorders>
                  <w:shd w:val="clear" w:color="000000" w:fill="002060"/>
                  <w:noWrap/>
                  <w:vAlign w:val="center"/>
                  <w:hideMark/>
                </w:tcPr>
                <w:p w:rsidR="00C771B0" w:rsidRPr="002F589D" w:rsidRDefault="00C771B0" w:rsidP="00412032">
                  <w:pPr>
                    <w:jc w:val="center"/>
                    <w:rPr>
                      <w:rFonts w:ascii="Arial" w:hAnsi="Arial" w:cs="Arial"/>
                      <w:b/>
                      <w:bCs/>
                      <w:color w:val="FFFFFF"/>
                    </w:rPr>
                  </w:pPr>
                  <w:r w:rsidRPr="002F589D">
                    <w:rPr>
                      <w:rFonts w:ascii="Arial" w:hAnsi="Arial" w:cs="Arial"/>
                      <w:b/>
                      <w:bCs/>
                      <w:color w:val="FFFFFF"/>
                    </w:rPr>
                    <w:t>Descripción</w:t>
                  </w:r>
                </w:p>
              </w:tc>
              <w:tc>
                <w:tcPr>
                  <w:tcW w:w="1276" w:type="dxa"/>
                  <w:tcBorders>
                    <w:top w:val="single" w:sz="8" w:space="0" w:color="auto"/>
                    <w:left w:val="nil"/>
                    <w:bottom w:val="nil"/>
                    <w:right w:val="single" w:sz="4" w:space="0" w:color="000000"/>
                  </w:tcBorders>
                  <w:shd w:val="clear" w:color="000000" w:fill="002060"/>
                </w:tcPr>
                <w:p w:rsidR="00C771B0" w:rsidRPr="002F589D" w:rsidRDefault="00C771B0" w:rsidP="00412032">
                  <w:pPr>
                    <w:jc w:val="center"/>
                    <w:rPr>
                      <w:rFonts w:ascii="Arial" w:hAnsi="Arial" w:cs="Arial"/>
                      <w:b/>
                      <w:bCs/>
                      <w:color w:val="FFFFFF"/>
                    </w:rPr>
                  </w:pPr>
                  <w:r w:rsidRPr="002F589D">
                    <w:rPr>
                      <w:rFonts w:ascii="Arial" w:hAnsi="Arial" w:cs="Arial"/>
                      <w:b/>
                      <w:bCs/>
                      <w:color w:val="FFFFFF"/>
                    </w:rPr>
                    <w:t>Unidad de Medida</w:t>
                  </w:r>
                </w:p>
              </w:tc>
              <w:tc>
                <w:tcPr>
                  <w:tcW w:w="1134" w:type="dxa"/>
                  <w:tcBorders>
                    <w:top w:val="single" w:sz="8" w:space="0" w:color="auto"/>
                    <w:left w:val="single" w:sz="4" w:space="0" w:color="000000"/>
                    <w:bottom w:val="nil"/>
                    <w:right w:val="single" w:sz="8" w:space="0" w:color="auto"/>
                  </w:tcBorders>
                  <w:shd w:val="clear" w:color="000000" w:fill="002060"/>
                  <w:noWrap/>
                  <w:vAlign w:val="center"/>
                  <w:hideMark/>
                </w:tcPr>
                <w:p w:rsidR="00C771B0" w:rsidRPr="002F589D" w:rsidRDefault="00C771B0" w:rsidP="00412032">
                  <w:pPr>
                    <w:jc w:val="center"/>
                    <w:rPr>
                      <w:rFonts w:ascii="Arial" w:hAnsi="Arial" w:cs="Arial"/>
                      <w:b/>
                      <w:bCs/>
                      <w:color w:val="FFFFFF"/>
                    </w:rPr>
                  </w:pPr>
                  <w:r w:rsidRPr="002F589D">
                    <w:rPr>
                      <w:rFonts w:ascii="Arial" w:hAnsi="Arial" w:cs="Arial"/>
                      <w:b/>
                      <w:bCs/>
                      <w:color w:val="FFFFFF"/>
                    </w:rPr>
                    <w:t xml:space="preserve">Cantidad </w:t>
                  </w:r>
                </w:p>
              </w:tc>
              <w:tc>
                <w:tcPr>
                  <w:tcW w:w="1275" w:type="dxa"/>
                  <w:tcBorders>
                    <w:top w:val="single" w:sz="8" w:space="0" w:color="auto"/>
                    <w:left w:val="nil"/>
                    <w:bottom w:val="nil"/>
                    <w:right w:val="single" w:sz="8" w:space="0" w:color="000000"/>
                  </w:tcBorders>
                  <w:shd w:val="clear" w:color="000000" w:fill="002060"/>
                  <w:noWrap/>
                  <w:vAlign w:val="center"/>
                  <w:hideMark/>
                </w:tcPr>
                <w:p w:rsidR="00C771B0" w:rsidRPr="002F589D" w:rsidRDefault="00C771B0" w:rsidP="00412032">
                  <w:pPr>
                    <w:jc w:val="center"/>
                    <w:rPr>
                      <w:rFonts w:ascii="Arial" w:hAnsi="Arial" w:cs="Arial"/>
                      <w:b/>
                      <w:bCs/>
                      <w:color w:val="FFFFFF"/>
                    </w:rPr>
                  </w:pPr>
                  <w:r w:rsidRPr="002F589D">
                    <w:rPr>
                      <w:rFonts w:ascii="Arial" w:hAnsi="Arial" w:cs="Arial"/>
                      <w:b/>
                      <w:bCs/>
                      <w:color w:val="FFFFFF"/>
                    </w:rPr>
                    <w:t xml:space="preserve">Precio </w:t>
                  </w:r>
                  <w:proofErr w:type="spellStart"/>
                  <w:r w:rsidRPr="002F589D">
                    <w:rPr>
                      <w:rFonts w:ascii="Arial" w:hAnsi="Arial" w:cs="Arial"/>
                      <w:b/>
                      <w:bCs/>
                      <w:color w:val="FFFFFF"/>
                    </w:rPr>
                    <w:t>Unit</w:t>
                  </w:r>
                  <w:proofErr w:type="spellEnd"/>
                  <w:r w:rsidRPr="002F589D">
                    <w:rPr>
                      <w:rFonts w:ascii="Arial" w:hAnsi="Arial" w:cs="Arial"/>
                      <w:b/>
                      <w:bCs/>
                      <w:color w:val="FFFFFF"/>
                    </w:rPr>
                    <w:t xml:space="preserve"> Bs.</w:t>
                  </w:r>
                </w:p>
              </w:tc>
              <w:tc>
                <w:tcPr>
                  <w:tcW w:w="1701" w:type="dxa"/>
                  <w:tcBorders>
                    <w:top w:val="single" w:sz="8" w:space="0" w:color="auto"/>
                    <w:left w:val="nil"/>
                    <w:bottom w:val="nil"/>
                    <w:right w:val="single" w:sz="8" w:space="0" w:color="000000"/>
                  </w:tcBorders>
                  <w:shd w:val="clear" w:color="000000" w:fill="002060"/>
                  <w:noWrap/>
                  <w:vAlign w:val="center"/>
                  <w:hideMark/>
                </w:tcPr>
                <w:p w:rsidR="00C771B0" w:rsidRPr="002F589D" w:rsidRDefault="00C771B0" w:rsidP="00412032">
                  <w:pPr>
                    <w:jc w:val="center"/>
                    <w:rPr>
                      <w:rFonts w:ascii="Arial" w:hAnsi="Arial" w:cs="Arial"/>
                      <w:b/>
                      <w:bCs/>
                      <w:color w:val="FFFFFF"/>
                    </w:rPr>
                  </w:pPr>
                  <w:r w:rsidRPr="002F589D">
                    <w:rPr>
                      <w:rFonts w:ascii="Arial" w:hAnsi="Arial" w:cs="Arial"/>
                      <w:b/>
                      <w:bCs/>
                      <w:color w:val="FFFFFF"/>
                    </w:rPr>
                    <w:t>Precio Total Bs.</w:t>
                  </w:r>
                </w:p>
              </w:tc>
            </w:tr>
            <w:tr w:rsidR="00C771B0" w:rsidRPr="002F589D" w:rsidTr="00412032">
              <w:trPr>
                <w:trHeight w:val="300"/>
              </w:trPr>
              <w:tc>
                <w:tcPr>
                  <w:tcW w:w="630" w:type="dxa"/>
                  <w:tcBorders>
                    <w:top w:val="single" w:sz="4" w:space="0" w:color="002060"/>
                    <w:left w:val="single" w:sz="4" w:space="0" w:color="002060"/>
                    <w:bottom w:val="single" w:sz="4" w:space="0" w:color="002060"/>
                    <w:right w:val="single" w:sz="4" w:space="0" w:color="002060"/>
                  </w:tcBorders>
                  <w:shd w:val="clear" w:color="auto" w:fill="auto"/>
                  <w:vAlign w:val="center"/>
                  <w:hideMark/>
                </w:tcPr>
                <w:p w:rsidR="00C771B0" w:rsidRPr="002F589D" w:rsidRDefault="00C771B0" w:rsidP="00412032">
                  <w:pPr>
                    <w:jc w:val="center"/>
                    <w:rPr>
                      <w:rFonts w:ascii="Arial" w:hAnsi="Arial" w:cs="Arial"/>
                      <w:color w:val="000000"/>
                    </w:rPr>
                  </w:pPr>
                  <w:r w:rsidRPr="002F589D">
                    <w:rPr>
                      <w:rFonts w:ascii="Arial" w:hAnsi="Arial" w:cs="Arial"/>
                      <w:color w:val="000000"/>
                    </w:rPr>
                    <w:t>1</w:t>
                  </w:r>
                </w:p>
              </w:tc>
              <w:tc>
                <w:tcPr>
                  <w:tcW w:w="2693" w:type="dxa"/>
                  <w:gridSpan w:val="2"/>
                  <w:tcBorders>
                    <w:top w:val="single" w:sz="4" w:space="0" w:color="002060"/>
                    <w:left w:val="nil"/>
                    <w:bottom w:val="single" w:sz="4" w:space="0" w:color="002060"/>
                    <w:right w:val="single" w:sz="4" w:space="0" w:color="002060"/>
                  </w:tcBorders>
                  <w:shd w:val="clear" w:color="auto" w:fill="auto"/>
                  <w:noWrap/>
                  <w:vAlign w:val="center"/>
                  <w:hideMark/>
                </w:tcPr>
                <w:p w:rsidR="00C771B0" w:rsidRPr="002F589D" w:rsidRDefault="00C771B0" w:rsidP="00412032">
                  <w:pPr>
                    <w:rPr>
                      <w:rFonts w:ascii="Arial" w:hAnsi="Arial" w:cs="Arial"/>
                      <w:color w:val="000000"/>
                    </w:rPr>
                  </w:pPr>
                  <w:r w:rsidRPr="002F589D">
                    <w:rPr>
                      <w:rFonts w:ascii="Arial" w:hAnsi="Arial" w:cs="Arial"/>
                      <w:color w:val="000000"/>
                    </w:rPr>
                    <w:t>ESTACION DISTRITAL DE REGULACION  EDR 500</w:t>
                  </w:r>
                </w:p>
              </w:tc>
              <w:tc>
                <w:tcPr>
                  <w:tcW w:w="1276" w:type="dxa"/>
                  <w:tcBorders>
                    <w:top w:val="single" w:sz="4" w:space="0" w:color="002060"/>
                    <w:left w:val="nil"/>
                    <w:bottom w:val="single" w:sz="4" w:space="0" w:color="002060"/>
                    <w:right w:val="single" w:sz="4" w:space="0" w:color="000000"/>
                  </w:tcBorders>
                </w:tcPr>
                <w:p w:rsidR="00C771B0" w:rsidRPr="002F589D" w:rsidRDefault="00C771B0" w:rsidP="00412032">
                  <w:pPr>
                    <w:jc w:val="center"/>
                    <w:rPr>
                      <w:rFonts w:ascii="Arial" w:hAnsi="Arial" w:cs="Arial"/>
                      <w:color w:val="000000"/>
                    </w:rPr>
                  </w:pPr>
                  <w:r w:rsidRPr="002F589D">
                    <w:rPr>
                      <w:rFonts w:ascii="Arial" w:hAnsi="Arial" w:cs="Arial"/>
                      <w:color w:val="000000"/>
                    </w:rPr>
                    <w:t>Pieza</w:t>
                  </w:r>
                </w:p>
              </w:tc>
              <w:tc>
                <w:tcPr>
                  <w:tcW w:w="1134" w:type="dxa"/>
                  <w:tcBorders>
                    <w:top w:val="single" w:sz="4" w:space="0" w:color="002060"/>
                    <w:left w:val="single" w:sz="4" w:space="0" w:color="000000"/>
                    <w:bottom w:val="single" w:sz="4" w:space="0" w:color="002060"/>
                    <w:right w:val="single" w:sz="4" w:space="0" w:color="002060"/>
                  </w:tcBorders>
                  <w:shd w:val="clear" w:color="auto" w:fill="auto"/>
                  <w:noWrap/>
                  <w:vAlign w:val="center"/>
                  <w:hideMark/>
                </w:tcPr>
                <w:p w:rsidR="00C771B0" w:rsidRPr="002F589D" w:rsidRDefault="00C771B0" w:rsidP="00412032">
                  <w:pPr>
                    <w:jc w:val="center"/>
                    <w:rPr>
                      <w:rFonts w:ascii="Arial" w:hAnsi="Arial" w:cs="Arial"/>
                      <w:color w:val="000000"/>
                    </w:rPr>
                  </w:pPr>
                  <w:r w:rsidRPr="002F589D">
                    <w:rPr>
                      <w:rFonts w:ascii="Arial" w:hAnsi="Arial" w:cs="Arial"/>
                      <w:color w:val="000000"/>
                    </w:rPr>
                    <w:t>8</w:t>
                  </w:r>
                </w:p>
              </w:tc>
              <w:tc>
                <w:tcPr>
                  <w:tcW w:w="1275" w:type="dxa"/>
                  <w:tcBorders>
                    <w:top w:val="single" w:sz="4" w:space="0" w:color="002060"/>
                    <w:left w:val="nil"/>
                    <w:bottom w:val="single" w:sz="4" w:space="0" w:color="002060"/>
                    <w:right w:val="single" w:sz="4" w:space="0" w:color="002060"/>
                  </w:tcBorders>
                  <w:shd w:val="clear" w:color="auto" w:fill="auto"/>
                  <w:noWrap/>
                  <w:vAlign w:val="bottom"/>
                  <w:hideMark/>
                </w:tcPr>
                <w:p w:rsidR="00C771B0" w:rsidRPr="002F589D" w:rsidRDefault="00C771B0" w:rsidP="00412032">
                  <w:pPr>
                    <w:jc w:val="center"/>
                    <w:rPr>
                      <w:rFonts w:ascii="Calibri" w:hAnsi="Calibri"/>
                      <w:color w:val="000000"/>
                      <w:sz w:val="22"/>
                      <w:szCs w:val="22"/>
                    </w:rPr>
                  </w:pPr>
                  <w:r w:rsidRPr="002F589D">
                    <w:rPr>
                      <w:rFonts w:ascii="Calibri" w:hAnsi="Calibri"/>
                      <w:color w:val="000000"/>
                      <w:sz w:val="22"/>
                      <w:szCs w:val="22"/>
                    </w:rPr>
                    <w:t>423203.40</w:t>
                  </w:r>
                </w:p>
              </w:tc>
              <w:tc>
                <w:tcPr>
                  <w:tcW w:w="1701" w:type="dxa"/>
                  <w:tcBorders>
                    <w:top w:val="single" w:sz="4" w:space="0" w:color="002060"/>
                    <w:left w:val="nil"/>
                    <w:bottom w:val="single" w:sz="4" w:space="0" w:color="002060"/>
                    <w:right w:val="single" w:sz="4" w:space="0" w:color="002060"/>
                  </w:tcBorders>
                  <w:shd w:val="clear" w:color="auto" w:fill="auto"/>
                  <w:noWrap/>
                  <w:vAlign w:val="bottom"/>
                  <w:hideMark/>
                </w:tcPr>
                <w:p w:rsidR="00C771B0" w:rsidRPr="002F589D" w:rsidRDefault="00C771B0" w:rsidP="00412032">
                  <w:pPr>
                    <w:jc w:val="center"/>
                    <w:rPr>
                      <w:rFonts w:ascii="Calibri" w:hAnsi="Calibri"/>
                      <w:color w:val="000000"/>
                      <w:sz w:val="22"/>
                      <w:szCs w:val="22"/>
                    </w:rPr>
                  </w:pPr>
                  <w:r w:rsidRPr="002F589D">
                    <w:rPr>
                      <w:rFonts w:ascii="Calibri" w:hAnsi="Calibri"/>
                      <w:color w:val="000000"/>
                      <w:sz w:val="22"/>
                      <w:szCs w:val="22"/>
                    </w:rPr>
                    <w:t>3385627.20</w:t>
                  </w:r>
                </w:p>
              </w:tc>
            </w:tr>
            <w:tr w:rsidR="00C771B0" w:rsidRPr="002F589D" w:rsidTr="00412032">
              <w:trPr>
                <w:trHeight w:val="300"/>
              </w:trPr>
              <w:tc>
                <w:tcPr>
                  <w:tcW w:w="630" w:type="dxa"/>
                  <w:tcBorders>
                    <w:top w:val="nil"/>
                    <w:left w:val="single" w:sz="4" w:space="0" w:color="002060"/>
                    <w:bottom w:val="single" w:sz="4" w:space="0" w:color="002060"/>
                    <w:right w:val="single" w:sz="4" w:space="0" w:color="002060"/>
                  </w:tcBorders>
                  <w:shd w:val="clear" w:color="auto" w:fill="auto"/>
                  <w:vAlign w:val="center"/>
                  <w:hideMark/>
                </w:tcPr>
                <w:p w:rsidR="00C771B0" w:rsidRPr="002F589D" w:rsidRDefault="00C771B0" w:rsidP="00412032">
                  <w:pPr>
                    <w:jc w:val="center"/>
                    <w:rPr>
                      <w:rFonts w:ascii="Arial" w:hAnsi="Arial" w:cs="Arial"/>
                      <w:color w:val="000000"/>
                    </w:rPr>
                  </w:pPr>
                  <w:r w:rsidRPr="002F589D">
                    <w:rPr>
                      <w:rFonts w:ascii="Arial" w:hAnsi="Arial" w:cs="Arial"/>
                      <w:color w:val="000000"/>
                    </w:rPr>
                    <w:t>2</w:t>
                  </w:r>
                </w:p>
              </w:tc>
              <w:tc>
                <w:tcPr>
                  <w:tcW w:w="2693" w:type="dxa"/>
                  <w:gridSpan w:val="2"/>
                  <w:tcBorders>
                    <w:top w:val="nil"/>
                    <w:left w:val="nil"/>
                    <w:bottom w:val="single" w:sz="4" w:space="0" w:color="002060"/>
                    <w:right w:val="single" w:sz="4" w:space="0" w:color="002060"/>
                  </w:tcBorders>
                  <w:shd w:val="clear" w:color="auto" w:fill="auto"/>
                  <w:noWrap/>
                  <w:vAlign w:val="center"/>
                  <w:hideMark/>
                </w:tcPr>
                <w:p w:rsidR="00C771B0" w:rsidRPr="002F589D" w:rsidRDefault="00C771B0" w:rsidP="00412032">
                  <w:pPr>
                    <w:rPr>
                      <w:rFonts w:ascii="Arial" w:hAnsi="Arial" w:cs="Arial"/>
                      <w:color w:val="000000"/>
                    </w:rPr>
                  </w:pPr>
                  <w:r w:rsidRPr="002F589D">
                    <w:rPr>
                      <w:rFonts w:ascii="Arial" w:hAnsi="Arial" w:cs="Arial"/>
                      <w:color w:val="000000"/>
                    </w:rPr>
                    <w:t>ESTACION DISTRITAL DE REGULACION  EDR 1000</w:t>
                  </w:r>
                </w:p>
              </w:tc>
              <w:tc>
                <w:tcPr>
                  <w:tcW w:w="1276" w:type="dxa"/>
                  <w:tcBorders>
                    <w:top w:val="nil"/>
                    <w:left w:val="nil"/>
                    <w:bottom w:val="single" w:sz="4" w:space="0" w:color="002060"/>
                    <w:right w:val="single" w:sz="4" w:space="0" w:color="000000"/>
                  </w:tcBorders>
                </w:tcPr>
                <w:p w:rsidR="00C771B0" w:rsidRPr="002F589D" w:rsidRDefault="00C771B0" w:rsidP="00412032">
                  <w:pPr>
                    <w:jc w:val="center"/>
                    <w:rPr>
                      <w:rFonts w:ascii="Arial" w:hAnsi="Arial" w:cs="Arial"/>
                      <w:color w:val="000000"/>
                    </w:rPr>
                  </w:pPr>
                  <w:r w:rsidRPr="002F589D">
                    <w:rPr>
                      <w:rFonts w:ascii="Arial" w:hAnsi="Arial" w:cs="Arial"/>
                      <w:color w:val="000000"/>
                    </w:rPr>
                    <w:t>Pieza</w:t>
                  </w:r>
                </w:p>
              </w:tc>
              <w:tc>
                <w:tcPr>
                  <w:tcW w:w="1134" w:type="dxa"/>
                  <w:tcBorders>
                    <w:top w:val="nil"/>
                    <w:left w:val="single" w:sz="4" w:space="0" w:color="000000"/>
                    <w:bottom w:val="single" w:sz="4" w:space="0" w:color="002060"/>
                    <w:right w:val="single" w:sz="4" w:space="0" w:color="002060"/>
                  </w:tcBorders>
                  <w:shd w:val="clear" w:color="auto" w:fill="auto"/>
                  <w:noWrap/>
                  <w:vAlign w:val="center"/>
                  <w:hideMark/>
                </w:tcPr>
                <w:p w:rsidR="00C771B0" w:rsidRPr="002F589D" w:rsidRDefault="00C771B0" w:rsidP="00412032">
                  <w:pPr>
                    <w:jc w:val="center"/>
                    <w:rPr>
                      <w:rFonts w:ascii="Arial" w:hAnsi="Arial" w:cs="Arial"/>
                      <w:color w:val="000000"/>
                    </w:rPr>
                  </w:pPr>
                  <w:r w:rsidRPr="002F589D">
                    <w:rPr>
                      <w:rFonts w:ascii="Arial" w:hAnsi="Arial" w:cs="Arial"/>
                      <w:color w:val="000000"/>
                    </w:rPr>
                    <w:t>7</w:t>
                  </w:r>
                </w:p>
              </w:tc>
              <w:tc>
                <w:tcPr>
                  <w:tcW w:w="1275" w:type="dxa"/>
                  <w:tcBorders>
                    <w:top w:val="nil"/>
                    <w:left w:val="nil"/>
                    <w:bottom w:val="single" w:sz="4" w:space="0" w:color="002060"/>
                    <w:right w:val="single" w:sz="4" w:space="0" w:color="002060"/>
                  </w:tcBorders>
                  <w:shd w:val="clear" w:color="auto" w:fill="auto"/>
                  <w:noWrap/>
                  <w:vAlign w:val="bottom"/>
                  <w:hideMark/>
                </w:tcPr>
                <w:p w:rsidR="00C771B0" w:rsidRPr="002F589D" w:rsidRDefault="00C771B0" w:rsidP="00412032">
                  <w:pPr>
                    <w:jc w:val="center"/>
                    <w:rPr>
                      <w:rFonts w:ascii="Calibri" w:hAnsi="Calibri"/>
                      <w:color w:val="000000"/>
                      <w:sz w:val="22"/>
                      <w:szCs w:val="22"/>
                    </w:rPr>
                  </w:pPr>
                  <w:r w:rsidRPr="002F589D">
                    <w:rPr>
                      <w:rFonts w:ascii="Calibri" w:hAnsi="Calibri"/>
                      <w:color w:val="000000"/>
                      <w:sz w:val="22"/>
                      <w:szCs w:val="22"/>
                    </w:rPr>
                    <w:t>439195.40</w:t>
                  </w:r>
                </w:p>
              </w:tc>
              <w:tc>
                <w:tcPr>
                  <w:tcW w:w="1701" w:type="dxa"/>
                  <w:tcBorders>
                    <w:top w:val="nil"/>
                    <w:left w:val="nil"/>
                    <w:bottom w:val="single" w:sz="4" w:space="0" w:color="002060"/>
                    <w:right w:val="single" w:sz="4" w:space="0" w:color="002060"/>
                  </w:tcBorders>
                  <w:shd w:val="clear" w:color="auto" w:fill="auto"/>
                  <w:noWrap/>
                  <w:vAlign w:val="bottom"/>
                  <w:hideMark/>
                </w:tcPr>
                <w:p w:rsidR="00C771B0" w:rsidRPr="002F589D" w:rsidRDefault="00C771B0" w:rsidP="00412032">
                  <w:pPr>
                    <w:jc w:val="center"/>
                    <w:rPr>
                      <w:rFonts w:ascii="Calibri" w:hAnsi="Calibri"/>
                      <w:color w:val="000000"/>
                      <w:sz w:val="22"/>
                      <w:szCs w:val="22"/>
                    </w:rPr>
                  </w:pPr>
                  <w:r w:rsidRPr="002F589D">
                    <w:rPr>
                      <w:rFonts w:ascii="Calibri" w:hAnsi="Calibri"/>
                      <w:color w:val="000000"/>
                      <w:sz w:val="22"/>
                      <w:szCs w:val="22"/>
                    </w:rPr>
                    <w:t>3074367.80</w:t>
                  </w:r>
                </w:p>
              </w:tc>
            </w:tr>
            <w:tr w:rsidR="00C771B0" w:rsidRPr="002F589D" w:rsidTr="00412032">
              <w:trPr>
                <w:trHeight w:val="300"/>
              </w:trPr>
              <w:tc>
                <w:tcPr>
                  <w:tcW w:w="630" w:type="dxa"/>
                  <w:tcBorders>
                    <w:top w:val="nil"/>
                    <w:left w:val="single" w:sz="4" w:space="0" w:color="002060"/>
                    <w:bottom w:val="single" w:sz="4" w:space="0" w:color="002060"/>
                    <w:right w:val="single" w:sz="4" w:space="0" w:color="002060"/>
                  </w:tcBorders>
                  <w:shd w:val="clear" w:color="auto" w:fill="auto"/>
                  <w:vAlign w:val="center"/>
                  <w:hideMark/>
                </w:tcPr>
                <w:p w:rsidR="00C771B0" w:rsidRPr="002F589D" w:rsidRDefault="00C771B0" w:rsidP="00412032">
                  <w:pPr>
                    <w:jc w:val="center"/>
                    <w:rPr>
                      <w:rFonts w:ascii="Arial" w:hAnsi="Arial" w:cs="Arial"/>
                      <w:color w:val="000000"/>
                    </w:rPr>
                  </w:pPr>
                  <w:r w:rsidRPr="002F589D">
                    <w:rPr>
                      <w:rFonts w:ascii="Arial" w:hAnsi="Arial" w:cs="Arial"/>
                      <w:color w:val="000000"/>
                    </w:rPr>
                    <w:t>3</w:t>
                  </w:r>
                </w:p>
              </w:tc>
              <w:tc>
                <w:tcPr>
                  <w:tcW w:w="2693" w:type="dxa"/>
                  <w:gridSpan w:val="2"/>
                  <w:tcBorders>
                    <w:top w:val="nil"/>
                    <w:left w:val="nil"/>
                    <w:bottom w:val="single" w:sz="4" w:space="0" w:color="002060"/>
                    <w:right w:val="single" w:sz="4" w:space="0" w:color="002060"/>
                  </w:tcBorders>
                  <w:shd w:val="clear" w:color="auto" w:fill="auto"/>
                  <w:noWrap/>
                  <w:vAlign w:val="center"/>
                  <w:hideMark/>
                </w:tcPr>
                <w:p w:rsidR="00C771B0" w:rsidRPr="002F589D" w:rsidRDefault="00C771B0" w:rsidP="00412032">
                  <w:pPr>
                    <w:rPr>
                      <w:rFonts w:ascii="Arial" w:hAnsi="Arial" w:cs="Arial"/>
                      <w:color w:val="000000"/>
                    </w:rPr>
                  </w:pPr>
                  <w:r w:rsidRPr="002F589D">
                    <w:rPr>
                      <w:rFonts w:ascii="Arial" w:hAnsi="Arial" w:cs="Arial"/>
                      <w:color w:val="000000"/>
                    </w:rPr>
                    <w:t>ESTACION DISTRITAL DE REGULACION  EDR 2000</w:t>
                  </w:r>
                </w:p>
              </w:tc>
              <w:tc>
                <w:tcPr>
                  <w:tcW w:w="1276" w:type="dxa"/>
                  <w:tcBorders>
                    <w:top w:val="nil"/>
                    <w:left w:val="nil"/>
                    <w:bottom w:val="single" w:sz="4" w:space="0" w:color="002060"/>
                    <w:right w:val="single" w:sz="4" w:space="0" w:color="000000"/>
                  </w:tcBorders>
                </w:tcPr>
                <w:p w:rsidR="00C771B0" w:rsidRPr="002F589D" w:rsidRDefault="00C771B0" w:rsidP="00412032">
                  <w:pPr>
                    <w:jc w:val="center"/>
                    <w:rPr>
                      <w:rFonts w:ascii="Arial" w:hAnsi="Arial" w:cs="Arial"/>
                      <w:color w:val="000000"/>
                    </w:rPr>
                  </w:pPr>
                  <w:r w:rsidRPr="002F589D">
                    <w:rPr>
                      <w:rFonts w:ascii="Arial" w:hAnsi="Arial" w:cs="Arial"/>
                      <w:color w:val="000000"/>
                    </w:rPr>
                    <w:t>Pieza</w:t>
                  </w:r>
                </w:p>
              </w:tc>
              <w:tc>
                <w:tcPr>
                  <w:tcW w:w="1134" w:type="dxa"/>
                  <w:tcBorders>
                    <w:top w:val="nil"/>
                    <w:left w:val="single" w:sz="4" w:space="0" w:color="000000"/>
                    <w:bottom w:val="single" w:sz="4" w:space="0" w:color="002060"/>
                    <w:right w:val="single" w:sz="4" w:space="0" w:color="002060"/>
                  </w:tcBorders>
                  <w:shd w:val="clear" w:color="auto" w:fill="auto"/>
                  <w:noWrap/>
                  <w:vAlign w:val="center"/>
                  <w:hideMark/>
                </w:tcPr>
                <w:p w:rsidR="00C771B0" w:rsidRPr="002F589D" w:rsidRDefault="00C771B0" w:rsidP="00412032">
                  <w:pPr>
                    <w:jc w:val="center"/>
                    <w:rPr>
                      <w:rFonts w:ascii="Arial" w:hAnsi="Arial" w:cs="Arial"/>
                      <w:color w:val="000000"/>
                    </w:rPr>
                  </w:pPr>
                  <w:r w:rsidRPr="002F589D">
                    <w:rPr>
                      <w:rFonts w:ascii="Arial" w:hAnsi="Arial" w:cs="Arial"/>
                      <w:color w:val="000000"/>
                    </w:rPr>
                    <w:t>7</w:t>
                  </w:r>
                </w:p>
              </w:tc>
              <w:tc>
                <w:tcPr>
                  <w:tcW w:w="1275" w:type="dxa"/>
                  <w:tcBorders>
                    <w:top w:val="nil"/>
                    <w:left w:val="nil"/>
                    <w:bottom w:val="single" w:sz="4" w:space="0" w:color="002060"/>
                    <w:right w:val="single" w:sz="4" w:space="0" w:color="002060"/>
                  </w:tcBorders>
                  <w:shd w:val="clear" w:color="auto" w:fill="auto"/>
                  <w:noWrap/>
                  <w:vAlign w:val="bottom"/>
                  <w:hideMark/>
                </w:tcPr>
                <w:p w:rsidR="00C771B0" w:rsidRPr="002F589D" w:rsidRDefault="00C771B0" w:rsidP="00412032">
                  <w:pPr>
                    <w:jc w:val="center"/>
                    <w:rPr>
                      <w:rFonts w:ascii="Calibri" w:hAnsi="Calibri"/>
                      <w:color w:val="000000"/>
                      <w:sz w:val="22"/>
                      <w:szCs w:val="22"/>
                    </w:rPr>
                  </w:pPr>
                  <w:r w:rsidRPr="002F589D">
                    <w:rPr>
                      <w:rFonts w:ascii="Calibri" w:hAnsi="Calibri"/>
                      <w:color w:val="000000"/>
                      <w:sz w:val="22"/>
                      <w:szCs w:val="22"/>
                    </w:rPr>
                    <w:t>457712.40</w:t>
                  </w:r>
                </w:p>
              </w:tc>
              <w:tc>
                <w:tcPr>
                  <w:tcW w:w="1701" w:type="dxa"/>
                  <w:tcBorders>
                    <w:top w:val="nil"/>
                    <w:left w:val="nil"/>
                    <w:bottom w:val="single" w:sz="4" w:space="0" w:color="002060"/>
                    <w:right w:val="single" w:sz="4" w:space="0" w:color="002060"/>
                  </w:tcBorders>
                  <w:shd w:val="clear" w:color="auto" w:fill="auto"/>
                  <w:noWrap/>
                  <w:vAlign w:val="bottom"/>
                  <w:hideMark/>
                </w:tcPr>
                <w:p w:rsidR="00C771B0" w:rsidRPr="002F589D" w:rsidRDefault="00C771B0" w:rsidP="00412032">
                  <w:pPr>
                    <w:jc w:val="center"/>
                    <w:rPr>
                      <w:rFonts w:ascii="Calibri" w:hAnsi="Calibri"/>
                      <w:color w:val="000000"/>
                      <w:sz w:val="22"/>
                      <w:szCs w:val="22"/>
                    </w:rPr>
                  </w:pPr>
                  <w:r w:rsidRPr="002F589D">
                    <w:rPr>
                      <w:rFonts w:ascii="Calibri" w:hAnsi="Calibri"/>
                      <w:color w:val="000000"/>
                      <w:sz w:val="22"/>
                      <w:szCs w:val="22"/>
                    </w:rPr>
                    <w:t>3203986.80</w:t>
                  </w:r>
                </w:p>
              </w:tc>
            </w:tr>
            <w:tr w:rsidR="00C771B0" w:rsidRPr="002F589D" w:rsidTr="00412032">
              <w:trPr>
                <w:trHeight w:val="300"/>
              </w:trPr>
              <w:tc>
                <w:tcPr>
                  <w:tcW w:w="630" w:type="dxa"/>
                  <w:tcBorders>
                    <w:top w:val="nil"/>
                    <w:left w:val="single" w:sz="4" w:space="0" w:color="002060"/>
                    <w:bottom w:val="single" w:sz="4" w:space="0" w:color="002060"/>
                    <w:right w:val="single" w:sz="4" w:space="0" w:color="002060"/>
                  </w:tcBorders>
                  <w:shd w:val="clear" w:color="auto" w:fill="auto"/>
                  <w:vAlign w:val="center"/>
                  <w:hideMark/>
                </w:tcPr>
                <w:p w:rsidR="00C771B0" w:rsidRPr="002F589D" w:rsidRDefault="00C771B0" w:rsidP="00412032">
                  <w:pPr>
                    <w:jc w:val="center"/>
                    <w:rPr>
                      <w:rFonts w:ascii="Arial" w:hAnsi="Arial" w:cs="Arial"/>
                      <w:color w:val="000000"/>
                    </w:rPr>
                  </w:pPr>
                  <w:r w:rsidRPr="002F589D">
                    <w:rPr>
                      <w:rFonts w:ascii="Arial" w:hAnsi="Arial" w:cs="Arial"/>
                      <w:color w:val="000000"/>
                    </w:rPr>
                    <w:t>4</w:t>
                  </w:r>
                </w:p>
              </w:tc>
              <w:tc>
                <w:tcPr>
                  <w:tcW w:w="2693" w:type="dxa"/>
                  <w:gridSpan w:val="2"/>
                  <w:tcBorders>
                    <w:top w:val="nil"/>
                    <w:left w:val="nil"/>
                    <w:bottom w:val="single" w:sz="4" w:space="0" w:color="002060"/>
                    <w:right w:val="single" w:sz="4" w:space="0" w:color="002060"/>
                  </w:tcBorders>
                  <w:shd w:val="clear" w:color="auto" w:fill="auto"/>
                  <w:noWrap/>
                  <w:vAlign w:val="center"/>
                  <w:hideMark/>
                </w:tcPr>
                <w:p w:rsidR="00C771B0" w:rsidRPr="002F589D" w:rsidRDefault="00C771B0" w:rsidP="00412032">
                  <w:pPr>
                    <w:rPr>
                      <w:rFonts w:ascii="Arial" w:hAnsi="Arial" w:cs="Arial"/>
                      <w:color w:val="000000"/>
                    </w:rPr>
                  </w:pPr>
                  <w:r w:rsidRPr="002F589D">
                    <w:rPr>
                      <w:rFonts w:ascii="Arial" w:hAnsi="Arial" w:cs="Arial"/>
                      <w:color w:val="000000"/>
                    </w:rPr>
                    <w:t>ESTACION DISTRITAL DE REGULACION  EDR 5000</w:t>
                  </w:r>
                </w:p>
              </w:tc>
              <w:tc>
                <w:tcPr>
                  <w:tcW w:w="1276" w:type="dxa"/>
                  <w:tcBorders>
                    <w:top w:val="nil"/>
                    <w:left w:val="nil"/>
                    <w:bottom w:val="single" w:sz="4" w:space="0" w:color="002060"/>
                    <w:right w:val="single" w:sz="4" w:space="0" w:color="000000"/>
                  </w:tcBorders>
                </w:tcPr>
                <w:p w:rsidR="00C771B0" w:rsidRPr="002F589D" w:rsidRDefault="00C771B0" w:rsidP="00412032">
                  <w:pPr>
                    <w:jc w:val="center"/>
                    <w:rPr>
                      <w:rFonts w:ascii="Arial" w:hAnsi="Arial" w:cs="Arial"/>
                      <w:color w:val="000000"/>
                    </w:rPr>
                  </w:pPr>
                  <w:r w:rsidRPr="002F589D">
                    <w:rPr>
                      <w:rFonts w:ascii="Arial" w:hAnsi="Arial" w:cs="Arial"/>
                      <w:color w:val="000000"/>
                    </w:rPr>
                    <w:t>Pieza</w:t>
                  </w:r>
                </w:p>
              </w:tc>
              <w:tc>
                <w:tcPr>
                  <w:tcW w:w="1134" w:type="dxa"/>
                  <w:tcBorders>
                    <w:top w:val="nil"/>
                    <w:left w:val="single" w:sz="4" w:space="0" w:color="000000"/>
                    <w:bottom w:val="single" w:sz="4" w:space="0" w:color="002060"/>
                    <w:right w:val="single" w:sz="4" w:space="0" w:color="002060"/>
                  </w:tcBorders>
                  <w:shd w:val="clear" w:color="auto" w:fill="auto"/>
                  <w:noWrap/>
                  <w:vAlign w:val="center"/>
                  <w:hideMark/>
                </w:tcPr>
                <w:p w:rsidR="00C771B0" w:rsidRPr="002F589D" w:rsidRDefault="00C771B0" w:rsidP="00412032">
                  <w:pPr>
                    <w:jc w:val="center"/>
                    <w:rPr>
                      <w:rFonts w:ascii="Arial" w:hAnsi="Arial" w:cs="Arial"/>
                      <w:color w:val="000000"/>
                    </w:rPr>
                  </w:pPr>
                  <w:r w:rsidRPr="002F589D">
                    <w:rPr>
                      <w:rFonts w:ascii="Arial" w:hAnsi="Arial" w:cs="Arial"/>
                      <w:color w:val="000000"/>
                    </w:rPr>
                    <w:t>8</w:t>
                  </w:r>
                </w:p>
              </w:tc>
              <w:tc>
                <w:tcPr>
                  <w:tcW w:w="1275" w:type="dxa"/>
                  <w:tcBorders>
                    <w:top w:val="nil"/>
                    <w:left w:val="nil"/>
                    <w:bottom w:val="single" w:sz="4" w:space="0" w:color="002060"/>
                    <w:right w:val="single" w:sz="4" w:space="0" w:color="002060"/>
                  </w:tcBorders>
                  <w:shd w:val="clear" w:color="auto" w:fill="auto"/>
                  <w:noWrap/>
                  <w:vAlign w:val="bottom"/>
                  <w:hideMark/>
                </w:tcPr>
                <w:p w:rsidR="00C771B0" w:rsidRPr="002F589D" w:rsidRDefault="00C771B0" w:rsidP="00412032">
                  <w:pPr>
                    <w:jc w:val="center"/>
                    <w:rPr>
                      <w:rFonts w:ascii="Calibri" w:hAnsi="Calibri"/>
                      <w:color w:val="000000"/>
                      <w:sz w:val="22"/>
                      <w:szCs w:val="22"/>
                    </w:rPr>
                  </w:pPr>
                  <w:r w:rsidRPr="002F589D">
                    <w:rPr>
                      <w:rFonts w:ascii="Calibri" w:hAnsi="Calibri"/>
                      <w:color w:val="000000"/>
                      <w:sz w:val="22"/>
                      <w:szCs w:val="22"/>
                    </w:rPr>
                    <w:t>558831.40</w:t>
                  </w:r>
                </w:p>
              </w:tc>
              <w:tc>
                <w:tcPr>
                  <w:tcW w:w="1701" w:type="dxa"/>
                  <w:tcBorders>
                    <w:top w:val="nil"/>
                    <w:left w:val="nil"/>
                    <w:bottom w:val="single" w:sz="4" w:space="0" w:color="002060"/>
                    <w:right w:val="single" w:sz="4" w:space="0" w:color="002060"/>
                  </w:tcBorders>
                  <w:shd w:val="clear" w:color="auto" w:fill="auto"/>
                  <w:noWrap/>
                  <w:vAlign w:val="bottom"/>
                  <w:hideMark/>
                </w:tcPr>
                <w:p w:rsidR="00C771B0" w:rsidRPr="002F589D" w:rsidRDefault="00C771B0" w:rsidP="00412032">
                  <w:pPr>
                    <w:jc w:val="center"/>
                    <w:rPr>
                      <w:rFonts w:ascii="Calibri" w:hAnsi="Calibri"/>
                      <w:color w:val="000000"/>
                      <w:sz w:val="22"/>
                      <w:szCs w:val="22"/>
                    </w:rPr>
                  </w:pPr>
                  <w:r w:rsidRPr="002F589D">
                    <w:rPr>
                      <w:rFonts w:ascii="Calibri" w:hAnsi="Calibri"/>
                      <w:color w:val="000000"/>
                      <w:sz w:val="22"/>
                      <w:szCs w:val="22"/>
                    </w:rPr>
                    <w:t>4470651.20</w:t>
                  </w:r>
                </w:p>
              </w:tc>
            </w:tr>
            <w:tr w:rsidR="00C771B0" w:rsidRPr="002F589D" w:rsidTr="00412032">
              <w:trPr>
                <w:trHeight w:val="315"/>
              </w:trPr>
              <w:tc>
                <w:tcPr>
                  <w:tcW w:w="1560" w:type="dxa"/>
                  <w:gridSpan w:val="2"/>
                  <w:tcBorders>
                    <w:top w:val="nil"/>
                    <w:left w:val="nil"/>
                    <w:bottom w:val="single" w:sz="8" w:space="0" w:color="auto"/>
                    <w:right w:val="single" w:sz="8" w:space="0" w:color="000000"/>
                  </w:tcBorders>
                  <w:shd w:val="clear" w:color="000000" w:fill="002060"/>
                </w:tcPr>
                <w:p w:rsidR="00C771B0" w:rsidRPr="002F589D" w:rsidRDefault="00C771B0" w:rsidP="00412032">
                  <w:pPr>
                    <w:jc w:val="center"/>
                    <w:rPr>
                      <w:rFonts w:ascii="Arial" w:hAnsi="Arial" w:cs="Arial"/>
                      <w:b/>
                      <w:bCs/>
                      <w:color w:val="FFFFFF"/>
                    </w:rPr>
                  </w:pPr>
                </w:p>
              </w:tc>
              <w:tc>
                <w:tcPr>
                  <w:tcW w:w="5448" w:type="dxa"/>
                  <w:gridSpan w:val="4"/>
                  <w:tcBorders>
                    <w:top w:val="nil"/>
                    <w:left w:val="nil"/>
                    <w:bottom w:val="single" w:sz="8" w:space="0" w:color="auto"/>
                    <w:right w:val="single" w:sz="8" w:space="0" w:color="000000"/>
                  </w:tcBorders>
                  <w:shd w:val="clear" w:color="000000" w:fill="002060"/>
                  <w:noWrap/>
                  <w:vAlign w:val="center"/>
                  <w:hideMark/>
                </w:tcPr>
                <w:p w:rsidR="00C771B0" w:rsidRPr="002F589D" w:rsidRDefault="00C771B0" w:rsidP="00412032">
                  <w:pPr>
                    <w:jc w:val="center"/>
                    <w:rPr>
                      <w:rFonts w:ascii="Arial" w:hAnsi="Arial" w:cs="Arial"/>
                      <w:b/>
                      <w:bCs/>
                      <w:color w:val="FFFFFF"/>
                    </w:rPr>
                  </w:pPr>
                  <w:r w:rsidRPr="002F589D">
                    <w:rPr>
                      <w:rFonts w:ascii="Arial" w:hAnsi="Arial" w:cs="Arial"/>
                      <w:b/>
                      <w:bCs/>
                      <w:color w:val="FFFFFF"/>
                    </w:rPr>
                    <w:t>Total Bs.</w:t>
                  </w:r>
                </w:p>
              </w:tc>
              <w:tc>
                <w:tcPr>
                  <w:tcW w:w="1701" w:type="dxa"/>
                  <w:tcBorders>
                    <w:top w:val="nil"/>
                    <w:left w:val="nil"/>
                    <w:bottom w:val="single" w:sz="8" w:space="0" w:color="auto"/>
                    <w:right w:val="single" w:sz="8" w:space="0" w:color="000000"/>
                  </w:tcBorders>
                  <w:shd w:val="clear" w:color="000000" w:fill="002060"/>
                  <w:noWrap/>
                  <w:vAlign w:val="center"/>
                  <w:hideMark/>
                </w:tcPr>
                <w:p w:rsidR="00C771B0" w:rsidRPr="002F589D" w:rsidRDefault="00C771B0" w:rsidP="00412032">
                  <w:pPr>
                    <w:jc w:val="center"/>
                    <w:rPr>
                      <w:rFonts w:ascii="Arial" w:hAnsi="Arial" w:cs="Arial"/>
                      <w:b/>
                      <w:bCs/>
                      <w:color w:val="FFFFFF"/>
                    </w:rPr>
                  </w:pPr>
                  <w:r w:rsidRPr="002F589D">
                    <w:rPr>
                      <w:rFonts w:ascii="Arial" w:hAnsi="Arial" w:cs="Arial"/>
                      <w:b/>
                      <w:bCs/>
                      <w:color w:val="FFFFFF"/>
                    </w:rPr>
                    <w:t>14134633.00</w:t>
                  </w:r>
                </w:p>
              </w:tc>
            </w:tr>
          </w:tbl>
          <w:p w:rsidR="00C771B0" w:rsidRPr="002F589D" w:rsidRDefault="00C771B0" w:rsidP="00412032">
            <w:pPr>
              <w:autoSpaceDE w:val="0"/>
              <w:autoSpaceDN w:val="0"/>
              <w:adjustRightInd w:val="0"/>
              <w:rPr>
                <w:rFonts w:ascii="Arial" w:hAnsi="Arial" w:cs="Arial"/>
                <w:b/>
                <w:lang w:eastAsia="es-BO"/>
              </w:rPr>
            </w:pPr>
          </w:p>
        </w:tc>
      </w:tr>
      <w:tr w:rsidR="00C771B0" w:rsidRPr="002F589D" w:rsidTr="00412032">
        <w:trPr>
          <w:trHeight w:val="484"/>
        </w:trPr>
        <w:tc>
          <w:tcPr>
            <w:tcW w:w="9640" w:type="dxa"/>
            <w:shd w:val="clear" w:color="auto" w:fill="B4C6E7"/>
            <w:vAlign w:val="center"/>
          </w:tcPr>
          <w:p w:rsidR="00C771B0" w:rsidRPr="002F589D" w:rsidRDefault="00C771B0" w:rsidP="00412032">
            <w:pPr>
              <w:jc w:val="both"/>
              <w:rPr>
                <w:rFonts w:ascii="Arial" w:hAnsi="Arial" w:cs="Arial"/>
                <w:b/>
                <w:bCs/>
                <w:color w:val="000000"/>
                <w:kern w:val="28"/>
                <w:lang w:val="es-BO"/>
              </w:rPr>
            </w:pPr>
            <w:r w:rsidRPr="002F589D">
              <w:rPr>
                <w:rFonts w:ascii="Arial" w:hAnsi="Arial" w:cs="Arial"/>
                <w:b/>
                <w:bCs/>
                <w:color w:val="000000"/>
                <w:kern w:val="28"/>
                <w:lang w:val="es-BO"/>
              </w:rPr>
              <w:t>VALIDEZ DE LA PROPUESTA</w:t>
            </w:r>
          </w:p>
        </w:tc>
      </w:tr>
      <w:tr w:rsidR="00C771B0" w:rsidRPr="002F589D" w:rsidTr="00412032">
        <w:trPr>
          <w:trHeight w:val="484"/>
        </w:trPr>
        <w:tc>
          <w:tcPr>
            <w:tcW w:w="9640" w:type="dxa"/>
            <w:shd w:val="clear" w:color="auto" w:fill="FFFFFF"/>
            <w:vAlign w:val="center"/>
          </w:tcPr>
          <w:p w:rsidR="00C771B0" w:rsidRPr="002F589D" w:rsidRDefault="00C771B0" w:rsidP="00412032">
            <w:pPr>
              <w:spacing w:before="120" w:after="120"/>
              <w:jc w:val="both"/>
              <w:rPr>
                <w:rFonts w:ascii="Arial" w:hAnsi="Arial" w:cs="Arial"/>
                <w:bCs/>
                <w:iCs/>
                <w:lang w:val="es-BO"/>
              </w:rPr>
            </w:pPr>
            <w:r w:rsidRPr="002F589D">
              <w:rPr>
                <w:rFonts w:ascii="Arial" w:hAnsi="Arial" w:cs="Arial"/>
                <w:bCs/>
                <w:iCs/>
                <w:lang w:val="es-BO"/>
              </w:rPr>
              <w:t>La propuesta tendrá una validez no menor a 90 días</w:t>
            </w:r>
            <w:r w:rsidRPr="002F589D">
              <w:rPr>
                <w:rFonts w:ascii="Arial" w:hAnsi="Arial" w:cs="Arial"/>
                <w:bCs/>
                <w:iCs/>
                <w:lang w:val="es-BO"/>
              </w:rPr>
              <w:t xml:space="preserve"> calendario</w:t>
            </w:r>
          </w:p>
        </w:tc>
      </w:tr>
      <w:tr w:rsidR="00C771B0" w:rsidRPr="002F589D" w:rsidTr="00412032">
        <w:trPr>
          <w:trHeight w:val="484"/>
        </w:trPr>
        <w:tc>
          <w:tcPr>
            <w:tcW w:w="9640" w:type="dxa"/>
            <w:tcBorders>
              <w:bottom w:val="single" w:sz="4" w:space="0" w:color="auto"/>
            </w:tcBorders>
            <w:shd w:val="clear" w:color="auto" w:fill="B4C6E7"/>
            <w:vAlign w:val="center"/>
          </w:tcPr>
          <w:p w:rsidR="00C771B0" w:rsidRPr="002F589D" w:rsidRDefault="00C771B0" w:rsidP="00412032">
            <w:pPr>
              <w:rPr>
                <w:rFonts w:ascii="Arial" w:hAnsi="Arial" w:cs="Arial"/>
                <w:b/>
                <w:bCs/>
                <w:color w:val="000000"/>
                <w:kern w:val="28"/>
                <w:lang w:val="es-BO"/>
              </w:rPr>
            </w:pPr>
            <w:r w:rsidRPr="002F589D">
              <w:rPr>
                <w:rFonts w:ascii="Arial" w:hAnsi="Arial" w:cs="Arial"/>
                <w:b/>
                <w:bCs/>
                <w:color w:val="000000"/>
                <w:kern w:val="28"/>
                <w:lang w:val="es-BO"/>
              </w:rPr>
              <w:t>MULTA</w:t>
            </w:r>
          </w:p>
        </w:tc>
      </w:tr>
      <w:tr w:rsidR="00C771B0" w:rsidRPr="00A472FF" w:rsidTr="00412032">
        <w:trPr>
          <w:trHeight w:val="484"/>
        </w:trPr>
        <w:tc>
          <w:tcPr>
            <w:tcW w:w="9640" w:type="dxa"/>
            <w:tcBorders>
              <w:bottom w:val="single" w:sz="4" w:space="0" w:color="auto"/>
            </w:tcBorders>
            <w:shd w:val="clear" w:color="auto" w:fill="FFFFFF"/>
            <w:vAlign w:val="center"/>
          </w:tcPr>
          <w:p w:rsidR="00C771B0" w:rsidRPr="002F589D" w:rsidRDefault="00C771B0" w:rsidP="00412032">
            <w:pPr>
              <w:rPr>
                <w:rFonts w:ascii="Arial" w:hAnsi="Arial" w:cs="Arial"/>
                <w:bCs/>
                <w:color w:val="000000"/>
                <w:kern w:val="28"/>
                <w:lang w:val="es-BO"/>
              </w:rPr>
            </w:pPr>
          </w:p>
          <w:p w:rsidR="00C771B0" w:rsidRPr="00A472FF" w:rsidRDefault="00C771B0" w:rsidP="00412032">
            <w:pPr>
              <w:spacing w:before="120" w:after="120"/>
              <w:ind w:left="709"/>
              <w:jc w:val="both"/>
              <w:rPr>
                <w:rFonts w:ascii="Arial" w:hAnsi="Arial" w:cs="Arial"/>
                <w:bCs/>
                <w:color w:val="000000"/>
                <w:kern w:val="28"/>
                <w:lang w:val="es-BO"/>
              </w:rPr>
            </w:pPr>
            <w:r w:rsidRPr="002F589D">
              <w:rPr>
                <w:rFonts w:ascii="Arial" w:hAnsi="Arial" w:cs="Arial"/>
                <w:bCs/>
                <w:iCs/>
                <w:lang w:val="es-BO"/>
              </w:rPr>
              <w:t>Por incumplimiento al plazo de entrega de los bienes adjudicados, se aplicará una multa que será del Uno por Ciento (1%) del monto total del contrato por día calendario de retraso, la suma de las multas no podrá exceder en ningún caso el Veinte por Ciento (20%) del monto total del contrato.</w:t>
            </w:r>
          </w:p>
        </w:tc>
      </w:tr>
    </w:tbl>
    <w:p w:rsidR="00C771B0" w:rsidRPr="001558A8" w:rsidRDefault="00C771B0" w:rsidP="00C771B0">
      <w:pPr>
        <w:jc w:val="center"/>
        <w:rPr>
          <w:rFonts w:asciiTheme="minorHAnsi" w:hAnsiTheme="minorHAnsi" w:cstheme="minorHAnsi"/>
          <w:snapToGrid w:val="0"/>
          <w:sz w:val="24"/>
          <w:szCs w:val="18"/>
        </w:rPr>
      </w:pPr>
    </w:p>
    <w:p w:rsidR="00C771B0" w:rsidRPr="00286B08" w:rsidRDefault="00C771B0" w:rsidP="00C771B0">
      <w:pPr>
        <w:ind w:left="426"/>
        <w:jc w:val="both"/>
        <w:rPr>
          <w:rFonts w:asciiTheme="minorHAnsi" w:hAnsiTheme="minorHAnsi" w:cstheme="minorHAnsi"/>
          <w:color w:val="000000"/>
        </w:rPr>
      </w:pPr>
    </w:p>
    <w:p w:rsidR="00C771B0" w:rsidRPr="00286B08" w:rsidRDefault="00C771B0" w:rsidP="00C771B0">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lastRenderedPageBreak/>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CF0A71">
      <w:pPr>
        <w:pStyle w:val="Prrafodelista"/>
        <w:numPr>
          <w:ilvl w:val="0"/>
          <w:numId w:val="29"/>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E80263" w:rsidRPr="00BD2C05" w:rsidRDefault="00E03F91" w:rsidP="00E80263">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E80263" w:rsidRPr="00BD2C05">
        <w:rPr>
          <w:rFonts w:asciiTheme="minorHAnsi" w:hAnsiTheme="minorHAnsi" w:cstheme="minorHAnsi"/>
          <w:b/>
          <w:sz w:val="20"/>
          <w:lang w:val="es-BO"/>
        </w:rPr>
        <w:t>Formularios/Documentos Administrativos:</w:t>
      </w:r>
    </w:p>
    <w:p w:rsidR="00E80263" w:rsidRPr="00BD2C05" w:rsidRDefault="00E80263" w:rsidP="00E80263">
      <w:pPr>
        <w:pStyle w:val="Normal2"/>
        <w:ind w:left="2124" w:hanging="2124"/>
        <w:rPr>
          <w:rFonts w:asciiTheme="minorHAnsi" w:hAnsiTheme="minorHAnsi" w:cstheme="minorHAnsi"/>
          <w:b/>
          <w:sz w:val="20"/>
          <w:lang w:val="es-BO"/>
        </w:rPr>
      </w:pPr>
    </w:p>
    <w:p w:rsidR="00E80263" w:rsidRPr="00BD2C05" w:rsidRDefault="00E80263" w:rsidP="00E80263">
      <w:pPr>
        <w:numPr>
          <w:ilvl w:val="0"/>
          <w:numId w:val="24"/>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Default="00E80263" w:rsidP="00E80263">
      <w:pPr>
        <w:numPr>
          <w:ilvl w:val="0"/>
          <w:numId w:val="24"/>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FE0B24" w:rsidRPr="00A534A9" w:rsidRDefault="00FE0B24" w:rsidP="00FE0B24">
      <w:pPr>
        <w:numPr>
          <w:ilvl w:val="0"/>
          <w:numId w:val="24"/>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5A6938" w:rsidRDefault="00E80263" w:rsidP="00E80263">
      <w:pPr>
        <w:numPr>
          <w:ilvl w:val="0"/>
          <w:numId w:val="24"/>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5A6938" w:rsidRDefault="00E80263" w:rsidP="00CF0A71">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5A6938" w:rsidRDefault="00E80263" w:rsidP="00CF0A71">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E80263" w:rsidRPr="005A6938" w:rsidRDefault="00E80263" w:rsidP="00CF0A71">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E80263" w:rsidRPr="00BD2C05" w:rsidRDefault="00E80263" w:rsidP="00E80263">
      <w:pPr>
        <w:numPr>
          <w:ilvl w:val="0"/>
          <w:numId w:val="24"/>
        </w:numPr>
        <w:ind w:left="1276"/>
        <w:jc w:val="both"/>
        <w:rPr>
          <w:rFonts w:asciiTheme="minorHAnsi" w:eastAsia="Calibri" w:hAnsiTheme="minorHAnsi" w:cstheme="minorHAnsi"/>
          <w:bCs/>
          <w:lang w:val="es-BO"/>
        </w:rPr>
      </w:pPr>
      <w:r w:rsidRPr="00BD2C05">
        <w:rPr>
          <w:rFonts w:asciiTheme="minorHAnsi" w:hAnsiTheme="minorHAnsi" w:cstheme="minorHAnsi"/>
        </w:rPr>
        <w:t>Original de la Garantía de Seriedad de Propuesta (Cuando ésta sea solicitada)</w:t>
      </w:r>
    </w:p>
    <w:p w:rsidR="00E80263" w:rsidRPr="00BD2C05" w:rsidRDefault="00E80263" w:rsidP="00E80263">
      <w:pPr>
        <w:ind w:left="720"/>
        <w:jc w:val="both"/>
        <w:rPr>
          <w:rFonts w:asciiTheme="minorHAnsi" w:hAnsiTheme="minorHAnsi" w:cstheme="minorHAnsi"/>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E80263" w:rsidRPr="00BD2C05" w:rsidRDefault="00E80263" w:rsidP="00E80263">
      <w:pPr>
        <w:jc w:val="both"/>
        <w:rPr>
          <w:rFonts w:asciiTheme="minorHAnsi" w:hAnsiTheme="minorHAnsi" w:cstheme="minorHAnsi"/>
        </w:rPr>
      </w:pPr>
    </w:p>
    <w:p w:rsidR="00E80263" w:rsidRPr="00BD2C05" w:rsidRDefault="00E80263" w:rsidP="00CF0A71">
      <w:pPr>
        <w:pStyle w:val="Prrafodelista"/>
        <w:numPr>
          <w:ilvl w:val="0"/>
          <w:numId w:val="32"/>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E80263" w:rsidRPr="00BD2C05" w:rsidRDefault="00E80263" w:rsidP="00CF0A71">
      <w:pPr>
        <w:pStyle w:val="Prrafodelista"/>
        <w:numPr>
          <w:ilvl w:val="0"/>
          <w:numId w:val="32"/>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E80263" w:rsidRPr="00BD2C05" w:rsidRDefault="00E80263" w:rsidP="00CF0A71">
      <w:pPr>
        <w:pStyle w:val="Prrafodelista"/>
        <w:numPr>
          <w:ilvl w:val="0"/>
          <w:numId w:val="32"/>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E80263" w:rsidRPr="00BD2C05" w:rsidRDefault="00E80263" w:rsidP="00CF0A71">
      <w:pPr>
        <w:pStyle w:val="Prrafodelista"/>
        <w:numPr>
          <w:ilvl w:val="0"/>
          <w:numId w:val="32"/>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80263" w:rsidRPr="00BD2C05" w:rsidRDefault="00E80263" w:rsidP="00E80263">
      <w:pPr>
        <w:jc w:val="both"/>
        <w:rPr>
          <w:rFonts w:asciiTheme="minorHAnsi" w:hAnsiTheme="minorHAnsi" w:cstheme="minorHAnsi"/>
        </w:rPr>
      </w:pPr>
    </w:p>
    <w:p w:rsidR="00E80263" w:rsidRPr="00BD2C05" w:rsidRDefault="00E80263" w:rsidP="00CF0A71">
      <w:pPr>
        <w:pStyle w:val="Prrafodelista"/>
        <w:numPr>
          <w:ilvl w:val="0"/>
          <w:numId w:val="29"/>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E80263"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CF0A71">
      <w:pPr>
        <w:pStyle w:val="Prrafodelista"/>
        <w:numPr>
          <w:ilvl w:val="0"/>
          <w:numId w:val="30"/>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E80263" w:rsidRDefault="00E80263" w:rsidP="00CF0A71">
      <w:pPr>
        <w:pStyle w:val="Prrafodelista"/>
        <w:numPr>
          <w:ilvl w:val="0"/>
          <w:numId w:val="30"/>
        </w:numPr>
        <w:jc w:val="both"/>
        <w:rPr>
          <w:rFonts w:asciiTheme="minorHAnsi" w:hAnsiTheme="minorHAnsi" w:cstheme="minorHAnsi"/>
        </w:rPr>
      </w:pPr>
      <w:r w:rsidRPr="00BD2C05">
        <w:rPr>
          <w:rFonts w:asciiTheme="minorHAnsi" w:hAnsiTheme="minorHAnsi" w:cstheme="minorHAnsi"/>
        </w:rPr>
        <w:lastRenderedPageBreak/>
        <w:t>Fotocopia simple del Poder del Representante Legal de la Asociación o Consorcio con atribuciones para presentar propuestas y suscribir contratos a nombre de la Asociación o Consorcio.</w:t>
      </w:r>
    </w:p>
    <w:p w:rsidR="00E80263" w:rsidRPr="00BD2C05" w:rsidRDefault="00E80263" w:rsidP="00CF0A71">
      <w:pPr>
        <w:pStyle w:val="Prrafodelista"/>
        <w:numPr>
          <w:ilvl w:val="0"/>
          <w:numId w:val="30"/>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E80263" w:rsidRPr="00BD2C05" w:rsidRDefault="00E80263" w:rsidP="00E80263">
      <w:pPr>
        <w:ind w:left="708"/>
        <w:jc w:val="both"/>
        <w:rPr>
          <w:rFonts w:asciiTheme="minorHAnsi" w:hAnsiTheme="minorHAnsi" w:cstheme="minorHAnsi"/>
          <w:b/>
          <w:lang w:eastAsia="es-ES"/>
        </w:rPr>
      </w:pPr>
    </w:p>
    <w:p w:rsidR="00E80263" w:rsidRPr="00BD2C05" w:rsidRDefault="00E80263" w:rsidP="00E80263">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E80263" w:rsidRPr="00BD2C05" w:rsidRDefault="00E80263" w:rsidP="00E80263">
      <w:pPr>
        <w:jc w:val="both"/>
        <w:rPr>
          <w:rFonts w:asciiTheme="minorHAnsi" w:hAnsiTheme="minorHAnsi" w:cstheme="minorHAnsi"/>
          <w:b/>
          <w:lang w:eastAsia="es-ES"/>
        </w:rPr>
      </w:pPr>
    </w:p>
    <w:p w:rsidR="00E80263" w:rsidRPr="00BD2C05" w:rsidRDefault="00E80263" w:rsidP="00E80263">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E80263" w:rsidRPr="00BD2C05" w:rsidRDefault="00E80263" w:rsidP="00E80263">
      <w:pPr>
        <w:jc w:val="both"/>
        <w:rPr>
          <w:rFonts w:asciiTheme="minorHAnsi" w:hAnsiTheme="minorHAnsi" w:cstheme="minorHAnsi"/>
          <w:b/>
          <w:lang w:eastAsia="es-ES"/>
        </w:rPr>
      </w:pPr>
    </w:p>
    <w:p w:rsidR="00E80263" w:rsidRDefault="00E80263" w:rsidP="00CF0A71">
      <w:pPr>
        <w:pStyle w:val="Prrafodelista"/>
        <w:numPr>
          <w:ilvl w:val="2"/>
          <w:numId w:val="28"/>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FE0B24" w:rsidRPr="00A534A9" w:rsidRDefault="00FE0B24" w:rsidP="00CF0A71">
      <w:pPr>
        <w:pStyle w:val="Prrafodelista"/>
        <w:numPr>
          <w:ilvl w:val="2"/>
          <w:numId w:val="28"/>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240D26" w:rsidRDefault="00E80263" w:rsidP="00CF0A71">
      <w:pPr>
        <w:pStyle w:val="Prrafodelista"/>
        <w:numPr>
          <w:ilvl w:val="2"/>
          <w:numId w:val="28"/>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240D26" w:rsidRDefault="00E80263" w:rsidP="00CF0A71">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240D26" w:rsidRDefault="00E80263" w:rsidP="00CF0A71">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E80263" w:rsidRPr="00240D26" w:rsidRDefault="00E80263" w:rsidP="00CF0A71">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E80263">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E80263" w:rsidRPr="00BD2C05" w:rsidRDefault="00E80263" w:rsidP="00E80263">
      <w:pPr>
        <w:numPr>
          <w:ilvl w:val="0"/>
          <w:numId w:val="26"/>
        </w:numPr>
        <w:ind w:left="1276"/>
        <w:jc w:val="both"/>
        <w:rPr>
          <w:rFonts w:asciiTheme="minorHAnsi" w:hAnsiTheme="minorHAnsi" w:cstheme="minorHAnsi"/>
          <w:strike/>
        </w:rPr>
      </w:pPr>
      <w:r w:rsidRPr="00BD2C05">
        <w:rPr>
          <w:rFonts w:asciiTheme="minorHAnsi" w:hAnsiTheme="minorHAnsi" w:cstheme="minorHAns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Certificado de Inscripción en FUNDEMPRESA (cuando corresponda).</w:t>
      </w: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03F91" w:rsidRPr="00850A9D" w:rsidRDefault="00E03F91" w:rsidP="00E80263">
      <w:pPr>
        <w:pStyle w:val="Normal2"/>
        <w:ind w:left="2124" w:hanging="2124"/>
        <w:rPr>
          <w:rFonts w:asciiTheme="minorHAnsi" w:hAnsiTheme="minorHAnsi" w:cstheme="minorHAnsi"/>
          <w:b/>
          <w:sz w:val="20"/>
        </w:rPr>
      </w:pPr>
    </w:p>
    <w:p w:rsidR="00E03F91" w:rsidRPr="00850A9D" w:rsidRDefault="00E03F91" w:rsidP="00CF0A71">
      <w:pPr>
        <w:pStyle w:val="Prrafodelista"/>
        <w:numPr>
          <w:ilvl w:val="0"/>
          <w:numId w:val="29"/>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F905E0">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r>
      <w:r w:rsidR="00F905E0">
        <w:rPr>
          <w:rFonts w:asciiTheme="minorHAnsi" w:hAnsiTheme="minorHAnsi" w:cstheme="minorHAnsi"/>
          <w:sz w:val="20"/>
          <w:lang w:val="es-BO"/>
        </w:rPr>
        <w:t xml:space="preserve"> </w:t>
      </w:r>
      <w:r w:rsidRPr="00850A9D">
        <w:rPr>
          <w:rFonts w:asciiTheme="minorHAnsi" w:hAnsiTheme="minorHAnsi" w:cstheme="minorHAnsi"/>
          <w:sz w:val="20"/>
          <w:lang w:val="es-BO"/>
        </w:rPr>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CF0A71">
      <w:pPr>
        <w:pStyle w:val="Prrafodelista"/>
        <w:numPr>
          <w:ilvl w:val="0"/>
          <w:numId w:val="29"/>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E80263" w:rsidRDefault="00980E18" w:rsidP="00980E18">
      <w:pPr>
        <w:pStyle w:val="Normal2"/>
        <w:ind w:firstLine="0"/>
        <w:rPr>
          <w:rFonts w:asciiTheme="minorHAnsi" w:hAnsiTheme="minorHAnsi" w:cstheme="minorHAnsi"/>
          <w:sz w:val="20"/>
          <w:lang w:val="es-BO"/>
        </w:rPr>
      </w:pPr>
      <w:r w:rsidRPr="00E80263">
        <w:rPr>
          <w:rFonts w:asciiTheme="minorHAnsi" w:hAnsiTheme="minorHAnsi" w:cstheme="minorHAnsi"/>
          <w:sz w:val="20"/>
          <w:lang w:val="es-BO"/>
        </w:rPr>
        <w:t>Formulario C-1</w:t>
      </w:r>
      <w:r w:rsidRPr="00E80263">
        <w:rPr>
          <w:rFonts w:asciiTheme="minorHAnsi" w:hAnsiTheme="minorHAnsi" w:cstheme="minorHAnsi"/>
          <w:sz w:val="20"/>
          <w:lang w:val="es-BO"/>
        </w:rPr>
        <w:tab/>
        <w:t xml:space="preserve">  Especificaciones Técnicas</w:t>
      </w:r>
      <w:r w:rsidR="00883D0A" w:rsidRPr="00E80263">
        <w:rPr>
          <w:rFonts w:asciiTheme="minorHAnsi" w:hAnsiTheme="minorHAnsi" w:cstheme="minorHAnsi"/>
          <w:sz w:val="20"/>
          <w:lang w:val="es-BO"/>
        </w:rPr>
        <w:t xml:space="preserve"> solicitadas y propuestas</w:t>
      </w:r>
      <w:r w:rsidRPr="00E80263">
        <w:rPr>
          <w:rFonts w:asciiTheme="minorHAnsi" w:hAnsiTheme="minorHAnsi" w:cstheme="minorHAnsi"/>
          <w:sz w:val="20"/>
          <w:lang w:val="es-BO"/>
        </w:rPr>
        <w:t xml:space="preserve">. </w:t>
      </w:r>
    </w:p>
    <w:p w:rsidR="00980E18" w:rsidRPr="00E80263" w:rsidRDefault="00980E18" w:rsidP="00980E18">
      <w:pPr>
        <w:pStyle w:val="Normal2"/>
        <w:ind w:firstLine="0"/>
        <w:rPr>
          <w:rFonts w:asciiTheme="minorHAnsi" w:hAnsiTheme="minorHAnsi" w:cstheme="minorHAnsi"/>
          <w:sz w:val="20"/>
          <w:lang w:val="es-BO"/>
        </w:rPr>
      </w:pPr>
    </w:p>
    <w:p w:rsidR="00980E18" w:rsidRPr="00E80263" w:rsidRDefault="00980E18" w:rsidP="00850A9D">
      <w:pPr>
        <w:pStyle w:val="Normal2"/>
        <w:tabs>
          <w:tab w:val="clear" w:pos="709"/>
          <w:tab w:val="left" w:pos="2268"/>
        </w:tabs>
        <w:ind w:left="2268" w:hanging="1559"/>
        <w:rPr>
          <w:rFonts w:asciiTheme="minorHAnsi" w:hAnsiTheme="minorHAnsi" w:cstheme="minorHAnsi"/>
          <w:b/>
          <w:i/>
          <w:sz w:val="20"/>
        </w:rPr>
      </w:pPr>
      <w:r w:rsidRPr="00E80263">
        <w:rPr>
          <w:rFonts w:asciiTheme="minorHAnsi" w:hAnsiTheme="minorHAnsi" w:cstheme="minorHAnsi"/>
          <w:sz w:val="20"/>
          <w:lang w:val="es-BO"/>
        </w:rPr>
        <w:t>Formulario C-2</w:t>
      </w:r>
      <w:r w:rsidRPr="00E80263">
        <w:rPr>
          <w:rFonts w:asciiTheme="minorHAnsi" w:hAnsiTheme="minorHAnsi" w:cstheme="minorHAnsi"/>
          <w:sz w:val="20"/>
          <w:lang w:val="es-BO"/>
        </w:rPr>
        <w:tab/>
        <w:t xml:space="preserve">Experiencia General y Específica del Proponente. </w:t>
      </w:r>
    </w:p>
    <w:p w:rsidR="00850A9D" w:rsidRPr="00E80263" w:rsidRDefault="00850A9D" w:rsidP="00980E18">
      <w:pPr>
        <w:jc w:val="both"/>
        <w:rPr>
          <w:rFonts w:asciiTheme="minorHAnsi" w:hAnsiTheme="minorHAnsi" w:cstheme="minorHAnsi"/>
          <w:lang w:val="es-BO" w:eastAsia="es-ES"/>
        </w:rPr>
      </w:pPr>
    </w:p>
    <w:p w:rsidR="00D10B21" w:rsidRPr="009339A7" w:rsidRDefault="00D10B21" w:rsidP="00850A9D">
      <w:pPr>
        <w:ind w:left="2268" w:hanging="1559"/>
        <w:jc w:val="both"/>
        <w:rPr>
          <w:rFonts w:asciiTheme="minorHAnsi" w:hAnsiTheme="minorHAnsi" w:cstheme="minorHAnsi"/>
          <w:b/>
          <w:i/>
          <w:highlight w:val="green"/>
        </w:rPr>
      </w:pPr>
    </w:p>
    <w:p w:rsidR="00C12EFE" w:rsidRDefault="00C12EFE"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2B6CBA" w:rsidRDefault="002B6CBA" w:rsidP="00C12EFE">
      <w:pPr>
        <w:ind w:left="2832" w:hanging="2123"/>
        <w:jc w:val="both"/>
        <w:rPr>
          <w:rFonts w:asciiTheme="minorHAnsi" w:hAnsiTheme="minorHAnsi" w:cstheme="minorHAnsi"/>
        </w:rPr>
      </w:pPr>
    </w:p>
    <w:p w:rsidR="00FF6BCC" w:rsidRPr="00C12EFE" w:rsidRDefault="00FF6BCC" w:rsidP="00C12EFE">
      <w:pPr>
        <w:ind w:left="2832" w:hanging="2123"/>
        <w:jc w:val="both"/>
        <w:rPr>
          <w:rFonts w:asciiTheme="minorHAnsi" w:hAnsiTheme="minorHAnsi" w:cstheme="minorHAns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lastRenderedPageBreak/>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C869B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C869BE">
            <w:pPr>
              <w:jc w:val="center"/>
              <w:rPr>
                <w:rFonts w:ascii="Verdana" w:hAnsi="Verdana" w:cs="Calibri"/>
                <w:b/>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jc w:val="center"/>
              <w:rPr>
                <w:rFonts w:ascii="Verdana" w:hAnsi="Verdana" w:cs="Calibri"/>
                <w:sz w:val="18"/>
                <w:szCs w:val="18"/>
              </w:rPr>
            </w:pPr>
          </w:p>
          <w:p w:rsidR="00883D0A" w:rsidRPr="006252BE" w:rsidRDefault="00883D0A" w:rsidP="00C869BE">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C869BE">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Pr="005140AC"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w:t>
      </w:r>
      <w:r w:rsidR="0062797D" w:rsidRPr="005140AC">
        <w:rPr>
          <w:rFonts w:asciiTheme="minorHAnsi" w:hAnsiTheme="minorHAnsi" w:cstheme="minorHAnsi"/>
        </w:rPr>
        <w:t xml:space="preserve">represento </w:t>
      </w:r>
      <w:r w:rsidR="00B94B9A" w:rsidRPr="005140AC">
        <w:rPr>
          <w:rFonts w:asciiTheme="minorHAnsi" w:hAnsiTheme="minorHAnsi" w:cstheme="minorHAnsi"/>
        </w:rPr>
        <w:t>cu</w:t>
      </w:r>
      <w:r w:rsidRPr="005140AC">
        <w:rPr>
          <w:rFonts w:asciiTheme="minorHAnsi" w:hAnsiTheme="minorHAnsi" w:cstheme="minorHAnsi"/>
        </w:rPr>
        <w:t>e</w:t>
      </w:r>
      <w:r w:rsidR="00B94B9A" w:rsidRPr="005140AC">
        <w:rPr>
          <w:rFonts w:asciiTheme="minorHAnsi" w:hAnsiTheme="minorHAnsi" w:cstheme="minorHAnsi"/>
        </w:rPr>
        <w:t xml:space="preserve">nta con </w:t>
      </w:r>
      <w:r w:rsidR="0062797D" w:rsidRPr="005140AC">
        <w:rPr>
          <w:rFonts w:asciiTheme="minorHAnsi" w:hAnsiTheme="minorHAnsi" w:cstheme="minorHAnsi"/>
        </w:rPr>
        <w:t xml:space="preserve">la capacidad financiera </w:t>
      </w:r>
      <w:r w:rsidR="00B94B9A" w:rsidRPr="005140AC">
        <w:rPr>
          <w:rFonts w:asciiTheme="minorHAnsi" w:hAnsiTheme="minorHAnsi" w:cstheme="minorHAnsi"/>
        </w:rPr>
        <w:t xml:space="preserve">solicitada </w:t>
      </w:r>
      <w:r w:rsidR="0062797D" w:rsidRPr="005140AC">
        <w:rPr>
          <w:rFonts w:asciiTheme="minorHAnsi" w:hAnsiTheme="minorHAnsi" w:cstheme="minorHAnsi"/>
        </w:rPr>
        <w:t>por YPFB.</w:t>
      </w:r>
    </w:p>
    <w:p w:rsidR="005140AC" w:rsidRPr="005140AC" w:rsidRDefault="005140AC" w:rsidP="005140AC">
      <w:pPr>
        <w:numPr>
          <w:ilvl w:val="0"/>
          <w:numId w:val="2"/>
        </w:numPr>
        <w:jc w:val="both"/>
        <w:rPr>
          <w:rFonts w:asciiTheme="minorHAnsi" w:hAnsiTheme="minorHAnsi" w:cstheme="minorHAnsi"/>
        </w:rPr>
      </w:pPr>
      <w:r w:rsidRPr="005140AC">
        <w:rPr>
          <w:rFonts w:asciiTheme="minorHAnsi" w:hAnsiTheme="minorHAnsi" w:cstheme="minorHAnsi"/>
        </w:rPr>
        <w:t>En caso de que la empresa a la cual represento resultase adjudicada, me comprometo a cumplir con lo especificado en las Especificaciones Técnicas, incorporadas en el DBC.</w:t>
      </w:r>
    </w:p>
    <w:p w:rsidR="00304889" w:rsidRDefault="00304889" w:rsidP="00304889">
      <w:pPr>
        <w:pStyle w:val="Prrafodelista1"/>
        <w:spacing w:line="276" w:lineRule="auto"/>
        <w:ind w:left="0"/>
        <w:jc w:val="both"/>
        <w:rPr>
          <w:rFonts w:asciiTheme="minorHAnsi" w:hAnsiTheme="minorHAnsi" w:cstheme="minorHAnsi"/>
          <w:b/>
        </w:rPr>
      </w:pPr>
    </w:p>
    <w:p w:rsidR="00D91096" w:rsidRDefault="00D91096" w:rsidP="0062797D">
      <w:pPr>
        <w:rPr>
          <w:rFonts w:asciiTheme="minorHAnsi" w:hAnsiTheme="minorHAnsi" w:cstheme="minorHAnsi"/>
          <w:b/>
        </w:rPr>
      </w:pPr>
    </w:p>
    <w:p w:rsidR="00D91096" w:rsidRDefault="00D91096" w:rsidP="0062797D">
      <w:pPr>
        <w:rPr>
          <w:rFonts w:asciiTheme="minorHAnsi" w:hAnsiTheme="minorHAnsi" w:cstheme="minorHAnsi"/>
          <w:b/>
        </w:rPr>
      </w:pPr>
    </w:p>
    <w:p w:rsidR="00D91096" w:rsidRDefault="00D91096" w:rsidP="0062797D">
      <w:pPr>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lastRenderedPageBreak/>
        <w:t>De la Presentación de Documentos</w:t>
      </w:r>
    </w:p>
    <w:p w:rsidR="0049191F" w:rsidRDefault="0049191F" w:rsidP="0062797D">
      <w:pPr>
        <w:jc w:val="both"/>
        <w:rPr>
          <w:rFonts w:asciiTheme="minorHAnsi" w:hAnsiTheme="minorHAnsi" w:cstheme="minorHAnsi"/>
        </w:rPr>
      </w:pPr>
    </w:p>
    <w:p w:rsidR="0049191F" w:rsidRPr="007F33E8" w:rsidRDefault="0049191F" w:rsidP="0049191F">
      <w:pPr>
        <w:jc w:val="both"/>
        <w:rPr>
          <w:rFonts w:asciiTheme="minorHAnsi" w:hAnsiTheme="minorHAnsi" w:cstheme="minorHAnsi"/>
        </w:rPr>
      </w:pPr>
      <w:r w:rsidRPr="007F33E8">
        <w:rPr>
          <w:rFonts w:ascii="Verdana" w:eastAsia="Calibri" w:hAnsi="Verdana" w:cs="Arial"/>
          <w:sz w:val="18"/>
          <w:szCs w:val="18"/>
          <w:lang w:val="es-BO"/>
        </w:rPr>
        <w:t>En caso de ser adjudicado, para la suscripción de contrato, se presentará la siguiente documentación, aceptando que el incumplimiento es causal de descalificación de la propuesta:</w:t>
      </w:r>
    </w:p>
    <w:p w:rsidR="00271B62" w:rsidRPr="007F33E8" w:rsidRDefault="00271B62" w:rsidP="0062797D">
      <w:pPr>
        <w:jc w:val="both"/>
        <w:rPr>
          <w:rFonts w:asciiTheme="minorHAnsi" w:hAnsiTheme="minorHAnsi" w:cstheme="minorHAnsi"/>
        </w:rPr>
      </w:pP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7F33E8">
        <w:rPr>
          <w:rFonts w:asciiTheme="minorHAnsi" w:hAnsiTheme="minorHAnsi" w:cstheme="minorHAnsi"/>
          <w:color w:val="000000"/>
        </w:rPr>
        <w:t>Original o fotocopia legalizada del Testimonio de Constitución de la Empresa, y de todas sus</w:t>
      </w:r>
      <w:r>
        <w:rPr>
          <w:rFonts w:asciiTheme="minorHAnsi" w:hAnsiTheme="minorHAnsi" w:cstheme="minorHAnsi"/>
          <w:color w:val="000000"/>
        </w:rPr>
        <w:t xml:space="preserve"> modificaciones </w:t>
      </w:r>
      <w:r w:rsidRPr="00BD2C05">
        <w:rPr>
          <w:rFonts w:asciiTheme="minorHAnsi" w:hAnsiTheme="minorHAnsi" w:cstheme="minorHAnsi"/>
          <w:color w:val="000000"/>
        </w:rPr>
        <w:t>registrado en FUNDEMPRESA (si corresponde).</w:t>
      </w:r>
    </w:p>
    <w:p w:rsidR="0049191F" w:rsidRPr="0011573C" w:rsidRDefault="0049191F" w:rsidP="0049191F">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49191F" w:rsidRPr="005332D3" w:rsidRDefault="0049191F" w:rsidP="0049191F">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087A59">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CF0A71">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CF0A71">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62797D" w:rsidRPr="00286B08" w:rsidRDefault="0062797D" w:rsidP="000F72CE">
      <w:pPr>
        <w:jc w:val="center"/>
        <w:rPr>
          <w:rFonts w:asciiTheme="minorHAnsi" w:hAnsiTheme="minorHAnsi" w:cstheme="minorHAnsi"/>
          <w:b/>
          <w:bCs/>
          <w:i/>
          <w:iCs/>
        </w:rPr>
      </w:pPr>
      <w:r w:rsidRPr="00286B08">
        <w:rPr>
          <w:rFonts w:asciiTheme="minorHAnsi" w:hAnsiTheme="minorHAnsi" w:cstheme="minorHAnsi"/>
          <w:b/>
          <w:bCs/>
          <w:i/>
          <w:iCs/>
        </w:rPr>
        <w:br w:type="page"/>
      </w:r>
    </w:p>
    <w:p w:rsidR="0049191F" w:rsidRPr="00BD2C05" w:rsidRDefault="0049191F" w:rsidP="0049191F">
      <w:pPr>
        <w:jc w:val="center"/>
        <w:rPr>
          <w:rFonts w:ascii="Calibri" w:hAnsi="Calibri" w:cs="Calibri"/>
          <w:b/>
        </w:rPr>
      </w:pPr>
      <w:r w:rsidRPr="00BD2C05">
        <w:rPr>
          <w:rFonts w:ascii="Calibri" w:hAnsi="Calibri" w:cs="Calibri"/>
          <w:b/>
        </w:rPr>
        <w:lastRenderedPageBreak/>
        <w:t>FORMULARIO DE IDENTIFICACIÓN DEL PROPONENTE</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Nombre o razón social:____________________________________________</w:t>
      </w:r>
      <w:r>
        <w:rPr>
          <w:rFonts w:ascii="Calibri" w:hAnsi="Calibri" w:cs="Calibri"/>
          <w:lang w:val="es-ES_tradnl"/>
        </w:rPr>
        <w:t>___________________________</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Forma de Constitución (UNIPERSONAL, SRL, S.A., Otras): ___________________________</w:t>
      </w:r>
      <w:r>
        <w:rPr>
          <w:rFonts w:ascii="Calibri" w:hAnsi="Calibri" w:cs="Calibri"/>
          <w:lang w:val="es-ES_tradnl"/>
        </w:rPr>
        <w:t>_________________</w:t>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Dirección principal:</w:t>
      </w:r>
      <w:r w:rsidRPr="00BD2C05">
        <w:rPr>
          <w:rFonts w:ascii="Calibri" w:hAnsi="Calibri" w:cs="Calibri"/>
          <w:lang w:val="es-ES_tradnl"/>
        </w:rPr>
        <w:tab/>
        <w:t>_______________________________________________</w:t>
      </w:r>
      <w:r>
        <w:rPr>
          <w:rFonts w:ascii="Calibri" w:hAnsi="Calibri" w:cs="Calibri"/>
          <w:lang w:val="es-ES_tradnl"/>
        </w:rPr>
        <w:t>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Ciudad:</w:t>
      </w:r>
      <w:r w:rsidRPr="00BD2C05">
        <w:rPr>
          <w:rFonts w:ascii="Calibri" w:hAnsi="Calibri" w:cs="Calibri"/>
          <w:lang w:val="es-ES_tradnl"/>
        </w:rPr>
        <w:tab/>
        <w:t>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País:</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Casilla:</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Teléfonos: ___________________________________________________________________________</w:t>
      </w:r>
      <w:r>
        <w:rPr>
          <w:rFonts w:ascii="Calibri" w:hAnsi="Calibri" w:cs="Calibri"/>
          <w:lang w:val="es-ES_tradnl"/>
        </w:rPr>
        <w:t>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Fax:</w:t>
      </w:r>
      <w:r w:rsidRPr="00BD2C05">
        <w:rPr>
          <w:rFonts w:ascii="Calibri" w:hAnsi="Calibri" w:cs="Calibri"/>
          <w:lang w:val="es-ES_tradnl"/>
        </w:rPr>
        <w:tab/>
        <w:t>________________________________________Dirección electrónica: ____________________</w:t>
      </w:r>
      <w:r>
        <w:rPr>
          <w:rFonts w:ascii="Calibri" w:hAnsi="Calibri" w:cs="Calibri"/>
          <w:lang w:val="es-ES_tradnl"/>
        </w:rPr>
        <w:t>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 xml:space="preserve">Nombre del Representante Legal acreditado para la presentación de la propuesta:  </w:t>
      </w:r>
      <w:r w:rsidRPr="00BD2C05">
        <w:rPr>
          <w:rFonts w:ascii="Calibri" w:hAnsi="Calibri" w:cs="Calibri"/>
          <w:lang w:val="es-ES_tradnl"/>
        </w:rPr>
        <w:tab/>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_________________________________________________________________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Nombre de la Persona de contacto en la empresa __________________________________________________</w:t>
      </w: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Correo electrónico de la persona de contacto _________________________________</w:t>
      </w:r>
      <w:r>
        <w:rPr>
          <w:rFonts w:ascii="Calibri" w:hAnsi="Calibri" w:cs="Calibri"/>
          <w:lang w:val="es-ES_tradnl"/>
        </w:rPr>
        <w:t>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Registro de Identificación Tributaria: ____________________</w:t>
      </w:r>
      <w:r>
        <w:rPr>
          <w:rFonts w:ascii="Calibri" w:hAnsi="Calibri" w:cs="Calibri"/>
          <w:lang w:val="es-ES_tradnl"/>
        </w:rPr>
        <w:t>______________________________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Matrícula de Registro de Comercio Vigente*: _____________________</w:t>
      </w:r>
      <w:r>
        <w:rPr>
          <w:rFonts w:ascii="Calibri" w:hAnsi="Calibri" w:cs="Calibri"/>
          <w:lang w:val="es-ES_tradnl"/>
        </w:rPr>
        <w:t>______________________</w:t>
      </w:r>
    </w:p>
    <w:p w:rsidR="0049191F" w:rsidRPr="00BD2C05" w:rsidRDefault="0049191F" w:rsidP="0049191F">
      <w:pPr>
        <w:jc w:val="center"/>
        <w:rPr>
          <w:rFonts w:ascii="Calibri" w:hAnsi="Calibri" w:cs="Calibri"/>
          <w:b/>
          <w:lang w:val="es-ES_tradnl"/>
        </w:rPr>
      </w:pPr>
    </w:p>
    <w:p w:rsidR="0049191F" w:rsidRPr="00BD2C05" w:rsidRDefault="0049191F" w:rsidP="0049191F">
      <w:pPr>
        <w:pStyle w:val="Encabezado"/>
        <w:tabs>
          <w:tab w:val="clear" w:pos="4419"/>
          <w:tab w:val="clear" w:pos="8838"/>
        </w:tabs>
        <w:spacing w:line="240" w:lineRule="exact"/>
        <w:jc w:val="both"/>
        <w:rPr>
          <w:rFonts w:ascii="Calibri" w:hAnsi="Calibri" w:cs="Calibri"/>
          <w:lang w:val="es-ES_tradnl"/>
        </w:rPr>
      </w:pPr>
      <w:r w:rsidRPr="00BD2C05">
        <w:rPr>
          <w:rFonts w:ascii="Calibri" w:hAnsi="Calibri" w:cs="Calibri"/>
          <w:b/>
        </w:rPr>
        <w:t>*</w:t>
      </w:r>
      <w:r w:rsidRPr="00BD2C05">
        <w:rPr>
          <w:rFonts w:ascii="Calibri" w:hAnsi="Calibri" w:cs="Calibr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p>
    <w:p w:rsidR="0049191F" w:rsidRPr="00BD2C05" w:rsidRDefault="0049191F" w:rsidP="0049191F">
      <w:pPr>
        <w:tabs>
          <w:tab w:val="right" w:pos="6663"/>
        </w:tabs>
        <w:jc w:val="both"/>
        <w:rPr>
          <w:rFonts w:ascii="Calibri" w:hAnsi="Calibri" w:cs="Calibri"/>
          <w:lang w:val="es-ES_tradnl"/>
        </w:rPr>
      </w:pPr>
    </w:p>
    <w:p w:rsidR="0049191F" w:rsidRPr="00615ED2" w:rsidRDefault="0049191F" w:rsidP="0049191F">
      <w:pPr>
        <w:jc w:val="both"/>
        <w:rPr>
          <w:rFonts w:ascii="Calibri" w:hAnsi="Calibri" w:cs="Calibri"/>
          <w:b/>
        </w:rPr>
      </w:pPr>
    </w:p>
    <w:p w:rsidR="0049191F" w:rsidRDefault="0049191F" w:rsidP="0049191F">
      <w:pPr>
        <w:jc w:val="both"/>
        <w:rPr>
          <w:rFonts w:ascii="Calibri" w:hAnsi="Calibri" w:cs="Calibri"/>
          <w:b/>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49191F" w:rsidRPr="007165E6" w:rsidRDefault="0049191F" w:rsidP="0049191F">
      <w:pPr>
        <w:jc w:val="center"/>
        <w:rPr>
          <w:rFonts w:ascii="Calibri" w:hAnsi="Calibri" w:cs="Calibri"/>
          <w:b/>
          <w:lang w:val="es-BO"/>
        </w:rPr>
        <w:sectPr w:rsidR="0049191F" w:rsidRPr="007165E6" w:rsidSect="00FB0F0B">
          <w:footerReference w:type="default" r:id="rId16"/>
          <w:pgSz w:w="12242" w:h="15842" w:code="1"/>
          <w:pgMar w:top="1418" w:right="1418" w:bottom="1418" w:left="1418" w:header="624" w:footer="851" w:gutter="0"/>
          <w:cols w:space="708"/>
          <w:titlePg/>
          <w:docGrid w:linePitch="360"/>
        </w:sectPr>
      </w:pPr>
    </w:p>
    <w:p w:rsidR="0049191F" w:rsidRPr="007165E6" w:rsidRDefault="0049191F" w:rsidP="009C32B4">
      <w:pPr>
        <w:jc w:val="center"/>
        <w:rPr>
          <w:rFonts w:asciiTheme="minorHAnsi" w:hAnsiTheme="minorHAnsi" w:cstheme="minorHAnsi"/>
          <w:b/>
          <w:lang w:val="es-BO"/>
        </w:rPr>
      </w:pPr>
    </w:p>
    <w:p w:rsidR="0049191F" w:rsidRDefault="0049191F" w:rsidP="009C32B4">
      <w:pPr>
        <w:jc w:val="center"/>
        <w:rPr>
          <w:rFonts w:asciiTheme="minorHAnsi" w:hAnsiTheme="minorHAnsi" w:cstheme="minorHAnsi"/>
          <w:b/>
        </w:rPr>
      </w:pP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409" w:type="pct"/>
        <w:jc w:val="center"/>
        <w:tblCellMar>
          <w:left w:w="70" w:type="dxa"/>
          <w:right w:w="70" w:type="dxa"/>
        </w:tblCellMar>
        <w:tblLook w:val="04A0" w:firstRow="1" w:lastRow="0" w:firstColumn="1" w:lastColumn="0" w:noHBand="0" w:noVBand="1"/>
      </w:tblPr>
      <w:tblGrid>
        <w:gridCol w:w="523"/>
        <w:gridCol w:w="2412"/>
        <w:gridCol w:w="1023"/>
        <w:gridCol w:w="1139"/>
        <w:gridCol w:w="1570"/>
        <w:gridCol w:w="1501"/>
      </w:tblGrid>
      <w:tr w:rsidR="006243F9" w:rsidRPr="00C75BEC" w:rsidTr="00FF4264">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FF4264" w:rsidRPr="00C75BEC" w:rsidTr="00FF6BCC">
        <w:trPr>
          <w:trHeight w:val="765"/>
          <w:jc w:val="center"/>
        </w:trPr>
        <w:tc>
          <w:tcPr>
            <w:tcW w:w="320" w:type="pct"/>
            <w:tcBorders>
              <w:top w:val="nil"/>
              <w:left w:val="single" w:sz="4" w:space="0" w:color="auto"/>
              <w:bottom w:val="single" w:sz="4" w:space="0" w:color="auto"/>
              <w:right w:val="single" w:sz="4" w:space="0" w:color="auto"/>
            </w:tcBorders>
            <w:shd w:val="clear" w:color="000000" w:fill="DCE6F1"/>
            <w:vAlign w:val="center"/>
            <w:hideMark/>
          </w:tcPr>
          <w:p w:rsidR="00FF4264" w:rsidRPr="00C75BEC" w:rsidRDefault="00FF4264"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r w:rsidR="00FF6BCC">
              <w:rPr>
                <w:rFonts w:asciiTheme="minorHAnsi" w:hAnsiTheme="minorHAnsi" w:cstheme="minorHAnsi"/>
                <w:b/>
                <w:bCs/>
                <w:sz w:val="18"/>
                <w:szCs w:val="18"/>
                <w:lang w:val="es-BO" w:eastAsia="es-BO"/>
              </w:rPr>
              <w:t xml:space="preserve"> DE ITEM</w:t>
            </w:r>
          </w:p>
        </w:tc>
        <w:tc>
          <w:tcPr>
            <w:tcW w:w="1477" w:type="pct"/>
            <w:tcBorders>
              <w:top w:val="nil"/>
              <w:left w:val="nil"/>
              <w:bottom w:val="single" w:sz="4" w:space="0" w:color="auto"/>
              <w:right w:val="single" w:sz="4" w:space="0" w:color="auto"/>
            </w:tcBorders>
            <w:shd w:val="clear" w:color="000000" w:fill="DCE6F1"/>
            <w:vAlign w:val="center"/>
            <w:hideMark/>
          </w:tcPr>
          <w:p w:rsidR="00FF4264" w:rsidRPr="00C75BEC" w:rsidRDefault="00FF4264" w:rsidP="0024319A">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w:t>
            </w:r>
            <w:r>
              <w:rPr>
                <w:rFonts w:asciiTheme="minorHAnsi" w:hAnsiTheme="minorHAnsi" w:cstheme="minorHAnsi"/>
                <w:b/>
                <w:bCs/>
                <w:sz w:val="18"/>
                <w:szCs w:val="18"/>
                <w:lang w:val="es-BO" w:eastAsia="es-BO"/>
              </w:rPr>
              <w:t>O LOS BIENES</w:t>
            </w:r>
          </w:p>
        </w:tc>
        <w:tc>
          <w:tcPr>
            <w:tcW w:w="626" w:type="pct"/>
            <w:tcBorders>
              <w:top w:val="nil"/>
              <w:left w:val="nil"/>
              <w:bottom w:val="single" w:sz="4" w:space="0" w:color="auto"/>
              <w:right w:val="single" w:sz="4" w:space="0" w:color="auto"/>
            </w:tcBorders>
            <w:shd w:val="clear" w:color="000000" w:fill="DCE6F1"/>
            <w:vAlign w:val="center"/>
          </w:tcPr>
          <w:p w:rsidR="00FF4264" w:rsidRPr="00C75BEC" w:rsidRDefault="00FF4264" w:rsidP="0024319A">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UNIDAD DE MEDIDA</w:t>
            </w:r>
          </w:p>
        </w:tc>
        <w:tc>
          <w:tcPr>
            <w:tcW w:w="697" w:type="pct"/>
            <w:tcBorders>
              <w:top w:val="nil"/>
              <w:left w:val="nil"/>
              <w:bottom w:val="single" w:sz="4" w:space="0" w:color="auto"/>
              <w:right w:val="single" w:sz="4" w:space="0" w:color="auto"/>
            </w:tcBorders>
            <w:shd w:val="clear" w:color="000000" w:fill="DCE6F1"/>
            <w:vAlign w:val="center"/>
            <w:hideMark/>
          </w:tcPr>
          <w:p w:rsidR="00FF4264" w:rsidRPr="00C75BEC" w:rsidRDefault="00FF4264"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961" w:type="pct"/>
            <w:tcBorders>
              <w:top w:val="nil"/>
              <w:left w:val="nil"/>
              <w:bottom w:val="single" w:sz="4" w:space="0" w:color="auto"/>
              <w:right w:val="single" w:sz="4" w:space="0" w:color="auto"/>
            </w:tcBorders>
            <w:shd w:val="clear" w:color="000000" w:fill="DCE6F1"/>
            <w:vAlign w:val="center"/>
            <w:hideMark/>
          </w:tcPr>
          <w:p w:rsidR="00FF4264" w:rsidRPr="00C75BEC" w:rsidRDefault="00FF4264"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918" w:type="pct"/>
            <w:tcBorders>
              <w:top w:val="nil"/>
              <w:left w:val="nil"/>
              <w:bottom w:val="single" w:sz="4" w:space="0" w:color="auto"/>
              <w:right w:val="single" w:sz="4" w:space="0" w:color="auto"/>
            </w:tcBorders>
            <w:shd w:val="clear" w:color="000000" w:fill="DCE6F1"/>
            <w:vAlign w:val="center"/>
            <w:hideMark/>
          </w:tcPr>
          <w:p w:rsidR="00FF4264" w:rsidRPr="00C75BEC" w:rsidRDefault="00FF4264"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9339A7" w:rsidRPr="00C75BEC" w:rsidTr="00FF6BCC">
        <w:trPr>
          <w:trHeight w:val="300"/>
          <w:jc w:val="center"/>
        </w:trPr>
        <w:tc>
          <w:tcPr>
            <w:tcW w:w="320" w:type="pct"/>
            <w:tcBorders>
              <w:top w:val="nil"/>
              <w:left w:val="single" w:sz="4" w:space="0" w:color="auto"/>
              <w:bottom w:val="single" w:sz="4" w:space="0" w:color="auto"/>
              <w:right w:val="single" w:sz="4" w:space="0" w:color="auto"/>
            </w:tcBorders>
            <w:shd w:val="clear" w:color="auto" w:fill="auto"/>
            <w:vAlign w:val="center"/>
          </w:tcPr>
          <w:p w:rsidR="009339A7" w:rsidRPr="009F08CC" w:rsidRDefault="009339A7" w:rsidP="00943067">
            <w:pPr>
              <w:jc w:val="center"/>
              <w:rPr>
                <w:rFonts w:ascii="Arial" w:hAnsi="Arial" w:cs="Arial"/>
                <w:color w:val="000000"/>
                <w:sz w:val="16"/>
              </w:rPr>
            </w:pPr>
            <w:r w:rsidRPr="009F08CC">
              <w:rPr>
                <w:rFonts w:ascii="Arial" w:hAnsi="Arial" w:cs="Arial"/>
                <w:color w:val="000000"/>
                <w:sz w:val="16"/>
              </w:rPr>
              <w:t>1</w:t>
            </w:r>
          </w:p>
        </w:tc>
        <w:tc>
          <w:tcPr>
            <w:tcW w:w="1477" w:type="pct"/>
            <w:tcBorders>
              <w:top w:val="nil"/>
              <w:left w:val="nil"/>
              <w:bottom w:val="single" w:sz="4" w:space="0" w:color="auto"/>
              <w:right w:val="single" w:sz="4" w:space="0" w:color="auto"/>
            </w:tcBorders>
            <w:shd w:val="clear" w:color="auto" w:fill="auto"/>
            <w:vAlign w:val="center"/>
          </w:tcPr>
          <w:p w:rsidR="009339A7" w:rsidRPr="009F08CC" w:rsidRDefault="009339A7" w:rsidP="00943067">
            <w:pPr>
              <w:rPr>
                <w:rFonts w:ascii="Arial" w:hAnsi="Arial" w:cs="Arial"/>
                <w:color w:val="000000"/>
                <w:sz w:val="16"/>
              </w:rPr>
            </w:pPr>
            <w:r w:rsidRPr="009F08CC">
              <w:rPr>
                <w:rFonts w:ascii="Arial" w:hAnsi="Arial" w:cs="Arial"/>
                <w:iCs/>
                <w:color w:val="000000"/>
                <w:sz w:val="16"/>
              </w:rPr>
              <w:t>ESTACION DISTRITAL DE REGULACION  EDR 500</w:t>
            </w:r>
          </w:p>
        </w:tc>
        <w:tc>
          <w:tcPr>
            <w:tcW w:w="626" w:type="pct"/>
            <w:tcBorders>
              <w:top w:val="nil"/>
              <w:left w:val="nil"/>
              <w:bottom w:val="single" w:sz="4" w:space="0" w:color="auto"/>
              <w:right w:val="single" w:sz="4" w:space="0" w:color="auto"/>
            </w:tcBorders>
            <w:shd w:val="clear" w:color="auto" w:fill="auto"/>
            <w:vAlign w:val="center"/>
          </w:tcPr>
          <w:p w:rsidR="009339A7" w:rsidRPr="00C75BEC" w:rsidRDefault="009339A7" w:rsidP="00943067">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PIEZA</w:t>
            </w:r>
          </w:p>
        </w:tc>
        <w:tc>
          <w:tcPr>
            <w:tcW w:w="697" w:type="pct"/>
            <w:tcBorders>
              <w:top w:val="nil"/>
              <w:left w:val="nil"/>
              <w:bottom w:val="single" w:sz="4" w:space="0" w:color="auto"/>
              <w:right w:val="single" w:sz="4" w:space="0" w:color="auto"/>
            </w:tcBorders>
            <w:shd w:val="clear" w:color="auto" w:fill="auto"/>
            <w:vAlign w:val="center"/>
          </w:tcPr>
          <w:p w:rsidR="009339A7" w:rsidRDefault="009339A7" w:rsidP="00943067">
            <w:pPr>
              <w:jc w:val="center"/>
              <w:rPr>
                <w:rFonts w:ascii="Arial" w:hAnsi="Arial" w:cs="Arial"/>
                <w:color w:val="000000"/>
              </w:rPr>
            </w:pPr>
            <w:r>
              <w:rPr>
                <w:rFonts w:ascii="Arial" w:hAnsi="Arial" w:cs="Arial"/>
                <w:color w:val="000000"/>
              </w:rPr>
              <w:t>8</w:t>
            </w:r>
          </w:p>
        </w:tc>
        <w:tc>
          <w:tcPr>
            <w:tcW w:w="961" w:type="pct"/>
            <w:tcBorders>
              <w:top w:val="nil"/>
              <w:left w:val="nil"/>
              <w:bottom w:val="single" w:sz="4" w:space="0" w:color="auto"/>
              <w:right w:val="single" w:sz="4" w:space="0" w:color="auto"/>
            </w:tcBorders>
            <w:shd w:val="clear" w:color="auto" w:fill="auto"/>
            <w:vAlign w:val="center"/>
          </w:tcPr>
          <w:p w:rsidR="009339A7" w:rsidRPr="00C75BEC" w:rsidRDefault="009339A7" w:rsidP="007F760C">
            <w:pPr>
              <w:jc w:val="both"/>
              <w:rPr>
                <w:rFonts w:asciiTheme="minorHAnsi" w:hAnsiTheme="minorHAnsi" w:cstheme="minorHAnsi"/>
                <w:color w:val="000000"/>
                <w:sz w:val="18"/>
                <w:szCs w:val="18"/>
                <w:lang w:val="es-BO" w:eastAsia="es-BO"/>
              </w:rPr>
            </w:pPr>
          </w:p>
        </w:tc>
        <w:tc>
          <w:tcPr>
            <w:tcW w:w="918" w:type="pct"/>
            <w:tcBorders>
              <w:top w:val="nil"/>
              <w:left w:val="nil"/>
              <w:bottom w:val="single" w:sz="4" w:space="0" w:color="auto"/>
              <w:right w:val="single" w:sz="4" w:space="0" w:color="auto"/>
            </w:tcBorders>
            <w:shd w:val="clear" w:color="auto" w:fill="auto"/>
            <w:vAlign w:val="center"/>
          </w:tcPr>
          <w:p w:rsidR="009339A7" w:rsidRPr="00C75BEC" w:rsidRDefault="009339A7" w:rsidP="007F760C">
            <w:pPr>
              <w:jc w:val="both"/>
              <w:rPr>
                <w:rFonts w:asciiTheme="minorHAnsi" w:hAnsiTheme="minorHAnsi" w:cstheme="minorHAnsi"/>
                <w:color w:val="000000"/>
                <w:sz w:val="18"/>
                <w:szCs w:val="18"/>
                <w:lang w:val="es-BO" w:eastAsia="es-BO"/>
              </w:rPr>
            </w:pPr>
          </w:p>
        </w:tc>
      </w:tr>
      <w:tr w:rsidR="009339A7" w:rsidRPr="00C75BEC" w:rsidTr="00FF6BCC">
        <w:trPr>
          <w:trHeight w:val="443"/>
          <w:jc w:val="center"/>
        </w:trPr>
        <w:tc>
          <w:tcPr>
            <w:tcW w:w="320" w:type="pct"/>
            <w:tcBorders>
              <w:top w:val="nil"/>
              <w:left w:val="single" w:sz="4" w:space="0" w:color="auto"/>
              <w:bottom w:val="single" w:sz="4" w:space="0" w:color="auto"/>
              <w:right w:val="single" w:sz="4" w:space="0" w:color="auto"/>
            </w:tcBorders>
            <w:shd w:val="clear" w:color="auto" w:fill="auto"/>
            <w:vAlign w:val="center"/>
          </w:tcPr>
          <w:p w:rsidR="009339A7" w:rsidRPr="009F08CC" w:rsidRDefault="009339A7" w:rsidP="00943067">
            <w:pPr>
              <w:jc w:val="center"/>
              <w:rPr>
                <w:rFonts w:ascii="Arial" w:hAnsi="Arial" w:cs="Arial"/>
                <w:color w:val="000000"/>
                <w:sz w:val="16"/>
              </w:rPr>
            </w:pPr>
            <w:r w:rsidRPr="009F08CC">
              <w:rPr>
                <w:rFonts w:ascii="Arial" w:hAnsi="Arial" w:cs="Arial"/>
                <w:color w:val="000000"/>
                <w:sz w:val="16"/>
              </w:rPr>
              <w:t>2</w:t>
            </w:r>
          </w:p>
        </w:tc>
        <w:tc>
          <w:tcPr>
            <w:tcW w:w="1477" w:type="pct"/>
            <w:tcBorders>
              <w:top w:val="nil"/>
              <w:left w:val="nil"/>
              <w:bottom w:val="single" w:sz="4" w:space="0" w:color="auto"/>
              <w:right w:val="single" w:sz="4" w:space="0" w:color="auto"/>
            </w:tcBorders>
            <w:shd w:val="clear" w:color="auto" w:fill="auto"/>
            <w:vAlign w:val="center"/>
          </w:tcPr>
          <w:p w:rsidR="009339A7" w:rsidRPr="009F08CC" w:rsidRDefault="009339A7" w:rsidP="00943067">
            <w:pPr>
              <w:rPr>
                <w:rFonts w:ascii="Arial" w:hAnsi="Arial" w:cs="Arial"/>
                <w:color w:val="000000"/>
                <w:sz w:val="16"/>
              </w:rPr>
            </w:pPr>
            <w:r w:rsidRPr="009F08CC">
              <w:rPr>
                <w:rFonts w:ascii="Arial" w:hAnsi="Arial" w:cs="Arial"/>
                <w:iCs/>
                <w:color w:val="000000"/>
                <w:sz w:val="16"/>
              </w:rPr>
              <w:t>ESTACION DISTRITAL DE REGULACION  EDR 1000</w:t>
            </w:r>
          </w:p>
        </w:tc>
        <w:tc>
          <w:tcPr>
            <w:tcW w:w="626" w:type="pct"/>
            <w:tcBorders>
              <w:top w:val="nil"/>
              <w:left w:val="nil"/>
              <w:bottom w:val="single" w:sz="4" w:space="0" w:color="auto"/>
              <w:right w:val="single" w:sz="4" w:space="0" w:color="auto"/>
            </w:tcBorders>
            <w:shd w:val="clear" w:color="auto" w:fill="auto"/>
            <w:vAlign w:val="center"/>
          </w:tcPr>
          <w:p w:rsidR="009339A7" w:rsidRDefault="009339A7" w:rsidP="00943067">
            <w:pPr>
              <w:jc w:val="center"/>
            </w:pPr>
            <w:r w:rsidRPr="00585C72">
              <w:rPr>
                <w:rFonts w:asciiTheme="minorHAnsi" w:hAnsiTheme="minorHAnsi" w:cstheme="minorHAnsi"/>
                <w:color w:val="000000"/>
                <w:sz w:val="18"/>
                <w:szCs w:val="18"/>
                <w:lang w:val="es-BO" w:eastAsia="es-BO"/>
              </w:rPr>
              <w:t>PIEZA</w:t>
            </w:r>
          </w:p>
        </w:tc>
        <w:tc>
          <w:tcPr>
            <w:tcW w:w="697" w:type="pct"/>
            <w:tcBorders>
              <w:top w:val="nil"/>
              <w:left w:val="nil"/>
              <w:bottom w:val="single" w:sz="4" w:space="0" w:color="auto"/>
              <w:right w:val="single" w:sz="4" w:space="0" w:color="auto"/>
            </w:tcBorders>
            <w:shd w:val="clear" w:color="auto" w:fill="auto"/>
            <w:vAlign w:val="center"/>
          </w:tcPr>
          <w:p w:rsidR="009339A7" w:rsidRDefault="009339A7" w:rsidP="00943067">
            <w:pPr>
              <w:jc w:val="center"/>
              <w:rPr>
                <w:rFonts w:ascii="Arial" w:hAnsi="Arial" w:cs="Arial"/>
                <w:color w:val="000000"/>
              </w:rPr>
            </w:pPr>
            <w:r>
              <w:rPr>
                <w:rFonts w:ascii="Arial" w:hAnsi="Arial" w:cs="Arial"/>
                <w:color w:val="000000"/>
              </w:rPr>
              <w:t>7</w:t>
            </w:r>
          </w:p>
        </w:tc>
        <w:tc>
          <w:tcPr>
            <w:tcW w:w="961" w:type="pct"/>
            <w:tcBorders>
              <w:top w:val="nil"/>
              <w:left w:val="nil"/>
              <w:bottom w:val="single" w:sz="4" w:space="0" w:color="auto"/>
              <w:right w:val="single" w:sz="4" w:space="0" w:color="auto"/>
            </w:tcBorders>
            <w:shd w:val="clear" w:color="auto" w:fill="auto"/>
            <w:vAlign w:val="center"/>
          </w:tcPr>
          <w:p w:rsidR="009339A7" w:rsidRPr="00C75BEC" w:rsidRDefault="009339A7" w:rsidP="007F760C">
            <w:pPr>
              <w:jc w:val="both"/>
              <w:rPr>
                <w:rFonts w:asciiTheme="minorHAnsi" w:hAnsiTheme="minorHAnsi" w:cstheme="minorHAnsi"/>
                <w:color w:val="000000"/>
                <w:sz w:val="18"/>
                <w:szCs w:val="18"/>
                <w:lang w:val="es-BO" w:eastAsia="es-BO"/>
              </w:rPr>
            </w:pPr>
          </w:p>
        </w:tc>
        <w:tc>
          <w:tcPr>
            <w:tcW w:w="918" w:type="pct"/>
            <w:tcBorders>
              <w:top w:val="nil"/>
              <w:left w:val="nil"/>
              <w:bottom w:val="single" w:sz="4" w:space="0" w:color="auto"/>
              <w:right w:val="single" w:sz="4" w:space="0" w:color="auto"/>
            </w:tcBorders>
            <w:shd w:val="clear" w:color="auto" w:fill="auto"/>
            <w:vAlign w:val="center"/>
          </w:tcPr>
          <w:p w:rsidR="009339A7" w:rsidRPr="00C75BEC" w:rsidRDefault="009339A7" w:rsidP="007F760C">
            <w:pPr>
              <w:jc w:val="both"/>
              <w:rPr>
                <w:rFonts w:asciiTheme="minorHAnsi" w:hAnsiTheme="minorHAnsi" w:cstheme="minorHAnsi"/>
                <w:color w:val="000000"/>
                <w:sz w:val="18"/>
                <w:szCs w:val="18"/>
                <w:lang w:val="es-BO" w:eastAsia="es-BO"/>
              </w:rPr>
            </w:pPr>
          </w:p>
        </w:tc>
      </w:tr>
      <w:tr w:rsidR="009339A7" w:rsidRPr="00C75BEC" w:rsidTr="00FF6BCC">
        <w:trPr>
          <w:trHeight w:val="563"/>
          <w:jc w:val="center"/>
        </w:trPr>
        <w:tc>
          <w:tcPr>
            <w:tcW w:w="320" w:type="pct"/>
            <w:tcBorders>
              <w:top w:val="nil"/>
              <w:left w:val="single" w:sz="4" w:space="0" w:color="auto"/>
              <w:bottom w:val="single" w:sz="4" w:space="0" w:color="auto"/>
              <w:right w:val="single" w:sz="4" w:space="0" w:color="auto"/>
            </w:tcBorders>
            <w:shd w:val="clear" w:color="auto" w:fill="auto"/>
            <w:vAlign w:val="center"/>
          </w:tcPr>
          <w:p w:rsidR="009339A7" w:rsidRPr="009F08CC" w:rsidRDefault="009339A7" w:rsidP="00943067">
            <w:pPr>
              <w:jc w:val="center"/>
              <w:rPr>
                <w:rFonts w:ascii="Arial" w:hAnsi="Arial" w:cs="Arial"/>
                <w:color w:val="000000"/>
                <w:sz w:val="16"/>
              </w:rPr>
            </w:pPr>
            <w:r w:rsidRPr="009F08CC">
              <w:rPr>
                <w:rFonts w:ascii="Arial" w:hAnsi="Arial" w:cs="Arial"/>
                <w:color w:val="000000"/>
                <w:sz w:val="16"/>
              </w:rPr>
              <w:t>3</w:t>
            </w:r>
          </w:p>
        </w:tc>
        <w:tc>
          <w:tcPr>
            <w:tcW w:w="1477" w:type="pct"/>
            <w:tcBorders>
              <w:top w:val="nil"/>
              <w:left w:val="nil"/>
              <w:bottom w:val="single" w:sz="4" w:space="0" w:color="auto"/>
              <w:right w:val="single" w:sz="4" w:space="0" w:color="auto"/>
            </w:tcBorders>
            <w:shd w:val="clear" w:color="auto" w:fill="auto"/>
            <w:vAlign w:val="center"/>
          </w:tcPr>
          <w:p w:rsidR="009339A7" w:rsidRPr="009F08CC" w:rsidRDefault="009339A7" w:rsidP="00943067">
            <w:pPr>
              <w:rPr>
                <w:rFonts w:ascii="Arial" w:hAnsi="Arial" w:cs="Arial"/>
                <w:color w:val="000000"/>
                <w:sz w:val="16"/>
              </w:rPr>
            </w:pPr>
            <w:r w:rsidRPr="009F08CC">
              <w:rPr>
                <w:rFonts w:ascii="Arial" w:hAnsi="Arial" w:cs="Arial"/>
                <w:iCs/>
                <w:color w:val="000000"/>
                <w:sz w:val="16"/>
              </w:rPr>
              <w:t>ESTACION DISTRITAL DE REGULACION  EDR 2000</w:t>
            </w:r>
          </w:p>
        </w:tc>
        <w:tc>
          <w:tcPr>
            <w:tcW w:w="626" w:type="pct"/>
            <w:tcBorders>
              <w:top w:val="nil"/>
              <w:left w:val="nil"/>
              <w:bottom w:val="single" w:sz="4" w:space="0" w:color="auto"/>
              <w:right w:val="single" w:sz="4" w:space="0" w:color="auto"/>
            </w:tcBorders>
            <w:shd w:val="clear" w:color="auto" w:fill="auto"/>
            <w:vAlign w:val="center"/>
          </w:tcPr>
          <w:p w:rsidR="009339A7" w:rsidRDefault="009339A7" w:rsidP="00943067">
            <w:pPr>
              <w:jc w:val="center"/>
            </w:pPr>
            <w:r w:rsidRPr="00585C72">
              <w:rPr>
                <w:rFonts w:asciiTheme="minorHAnsi" w:hAnsiTheme="minorHAnsi" w:cstheme="minorHAnsi"/>
                <w:color w:val="000000"/>
                <w:sz w:val="18"/>
                <w:szCs w:val="18"/>
                <w:lang w:val="es-BO" w:eastAsia="es-BO"/>
              </w:rPr>
              <w:t>PIEZA</w:t>
            </w:r>
          </w:p>
        </w:tc>
        <w:tc>
          <w:tcPr>
            <w:tcW w:w="697" w:type="pct"/>
            <w:tcBorders>
              <w:top w:val="nil"/>
              <w:left w:val="nil"/>
              <w:bottom w:val="single" w:sz="4" w:space="0" w:color="auto"/>
              <w:right w:val="single" w:sz="4" w:space="0" w:color="auto"/>
            </w:tcBorders>
            <w:shd w:val="clear" w:color="auto" w:fill="auto"/>
            <w:vAlign w:val="center"/>
          </w:tcPr>
          <w:p w:rsidR="009339A7" w:rsidRDefault="009339A7" w:rsidP="00943067">
            <w:pPr>
              <w:jc w:val="center"/>
              <w:rPr>
                <w:rFonts w:ascii="Arial" w:hAnsi="Arial" w:cs="Arial"/>
                <w:color w:val="000000"/>
              </w:rPr>
            </w:pPr>
            <w:r>
              <w:rPr>
                <w:rFonts w:ascii="Arial" w:hAnsi="Arial" w:cs="Arial"/>
                <w:color w:val="000000"/>
              </w:rPr>
              <w:t>7</w:t>
            </w:r>
          </w:p>
        </w:tc>
        <w:tc>
          <w:tcPr>
            <w:tcW w:w="961" w:type="pct"/>
            <w:tcBorders>
              <w:top w:val="nil"/>
              <w:left w:val="nil"/>
              <w:bottom w:val="single" w:sz="4" w:space="0" w:color="auto"/>
              <w:right w:val="single" w:sz="4" w:space="0" w:color="auto"/>
            </w:tcBorders>
            <w:shd w:val="clear" w:color="auto" w:fill="auto"/>
            <w:vAlign w:val="center"/>
          </w:tcPr>
          <w:p w:rsidR="009339A7" w:rsidRPr="00C75BEC" w:rsidRDefault="009339A7" w:rsidP="007F760C">
            <w:pPr>
              <w:jc w:val="both"/>
              <w:rPr>
                <w:rFonts w:asciiTheme="minorHAnsi" w:hAnsiTheme="minorHAnsi" w:cstheme="minorHAnsi"/>
                <w:color w:val="000000"/>
                <w:sz w:val="18"/>
                <w:szCs w:val="18"/>
                <w:lang w:val="es-BO" w:eastAsia="es-BO"/>
              </w:rPr>
            </w:pPr>
          </w:p>
        </w:tc>
        <w:tc>
          <w:tcPr>
            <w:tcW w:w="918" w:type="pct"/>
            <w:tcBorders>
              <w:top w:val="nil"/>
              <w:left w:val="nil"/>
              <w:bottom w:val="single" w:sz="4" w:space="0" w:color="auto"/>
              <w:right w:val="single" w:sz="4" w:space="0" w:color="auto"/>
            </w:tcBorders>
            <w:shd w:val="clear" w:color="auto" w:fill="auto"/>
            <w:vAlign w:val="center"/>
          </w:tcPr>
          <w:p w:rsidR="009339A7" w:rsidRPr="00C75BEC" w:rsidRDefault="009339A7" w:rsidP="007F760C">
            <w:pPr>
              <w:jc w:val="both"/>
              <w:rPr>
                <w:rFonts w:asciiTheme="minorHAnsi" w:hAnsiTheme="minorHAnsi" w:cstheme="minorHAnsi"/>
                <w:color w:val="000000"/>
                <w:sz w:val="18"/>
                <w:szCs w:val="18"/>
                <w:lang w:val="es-BO" w:eastAsia="es-BO"/>
              </w:rPr>
            </w:pPr>
          </w:p>
        </w:tc>
      </w:tr>
      <w:tr w:rsidR="009339A7" w:rsidRPr="00C75BEC" w:rsidTr="00FF6BCC">
        <w:trPr>
          <w:trHeight w:val="300"/>
          <w:jc w:val="center"/>
        </w:trPr>
        <w:tc>
          <w:tcPr>
            <w:tcW w:w="320" w:type="pct"/>
            <w:tcBorders>
              <w:top w:val="nil"/>
              <w:left w:val="single" w:sz="4" w:space="0" w:color="auto"/>
              <w:bottom w:val="single" w:sz="4" w:space="0" w:color="auto"/>
              <w:right w:val="single" w:sz="4" w:space="0" w:color="auto"/>
            </w:tcBorders>
            <w:shd w:val="clear" w:color="auto" w:fill="auto"/>
            <w:vAlign w:val="center"/>
          </w:tcPr>
          <w:p w:rsidR="009339A7" w:rsidRPr="009F08CC" w:rsidRDefault="009339A7" w:rsidP="00943067">
            <w:pPr>
              <w:jc w:val="center"/>
              <w:rPr>
                <w:rFonts w:ascii="Arial" w:hAnsi="Arial" w:cs="Arial"/>
                <w:color w:val="000000"/>
                <w:sz w:val="16"/>
              </w:rPr>
            </w:pPr>
            <w:r w:rsidRPr="009F08CC">
              <w:rPr>
                <w:rFonts w:ascii="Arial" w:hAnsi="Arial" w:cs="Arial"/>
                <w:color w:val="000000"/>
                <w:sz w:val="16"/>
              </w:rPr>
              <w:t>4</w:t>
            </w:r>
          </w:p>
        </w:tc>
        <w:tc>
          <w:tcPr>
            <w:tcW w:w="1477" w:type="pct"/>
            <w:tcBorders>
              <w:top w:val="nil"/>
              <w:left w:val="nil"/>
              <w:bottom w:val="single" w:sz="4" w:space="0" w:color="auto"/>
              <w:right w:val="single" w:sz="4" w:space="0" w:color="auto"/>
            </w:tcBorders>
            <w:shd w:val="clear" w:color="auto" w:fill="auto"/>
            <w:vAlign w:val="center"/>
          </w:tcPr>
          <w:p w:rsidR="009339A7" w:rsidRPr="009F08CC" w:rsidRDefault="009339A7" w:rsidP="00943067">
            <w:pPr>
              <w:rPr>
                <w:rFonts w:ascii="Arial" w:hAnsi="Arial" w:cs="Arial"/>
                <w:color w:val="000000"/>
                <w:sz w:val="16"/>
              </w:rPr>
            </w:pPr>
            <w:r w:rsidRPr="009F08CC">
              <w:rPr>
                <w:rFonts w:ascii="Arial" w:hAnsi="Arial" w:cs="Arial"/>
                <w:iCs/>
                <w:color w:val="000000"/>
                <w:sz w:val="16"/>
              </w:rPr>
              <w:t>ESTACION DISTRITAL DE REGULACION  EDR 5000</w:t>
            </w:r>
          </w:p>
        </w:tc>
        <w:tc>
          <w:tcPr>
            <w:tcW w:w="626" w:type="pct"/>
            <w:tcBorders>
              <w:top w:val="nil"/>
              <w:left w:val="nil"/>
              <w:bottom w:val="single" w:sz="4" w:space="0" w:color="auto"/>
              <w:right w:val="single" w:sz="4" w:space="0" w:color="auto"/>
            </w:tcBorders>
            <w:shd w:val="clear" w:color="auto" w:fill="auto"/>
            <w:vAlign w:val="center"/>
          </w:tcPr>
          <w:p w:rsidR="009339A7" w:rsidRDefault="009339A7" w:rsidP="00943067">
            <w:pPr>
              <w:jc w:val="center"/>
            </w:pPr>
            <w:r w:rsidRPr="00585C72">
              <w:rPr>
                <w:rFonts w:asciiTheme="minorHAnsi" w:hAnsiTheme="minorHAnsi" w:cstheme="minorHAnsi"/>
                <w:color w:val="000000"/>
                <w:sz w:val="18"/>
                <w:szCs w:val="18"/>
                <w:lang w:val="es-BO" w:eastAsia="es-BO"/>
              </w:rPr>
              <w:t>PIEZA</w:t>
            </w:r>
          </w:p>
        </w:tc>
        <w:tc>
          <w:tcPr>
            <w:tcW w:w="697" w:type="pct"/>
            <w:tcBorders>
              <w:top w:val="nil"/>
              <w:left w:val="nil"/>
              <w:bottom w:val="single" w:sz="4" w:space="0" w:color="auto"/>
              <w:right w:val="single" w:sz="4" w:space="0" w:color="auto"/>
            </w:tcBorders>
            <w:shd w:val="clear" w:color="auto" w:fill="auto"/>
            <w:vAlign w:val="center"/>
          </w:tcPr>
          <w:p w:rsidR="009339A7" w:rsidRDefault="009339A7" w:rsidP="00943067">
            <w:pPr>
              <w:jc w:val="center"/>
              <w:rPr>
                <w:rFonts w:ascii="Arial" w:hAnsi="Arial" w:cs="Arial"/>
                <w:color w:val="000000"/>
              </w:rPr>
            </w:pPr>
            <w:r>
              <w:rPr>
                <w:rFonts w:ascii="Arial" w:hAnsi="Arial" w:cs="Arial"/>
                <w:color w:val="000000"/>
              </w:rPr>
              <w:t>8</w:t>
            </w:r>
          </w:p>
        </w:tc>
        <w:tc>
          <w:tcPr>
            <w:tcW w:w="961" w:type="pct"/>
            <w:tcBorders>
              <w:top w:val="nil"/>
              <w:left w:val="nil"/>
              <w:bottom w:val="single" w:sz="4" w:space="0" w:color="auto"/>
              <w:right w:val="single" w:sz="4" w:space="0" w:color="auto"/>
            </w:tcBorders>
            <w:shd w:val="clear" w:color="auto" w:fill="auto"/>
            <w:vAlign w:val="center"/>
          </w:tcPr>
          <w:p w:rsidR="009339A7" w:rsidRPr="00C75BEC" w:rsidRDefault="009339A7" w:rsidP="007F760C">
            <w:pPr>
              <w:jc w:val="both"/>
              <w:rPr>
                <w:rFonts w:asciiTheme="minorHAnsi" w:hAnsiTheme="minorHAnsi" w:cstheme="minorHAnsi"/>
                <w:color w:val="000000"/>
                <w:sz w:val="18"/>
                <w:szCs w:val="18"/>
                <w:lang w:val="es-BO" w:eastAsia="es-BO"/>
              </w:rPr>
            </w:pPr>
          </w:p>
        </w:tc>
        <w:tc>
          <w:tcPr>
            <w:tcW w:w="918" w:type="pct"/>
            <w:tcBorders>
              <w:top w:val="nil"/>
              <w:left w:val="nil"/>
              <w:bottom w:val="single" w:sz="4" w:space="0" w:color="auto"/>
              <w:right w:val="single" w:sz="4" w:space="0" w:color="auto"/>
            </w:tcBorders>
            <w:shd w:val="clear" w:color="auto" w:fill="auto"/>
            <w:vAlign w:val="center"/>
          </w:tcPr>
          <w:p w:rsidR="009339A7" w:rsidRPr="00C75BEC" w:rsidRDefault="009339A7" w:rsidP="007F760C">
            <w:pPr>
              <w:jc w:val="both"/>
              <w:rPr>
                <w:rFonts w:asciiTheme="minorHAnsi" w:hAnsiTheme="minorHAnsi" w:cstheme="minorHAnsi"/>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FF6BCC" w:rsidRDefault="00FF6BCC" w:rsidP="00A34C0A">
      <w:pPr>
        <w:spacing w:line="276" w:lineRule="auto"/>
        <w:jc w:val="center"/>
        <w:rPr>
          <w:rFonts w:asciiTheme="minorHAnsi" w:hAnsiTheme="minorHAnsi" w:cstheme="minorHAnsi"/>
          <w:b/>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EA59E1" w:rsidRPr="007165E6" w:rsidRDefault="00EA59E1" w:rsidP="0062797D">
      <w:pPr>
        <w:spacing w:line="276" w:lineRule="auto"/>
        <w:jc w:val="center"/>
        <w:rPr>
          <w:rFonts w:asciiTheme="minorHAnsi" w:hAnsiTheme="minorHAnsi" w:cstheme="minorHAnsi"/>
          <w:b/>
          <w:sz w:val="18"/>
          <w:szCs w:val="18"/>
          <w:lang w:val="es-BO"/>
        </w:rPr>
      </w:pP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Default="00132381" w:rsidP="0062797D">
      <w:pPr>
        <w:spacing w:line="276" w:lineRule="auto"/>
        <w:jc w:val="center"/>
        <w:rPr>
          <w:rFonts w:asciiTheme="minorHAnsi" w:hAnsiTheme="minorHAnsi" w:cstheme="minorHAnsi"/>
          <w:b/>
          <w:sz w:val="18"/>
          <w:szCs w:val="18"/>
        </w:rPr>
      </w:pPr>
    </w:p>
    <w:p w:rsidR="00FF6BCC" w:rsidRDefault="00FF6BCC" w:rsidP="0062797D">
      <w:pPr>
        <w:spacing w:line="276" w:lineRule="auto"/>
        <w:jc w:val="center"/>
        <w:rPr>
          <w:rFonts w:asciiTheme="minorHAnsi" w:hAnsiTheme="minorHAnsi" w:cstheme="minorHAnsi"/>
          <w:b/>
          <w:sz w:val="18"/>
          <w:szCs w:val="18"/>
        </w:rPr>
      </w:pPr>
    </w:p>
    <w:p w:rsidR="00FF6BCC" w:rsidRDefault="00FF6BCC" w:rsidP="0062797D">
      <w:pPr>
        <w:spacing w:line="276" w:lineRule="auto"/>
        <w:jc w:val="center"/>
        <w:rPr>
          <w:rFonts w:asciiTheme="minorHAnsi" w:hAnsiTheme="minorHAnsi" w:cstheme="minorHAnsi"/>
          <w:b/>
          <w:sz w:val="18"/>
          <w:szCs w:val="18"/>
        </w:rPr>
      </w:pPr>
    </w:p>
    <w:p w:rsidR="00FF6BCC" w:rsidRDefault="00FF6BCC" w:rsidP="0062797D">
      <w:pPr>
        <w:spacing w:line="276" w:lineRule="auto"/>
        <w:jc w:val="center"/>
        <w:rPr>
          <w:rFonts w:asciiTheme="minorHAnsi" w:hAnsiTheme="minorHAnsi" w:cstheme="minorHAnsi"/>
          <w:b/>
          <w:sz w:val="18"/>
          <w:szCs w:val="18"/>
        </w:rPr>
      </w:pPr>
    </w:p>
    <w:p w:rsidR="00FF6BCC" w:rsidRDefault="00FF6BCC" w:rsidP="0062797D">
      <w:pPr>
        <w:spacing w:line="276" w:lineRule="auto"/>
        <w:jc w:val="center"/>
        <w:rPr>
          <w:rFonts w:asciiTheme="minorHAnsi" w:hAnsiTheme="minorHAnsi" w:cstheme="minorHAnsi"/>
          <w:b/>
          <w:sz w:val="18"/>
          <w:szCs w:val="18"/>
        </w:rPr>
      </w:pPr>
    </w:p>
    <w:p w:rsidR="00FF6BCC" w:rsidRDefault="00FF6BCC" w:rsidP="0062797D">
      <w:pPr>
        <w:spacing w:line="276" w:lineRule="auto"/>
        <w:jc w:val="center"/>
        <w:rPr>
          <w:rFonts w:asciiTheme="minorHAnsi" w:hAnsiTheme="minorHAnsi" w:cstheme="minorHAnsi"/>
          <w:b/>
          <w:sz w:val="18"/>
          <w:szCs w:val="18"/>
        </w:rPr>
      </w:pPr>
    </w:p>
    <w:p w:rsidR="00FF6BCC" w:rsidRDefault="00FF6BCC" w:rsidP="0062797D">
      <w:pPr>
        <w:spacing w:line="276" w:lineRule="auto"/>
        <w:jc w:val="center"/>
        <w:rPr>
          <w:rFonts w:asciiTheme="minorHAnsi" w:hAnsiTheme="minorHAnsi" w:cstheme="minorHAnsi"/>
          <w:b/>
          <w:sz w:val="18"/>
          <w:szCs w:val="18"/>
        </w:rPr>
      </w:pPr>
    </w:p>
    <w:p w:rsidR="00FF6BCC" w:rsidRPr="00C75BEC" w:rsidRDefault="00FF6BCC"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lastRenderedPageBreak/>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1F7D50" w:rsidRPr="001F7D50" w:rsidRDefault="00943067" w:rsidP="009F3A9D">
      <w:pPr>
        <w:jc w:val="center"/>
        <w:rPr>
          <w:rFonts w:asciiTheme="minorHAnsi" w:hAnsiTheme="minorHAnsi" w:cstheme="minorHAnsi"/>
          <w:b/>
          <w:sz w:val="22"/>
          <w:szCs w:val="18"/>
          <w:u w:val="single"/>
        </w:rPr>
      </w:pPr>
      <w:r w:rsidRPr="001F7D50">
        <w:rPr>
          <w:rFonts w:asciiTheme="minorHAnsi" w:hAnsiTheme="minorHAnsi" w:cstheme="minorHAnsi"/>
          <w:b/>
          <w:sz w:val="22"/>
          <w:szCs w:val="18"/>
          <w:u w:val="single"/>
        </w:rPr>
        <w:t xml:space="preserve">ITEM 1: </w:t>
      </w:r>
    </w:p>
    <w:p w:rsidR="009F3A9D" w:rsidRPr="001F7D50" w:rsidRDefault="00943067" w:rsidP="009F3A9D">
      <w:pPr>
        <w:jc w:val="center"/>
        <w:rPr>
          <w:rFonts w:asciiTheme="minorHAnsi" w:hAnsiTheme="minorHAnsi" w:cstheme="minorHAnsi"/>
          <w:b/>
          <w:sz w:val="18"/>
          <w:szCs w:val="18"/>
          <w:u w:val="single"/>
        </w:rPr>
      </w:pPr>
      <w:r w:rsidRPr="001F7D50">
        <w:rPr>
          <w:rFonts w:asciiTheme="minorHAnsi" w:hAnsiTheme="minorHAnsi" w:cstheme="minorHAnsi"/>
          <w:b/>
          <w:sz w:val="18"/>
          <w:szCs w:val="18"/>
          <w:u w:val="single"/>
        </w:rPr>
        <w:t>ESTACION DISTRITAL DE REGULACION  EDR 500 m3/</w:t>
      </w:r>
      <w:proofErr w:type="spellStart"/>
      <w:r w:rsidRPr="001F7D50">
        <w:rPr>
          <w:rFonts w:asciiTheme="minorHAnsi" w:hAnsiTheme="minorHAnsi" w:cstheme="minorHAnsi"/>
          <w:b/>
          <w:sz w:val="18"/>
          <w:szCs w:val="18"/>
          <w:u w:val="single"/>
        </w:rPr>
        <w:t>hr</w:t>
      </w:r>
      <w:proofErr w:type="spellEnd"/>
      <w:r w:rsidRPr="001F7D50">
        <w:rPr>
          <w:rFonts w:asciiTheme="minorHAnsi" w:hAnsiTheme="minorHAnsi" w:cstheme="minorHAnsi"/>
          <w:b/>
          <w:sz w:val="18"/>
          <w:szCs w:val="18"/>
          <w:u w:val="single"/>
        </w:rPr>
        <w:t>.</w:t>
      </w:r>
    </w:p>
    <w:p w:rsidR="009F3A9D" w:rsidRPr="00C75BEC" w:rsidRDefault="009F3A9D" w:rsidP="009F3A9D">
      <w:pPr>
        <w:jc w:val="center"/>
        <w:rPr>
          <w:rFonts w:asciiTheme="minorHAnsi" w:hAnsiTheme="minorHAnsi" w:cstheme="minorHAnsi"/>
          <w:b/>
          <w:sz w:val="18"/>
          <w:szCs w:val="18"/>
        </w:rPr>
      </w:pPr>
    </w:p>
    <w:tbl>
      <w:tblPr>
        <w:tblW w:w="9706"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082"/>
        <w:gridCol w:w="1971"/>
        <w:gridCol w:w="606"/>
        <w:gridCol w:w="264"/>
        <w:gridCol w:w="783"/>
      </w:tblGrid>
      <w:tr w:rsidR="009F3A9D" w:rsidRPr="00CD6B7F" w:rsidTr="007D04DC">
        <w:trPr>
          <w:tblHeader/>
          <w:jc w:val="center"/>
        </w:trPr>
        <w:tc>
          <w:tcPr>
            <w:tcW w:w="6082" w:type="dxa"/>
            <w:shd w:val="clear" w:color="auto" w:fill="DBE5F1"/>
            <w:vAlign w:val="center"/>
          </w:tcPr>
          <w:p w:rsidR="009F3A9D" w:rsidRPr="00CD6B7F" w:rsidRDefault="009F3A9D" w:rsidP="009F3A9D">
            <w:pPr>
              <w:jc w:val="center"/>
              <w:rPr>
                <w:rFonts w:asciiTheme="minorHAnsi" w:hAnsiTheme="minorHAnsi" w:cstheme="minorHAnsi"/>
                <w:b/>
                <w:sz w:val="16"/>
                <w:szCs w:val="16"/>
              </w:rPr>
            </w:pPr>
            <w:r w:rsidRPr="00CD6B7F">
              <w:rPr>
                <w:rFonts w:asciiTheme="minorHAnsi" w:hAnsiTheme="minorHAnsi" w:cstheme="minorHAnsi"/>
                <w:b/>
                <w:sz w:val="16"/>
                <w:szCs w:val="16"/>
              </w:rPr>
              <w:t>Descripción de las Especificaciones Técnicas</w:t>
            </w:r>
          </w:p>
        </w:tc>
        <w:tc>
          <w:tcPr>
            <w:tcW w:w="1971" w:type="dxa"/>
            <w:shd w:val="clear" w:color="auto" w:fill="DBE5F1"/>
            <w:vAlign w:val="center"/>
          </w:tcPr>
          <w:p w:rsidR="009F3A9D" w:rsidRPr="00CD6B7F" w:rsidRDefault="009F3A9D" w:rsidP="009F3A9D">
            <w:pPr>
              <w:jc w:val="center"/>
              <w:rPr>
                <w:rFonts w:asciiTheme="minorHAnsi" w:hAnsiTheme="minorHAnsi" w:cstheme="minorHAnsi"/>
                <w:b/>
                <w:sz w:val="16"/>
                <w:szCs w:val="16"/>
              </w:rPr>
            </w:pPr>
            <w:r w:rsidRPr="00CD6B7F">
              <w:rPr>
                <w:rFonts w:asciiTheme="minorHAnsi" w:hAnsiTheme="minorHAnsi" w:cstheme="minorHAnsi"/>
                <w:b/>
                <w:sz w:val="16"/>
                <w:szCs w:val="16"/>
              </w:rPr>
              <w:t>Para ser llenado por el proponente al momento de elaborar su oferta</w:t>
            </w:r>
          </w:p>
        </w:tc>
        <w:tc>
          <w:tcPr>
            <w:tcW w:w="1653" w:type="dxa"/>
            <w:gridSpan w:val="3"/>
            <w:tcBorders>
              <w:top w:val="single" w:sz="12" w:space="0" w:color="auto"/>
              <w:bottom w:val="single" w:sz="2" w:space="0" w:color="000000"/>
            </w:tcBorders>
            <w:shd w:val="clear" w:color="auto" w:fill="D6E3BC"/>
            <w:vAlign w:val="center"/>
          </w:tcPr>
          <w:p w:rsidR="009F3A9D" w:rsidRPr="00CD6B7F" w:rsidRDefault="009F3A9D" w:rsidP="00B965BD">
            <w:pPr>
              <w:jc w:val="both"/>
              <w:rPr>
                <w:rFonts w:asciiTheme="minorHAnsi" w:hAnsiTheme="minorHAnsi" w:cstheme="minorHAnsi"/>
                <w:b/>
                <w:sz w:val="16"/>
                <w:szCs w:val="16"/>
              </w:rPr>
            </w:pPr>
            <w:r w:rsidRPr="00CD6B7F">
              <w:rPr>
                <w:rFonts w:asciiTheme="minorHAnsi" w:hAnsiTheme="minorHAnsi" w:cstheme="minorHAnsi"/>
                <w:b/>
                <w:sz w:val="16"/>
                <w:szCs w:val="16"/>
              </w:rPr>
              <w:t>Evaluación (para ser llenado por el personal técnico del Comité de Contratación)</w:t>
            </w:r>
          </w:p>
        </w:tc>
      </w:tr>
      <w:tr w:rsidR="009F3A9D" w:rsidRPr="00CD6B7F" w:rsidTr="007D04DC">
        <w:trPr>
          <w:cantSplit/>
          <w:trHeight w:val="1021"/>
          <w:jc w:val="center"/>
        </w:trPr>
        <w:tc>
          <w:tcPr>
            <w:tcW w:w="6082" w:type="dxa"/>
            <w:shd w:val="clear" w:color="auto" w:fill="DBE5F1"/>
            <w:vAlign w:val="center"/>
          </w:tcPr>
          <w:p w:rsidR="009F3A9D" w:rsidRPr="00CD6B7F" w:rsidRDefault="009F3A9D" w:rsidP="00B965BD">
            <w:pPr>
              <w:jc w:val="center"/>
              <w:rPr>
                <w:rFonts w:asciiTheme="minorHAnsi" w:hAnsiTheme="minorHAnsi" w:cstheme="minorHAnsi"/>
                <w:b/>
                <w:sz w:val="16"/>
                <w:szCs w:val="16"/>
              </w:rPr>
            </w:pPr>
            <w:r w:rsidRPr="00CD6B7F">
              <w:rPr>
                <w:rFonts w:asciiTheme="minorHAnsi" w:hAnsiTheme="minorHAnsi" w:cstheme="minorHAnsi"/>
                <w:b/>
                <w:sz w:val="16"/>
                <w:szCs w:val="16"/>
              </w:rPr>
              <w:t>Característica</w:t>
            </w:r>
            <w:r w:rsidR="0048477E" w:rsidRPr="00CD6B7F">
              <w:rPr>
                <w:rFonts w:asciiTheme="minorHAnsi" w:hAnsiTheme="minorHAnsi" w:cstheme="minorHAnsi"/>
                <w:b/>
                <w:sz w:val="16"/>
                <w:szCs w:val="16"/>
              </w:rPr>
              <w:t xml:space="preserve"> del Bien</w:t>
            </w:r>
            <w:r w:rsidR="00B965BD" w:rsidRPr="00CD6B7F">
              <w:rPr>
                <w:rFonts w:asciiTheme="minorHAnsi" w:hAnsiTheme="minorHAnsi" w:cstheme="minorHAnsi"/>
                <w:b/>
                <w:sz w:val="16"/>
                <w:szCs w:val="16"/>
              </w:rPr>
              <w:t xml:space="preserve">  requerido por YPFB</w:t>
            </w:r>
          </w:p>
        </w:tc>
        <w:tc>
          <w:tcPr>
            <w:tcW w:w="1971" w:type="dxa"/>
            <w:shd w:val="clear" w:color="auto" w:fill="DBE5F1"/>
            <w:vAlign w:val="center"/>
          </w:tcPr>
          <w:p w:rsidR="009F3A9D" w:rsidRPr="00CD6B7F" w:rsidRDefault="009F3A9D" w:rsidP="009F3A9D">
            <w:pPr>
              <w:jc w:val="center"/>
              <w:rPr>
                <w:rFonts w:asciiTheme="minorHAnsi" w:hAnsiTheme="minorHAnsi" w:cstheme="minorHAnsi"/>
                <w:b/>
                <w:sz w:val="16"/>
                <w:szCs w:val="16"/>
              </w:rPr>
            </w:pPr>
            <w:r w:rsidRPr="00CD6B7F">
              <w:rPr>
                <w:rFonts w:asciiTheme="minorHAnsi" w:hAnsiTheme="minorHAnsi" w:cstheme="minorHAnsi"/>
                <w:b/>
                <w:sz w:val="16"/>
                <w:szCs w:val="16"/>
              </w:rPr>
              <w:t>Característica Ofertadas</w:t>
            </w:r>
          </w:p>
        </w:tc>
        <w:tc>
          <w:tcPr>
            <w:tcW w:w="604" w:type="dxa"/>
            <w:tcBorders>
              <w:top w:val="single" w:sz="2" w:space="0" w:color="000000"/>
              <w:bottom w:val="single" w:sz="2" w:space="0" w:color="000000"/>
            </w:tcBorders>
            <w:shd w:val="clear" w:color="auto" w:fill="D6E3BC"/>
            <w:textDirection w:val="btLr"/>
            <w:vAlign w:val="center"/>
          </w:tcPr>
          <w:p w:rsidR="009F3A9D" w:rsidRPr="00CD6B7F" w:rsidRDefault="009F3A9D" w:rsidP="009F3A9D">
            <w:pPr>
              <w:rPr>
                <w:rFonts w:asciiTheme="minorHAnsi" w:hAnsiTheme="minorHAnsi" w:cstheme="minorHAnsi"/>
                <w:b/>
                <w:sz w:val="16"/>
                <w:szCs w:val="16"/>
              </w:rPr>
            </w:pPr>
            <w:r w:rsidRPr="00CD6B7F">
              <w:rPr>
                <w:rFonts w:asciiTheme="minorHAnsi" w:hAnsiTheme="minorHAnsi" w:cstheme="minorHAnsi"/>
                <w:b/>
                <w:sz w:val="16"/>
                <w:szCs w:val="16"/>
              </w:rPr>
              <w:t>CUMPLE</w:t>
            </w:r>
          </w:p>
        </w:tc>
        <w:tc>
          <w:tcPr>
            <w:tcW w:w="0" w:type="auto"/>
            <w:tcBorders>
              <w:top w:val="single" w:sz="2" w:space="0" w:color="000000"/>
              <w:bottom w:val="single" w:sz="2" w:space="0" w:color="000000"/>
            </w:tcBorders>
            <w:shd w:val="clear" w:color="auto" w:fill="D6E3BC"/>
            <w:textDirection w:val="btLr"/>
            <w:vAlign w:val="center"/>
          </w:tcPr>
          <w:p w:rsidR="009F3A9D" w:rsidRPr="00CD6B7F" w:rsidRDefault="009F3A9D" w:rsidP="009F3A9D">
            <w:pPr>
              <w:rPr>
                <w:rFonts w:asciiTheme="minorHAnsi" w:hAnsiTheme="minorHAnsi" w:cstheme="minorHAnsi"/>
                <w:b/>
                <w:sz w:val="16"/>
                <w:szCs w:val="16"/>
              </w:rPr>
            </w:pPr>
            <w:r w:rsidRPr="00CD6B7F">
              <w:rPr>
                <w:rFonts w:asciiTheme="minorHAnsi" w:hAnsiTheme="minorHAnsi" w:cstheme="minorHAnsi"/>
                <w:b/>
                <w:sz w:val="16"/>
                <w:szCs w:val="16"/>
              </w:rPr>
              <w:t>NO CUMPLE</w:t>
            </w:r>
          </w:p>
        </w:tc>
        <w:tc>
          <w:tcPr>
            <w:tcW w:w="781" w:type="dxa"/>
            <w:tcBorders>
              <w:top w:val="single" w:sz="2" w:space="0" w:color="000000"/>
              <w:bottom w:val="single" w:sz="2" w:space="0" w:color="000000"/>
            </w:tcBorders>
            <w:shd w:val="clear" w:color="auto" w:fill="D6E3BC"/>
            <w:textDirection w:val="btLr"/>
            <w:vAlign w:val="center"/>
          </w:tcPr>
          <w:p w:rsidR="009F3A9D" w:rsidRPr="00CD6B7F" w:rsidRDefault="009F3A9D" w:rsidP="009F3A9D">
            <w:pPr>
              <w:rPr>
                <w:rFonts w:asciiTheme="minorHAnsi" w:hAnsiTheme="minorHAnsi" w:cstheme="minorHAnsi"/>
                <w:b/>
                <w:sz w:val="16"/>
                <w:szCs w:val="16"/>
              </w:rPr>
            </w:pPr>
            <w:r w:rsidRPr="00CD6B7F">
              <w:rPr>
                <w:rFonts w:asciiTheme="minorHAnsi" w:hAnsiTheme="minorHAnsi" w:cstheme="minorHAnsi"/>
                <w:b/>
                <w:sz w:val="16"/>
                <w:szCs w:val="16"/>
              </w:rPr>
              <w:t>OBSERVACIÓN (porque no cumple)</w:t>
            </w:r>
          </w:p>
        </w:tc>
      </w:tr>
      <w:tr w:rsidR="009F3A9D" w:rsidRPr="00CD6B7F" w:rsidTr="007D04DC">
        <w:trPr>
          <w:jc w:val="center"/>
        </w:trPr>
        <w:tc>
          <w:tcPr>
            <w:tcW w:w="6082" w:type="dxa"/>
            <w:vAlign w:val="center"/>
          </w:tcPr>
          <w:p w:rsidR="00943067" w:rsidRPr="002F589D" w:rsidRDefault="00943067" w:rsidP="00943067">
            <w:pPr>
              <w:rPr>
                <w:rFonts w:asciiTheme="minorHAnsi" w:hAnsiTheme="minorHAnsi" w:cstheme="minorHAnsi"/>
                <w:b/>
                <w:sz w:val="16"/>
                <w:szCs w:val="16"/>
              </w:rPr>
            </w:pPr>
            <w:r w:rsidRPr="002F589D">
              <w:rPr>
                <w:rFonts w:asciiTheme="minorHAnsi" w:hAnsiTheme="minorHAnsi" w:cstheme="minorHAnsi"/>
                <w:b/>
                <w:sz w:val="16"/>
                <w:szCs w:val="16"/>
              </w:rPr>
              <w:t>1.1 CARACTERÍSTICAS TÉCNICAS</w:t>
            </w:r>
          </w:p>
          <w:p w:rsidR="001A33E8" w:rsidRPr="002F589D" w:rsidRDefault="001A33E8" w:rsidP="001A33E8">
            <w:pPr>
              <w:numPr>
                <w:ilvl w:val="0"/>
                <w:numId w:val="34"/>
              </w:numPr>
              <w:rPr>
                <w:rFonts w:asciiTheme="minorHAnsi" w:hAnsiTheme="minorHAnsi" w:cstheme="minorHAnsi"/>
                <w:sz w:val="16"/>
                <w:szCs w:val="16"/>
              </w:rPr>
            </w:pPr>
            <w:r w:rsidRPr="002F589D">
              <w:rPr>
                <w:rFonts w:asciiTheme="minorHAnsi" w:hAnsiTheme="minorHAnsi" w:cstheme="minorHAnsi"/>
                <w:sz w:val="16"/>
                <w:szCs w:val="16"/>
              </w:rPr>
              <w:t xml:space="preserve">Presión de entrada a la Estación Distrital de Regulación: podrá variar entre 6 y 50 Bar  </w:t>
            </w:r>
          </w:p>
          <w:p w:rsidR="001A33E8" w:rsidRPr="002F589D" w:rsidRDefault="001A33E8" w:rsidP="001A33E8">
            <w:pPr>
              <w:numPr>
                <w:ilvl w:val="0"/>
                <w:numId w:val="34"/>
              </w:numPr>
              <w:rPr>
                <w:rFonts w:asciiTheme="minorHAnsi" w:hAnsiTheme="minorHAnsi" w:cstheme="minorHAnsi"/>
                <w:sz w:val="16"/>
                <w:szCs w:val="16"/>
              </w:rPr>
            </w:pPr>
            <w:r w:rsidRPr="002F589D">
              <w:rPr>
                <w:rFonts w:asciiTheme="minorHAnsi" w:hAnsiTheme="minorHAnsi" w:cstheme="minorHAnsi"/>
                <w:sz w:val="16"/>
                <w:szCs w:val="16"/>
              </w:rPr>
              <w:t>Presión de salida de la Estación Distrital de Regulación estará ajustada entre 1 y 4 Bar.</w:t>
            </w:r>
          </w:p>
          <w:p w:rsidR="001A33E8" w:rsidRPr="002F589D" w:rsidRDefault="001A33E8" w:rsidP="001A33E8">
            <w:pPr>
              <w:numPr>
                <w:ilvl w:val="0"/>
                <w:numId w:val="34"/>
              </w:numPr>
              <w:rPr>
                <w:rFonts w:asciiTheme="minorHAnsi" w:hAnsiTheme="minorHAnsi" w:cstheme="minorHAnsi"/>
                <w:sz w:val="16"/>
                <w:szCs w:val="16"/>
              </w:rPr>
            </w:pPr>
            <w:r w:rsidRPr="002F589D">
              <w:rPr>
                <w:rFonts w:asciiTheme="minorHAnsi" w:hAnsiTheme="minorHAnsi" w:cstheme="minorHAnsi"/>
                <w:sz w:val="16"/>
                <w:szCs w:val="16"/>
              </w:rPr>
              <w:t>Densidad relativa del Gas Natural es de 0,62</w:t>
            </w:r>
          </w:p>
          <w:p w:rsidR="001A33E8" w:rsidRPr="002F589D" w:rsidRDefault="001A33E8" w:rsidP="001A33E8">
            <w:pPr>
              <w:numPr>
                <w:ilvl w:val="0"/>
                <w:numId w:val="34"/>
              </w:numPr>
              <w:rPr>
                <w:rFonts w:asciiTheme="minorHAnsi" w:hAnsiTheme="minorHAnsi" w:cstheme="minorHAnsi"/>
                <w:sz w:val="16"/>
                <w:szCs w:val="16"/>
              </w:rPr>
            </w:pPr>
            <w:r w:rsidRPr="002F589D">
              <w:rPr>
                <w:rFonts w:asciiTheme="minorHAnsi" w:hAnsiTheme="minorHAnsi" w:cstheme="minorHAnsi"/>
                <w:sz w:val="16"/>
                <w:szCs w:val="16"/>
              </w:rPr>
              <w:t xml:space="preserve">Temperatura de trabajo  entre –20°C a </w:t>
            </w:r>
            <w:smartTag w:uri="urn:schemas-microsoft-com:office:smarttags" w:element="metricconverter">
              <w:smartTagPr>
                <w:attr w:name="ProductID" w:val="60ﾰC"/>
              </w:smartTagPr>
              <w:r w:rsidRPr="002F589D">
                <w:rPr>
                  <w:rFonts w:asciiTheme="minorHAnsi" w:hAnsiTheme="minorHAnsi" w:cstheme="minorHAnsi"/>
                  <w:sz w:val="16"/>
                  <w:szCs w:val="16"/>
                </w:rPr>
                <w:t>60°C</w:t>
              </w:r>
            </w:smartTag>
          </w:p>
          <w:p w:rsidR="001A33E8" w:rsidRPr="002F589D" w:rsidRDefault="001A33E8" w:rsidP="001A33E8">
            <w:pPr>
              <w:numPr>
                <w:ilvl w:val="0"/>
                <w:numId w:val="34"/>
              </w:numPr>
              <w:rPr>
                <w:rFonts w:asciiTheme="minorHAnsi" w:hAnsiTheme="minorHAnsi" w:cstheme="minorHAnsi"/>
                <w:color w:val="000000"/>
                <w:sz w:val="16"/>
                <w:szCs w:val="16"/>
              </w:rPr>
            </w:pPr>
            <w:r w:rsidRPr="002F589D">
              <w:rPr>
                <w:rFonts w:asciiTheme="minorHAnsi" w:hAnsiTheme="minorHAnsi" w:cstheme="minorHAnsi"/>
                <w:sz w:val="16"/>
                <w:szCs w:val="16"/>
              </w:rPr>
              <w:t xml:space="preserve">Capacidad nominal las Estaciones Distritales de Regulación será de </w:t>
            </w:r>
            <w:r w:rsidRPr="002F589D">
              <w:rPr>
                <w:rFonts w:asciiTheme="minorHAnsi" w:hAnsiTheme="minorHAnsi" w:cstheme="minorHAnsi"/>
                <w:color w:val="000000"/>
                <w:sz w:val="16"/>
                <w:szCs w:val="16"/>
              </w:rPr>
              <w:t>500 m</w:t>
            </w:r>
            <w:r w:rsidRPr="002F589D">
              <w:rPr>
                <w:rFonts w:asciiTheme="minorHAnsi" w:hAnsiTheme="minorHAnsi" w:cstheme="minorHAnsi"/>
                <w:color w:val="000000"/>
                <w:sz w:val="16"/>
                <w:szCs w:val="16"/>
                <w:vertAlign w:val="superscript"/>
              </w:rPr>
              <w:t>3</w:t>
            </w:r>
            <w:r w:rsidRPr="002F589D">
              <w:rPr>
                <w:rFonts w:asciiTheme="minorHAnsi" w:hAnsiTheme="minorHAnsi" w:cstheme="minorHAnsi"/>
                <w:color w:val="000000"/>
                <w:sz w:val="16"/>
                <w:szCs w:val="16"/>
              </w:rPr>
              <w:t xml:space="preserve">(n)/h </w:t>
            </w:r>
          </w:p>
          <w:p w:rsidR="001A33E8" w:rsidRPr="002F589D" w:rsidRDefault="001A33E8" w:rsidP="001A33E8">
            <w:pPr>
              <w:numPr>
                <w:ilvl w:val="0"/>
                <w:numId w:val="34"/>
              </w:numPr>
              <w:rPr>
                <w:rFonts w:asciiTheme="minorHAnsi" w:hAnsiTheme="minorHAnsi" w:cstheme="minorHAnsi"/>
                <w:sz w:val="16"/>
                <w:szCs w:val="16"/>
              </w:rPr>
            </w:pPr>
            <w:r w:rsidRPr="002F589D">
              <w:rPr>
                <w:rFonts w:asciiTheme="minorHAnsi" w:hAnsiTheme="minorHAnsi" w:cstheme="minorHAnsi"/>
                <w:sz w:val="16"/>
                <w:szCs w:val="16"/>
              </w:rPr>
              <w:t>Nivel sonoro: no deberá superar los 70 dB(A) medidos a un metro del armario.</w:t>
            </w:r>
          </w:p>
          <w:p w:rsidR="001A33E8" w:rsidRPr="002F589D" w:rsidRDefault="001A33E8" w:rsidP="001A33E8">
            <w:pPr>
              <w:numPr>
                <w:ilvl w:val="0"/>
                <w:numId w:val="34"/>
              </w:numPr>
              <w:jc w:val="both"/>
              <w:rPr>
                <w:rFonts w:asciiTheme="minorHAnsi" w:hAnsiTheme="minorHAnsi" w:cstheme="minorHAnsi"/>
                <w:sz w:val="16"/>
                <w:szCs w:val="16"/>
              </w:rPr>
            </w:pPr>
            <w:r w:rsidRPr="002F589D">
              <w:rPr>
                <w:rFonts w:asciiTheme="minorHAnsi" w:hAnsiTheme="minorHAnsi" w:cstheme="minorHAnsi"/>
                <w:sz w:val="16"/>
                <w:szCs w:val="16"/>
              </w:rPr>
              <w:t>El Sistema deberá estar en recinto (armario) con soporte estructural para sostener cada uno de los equipos e instrumentos.  El material del que estará construido el armario deberá ser plancha de Acero al Carbono, de espesor mínimo 1.5 mm; con puerta de dos hojas, y presentar dispositivos de ventilación tanto en la parte superior como inferior, debe contar con una cerradura especial, y el acabado con pintura de poliuretano cocida.</w:t>
            </w:r>
          </w:p>
          <w:p w:rsidR="001A33E8" w:rsidRPr="002F589D" w:rsidRDefault="001A33E8" w:rsidP="001A33E8">
            <w:pPr>
              <w:numPr>
                <w:ilvl w:val="0"/>
                <w:numId w:val="34"/>
              </w:numPr>
              <w:jc w:val="both"/>
              <w:rPr>
                <w:rFonts w:asciiTheme="minorHAnsi" w:hAnsiTheme="minorHAnsi" w:cstheme="minorHAnsi"/>
                <w:sz w:val="16"/>
                <w:szCs w:val="16"/>
              </w:rPr>
            </w:pPr>
            <w:r w:rsidRPr="002F589D">
              <w:rPr>
                <w:rFonts w:asciiTheme="minorHAnsi" w:hAnsiTheme="minorHAnsi" w:cstheme="minorHAnsi"/>
                <w:sz w:val="16"/>
                <w:szCs w:val="16"/>
              </w:rPr>
              <w:t xml:space="preserve">El Sistema deberá contar con tres líneas de suministro de gas natural: La primera de Trabajo, la segunda en Stand </w:t>
            </w:r>
            <w:proofErr w:type="spellStart"/>
            <w:r w:rsidRPr="002F589D">
              <w:rPr>
                <w:rFonts w:asciiTheme="minorHAnsi" w:hAnsiTheme="minorHAnsi" w:cstheme="minorHAnsi"/>
                <w:sz w:val="16"/>
                <w:szCs w:val="16"/>
              </w:rPr>
              <w:t>By</w:t>
            </w:r>
            <w:proofErr w:type="spellEnd"/>
            <w:r w:rsidRPr="002F589D">
              <w:rPr>
                <w:rFonts w:asciiTheme="minorHAnsi" w:hAnsiTheme="minorHAnsi" w:cstheme="minorHAnsi"/>
                <w:sz w:val="16"/>
                <w:szCs w:val="16"/>
              </w:rPr>
              <w:t xml:space="preserve"> y la tercera en </w:t>
            </w:r>
            <w:proofErr w:type="spellStart"/>
            <w:r w:rsidRPr="002F589D">
              <w:rPr>
                <w:rFonts w:asciiTheme="minorHAnsi" w:hAnsiTheme="minorHAnsi" w:cstheme="minorHAnsi"/>
                <w:sz w:val="16"/>
                <w:szCs w:val="16"/>
              </w:rPr>
              <w:t>By</w:t>
            </w:r>
            <w:proofErr w:type="spellEnd"/>
            <w:r w:rsidRPr="002F589D">
              <w:rPr>
                <w:rFonts w:asciiTheme="minorHAnsi" w:hAnsiTheme="minorHAnsi" w:cstheme="minorHAnsi"/>
                <w:sz w:val="16"/>
                <w:szCs w:val="16"/>
              </w:rPr>
              <w:t xml:space="preserve"> Pass.</w:t>
            </w:r>
          </w:p>
          <w:p w:rsidR="001A33E8" w:rsidRPr="002F589D" w:rsidRDefault="001A33E8" w:rsidP="001A33E8">
            <w:pPr>
              <w:numPr>
                <w:ilvl w:val="0"/>
                <w:numId w:val="34"/>
              </w:numPr>
              <w:jc w:val="both"/>
              <w:rPr>
                <w:rFonts w:asciiTheme="minorHAnsi" w:hAnsiTheme="minorHAnsi" w:cstheme="minorHAnsi"/>
                <w:sz w:val="16"/>
                <w:szCs w:val="16"/>
              </w:rPr>
            </w:pPr>
            <w:r w:rsidRPr="002F589D">
              <w:rPr>
                <w:rFonts w:asciiTheme="minorHAnsi" w:hAnsiTheme="minorHAnsi" w:cstheme="minorHAnsi"/>
                <w:sz w:val="16"/>
                <w:szCs w:val="16"/>
              </w:rPr>
              <w:t>Tanto la línea de entrada como la de salida deben ser bridadas, y traer consigo, el juego de espárragos y pernos para unión, además de sus correspondientes juntas dieléctricas.</w:t>
            </w:r>
          </w:p>
          <w:p w:rsidR="001A33E8" w:rsidRPr="002F589D" w:rsidRDefault="001A33E8" w:rsidP="001A33E8">
            <w:pPr>
              <w:numPr>
                <w:ilvl w:val="0"/>
                <w:numId w:val="34"/>
              </w:numPr>
              <w:jc w:val="both"/>
              <w:rPr>
                <w:rFonts w:asciiTheme="minorHAnsi" w:hAnsiTheme="minorHAnsi" w:cstheme="minorHAnsi"/>
                <w:sz w:val="16"/>
                <w:szCs w:val="16"/>
              </w:rPr>
            </w:pPr>
            <w:r w:rsidRPr="002F589D">
              <w:rPr>
                <w:rFonts w:asciiTheme="minorHAnsi" w:hAnsiTheme="minorHAnsi" w:cstheme="minorHAnsi"/>
                <w:sz w:val="16"/>
                <w:szCs w:val="16"/>
              </w:rPr>
              <w:t xml:space="preserve">Se deben instalar todos los manómetros menores en cada una de las líneas (Servicio y Stand </w:t>
            </w:r>
            <w:proofErr w:type="spellStart"/>
            <w:r w:rsidRPr="002F589D">
              <w:rPr>
                <w:rFonts w:asciiTheme="minorHAnsi" w:hAnsiTheme="minorHAnsi" w:cstheme="minorHAnsi"/>
                <w:sz w:val="16"/>
                <w:szCs w:val="16"/>
              </w:rPr>
              <w:t>By</w:t>
            </w:r>
            <w:proofErr w:type="spellEnd"/>
            <w:r w:rsidRPr="002F589D">
              <w:rPr>
                <w:rFonts w:asciiTheme="minorHAnsi" w:hAnsiTheme="minorHAnsi" w:cstheme="minorHAnsi"/>
                <w:sz w:val="16"/>
                <w:szCs w:val="16"/>
              </w:rPr>
              <w:t xml:space="preserve">), necesarios para el ajuste, calibración y puesta en servicio del equipo. </w:t>
            </w:r>
          </w:p>
          <w:p w:rsidR="001A33E8" w:rsidRPr="002F589D" w:rsidRDefault="001A33E8" w:rsidP="001A33E8">
            <w:pPr>
              <w:numPr>
                <w:ilvl w:val="0"/>
                <w:numId w:val="34"/>
              </w:numPr>
              <w:jc w:val="both"/>
              <w:rPr>
                <w:rFonts w:asciiTheme="minorHAnsi" w:hAnsiTheme="minorHAnsi" w:cstheme="minorHAnsi"/>
                <w:sz w:val="16"/>
                <w:szCs w:val="16"/>
              </w:rPr>
            </w:pPr>
            <w:r w:rsidRPr="002F589D">
              <w:rPr>
                <w:rFonts w:asciiTheme="minorHAnsi" w:hAnsiTheme="minorHAnsi" w:cstheme="minorHAnsi"/>
                <w:sz w:val="16"/>
                <w:szCs w:val="16"/>
              </w:rPr>
              <w:t>Todas las soldaduras deben ser realizadas, conforme a procedimiento API 1104.</w:t>
            </w:r>
          </w:p>
          <w:p w:rsidR="001A33E8" w:rsidRPr="002F589D" w:rsidRDefault="001A33E8" w:rsidP="001A33E8">
            <w:pPr>
              <w:numPr>
                <w:ilvl w:val="0"/>
                <w:numId w:val="34"/>
              </w:numPr>
              <w:jc w:val="both"/>
              <w:rPr>
                <w:rFonts w:asciiTheme="minorHAnsi" w:hAnsiTheme="minorHAnsi" w:cstheme="minorHAnsi"/>
                <w:sz w:val="16"/>
                <w:szCs w:val="16"/>
              </w:rPr>
            </w:pPr>
            <w:r w:rsidRPr="002F589D">
              <w:rPr>
                <w:rFonts w:asciiTheme="minorHAnsi" w:hAnsiTheme="minorHAnsi" w:cstheme="minorHAnsi"/>
                <w:sz w:val="16"/>
                <w:szCs w:val="16"/>
              </w:rPr>
              <w:t xml:space="preserve">La activación de la línea de stand </w:t>
            </w:r>
            <w:proofErr w:type="spellStart"/>
            <w:r w:rsidRPr="002F589D">
              <w:rPr>
                <w:rFonts w:asciiTheme="minorHAnsi" w:hAnsiTheme="minorHAnsi" w:cstheme="minorHAnsi"/>
                <w:sz w:val="16"/>
                <w:szCs w:val="16"/>
              </w:rPr>
              <w:t>by</w:t>
            </w:r>
            <w:proofErr w:type="spellEnd"/>
            <w:r w:rsidRPr="002F589D">
              <w:rPr>
                <w:rFonts w:asciiTheme="minorHAnsi" w:hAnsiTheme="minorHAnsi" w:cstheme="minorHAnsi"/>
                <w:sz w:val="16"/>
                <w:szCs w:val="16"/>
              </w:rPr>
              <w:t xml:space="preserve"> debe podérsela hacer de forma automática (sincronizada en caso de falla de línea de trabajo) y manual.</w:t>
            </w:r>
          </w:p>
          <w:p w:rsidR="009F3A9D" w:rsidRPr="002F589D" w:rsidRDefault="009F3A9D" w:rsidP="00943067">
            <w:pPr>
              <w:rPr>
                <w:rFonts w:asciiTheme="minorHAnsi" w:hAnsiTheme="minorHAnsi" w:cstheme="minorHAnsi"/>
                <w:b/>
                <w:sz w:val="16"/>
                <w:szCs w:val="16"/>
              </w:rPr>
            </w:pPr>
          </w:p>
        </w:tc>
        <w:tc>
          <w:tcPr>
            <w:tcW w:w="1971" w:type="dxa"/>
            <w:vAlign w:val="center"/>
          </w:tcPr>
          <w:p w:rsidR="009F3A9D" w:rsidRPr="00CD6B7F" w:rsidRDefault="009F3A9D" w:rsidP="009F3A9D">
            <w:pPr>
              <w:rPr>
                <w:rFonts w:asciiTheme="minorHAnsi" w:hAnsiTheme="minorHAnsi" w:cstheme="minorHAnsi"/>
                <w:b/>
                <w:sz w:val="16"/>
                <w:szCs w:val="16"/>
              </w:rPr>
            </w:pPr>
          </w:p>
        </w:tc>
        <w:tc>
          <w:tcPr>
            <w:tcW w:w="604" w:type="dxa"/>
            <w:tcBorders>
              <w:top w:val="single" w:sz="2" w:space="0" w:color="000000"/>
            </w:tcBorders>
            <w:vAlign w:val="center"/>
          </w:tcPr>
          <w:p w:rsidR="009F3A9D" w:rsidRPr="00CD6B7F" w:rsidRDefault="009F3A9D" w:rsidP="009F3A9D">
            <w:pPr>
              <w:rPr>
                <w:rFonts w:asciiTheme="minorHAnsi" w:hAnsiTheme="minorHAnsi" w:cstheme="minorHAnsi"/>
                <w:b/>
                <w:sz w:val="16"/>
                <w:szCs w:val="16"/>
              </w:rPr>
            </w:pPr>
          </w:p>
        </w:tc>
        <w:tc>
          <w:tcPr>
            <w:tcW w:w="0" w:type="auto"/>
            <w:tcBorders>
              <w:top w:val="single" w:sz="2" w:space="0" w:color="000000"/>
            </w:tcBorders>
            <w:vAlign w:val="center"/>
          </w:tcPr>
          <w:p w:rsidR="009F3A9D" w:rsidRPr="00CD6B7F" w:rsidRDefault="009F3A9D" w:rsidP="009F3A9D">
            <w:pPr>
              <w:rPr>
                <w:rFonts w:asciiTheme="minorHAnsi" w:hAnsiTheme="minorHAnsi" w:cstheme="minorHAnsi"/>
                <w:b/>
                <w:sz w:val="16"/>
                <w:szCs w:val="16"/>
              </w:rPr>
            </w:pPr>
          </w:p>
        </w:tc>
        <w:tc>
          <w:tcPr>
            <w:tcW w:w="781" w:type="dxa"/>
            <w:tcBorders>
              <w:top w:val="single" w:sz="2" w:space="0" w:color="000000"/>
            </w:tcBorders>
            <w:vAlign w:val="center"/>
          </w:tcPr>
          <w:p w:rsidR="009F3A9D" w:rsidRPr="00CD6B7F" w:rsidRDefault="009F3A9D" w:rsidP="009F3A9D">
            <w:pPr>
              <w:rPr>
                <w:rFonts w:asciiTheme="minorHAnsi" w:hAnsiTheme="minorHAnsi" w:cstheme="minorHAnsi"/>
                <w:b/>
                <w:sz w:val="16"/>
                <w:szCs w:val="16"/>
              </w:rPr>
            </w:pPr>
          </w:p>
        </w:tc>
      </w:tr>
      <w:tr w:rsidR="009F3A9D" w:rsidRPr="00CD6B7F" w:rsidTr="007D04DC">
        <w:trPr>
          <w:jc w:val="center"/>
        </w:trPr>
        <w:tc>
          <w:tcPr>
            <w:tcW w:w="6082" w:type="dxa"/>
            <w:vAlign w:val="center"/>
          </w:tcPr>
          <w:p w:rsidR="001A33E8" w:rsidRPr="002F589D" w:rsidRDefault="001A33E8" w:rsidP="001A33E8">
            <w:pPr>
              <w:ind w:left="706"/>
              <w:jc w:val="both"/>
              <w:rPr>
                <w:rFonts w:asciiTheme="minorHAnsi" w:hAnsiTheme="minorHAnsi" w:cstheme="minorHAnsi"/>
                <w:b/>
                <w:sz w:val="16"/>
                <w:szCs w:val="16"/>
              </w:rPr>
            </w:pPr>
            <w:r w:rsidRPr="002F589D">
              <w:rPr>
                <w:rFonts w:asciiTheme="minorHAnsi" w:hAnsiTheme="minorHAnsi" w:cstheme="minorHAnsi"/>
                <w:b/>
                <w:sz w:val="16"/>
                <w:szCs w:val="16"/>
              </w:rPr>
              <w:t xml:space="preserve">1.2 CARACTERISTICAS PARA CADA UNA DE LAS LÍNEAS 1ra. </w:t>
            </w:r>
            <w:proofErr w:type="gramStart"/>
            <w:r w:rsidRPr="002F589D">
              <w:rPr>
                <w:rFonts w:asciiTheme="minorHAnsi" w:hAnsiTheme="minorHAnsi" w:cstheme="minorHAnsi"/>
                <w:b/>
                <w:sz w:val="16"/>
                <w:szCs w:val="16"/>
              </w:rPr>
              <w:t>y</w:t>
            </w:r>
            <w:proofErr w:type="gramEnd"/>
            <w:r w:rsidRPr="002F589D">
              <w:rPr>
                <w:rFonts w:asciiTheme="minorHAnsi" w:hAnsiTheme="minorHAnsi" w:cstheme="minorHAnsi"/>
                <w:b/>
                <w:sz w:val="16"/>
                <w:szCs w:val="16"/>
              </w:rPr>
              <w:t xml:space="preserve"> 2da. (DE TRABAJO Y STAND BY)</w:t>
            </w:r>
          </w:p>
          <w:p w:rsidR="009F3A9D" w:rsidRPr="002F589D" w:rsidRDefault="009F3A9D" w:rsidP="009F3A9D">
            <w:pPr>
              <w:autoSpaceDE w:val="0"/>
              <w:autoSpaceDN w:val="0"/>
              <w:adjustRightInd w:val="0"/>
              <w:rPr>
                <w:rFonts w:asciiTheme="minorHAnsi" w:hAnsiTheme="minorHAnsi" w:cstheme="minorHAnsi"/>
                <w:b/>
                <w:sz w:val="16"/>
                <w:szCs w:val="16"/>
              </w:rPr>
            </w:pPr>
          </w:p>
        </w:tc>
        <w:tc>
          <w:tcPr>
            <w:tcW w:w="1971" w:type="dxa"/>
            <w:vAlign w:val="center"/>
          </w:tcPr>
          <w:p w:rsidR="009F3A9D" w:rsidRPr="00CD6B7F" w:rsidRDefault="009F3A9D" w:rsidP="009F3A9D">
            <w:pPr>
              <w:rPr>
                <w:rFonts w:asciiTheme="minorHAnsi" w:hAnsiTheme="minorHAnsi" w:cstheme="minorHAnsi"/>
                <w:b/>
                <w:sz w:val="16"/>
                <w:szCs w:val="16"/>
              </w:rPr>
            </w:pPr>
          </w:p>
        </w:tc>
        <w:tc>
          <w:tcPr>
            <w:tcW w:w="604" w:type="dxa"/>
            <w:vAlign w:val="center"/>
          </w:tcPr>
          <w:p w:rsidR="009F3A9D" w:rsidRPr="00CD6B7F" w:rsidRDefault="009F3A9D" w:rsidP="009F3A9D">
            <w:pPr>
              <w:rPr>
                <w:rFonts w:asciiTheme="minorHAnsi" w:hAnsiTheme="minorHAnsi" w:cstheme="minorHAnsi"/>
                <w:b/>
                <w:sz w:val="16"/>
                <w:szCs w:val="16"/>
              </w:rPr>
            </w:pPr>
          </w:p>
        </w:tc>
        <w:tc>
          <w:tcPr>
            <w:tcW w:w="0" w:type="auto"/>
            <w:vAlign w:val="center"/>
          </w:tcPr>
          <w:p w:rsidR="009F3A9D" w:rsidRPr="00CD6B7F" w:rsidRDefault="009F3A9D" w:rsidP="009F3A9D">
            <w:pPr>
              <w:rPr>
                <w:rFonts w:asciiTheme="minorHAnsi" w:hAnsiTheme="minorHAnsi" w:cstheme="minorHAnsi"/>
                <w:b/>
                <w:sz w:val="16"/>
                <w:szCs w:val="16"/>
              </w:rPr>
            </w:pPr>
          </w:p>
        </w:tc>
        <w:tc>
          <w:tcPr>
            <w:tcW w:w="781" w:type="dxa"/>
            <w:vAlign w:val="center"/>
          </w:tcPr>
          <w:p w:rsidR="009F3A9D" w:rsidRPr="00CD6B7F" w:rsidRDefault="009F3A9D" w:rsidP="009F3A9D">
            <w:pPr>
              <w:rPr>
                <w:rFonts w:asciiTheme="minorHAnsi" w:hAnsiTheme="minorHAnsi" w:cstheme="minorHAnsi"/>
                <w:b/>
                <w:sz w:val="16"/>
                <w:szCs w:val="16"/>
              </w:rPr>
            </w:pPr>
          </w:p>
        </w:tc>
      </w:tr>
      <w:tr w:rsidR="009F3A9D" w:rsidRPr="00CD6B7F" w:rsidTr="007D04DC">
        <w:trPr>
          <w:jc w:val="center"/>
        </w:trPr>
        <w:tc>
          <w:tcPr>
            <w:tcW w:w="6082" w:type="dxa"/>
            <w:vAlign w:val="center"/>
          </w:tcPr>
          <w:p w:rsidR="001A33E8" w:rsidRPr="002F589D" w:rsidRDefault="001A33E8" w:rsidP="001A33E8">
            <w:pPr>
              <w:ind w:left="706"/>
              <w:rPr>
                <w:rFonts w:asciiTheme="minorHAnsi" w:hAnsiTheme="minorHAnsi" w:cstheme="minorHAnsi"/>
                <w:b/>
                <w:bCs/>
                <w:sz w:val="16"/>
                <w:szCs w:val="16"/>
                <w:u w:val="single"/>
              </w:rPr>
            </w:pPr>
            <w:r w:rsidRPr="002F589D">
              <w:rPr>
                <w:rFonts w:asciiTheme="minorHAnsi" w:hAnsiTheme="minorHAnsi" w:cstheme="minorHAnsi"/>
                <w:b/>
                <w:bCs/>
                <w:sz w:val="16"/>
                <w:szCs w:val="16"/>
                <w:u w:val="single"/>
              </w:rPr>
              <w:t>Válvula de bola API 6D 6FA</w:t>
            </w:r>
          </w:p>
          <w:p w:rsidR="001A33E8" w:rsidRPr="002F589D" w:rsidRDefault="001A33E8" w:rsidP="001A33E8">
            <w:pPr>
              <w:ind w:left="706"/>
              <w:rPr>
                <w:rFonts w:asciiTheme="minorHAnsi" w:hAnsiTheme="minorHAnsi" w:cstheme="minorHAnsi"/>
                <w:b/>
                <w:bCs/>
                <w:sz w:val="16"/>
                <w:szCs w:val="16"/>
              </w:rPr>
            </w:pPr>
          </w:p>
          <w:p w:rsidR="001A33E8" w:rsidRPr="002F589D" w:rsidRDefault="001A33E8" w:rsidP="001A33E8">
            <w:pPr>
              <w:ind w:left="706"/>
              <w:rPr>
                <w:rFonts w:asciiTheme="minorHAnsi" w:hAnsiTheme="minorHAnsi" w:cstheme="minorHAnsi"/>
                <w:bCs/>
                <w:sz w:val="16"/>
                <w:szCs w:val="16"/>
              </w:rPr>
            </w:pPr>
            <w:r w:rsidRPr="002F589D">
              <w:rPr>
                <w:rFonts w:asciiTheme="minorHAnsi" w:hAnsiTheme="minorHAnsi" w:cstheme="minorHAnsi"/>
                <w:bCs/>
                <w:sz w:val="16"/>
                <w:szCs w:val="16"/>
              </w:rPr>
              <w:t xml:space="preserve">Clase: ANSI 300 </w:t>
            </w:r>
          </w:p>
          <w:p w:rsidR="001A33E8" w:rsidRPr="002F589D" w:rsidRDefault="001A33E8" w:rsidP="001A33E8">
            <w:pPr>
              <w:ind w:left="706"/>
              <w:rPr>
                <w:rFonts w:asciiTheme="minorHAnsi" w:hAnsiTheme="minorHAnsi" w:cstheme="minorHAnsi"/>
                <w:bCs/>
                <w:sz w:val="16"/>
                <w:szCs w:val="16"/>
              </w:rPr>
            </w:pPr>
            <w:r w:rsidRPr="002F589D">
              <w:rPr>
                <w:rFonts w:asciiTheme="minorHAnsi" w:hAnsiTheme="minorHAnsi" w:cstheme="minorHAnsi"/>
                <w:bCs/>
                <w:sz w:val="16"/>
                <w:szCs w:val="16"/>
              </w:rPr>
              <w:t>Conexión: Brida ANSI 300 RF</w:t>
            </w:r>
          </w:p>
          <w:p w:rsidR="001A33E8" w:rsidRPr="002F589D" w:rsidRDefault="001A33E8" w:rsidP="001A33E8">
            <w:pPr>
              <w:ind w:left="706"/>
              <w:rPr>
                <w:rFonts w:asciiTheme="minorHAnsi" w:hAnsiTheme="minorHAnsi" w:cstheme="minorHAnsi"/>
                <w:bCs/>
                <w:sz w:val="16"/>
                <w:szCs w:val="16"/>
              </w:rPr>
            </w:pPr>
            <w:r w:rsidRPr="002F589D">
              <w:rPr>
                <w:rFonts w:asciiTheme="minorHAnsi" w:hAnsiTheme="minorHAnsi" w:cstheme="minorHAnsi"/>
                <w:bCs/>
                <w:sz w:val="16"/>
                <w:szCs w:val="16"/>
              </w:rPr>
              <w:t>Actuación: Manivela.</w:t>
            </w:r>
          </w:p>
          <w:p w:rsidR="001A33E8" w:rsidRPr="002F589D" w:rsidRDefault="001A33E8" w:rsidP="001A33E8">
            <w:pPr>
              <w:ind w:left="706"/>
              <w:rPr>
                <w:rFonts w:asciiTheme="minorHAnsi" w:hAnsiTheme="minorHAnsi" w:cstheme="minorHAnsi"/>
                <w:bCs/>
                <w:sz w:val="16"/>
                <w:szCs w:val="16"/>
              </w:rPr>
            </w:pPr>
            <w:r w:rsidRPr="002F589D">
              <w:rPr>
                <w:rFonts w:asciiTheme="minorHAnsi" w:hAnsiTheme="minorHAnsi" w:cstheme="minorHAnsi"/>
                <w:bCs/>
                <w:sz w:val="16"/>
                <w:szCs w:val="16"/>
              </w:rPr>
              <w:t>Material: ASTM 216 WCB</w:t>
            </w:r>
          </w:p>
          <w:p w:rsidR="001A33E8" w:rsidRPr="002F589D" w:rsidRDefault="001A33E8" w:rsidP="001A33E8">
            <w:pPr>
              <w:ind w:left="706"/>
              <w:rPr>
                <w:rFonts w:asciiTheme="minorHAnsi" w:hAnsiTheme="minorHAnsi" w:cstheme="minorHAnsi"/>
                <w:bCs/>
                <w:sz w:val="16"/>
                <w:szCs w:val="16"/>
              </w:rPr>
            </w:pPr>
            <w:r w:rsidRPr="002F589D">
              <w:rPr>
                <w:rFonts w:asciiTheme="minorHAnsi" w:hAnsiTheme="minorHAnsi" w:cstheme="minorHAnsi"/>
                <w:bCs/>
                <w:sz w:val="16"/>
                <w:szCs w:val="16"/>
              </w:rPr>
              <w:t xml:space="preserve">Diámetro: 2 </w:t>
            </w:r>
            <w:proofErr w:type="spellStart"/>
            <w:r w:rsidRPr="002F589D">
              <w:rPr>
                <w:rFonts w:asciiTheme="minorHAnsi" w:hAnsiTheme="minorHAnsi" w:cstheme="minorHAnsi"/>
                <w:bCs/>
                <w:sz w:val="16"/>
                <w:szCs w:val="16"/>
              </w:rPr>
              <w:t>plg</w:t>
            </w:r>
            <w:proofErr w:type="spellEnd"/>
          </w:p>
          <w:p w:rsidR="001A33E8" w:rsidRPr="002F589D" w:rsidRDefault="001A33E8" w:rsidP="001A33E8">
            <w:pPr>
              <w:ind w:left="706"/>
              <w:rPr>
                <w:rFonts w:asciiTheme="minorHAnsi" w:hAnsiTheme="minorHAnsi" w:cstheme="minorHAnsi"/>
                <w:bCs/>
                <w:sz w:val="16"/>
                <w:szCs w:val="16"/>
              </w:rPr>
            </w:pPr>
            <w:r w:rsidRPr="002F589D">
              <w:rPr>
                <w:rFonts w:asciiTheme="minorHAnsi" w:hAnsiTheme="minorHAnsi" w:cstheme="minorHAnsi"/>
                <w:bCs/>
                <w:sz w:val="16"/>
                <w:szCs w:val="16"/>
              </w:rPr>
              <w:t>Paso Reducido</w:t>
            </w:r>
          </w:p>
          <w:p w:rsidR="009F3A9D" w:rsidRPr="002F589D" w:rsidRDefault="009F3A9D" w:rsidP="005D7C05">
            <w:pPr>
              <w:rPr>
                <w:rFonts w:asciiTheme="minorHAnsi" w:hAnsiTheme="minorHAnsi" w:cstheme="minorHAnsi"/>
                <w:b/>
                <w:sz w:val="16"/>
                <w:szCs w:val="16"/>
              </w:rPr>
            </w:pPr>
          </w:p>
        </w:tc>
        <w:tc>
          <w:tcPr>
            <w:tcW w:w="1971" w:type="dxa"/>
            <w:vAlign w:val="center"/>
          </w:tcPr>
          <w:p w:rsidR="009F3A9D" w:rsidRPr="00CD6B7F" w:rsidRDefault="009F3A9D" w:rsidP="009F3A9D">
            <w:pPr>
              <w:rPr>
                <w:rFonts w:asciiTheme="minorHAnsi" w:hAnsiTheme="minorHAnsi" w:cstheme="minorHAnsi"/>
                <w:b/>
                <w:sz w:val="16"/>
                <w:szCs w:val="16"/>
              </w:rPr>
            </w:pPr>
          </w:p>
        </w:tc>
        <w:tc>
          <w:tcPr>
            <w:tcW w:w="604" w:type="dxa"/>
            <w:vAlign w:val="center"/>
          </w:tcPr>
          <w:p w:rsidR="009F3A9D" w:rsidRPr="00CD6B7F" w:rsidRDefault="009F3A9D" w:rsidP="009F3A9D">
            <w:pPr>
              <w:rPr>
                <w:rFonts w:asciiTheme="minorHAnsi" w:hAnsiTheme="minorHAnsi" w:cstheme="minorHAnsi"/>
                <w:b/>
                <w:sz w:val="16"/>
                <w:szCs w:val="16"/>
              </w:rPr>
            </w:pPr>
          </w:p>
        </w:tc>
        <w:tc>
          <w:tcPr>
            <w:tcW w:w="0" w:type="auto"/>
            <w:vAlign w:val="center"/>
          </w:tcPr>
          <w:p w:rsidR="009F3A9D" w:rsidRPr="00CD6B7F" w:rsidRDefault="009F3A9D" w:rsidP="009F3A9D">
            <w:pPr>
              <w:rPr>
                <w:rFonts w:asciiTheme="minorHAnsi" w:hAnsiTheme="minorHAnsi" w:cstheme="minorHAnsi"/>
                <w:b/>
                <w:sz w:val="16"/>
                <w:szCs w:val="16"/>
              </w:rPr>
            </w:pPr>
          </w:p>
        </w:tc>
        <w:tc>
          <w:tcPr>
            <w:tcW w:w="781" w:type="dxa"/>
            <w:vAlign w:val="center"/>
          </w:tcPr>
          <w:p w:rsidR="009F3A9D" w:rsidRPr="00CD6B7F" w:rsidRDefault="009F3A9D" w:rsidP="009F3A9D">
            <w:pPr>
              <w:rPr>
                <w:rFonts w:asciiTheme="minorHAnsi" w:hAnsiTheme="minorHAnsi" w:cstheme="minorHAnsi"/>
                <w:b/>
                <w:sz w:val="16"/>
                <w:szCs w:val="16"/>
              </w:rPr>
            </w:pPr>
          </w:p>
        </w:tc>
      </w:tr>
      <w:tr w:rsidR="009F3A9D" w:rsidRPr="00CD6B7F" w:rsidTr="007D04DC">
        <w:trPr>
          <w:jc w:val="center"/>
        </w:trPr>
        <w:tc>
          <w:tcPr>
            <w:tcW w:w="6082" w:type="dxa"/>
            <w:vAlign w:val="center"/>
          </w:tcPr>
          <w:p w:rsidR="001A33E8" w:rsidRPr="002F589D" w:rsidRDefault="001A33E8" w:rsidP="001A33E8">
            <w:pPr>
              <w:ind w:left="706"/>
              <w:jc w:val="both"/>
              <w:rPr>
                <w:rFonts w:asciiTheme="minorHAnsi" w:hAnsiTheme="minorHAnsi" w:cstheme="minorHAnsi"/>
                <w:b/>
                <w:sz w:val="16"/>
                <w:szCs w:val="16"/>
                <w:u w:val="single"/>
              </w:rPr>
            </w:pPr>
            <w:r w:rsidRPr="002F589D">
              <w:rPr>
                <w:rFonts w:asciiTheme="minorHAnsi" w:hAnsiTheme="minorHAnsi" w:cstheme="minorHAnsi"/>
                <w:b/>
                <w:sz w:val="16"/>
                <w:szCs w:val="16"/>
                <w:u w:val="single"/>
              </w:rPr>
              <w:t>Filtro</w:t>
            </w:r>
          </w:p>
          <w:p w:rsidR="001A33E8" w:rsidRPr="002F589D" w:rsidRDefault="001A33E8" w:rsidP="001A33E8">
            <w:pPr>
              <w:ind w:left="706"/>
              <w:jc w:val="both"/>
              <w:rPr>
                <w:rFonts w:asciiTheme="minorHAnsi" w:hAnsiTheme="minorHAnsi" w:cstheme="minorHAnsi"/>
                <w:b/>
                <w:sz w:val="16"/>
                <w:szCs w:val="16"/>
                <w:u w:val="single"/>
              </w:rPr>
            </w:pPr>
          </w:p>
          <w:p w:rsidR="001A33E8" w:rsidRPr="002F589D" w:rsidRDefault="001A33E8" w:rsidP="001A33E8">
            <w:pPr>
              <w:ind w:left="706"/>
              <w:jc w:val="both"/>
              <w:rPr>
                <w:rFonts w:asciiTheme="minorHAnsi" w:hAnsiTheme="minorHAnsi" w:cstheme="minorHAnsi"/>
                <w:sz w:val="16"/>
                <w:szCs w:val="16"/>
              </w:rPr>
            </w:pPr>
            <w:r w:rsidRPr="002F589D">
              <w:rPr>
                <w:rFonts w:asciiTheme="minorHAnsi" w:hAnsiTheme="minorHAnsi" w:cstheme="minorHAnsi"/>
                <w:sz w:val="16"/>
                <w:szCs w:val="16"/>
              </w:rPr>
              <w:t xml:space="preserve">Filtro para gas natural con capacidad de detener el 99% de partículas de 5 micrones (o mayor); ANSI 300 RF. Indicador de colmatado en el filtro provisto de manómetro diferencial (presentar en el libro de ingeniería solicitado para la presentación de propuestas el cálculo para el dimensionamiento y diseño del </w:t>
            </w:r>
            <w:r w:rsidRPr="002F589D">
              <w:rPr>
                <w:rFonts w:asciiTheme="minorHAnsi" w:hAnsiTheme="minorHAnsi" w:cstheme="minorHAnsi"/>
                <w:sz w:val="16"/>
                <w:szCs w:val="16"/>
              </w:rPr>
              <w:lastRenderedPageBreak/>
              <w:t>mismo).</w:t>
            </w:r>
          </w:p>
          <w:p w:rsidR="001A33E8" w:rsidRPr="002F589D" w:rsidRDefault="001A33E8" w:rsidP="001A33E8">
            <w:pPr>
              <w:ind w:left="706"/>
              <w:jc w:val="both"/>
              <w:rPr>
                <w:rFonts w:asciiTheme="minorHAnsi" w:hAnsiTheme="minorHAnsi" w:cstheme="minorHAnsi"/>
                <w:sz w:val="16"/>
                <w:szCs w:val="16"/>
              </w:rPr>
            </w:pPr>
            <w:r w:rsidRPr="002F589D">
              <w:rPr>
                <w:rFonts w:asciiTheme="minorHAnsi" w:hAnsiTheme="minorHAnsi" w:cstheme="minorHAnsi"/>
                <w:sz w:val="16"/>
                <w:szCs w:val="16"/>
              </w:rPr>
              <w:t>El elemento filtrante debe ser tal que en el caso de una ruptura de los elementos filtrantes, el cuerpo del filtro tenga la capacidad suficiente para retener los desechos resultantes. Además debe tener conexiones de drenaje</w:t>
            </w:r>
          </w:p>
          <w:p w:rsidR="009F3A9D" w:rsidRPr="002F589D" w:rsidRDefault="009F3A9D" w:rsidP="005D7C05">
            <w:pPr>
              <w:ind w:right="141"/>
              <w:jc w:val="both"/>
              <w:rPr>
                <w:rFonts w:asciiTheme="minorHAnsi" w:hAnsiTheme="minorHAnsi" w:cstheme="minorHAnsi"/>
                <w:sz w:val="16"/>
                <w:szCs w:val="16"/>
              </w:rPr>
            </w:pPr>
          </w:p>
        </w:tc>
        <w:tc>
          <w:tcPr>
            <w:tcW w:w="1971" w:type="dxa"/>
            <w:vAlign w:val="center"/>
          </w:tcPr>
          <w:p w:rsidR="009F3A9D" w:rsidRPr="00CD6B7F" w:rsidRDefault="009F3A9D" w:rsidP="009F3A9D">
            <w:pPr>
              <w:rPr>
                <w:rFonts w:asciiTheme="minorHAnsi" w:hAnsiTheme="minorHAnsi" w:cstheme="minorHAnsi"/>
                <w:b/>
                <w:sz w:val="16"/>
                <w:szCs w:val="16"/>
              </w:rPr>
            </w:pPr>
          </w:p>
        </w:tc>
        <w:tc>
          <w:tcPr>
            <w:tcW w:w="604" w:type="dxa"/>
            <w:vAlign w:val="center"/>
          </w:tcPr>
          <w:p w:rsidR="009F3A9D" w:rsidRPr="00CD6B7F" w:rsidRDefault="009F3A9D" w:rsidP="009F3A9D">
            <w:pPr>
              <w:rPr>
                <w:rFonts w:asciiTheme="minorHAnsi" w:hAnsiTheme="minorHAnsi" w:cstheme="minorHAnsi"/>
                <w:b/>
                <w:sz w:val="16"/>
                <w:szCs w:val="16"/>
              </w:rPr>
            </w:pPr>
          </w:p>
        </w:tc>
        <w:tc>
          <w:tcPr>
            <w:tcW w:w="0" w:type="auto"/>
            <w:vAlign w:val="center"/>
          </w:tcPr>
          <w:p w:rsidR="009F3A9D" w:rsidRPr="00CD6B7F" w:rsidRDefault="009F3A9D" w:rsidP="009F3A9D">
            <w:pPr>
              <w:rPr>
                <w:rFonts w:asciiTheme="minorHAnsi" w:hAnsiTheme="minorHAnsi" w:cstheme="minorHAnsi"/>
                <w:b/>
                <w:sz w:val="16"/>
                <w:szCs w:val="16"/>
              </w:rPr>
            </w:pPr>
          </w:p>
        </w:tc>
        <w:tc>
          <w:tcPr>
            <w:tcW w:w="781" w:type="dxa"/>
            <w:vAlign w:val="center"/>
          </w:tcPr>
          <w:p w:rsidR="009F3A9D" w:rsidRPr="00CD6B7F" w:rsidRDefault="009F3A9D" w:rsidP="009F3A9D">
            <w:pPr>
              <w:rPr>
                <w:rFonts w:asciiTheme="minorHAnsi" w:hAnsiTheme="minorHAnsi" w:cstheme="minorHAnsi"/>
                <w:b/>
                <w:sz w:val="16"/>
                <w:szCs w:val="16"/>
              </w:rPr>
            </w:pPr>
          </w:p>
        </w:tc>
      </w:tr>
      <w:tr w:rsidR="009F3A9D" w:rsidRPr="00CD6B7F" w:rsidTr="007D04DC">
        <w:trPr>
          <w:jc w:val="center"/>
        </w:trPr>
        <w:tc>
          <w:tcPr>
            <w:tcW w:w="6082" w:type="dxa"/>
            <w:vAlign w:val="center"/>
          </w:tcPr>
          <w:p w:rsidR="001A33E8" w:rsidRPr="002F589D" w:rsidRDefault="001A33E8" w:rsidP="001A33E8">
            <w:pPr>
              <w:ind w:left="706"/>
              <w:jc w:val="both"/>
              <w:rPr>
                <w:rFonts w:asciiTheme="minorHAnsi" w:hAnsiTheme="minorHAnsi" w:cstheme="minorHAnsi"/>
                <w:b/>
                <w:sz w:val="16"/>
                <w:szCs w:val="16"/>
                <w:u w:val="single"/>
              </w:rPr>
            </w:pPr>
            <w:r w:rsidRPr="002F589D">
              <w:rPr>
                <w:rFonts w:asciiTheme="minorHAnsi" w:hAnsiTheme="minorHAnsi" w:cstheme="minorHAnsi"/>
                <w:b/>
                <w:sz w:val="16"/>
                <w:szCs w:val="16"/>
                <w:u w:val="single"/>
              </w:rPr>
              <w:lastRenderedPageBreak/>
              <w:t>Regulador pilotado</w:t>
            </w:r>
          </w:p>
          <w:p w:rsidR="001A33E8" w:rsidRPr="002F589D" w:rsidRDefault="001A33E8" w:rsidP="001A33E8">
            <w:pPr>
              <w:ind w:left="706"/>
              <w:jc w:val="both"/>
              <w:rPr>
                <w:rFonts w:asciiTheme="minorHAnsi" w:hAnsiTheme="minorHAnsi" w:cstheme="minorHAnsi"/>
                <w:b/>
                <w:sz w:val="16"/>
                <w:szCs w:val="16"/>
                <w:u w:val="single"/>
              </w:rPr>
            </w:pPr>
          </w:p>
          <w:p w:rsidR="001A33E8" w:rsidRPr="002F589D" w:rsidRDefault="001A33E8" w:rsidP="001A33E8">
            <w:pPr>
              <w:ind w:left="706"/>
              <w:jc w:val="both"/>
              <w:rPr>
                <w:rFonts w:asciiTheme="minorHAnsi" w:hAnsiTheme="minorHAnsi" w:cstheme="minorHAnsi"/>
                <w:sz w:val="16"/>
                <w:szCs w:val="16"/>
              </w:rPr>
            </w:pPr>
            <w:r w:rsidRPr="002F589D">
              <w:rPr>
                <w:rFonts w:asciiTheme="minorHAnsi" w:hAnsiTheme="minorHAnsi" w:cstheme="minorHAnsi"/>
                <w:sz w:val="16"/>
                <w:szCs w:val="16"/>
              </w:rPr>
              <w:t>Precisión de la regulación: menor a 10%</w:t>
            </w:r>
          </w:p>
          <w:p w:rsidR="001A33E8" w:rsidRPr="002F589D" w:rsidRDefault="001A33E8" w:rsidP="001A33E8">
            <w:pPr>
              <w:ind w:left="706"/>
              <w:jc w:val="both"/>
              <w:rPr>
                <w:rFonts w:asciiTheme="minorHAnsi" w:hAnsiTheme="minorHAnsi" w:cstheme="minorHAnsi"/>
                <w:sz w:val="16"/>
                <w:szCs w:val="16"/>
              </w:rPr>
            </w:pPr>
            <w:r w:rsidRPr="002F589D">
              <w:rPr>
                <w:rFonts w:asciiTheme="minorHAnsi" w:hAnsiTheme="minorHAnsi" w:cstheme="minorHAnsi"/>
                <w:sz w:val="16"/>
                <w:szCs w:val="16"/>
              </w:rPr>
              <w:t xml:space="preserve">Tipo: Regulador pilotado de diafragma, </w:t>
            </w:r>
          </w:p>
          <w:p w:rsidR="001A33E8" w:rsidRPr="002F589D" w:rsidRDefault="001A33E8" w:rsidP="001A33E8">
            <w:pPr>
              <w:ind w:left="706"/>
              <w:jc w:val="both"/>
              <w:rPr>
                <w:rFonts w:asciiTheme="minorHAnsi" w:hAnsiTheme="minorHAnsi" w:cstheme="minorHAnsi"/>
                <w:sz w:val="16"/>
                <w:szCs w:val="16"/>
              </w:rPr>
            </w:pPr>
            <w:r w:rsidRPr="002F589D">
              <w:rPr>
                <w:rFonts w:asciiTheme="minorHAnsi" w:hAnsiTheme="minorHAnsi" w:cstheme="minorHAnsi"/>
                <w:sz w:val="16"/>
                <w:szCs w:val="16"/>
              </w:rPr>
              <w:t xml:space="preserve">Conexión: 2 </w:t>
            </w:r>
            <w:proofErr w:type="spellStart"/>
            <w:r w:rsidRPr="002F589D">
              <w:rPr>
                <w:rFonts w:asciiTheme="minorHAnsi" w:hAnsiTheme="minorHAnsi" w:cstheme="minorHAnsi"/>
                <w:sz w:val="16"/>
                <w:szCs w:val="16"/>
              </w:rPr>
              <w:t>plg</w:t>
            </w:r>
            <w:proofErr w:type="spellEnd"/>
            <w:r w:rsidRPr="002F589D">
              <w:rPr>
                <w:rFonts w:asciiTheme="minorHAnsi" w:hAnsiTheme="minorHAnsi" w:cstheme="minorHAnsi"/>
                <w:sz w:val="16"/>
                <w:szCs w:val="16"/>
              </w:rPr>
              <w:t xml:space="preserve"> ANSI 300 RF.</w:t>
            </w:r>
          </w:p>
          <w:p w:rsidR="001A33E8" w:rsidRPr="002F589D" w:rsidRDefault="001A33E8" w:rsidP="001A33E8">
            <w:pPr>
              <w:ind w:left="706"/>
              <w:jc w:val="both"/>
              <w:rPr>
                <w:rFonts w:asciiTheme="minorHAnsi" w:hAnsiTheme="minorHAnsi" w:cstheme="minorHAnsi"/>
                <w:sz w:val="16"/>
                <w:szCs w:val="16"/>
              </w:rPr>
            </w:pPr>
            <w:r w:rsidRPr="002F589D">
              <w:rPr>
                <w:rFonts w:asciiTheme="minorHAnsi" w:hAnsiTheme="minorHAnsi" w:cstheme="minorHAnsi"/>
                <w:sz w:val="16"/>
                <w:szCs w:val="16"/>
              </w:rPr>
              <w:t>Capacidad: 500 m</w:t>
            </w:r>
            <w:r w:rsidRPr="002F589D">
              <w:rPr>
                <w:rFonts w:asciiTheme="minorHAnsi" w:hAnsiTheme="minorHAnsi" w:cstheme="minorHAnsi"/>
                <w:sz w:val="16"/>
                <w:szCs w:val="16"/>
                <w:vertAlign w:val="superscript"/>
              </w:rPr>
              <w:t>3</w:t>
            </w:r>
            <w:r w:rsidRPr="002F589D">
              <w:rPr>
                <w:rFonts w:asciiTheme="minorHAnsi" w:hAnsiTheme="minorHAnsi" w:cstheme="minorHAnsi"/>
                <w:sz w:val="16"/>
                <w:szCs w:val="16"/>
              </w:rPr>
              <w:t>(n)/h bridado.</w:t>
            </w:r>
          </w:p>
          <w:p w:rsidR="001A33E8" w:rsidRPr="002F589D" w:rsidRDefault="001A33E8" w:rsidP="001A33E8">
            <w:pPr>
              <w:ind w:left="706"/>
              <w:jc w:val="both"/>
              <w:rPr>
                <w:rFonts w:asciiTheme="minorHAnsi" w:hAnsiTheme="minorHAnsi" w:cstheme="minorHAnsi"/>
                <w:sz w:val="16"/>
                <w:szCs w:val="16"/>
              </w:rPr>
            </w:pPr>
            <w:r w:rsidRPr="002F589D">
              <w:rPr>
                <w:rFonts w:asciiTheme="minorHAnsi" w:hAnsiTheme="minorHAnsi" w:cstheme="minorHAnsi"/>
                <w:sz w:val="16"/>
                <w:szCs w:val="16"/>
              </w:rPr>
              <w:t>Rearme: manual.</w:t>
            </w:r>
          </w:p>
          <w:p w:rsidR="001A33E8" w:rsidRPr="002F589D" w:rsidRDefault="001A33E8" w:rsidP="001A33E8">
            <w:pPr>
              <w:ind w:left="706"/>
              <w:jc w:val="both"/>
              <w:rPr>
                <w:rFonts w:asciiTheme="minorHAnsi" w:hAnsiTheme="minorHAnsi" w:cstheme="minorHAnsi"/>
                <w:sz w:val="16"/>
                <w:szCs w:val="16"/>
              </w:rPr>
            </w:pPr>
            <w:r w:rsidRPr="002F589D">
              <w:rPr>
                <w:rFonts w:asciiTheme="minorHAnsi" w:hAnsiTheme="minorHAnsi" w:cstheme="minorHAnsi"/>
                <w:sz w:val="16"/>
                <w:szCs w:val="16"/>
              </w:rPr>
              <w:t>Rango de Regulación: 1 bar a 6 bar</w:t>
            </w:r>
          </w:p>
          <w:p w:rsidR="001A33E8" w:rsidRPr="002F589D" w:rsidRDefault="001A33E8" w:rsidP="001A33E8">
            <w:pPr>
              <w:ind w:left="706"/>
              <w:jc w:val="both"/>
              <w:rPr>
                <w:rFonts w:asciiTheme="minorHAnsi" w:hAnsiTheme="minorHAnsi" w:cstheme="minorHAnsi"/>
                <w:sz w:val="16"/>
                <w:szCs w:val="16"/>
              </w:rPr>
            </w:pPr>
            <w:r w:rsidRPr="002F589D">
              <w:rPr>
                <w:rFonts w:asciiTheme="minorHAnsi" w:hAnsiTheme="minorHAnsi" w:cstheme="minorHAnsi"/>
                <w:sz w:val="16"/>
                <w:szCs w:val="16"/>
              </w:rPr>
              <w:t>Material Cuerpo ASTM A 216 WCB</w:t>
            </w:r>
          </w:p>
          <w:p w:rsidR="001A33E8" w:rsidRPr="002F589D" w:rsidRDefault="001A33E8" w:rsidP="001A33E8">
            <w:pPr>
              <w:ind w:left="706"/>
              <w:jc w:val="both"/>
              <w:rPr>
                <w:rFonts w:asciiTheme="minorHAnsi" w:hAnsiTheme="minorHAnsi" w:cstheme="minorHAnsi"/>
                <w:sz w:val="16"/>
                <w:szCs w:val="16"/>
              </w:rPr>
            </w:pPr>
            <w:r w:rsidRPr="002F589D">
              <w:rPr>
                <w:rFonts w:asciiTheme="minorHAnsi" w:hAnsiTheme="minorHAnsi" w:cstheme="minorHAnsi"/>
                <w:sz w:val="16"/>
                <w:szCs w:val="16"/>
              </w:rPr>
              <w:t>Las líneas de los pilotos deben incorporar sistemas de filtrado y purga</w:t>
            </w:r>
          </w:p>
          <w:p w:rsidR="009F3A9D" w:rsidRPr="002F589D" w:rsidRDefault="009F3A9D" w:rsidP="005D7C05">
            <w:pPr>
              <w:rPr>
                <w:rFonts w:asciiTheme="minorHAnsi" w:hAnsiTheme="minorHAnsi" w:cstheme="minorHAnsi"/>
                <w:b/>
                <w:sz w:val="16"/>
                <w:szCs w:val="16"/>
              </w:rPr>
            </w:pPr>
          </w:p>
        </w:tc>
        <w:tc>
          <w:tcPr>
            <w:tcW w:w="1971" w:type="dxa"/>
            <w:vAlign w:val="center"/>
          </w:tcPr>
          <w:p w:rsidR="009F3A9D" w:rsidRPr="00CD6B7F" w:rsidRDefault="009F3A9D" w:rsidP="009F3A9D">
            <w:pPr>
              <w:rPr>
                <w:rFonts w:asciiTheme="minorHAnsi" w:hAnsiTheme="minorHAnsi" w:cstheme="minorHAnsi"/>
                <w:b/>
                <w:sz w:val="16"/>
                <w:szCs w:val="16"/>
              </w:rPr>
            </w:pPr>
          </w:p>
        </w:tc>
        <w:tc>
          <w:tcPr>
            <w:tcW w:w="604" w:type="dxa"/>
            <w:vAlign w:val="center"/>
          </w:tcPr>
          <w:p w:rsidR="009F3A9D" w:rsidRPr="00CD6B7F" w:rsidRDefault="009F3A9D" w:rsidP="009F3A9D">
            <w:pPr>
              <w:rPr>
                <w:rFonts w:asciiTheme="minorHAnsi" w:hAnsiTheme="minorHAnsi" w:cstheme="minorHAnsi"/>
                <w:b/>
                <w:sz w:val="16"/>
                <w:szCs w:val="16"/>
              </w:rPr>
            </w:pPr>
          </w:p>
        </w:tc>
        <w:tc>
          <w:tcPr>
            <w:tcW w:w="0" w:type="auto"/>
            <w:vAlign w:val="center"/>
          </w:tcPr>
          <w:p w:rsidR="009F3A9D" w:rsidRPr="00CD6B7F" w:rsidRDefault="009F3A9D" w:rsidP="009F3A9D">
            <w:pPr>
              <w:rPr>
                <w:rFonts w:asciiTheme="minorHAnsi" w:hAnsiTheme="minorHAnsi" w:cstheme="minorHAnsi"/>
                <w:b/>
                <w:sz w:val="16"/>
                <w:szCs w:val="16"/>
              </w:rPr>
            </w:pPr>
          </w:p>
        </w:tc>
        <w:tc>
          <w:tcPr>
            <w:tcW w:w="781" w:type="dxa"/>
            <w:vAlign w:val="center"/>
          </w:tcPr>
          <w:p w:rsidR="009F3A9D" w:rsidRPr="00CD6B7F" w:rsidRDefault="009F3A9D" w:rsidP="009F3A9D">
            <w:pPr>
              <w:rPr>
                <w:rFonts w:asciiTheme="minorHAnsi" w:hAnsiTheme="minorHAnsi" w:cstheme="minorHAnsi"/>
                <w:b/>
                <w:sz w:val="16"/>
                <w:szCs w:val="16"/>
              </w:rPr>
            </w:pPr>
          </w:p>
        </w:tc>
      </w:tr>
      <w:tr w:rsidR="009F3A9D" w:rsidRPr="00CD6B7F" w:rsidTr="007D04DC">
        <w:trPr>
          <w:jc w:val="center"/>
        </w:trPr>
        <w:tc>
          <w:tcPr>
            <w:tcW w:w="6082" w:type="dxa"/>
            <w:vAlign w:val="center"/>
          </w:tcPr>
          <w:p w:rsidR="001A33E8" w:rsidRPr="002F589D" w:rsidRDefault="001A33E8" w:rsidP="001A33E8">
            <w:pPr>
              <w:ind w:left="706"/>
              <w:jc w:val="both"/>
              <w:rPr>
                <w:rFonts w:asciiTheme="minorHAnsi" w:hAnsiTheme="minorHAnsi" w:cstheme="minorHAnsi"/>
                <w:b/>
                <w:sz w:val="16"/>
                <w:szCs w:val="16"/>
                <w:u w:val="single"/>
              </w:rPr>
            </w:pPr>
            <w:r w:rsidRPr="002F589D">
              <w:rPr>
                <w:rFonts w:asciiTheme="minorHAnsi" w:hAnsiTheme="minorHAnsi" w:cstheme="minorHAnsi"/>
                <w:b/>
                <w:sz w:val="16"/>
                <w:szCs w:val="16"/>
                <w:u w:val="single"/>
              </w:rPr>
              <w:t>Sistema de Bloqueo</w:t>
            </w:r>
          </w:p>
          <w:p w:rsidR="001A33E8" w:rsidRPr="002F589D" w:rsidRDefault="001A33E8" w:rsidP="001A33E8">
            <w:pPr>
              <w:ind w:left="706"/>
              <w:jc w:val="both"/>
              <w:rPr>
                <w:rFonts w:asciiTheme="minorHAnsi" w:hAnsiTheme="minorHAnsi" w:cstheme="minorHAnsi"/>
                <w:b/>
                <w:sz w:val="16"/>
                <w:szCs w:val="16"/>
                <w:u w:val="single"/>
              </w:rPr>
            </w:pPr>
          </w:p>
          <w:p w:rsidR="001A33E8" w:rsidRPr="002F589D" w:rsidRDefault="001A33E8" w:rsidP="001A33E8">
            <w:pPr>
              <w:ind w:left="706"/>
              <w:jc w:val="both"/>
              <w:rPr>
                <w:rFonts w:asciiTheme="minorHAnsi" w:hAnsiTheme="minorHAnsi" w:cstheme="minorHAnsi"/>
                <w:sz w:val="16"/>
                <w:szCs w:val="16"/>
              </w:rPr>
            </w:pPr>
            <w:r w:rsidRPr="002F589D">
              <w:rPr>
                <w:rFonts w:asciiTheme="minorHAnsi" w:hAnsiTheme="minorHAnsi" w:cstheme="minorHAnsi"/>
                <w:sz w:val="16"/>
                <w:szCs w:val="16"/>
              </w:rPr>
              <w:t xml:space="preserve">Este puede ser de tipo integrado a sistema de regulación (sistema </w:t>
            </w:r>
            <w:proofErr w:type="spellStart"/>
            <w:r w:rsidRPr="002F589D">
              <w:rPr>
                <w:rFonts w:asciiTheme="minorHAnsi" w:hAnsiTheme="minorHAnsi" w:cstheme="minorHAnsi"/>
                <w:sz w:val="16"/>
                <w:szCs w:val="16"/>
              </w:rPr>
              <w:t>slam</w:t>
            </w:r>
            <w:proofErr w:type="spellEnd"/>
            <w:r w:rsidRPr="002F589D">
              <w:rPr>
                <w:rFonts w:asciiTheme="minorHAnsi" w:hAnsiTheme="minorHAnsi" w:cstheme="minorHAnsi"/>
                <w:sz w:val="16"/>
                <w:szCs w:val="16"/>
              </w:rPr>
              <w:t xml:space="preserve"> </w:t>
            </w:r>
            <w:proofErr w:type="spellStart"/>
            <w:r w:rsidRPr="002F589D">
              <w:rPr>
                <w:rFonts w:asciiTheme="minorHAnsi" w:hAnsiTheme="minorHAnsi" w:cstheme="minorHAnsi"/>
                <w:sz w:val="16"/>
                <w:szCs w:val="16"/>
              </w:rPr>
              <w:t>shut</w:t>
            </w:r>
            <w:proofErr w:type="spellEnd"/>
            <w:r w:rsidRPr="002F589D">
              <w:rPr>
                <w:rFonts w:asciiTheme="minorHAnsi" w:hAnsiTheme="minorHAnsi" w:cstheme="minorHAnsi"/>
                <w:sz w:val="16"/>
                <w:szCs w:val="16"/>
              </w:rPr>
              <w:t>) o puede ser un sistema de bloqueo independiente monitorizando al sistema de regulación.</w:t>
            </w:r>
          </w:p>
          <w:p w:rsidR="009F3A9D" w:rsidRPr="002F589D" w:rsidRDefault="009F3A9D" w:rsidP="005D7C05">
            <w:pPr>
              <w:ind w:right="141"/>
              <w:jc w:val="both"/>
              <w:rPr>
                <w:rFonts w:asciiTheme="minorHAnsi" w:hAnsiTheme="minorHAnsi" w:cstheme="minorHAnsi"/>
                <w:sz w:val="16"/>
                <w:szCs w:val="16"/>
              </w:rPr>
            </w:pPr>
          </w:p>
        </w:tc>
        <w:tc>
          <w:tcPr>
            <w:tcW w:w="1971" w:type="dxa"/>
            <w:vAlign w:val="center"/>
          </w:tcPr>
          <w:p w:rsidR="009F3A9D" w:rsidRPr="00CD6B7F" w:rsidRDefault="009F3A9D" w:rsidP="009F3A9D">
            <w:pPr>
              <w:rPr>
                <w:rFonts w:asciiTheme="minorHAnsi" w:hAnsiTheme="minorHAnsi" w:cstheme="minorHAnsi"/>
                <w:b/>
                <w:sz w:val="16"/>
                <w:szCs w:val="16"/>
              </w:rPr>
            </w:pPr>
          </w:p>
        </w:tc>
        <w:tc>
          <w:tcPr>
            <w:tcW w:w="604" w:type="dxa"/>
            <w:vAlign w:val="center"/>
          </w:tcPr>
          <w:p w:rsidR="009F3A9D" w:rsidRPr="00CD6B7F" w:rsidRDefault="009F3A9D" w:rsidP="009F3A9D">
            <w:pPr>
              <w:rPr>
                <w:rFonts w:asciiTheme="minorHAnsi" w:hAnsiTheme="minorHAnsi" w:cstheme="minorHAnsi"/>
                <w:b/>
                <w:sz w:val="16"/>
                <w:szCs w:val="16"/>
              </w:rPr>
            </w:pPr>
          </w:p>
        </w:tc>
        <w:tc>
          <w:tcPr>
            <w:tcW w:w="0" w:type="auto"/>
            <w:vAlign w:val="center"/>
          </w:tcPr>
          <w:p w:rsidR="009F3A9D" w:rsidRPr="00CD6B7F" w:rsidRDefault="009F3A9D" w:rsidP="009F3A9D">
            <w:pPr>
              <w:rPr>
                <w:rFonts w:asciiTheme="minorHAnsi" w:hAnsiTheme="minorHAnsi" w:cstheme="minorHAnsi"/>
                <w:b/>
                <w:sz w:val="16"/>
                <w:szCs w:val="16"/>
              </w:rPr>
            </w:pPr>
          </w:p>
        </w:tc>
        <w:tc>
          <w:tcPr>
            <w:tcW w:w="781" w:type="dxa"/>
            <w:vAlign w:val="center"/>
          </w:tcPr>
          <w:p w:rsidR="009F3A9D" w:rsidRPr="00CD6B7F" w:rsidRDefault="009F3A9D" w:rsidP="009F3A9D">
            <w:pPr>
              <w:rPr>
                <w:rFonts w:asciiTheme="minorHAnsi" w:hAnsiTheme="minorHAnsi" w:cstheme="minorHAnsi"/>
                <w:b/>
                <w:sz w:val="16"/>
                <w:szCs w:val="16"/>
              </w:rPr>
            </w:pPr>
          </w:p>
        </w:tc>
      </w:tr>
      <w:tr w:rsidR="009F3A9D" w:rsidRPr="00CD6B7F" w:rsidTr="007D04DC">
        <w:trPr>
          <w:jc w:val="center"/>
        </w:trPr>
        <w:tc>
          <w:tcPr>
            <w:tcW w:w="6082" w:type="dxa"/>
            <w:vAlign w:val="center"/>
          </w:tcPr>
          <w:p w:rsidR="001A33E8" w:rsidRPr="002F589D" w:rsidRDefault="001A33E8" w:rsidP="001A33E8">
            <w:pPr>
              <w:ind w:left="706"/>
              <w:jc w:val="both"/>
              <w:rPr>
                <w:rFonts w:asciiTheme="minorHAnsi" w:hAnsiTheme="minorHAnsi" w:cstheme="minorHAnsi"/>
                <w:b/>
                <w:sz w:val="16"/>
                <w:szCs w:val="16"/>
                <w:u w:val="single"/>
              </w:rPr>
            </w:pPr>
            <w:r w:rsidRPr="002F589D">
              <w:rPr>
                <w:rFonts w:asciiTheme="minorHAnsi" w:hAnsiTheme="minorHAnsi" w:cstheme="minorHAnsi"/>
                <w:b/>
                <w:sz w:val="16"/>
                <w:szCs w:val="16"/>
                <w:u w:val="single"/>
              </w:rPr>
              <w:t>Válvula Mariposa</w:t>
            </w:r>
          </w:p>
          <w:p w:rsidR="001A33E8" w:rsidRPr="002F589D" w:rsidRDefault="001A33E8" w:rsidP="001A33E8">
            <w:pPr>
              <w:ind w:left="706"/>
              <w:jc w:val="both"/>
              <w:rPr>
                <w:rFonts w:asciiTheme="minorHAnsi" w:hAnsiTheme="minorHAnsi" w:cstheme="minorHAnsi"/>
                <w:b/>
                <w:sz w:val="16"/>
                <w:szCs w:val="16"/>
                <w:u w:val="single"/>
              </w:rPr>
            </w:pPr>
          </w:p>
          <w:p w:rsidR="001A33E8" w:rsidRPr="002F589D" w:rsidRDefault="001A33E8" w:rsidP="001A33E8">
            <w:pPr>
              <w:ind w:left="706"/>
              <w:jc w:val="both"/>
              <w:rPr>
                <w:rFonts w:asciiTheme="minorHAnsi" w:hAnsiTheme="minorHAnsi" w:cstheme="minorHAnsi"/>
                <w:sz w:val="16"/>
                <w:szCs w:val="16"/>
              </w:rPr>
            </w:pPr>
            <w:r w:rsidRPr="002F589D">
              <w:rPr>
                <w:rFonts w:asciiTheme="minorHAnsi" w:hAnsiTheme="minorHAnsi" w:cstheme="minorHAnsi"/>
                <w:sz w:val="16"/>
                <w:szCs w:val="16"/>
              </w:rPr>
              <w:t xml:space="preserve">Tipo: </w:t>
            </w:r>
            <w:proofErr w:type="spellStart"/>
            <w:r w:rsidRPr="002F589D">
              <w:rPr>
                <w:rFonts w:asciiTheme="minorHAnsi" w:hAnsiTheme="minorHAnsi" w:cstheme="minorHAnsi"/>
                <w:sz w:val="16"/>
                <w:szCs w:val="16"/>
              </w:rPr>
              <w:t>Wafer</w:t>
            </w:r>
            <w:proofErr w:type="spellEnd"/>
            <w:r w:rsidRPr="002F589D">
              <w:rPr>
                <w:rFonts w:asciiTheme="minorHAnsi" w:hAnsiTheme="minorHAnsi" w:cstheme="minorHAnsi"/>
                <w:sz w:val="16"/>
                <w:szCs w:val="16"/>
              </w:rPr>
              <w:t>, montaje entre bridas, con palanca.</w:t>
            </w:r>
          </w:p>
          <w:p w:rsidR="001A33E8" w:rsidRPr="002F589D" w:rsidRDefault="001A33E8" w:rsidP="001A33E8">
            <w:pPr>
              <w:ind w:left="706"/>
              <w:jc w:val="both"/>
              <w:rPr>
                <w:rFonts w:asciiTheme="minorHAnsi" w:hAnsiTheme="minorHAnsi" w:cstheme="minorHAnsi"/>
                <w:sz w:val="16"/>
                <w:szCs w:val="16"/>
              </w:rPr>
            </w:pPr>
            <w:r w:rsidRPr="002F589D">
              <w:rPr>
                <w:rFonts w:asciiTheme="minorHAnsi" w:hAnsiTheme="minorHAnsi" w:cstheme="minorHAnsi"/>
                <w:sz w:val="16"/>
                <w:szCs w:val="16"/>
              </w:rPr>
              <w:t xml:space="preserve">Diámetro: 2 </w:t>
            </w:r>
            <w:proofErr w:type="spellStart"/>
            <w:r w:rsidRPr="002F589D">
              <w:rPr>
                <w:rFonts w:asciiTheme="minorHAnsi" w:hAnsiTheme="minorHAnsi" w:cstheme="minorHAnsi"/>
                <w:sz w:val="16"/>
                <w:szCs w:val="16"/>
              </w:rPr>
              <w:t>plg</w:t>
            </w:r>
            <w:proofErr w:type="spellEnd"/>
            <w:r w:rsidRPr="002F589D">
              <w:rPr>
                <w:rFonts w:asciiTheme="minorHAnsi" w:hAnsiTheme="minorHAnsi" w:cstheme="minorHAnsi"/>
                <w:sz w:val="16"/>
                <w:szCs w:val="16"/>
              </w:rPr>
              <w:t>. ANSI 150</w:t>
            </w:r>
          </w:p>
          <w:p w:rsidR="001A33E8" w:rsidRPr="002F589D" w:rsidRDefault="001A33E8" w:rsidP="001A33E8">
            <w:pPr>
              <w:ind w:left="706"/>
              <w:jc w:val="both"/>
              <w:rPr>
                <w:rFonts w:asciiTheme="minorHAnsi" w:hAnsiTheme="minorHAnsi" w:cstheme="minorHAnsi"/>
                <w:sz w:val="16"/>
                <w:szCs w:val="16"/>
              </w:rPr>
            </w:pPr>
            <w:r w:rsidRPr="002F589D">
              <w:rPr>
                <w:rFonts w:asciiTheme="minorHAnsi" w:hAnsiTheme="minorHAnsi" w:cstheme="minorHAnsi"/>
                <w:sz w:val="16"/>
                <w:szCs w:val="16"/>
              </w:rPr>
              <w:t>Materiales: Cuerpo de acero; asiento EPDM</w:t>
            </w:r>
          </w:p>
          <w:p w:rsidR="009F3A9D" w:rsidRPr="002F589D" w:rsidRDefault="009F3A9D" w:rsidP="005D7C05">
            <w:pPr>
              <w:rPr>
                <w:rFonts w:asciiTheme="minorHAnsi" w:hAnsiTheme="minorHAnsi" w:cstheme="minorHAnsi"/>
                <w:b/>
                <w:sz w:val="16"/>
                <w:szCs w:val="16"/>
              </w:rPr>
            </w:pPr>
          </w:p>
        </w:tc>
        <w:tc>
          <w:tcPr>
            <w:tcW w:w="1971" w:type="dxa"/>
            <w:vAlign w:val="center"/>
          </w:tcPr>
          <w:p w:rsidR="009F3A9D" w:rsidRPr="00CD6B7F" w:rsidRDefault="009F3A9D" w:rsidP="009F3A9D">
            <w:pPr>
              <w:rPr>
                <w:rFonts w:asciiTheme="minorHAnsi" w:hAnsiTheme="minorHAnsi" w:cstheme="minorHAnsi"/>
                <w:b/>
                <w:sz w:val="16"/>
                <w:szCs w:val="16"/>
              </w:rPr>
            </w:pPr>
          </w:p>
        </w:tc>
        <w:tc>
          <w:tcPr>
            <w:tcW w:w="604" w:type="dxa"/>
            <w:vAlign w:val="center"/>
          </w:tcPr>
          <w:p w:rsidR="009F3A9D" w:rsidRPr="00CD6B7F" w:rsidRDefault="009F3A9D" w:rsidP="009F3A9D">
            <w:pPr>
              <w:rPr>
                <w:rFonts w:asciiTheme="minorHAnsi" w:hAnsiTheme="minorHAnsi" w:cstheme="minorHAnsi"/>
                <w:b/>
                <w:sz w:val="16"/>
                <w:szCs w:val="16"/>
              </w:rPr>
            </w:pPr>
          </w:p>
        </w:tc>
        <w:tc>
          <w:tcPr>
            <w:tcW w:w="0" w:type="auto"/>
            <w:vAlign w:val="center"/>
          </w:tcPr>
          <w:p w:rsidR="009F3A9D" w:rsidRPr="00CD6B7F" w:rsidRDefault="009F3A9D" w:rsidP="009F3A9D">
            <w:pPr>
              <w:rPr>
                <w:rFonts w:asciiTheme="minorHAnsi" w:hAnsiTheme="minorHAnsi" w:cstheme="minorHAnsi"/>
                <w:b/>
                <w:sz w:val="16"/>
                <w:szCs w:val="16"/>
              </w:rPr>
            </w:pPr>
          </w:p>
        </w:tc>
        <w:tc>
          <w:tcPr>
            <w:tcW w:w="781" w:type="dxa"/>
            <w:vAlign w:val="center"/>
          </w:tcPr>
          <w:p w:rsidR="009F3A9D" w:rsidRPr="00CD6B7F" w:rsidRDefault="009F3A9D" w:rsidP="009F3A9D">
            <w:pPr>
              <w:rPr>
                <w:rFonts w:asciiTheme="minorHAnsi" w:hAnsiTheme="minorHAnsi" w:cstheme="minorHAnsi"/>
                <w:b/>
                <w:sz w:val="16"/>
                <w:szCs w:val="16"/>
              </w:rPr>
            </w:pPr>
          </w:p>
        </w:tc>
      </w:tr>
      <w:tr w:rsidR="009F3A9D" w:rsidRPr="00CD6B7F" w:rsidTr="007D04DC">
        <w:trPr>
          <w:jc w:val="center"/>
        </w:trPr>
        <w:tc>
          <w:tcPr>
            <w:tcW w:w="6082" w:type="dxa"/>
            <w:vAlign w:val="center"/>
          </w:tcPr>
          <w:p w:rsidR="009F3A9D" w:rsidRPr="002F589D" w:rsidRDefault="005D7C05" w:rsidP="009F3A9D">
            <w:pPr>
              <w:jc w:val="both"/>
              <w:rPr>
                <w:rFonts w:asciiTheme="minorHAnsi" w:hAnsiTheme="minorHAnsi" w:cstheme="minorHAnsi"/>
                <w:b/>
                <w:sz w:val="16"/>
                <w:szCs w:val="16"/>
              </w:rPr>
            </w:pPr>
            <w:r w:rsidRPr="002F589D">
              <w:rPr>
                <w:rFonts w:asciiTheme="minorHAnsi" w:hAnsiTheme="minorHAnsi" w:cstheme="minorHAnsi"/>
                <w:b/>
                <w:sz w:val="16"/>
                <w:szCs w:val="16"/>
              </w:rPr>
              <w:t>1.3 CARACTERISTICAS TRAMOS COMÚNES</w:t>
            </w:r>
          </w:p>
        </w:tc>
        <w:tc>
          <w:tcPr>
            <w:tcW w:w="1971" w:type="dxa"/>
            <w:vAlign w:val="center"/>
          </w:tcPr>
          <w:p w:rsidR="009F3A9D" w:rsidRPr="00CD6B7F" w:rsidRDefault="009F3A9D" w:rsidP="009F3A9D">
            <w:pPr>
              <w:rPr>
                <w:rFonts w:asciiTheme="minorHAnsi" w:hAnsiTheme="minorHAnsi" w:cstheme="minorHAnsi"/>
                <w:b/>
                <w:sz w:val="16"/>
                <w:szCs w:val="16"/>
              </w:rPr>
            </w:pPr>
          </w:p>
        </w:tc>
        <w:tc>
          <w:tcPr>
            <w:tcW w:w="604" w:type="dxa"/>
            <w:vAlign w:val="center"/>
          </w:tcPr>
          <w:p w:rsidR="009F3A9D" w:rsidRPr="00CD6B7F" w:rsidRDefault="009F3A9D" w:rsidP="009F3A9D">
            <w:pPr>
              <w:rPr>
                <w:rFonts w:asciiTheme="minorHAnsi" w:hAnsiTheme="minorHAnsi" w:cstheme="minorHAnsi"/>
                <w:b/>
                <w:sz w:val="16"/>
                <w:szCs w:val="16"/>
              </w:rPr>
            </w:pPr>
          </w:p>
        </w:tc>
        <w:tc>
          <w:tcPr>
            <w:tcW w:w="0" w:type="auto"/>
            <w:vAlign w:val="center"/>
          </w:tcPr>
          <w:p w:rsidR="009F3A9D" w:rsidRPr="00CD6B7F" w:rsidRDefault="009F3A9D" w:rsidP="009F3A9D">
            <w:pPr>
              <w:rPr>
                <w:rFonts w:asciiTheme="minorHAnsi" w:hAnsiTheme="minorHAnsi" w:cstheme="minorHAnsi"/>
                <w:b/>
                <w:sz w:val="16"/>
                <w:szCs w:val="16"/>
              </w:rPr>
            </w:pPr>
          </w:p>
        </w:tc>
        <w:tc>
          <w:tcPr>
            <w:tcW w:w="781" w:type="dxa"/>
            <w:vAlign w:val="center"/>
          </w:tcPr>
          <w:p w:rsidR="009F3A9D" w:rsidRPr="00CD6B7F" w:rsidRDefault="009F3A9D" w:rsidP="009F3A9D">
            <w:pPr>
              <w:rPr>
                <w:rFonts w:asciiTheme="minorHAnsi" w:hAnsiTheme="minorHAnsi" w:cstheme="minorHAnsi"/>
                <w:b/>
                <w:sz w:val="16"/>
                <w:szCs w:val="16"/>
              </w:rPr>
            </w:pPr>
          </w:p>
        </w:tc>
      </w:tr>
      <w:tr w:rsidR="009F3A9D" w:rsidRPr="00CD6B7F" w:rsidTr="007D04DC">
        <w:trPr>
          <w:jc w:val="center"/>
        </w:trPr>
        <w:tc>
          <w:tcPr>
            <w:tcW w:w="6082" w:type="dxa"/>
            <w:vAlign w:val="center"/>
          </w:tcPr>
          <w:p w:rsidR="001A33E8" w:rsidRPr="002F589D" w:rsidRDefault="001A33E8" w:rsidP="001A33E8">
            <w:pPr>
              <w:ind w:left="706"/>
              <w:rPr>
                <w:rFonts w:asciiTheme="minorHAnsi" w:hAnsiTheme="minorHAnsi" w:cstheme="minorHAnsi"/>
                <w:b/>
                <w:sz w:val="16"/>
                <w:szCs w:val="16"/>
                <w:u w:val="single"/>
              </w:rPr>
            </w:pPr>
            <w:r w:rsidRPr="002F589D">
              <w:rPr>
                <w:rFonts w:asciiTheme="minorHAnsi" w:hAnsiTheme="minorHAnsi" w:cstheme="minorHAnsi"/>
                <w:b/>
                <w:sz w:val="16"/>
                <w:szCs w:val="16"/>
                <w:u w:val="single"/>
              </w:rPr>
              <w:t>Manómetros:</w:t>
            </w:r>
          </w:p>
          <w:p w:rsidR="001A33E8" w:rsidRPr="002F589D" w:rsidRDefault="001A33E8" w:rsidP="001A33E8">
            <w:pPr>
              <w:rPr>
                <w:rFonts w:asciiTheme="minorHAnsi" w:hAnsiTheme="minorHAnsi" w:cstheme="minorHAnsi"/>
                <w:sz w:val="16"/>
                <w:szCs w:val="16"/>
              </w:rPr>
            </w:pPr>
          </w:p>
          <w:p w:rsidR="001A33E8" w:rsidRPr="002F589D" w:rsidRDefault="001A33E8" w:rsidP="001A33E8">
            <w:pPr>
              <w:ind w:left="720"/>
              <w:jc w:val="both"/>
              <w:rPr>
                <w:rFonts w:asciiTheme="minorHAnsi" w:hAnsiTheme="minorHAnsi" w:cstheme="minorHAnsi"/>
                <w:sz w:val="16"/>
                <w:szCs w:val="16"/>
              </w:rPr>
            </w:pPr>
            <w:r w:rsidRPr="002F589D">
              <w:rPr>
                <w:rFonts w:asciiTheme="minorHAnsi" w:hAnsiTheme="minorHAnsi" w:cstheme="minorHAnsi"/>
                <w:sz w:val="16"/>
                <w:szCs w:val="16"/>
              </w:rPr>
              <w:t xml:space="preserve">Se instalarán dos manómetros, uno Aguas Arriba (a la entrada del EDR) y otro Aguas Abajo, del regulador. Serán de cuadrante métrico redondo, de </w:t>
            </w:r>
            <w:smartTag w:uri="urn:schemas-microsoft-com:office:smarttags" w:element="metricconverter">
              <w:smartTagPr>
                <w:attr w:name="ProductID" w:val="100 mm"/>
              </w:smartTagPr>
              <w:r w:rsidRPr="002F589D">
                <w:rPr>
                  <w:rFonts w:asciiTheme="minorHAnsi" w:hAnsiTheme="minorHAnsi" w:cstheme="minorHAnsi"/>
                  <w:sz w:val="16"/>
                  <w:szCs w:val="16"/>
                </w:rPr>
                <w:t>100 mm</w:t>
              </w:r>
            </w:smartTag>
            <w:r w:rsidRPr="002F589D">
              <w:rPr>
                <w:rFonts w:asciiTheme="minorHAnsi" w:hAnsiTheme="minorHAnsi" w:cstheme="minorHAnsi"/>
                <w:sz w:val="16"/>
                <w:szCs w:val="16"/>
              </w:rPr>
              <w:t xml:space="preserve"> de diámetro como mínimo, conectados con rosca NPT.</w:t>
            </w:r>
          </w:p>
          <w:p w:rsidR="001A33E8" w:rsidRPr="002F589D" w:rsidRDefault="001A33E8" w:rsidP="001A33E8">
            <w:pPr>
              <w:ind w:left="720"/>
              <w:jc w:val="both"/>
              <w:rPr>
                <w:rFonts w:asciiTheme="minorHAnsi" w:hAnsiTheme="minorHAnsi" w:cstheme="minorHAnsi"/>
                <w:sz w:val="16"/>
                <w:szCs w:val="16"/>
              </w:rPr>
            </w:pPr>
          </w:p>
          <w:p w:rsidR="001A33E8" w:rsidRPr="002F589D" w:rsidRDefault="001A33E8" w:rsidP="001A33E8">
            <w:pPr>
              <w:ind w:left="720"/>
              <w:jc w:val="both"/>
              <w:rPr>
                <w:rFonts w:asciiTheme="minorHAnsi" w:hAnsiTheme="minorHAnsi" w:cstheme="minorHAnsi"/>
                <w:sz w:val="16"/>
                <w:szCs w:val="16"/>
              </w:rPr>
            </w:pPr>
            <w:r w:rsidRPr="002F589D">
              <w:rPr>
                <w:rFonts w:asciiTheme="minorHAnsi" w:hAnsiTheme="minorHAnsi" w:cstheme="minorHAnsi"/>
                <w:sz w:val="16"/>
                <w:szCs w:val="16"/>
              </w:rPr>
              <w:t xml:space="preserve">Rangos: </w:t>
            </w:r>
            <w:r w:rsidRPr="002F589D">
              <w:rPr>
                <w:rFonts w:asciiTheme="minorHAnsi" w:hAnsiTheme="minorHAnsi" w:cstheme="minorHAnsi"/>
                <w:sz w:val="16"/>
                <w:szCs w:val="16"/>
              </w:rPr>
              <w:tab/>
            </w:r>
            <w:r w:rsidRPr="002F589D">
              <w:rPr>
                <w:rFonts w:asciiTheme="minorHAnsi" w:hAnsiTheme="minorHAnsi" w:cstheme="minorHAnsi"/>
                <w:sz w:val="16"/>
                <w:szCs w:val="16"/>
              </w:rPr>
              <w:tab/>
              <w:t>0  -  40 Bar</w:t>
            </w:r>
            <w:r w:rsidRPr="002F589D">
              <w:rPr>
                <w:rFonts w:asciiTheme="minorHAnsi" w:hAnsiTheme="minorHAnsi" w:cstheme="minorHAnsi"/>
                <w:sz w:val="16"/>
                <w:szCs w:val="16"/>
              </w:rPr>
              <w:tab/>
              <w:t xml:space="preserve">y </w:t>
            </w:r>
            <w:r w:rsidRPr="002F589D">
              <w:rPr>
                <w:rFonts w:asciiTheme="minorHAnsi" w:hAnsiTheme="minorHAnsi" w:cstheme="minorHAnsi"/>
                <w:sz w:val="16"/>
                <w:szCs w:val="16"/>
                <w:u w:val="single"/>
              </w:rPr>
              <w:t>+</w:t>
            </w:r>
            <w:r w:rsidRPr="002F589D">
              <w:rPr>
                <w:rFonts w:asciiTheme="minorHAnsi" w:hAnsiTheme="minorHAnsi" w:cstheme="minorHAnsi"/>
                <w:sz w:val="16"/>
                <w:szCs w:val="16"/>
              </w:rPr>
              <w:t xml:space="preserve"> 1% de precisión Aguas arriba</w:t>
            </w:r>
          </w:p>
          <w:p w:rsidR="001A33E8" w:rsidRPr="002F589D" w:rsidRDefault="001A33E8" w:rsidP="001A33E8">
            <w:pPr>
              <w:ind w:left="720"/>
              <w:jc w:val="both"/>
              <w:rPr>
                <w:rFonts w:asciiTheme="minorHAnsi" w:hAnsiTheme="minorHAnsi" w:cstheme="minorHAnsi"/>
                <w:sz w:val="16"/>
                <w:szCs w:val="16"/>
              </w:rPr>
            </w:pPr>
            <w:r w:rsidRPr="002F589D">
              <w:rPr>
                <w:rFonts w:asciiTheme="minorHAnsi" w:hAnsiTheme="minorHAnsi" w:cstheme="minorHAnsi"/>
                <w:sz w:val="16"/>
                <w:szCs w:val="16"/>
              </w:rPr>
              <w:tab/>
            </w:r>
            <w:r w:rsidRPr="002F589D">
              <w:rPr>
                <w:rFonts w:asciiTheme="minorHAnsi" w:hAnsiTheme="minorHAnsi" w:cstheme="minorHAnsi"/>
                <w:sz w:val="16"/>
                <w:szCs w:val="16"/>
              </w:rPr>
              <w:tab/>
            </w:r>
            <w:r w:rsidRPr="002F589D">
              <w:rPr>
                <w:rFonts w:asciiTheme="minorHAnsi" w:hAnsiTheme="minorHAnsi" w:cstheme="minorHAnsi"/>
                <w:sz w:val="16"/>
                <w:szCs w:val="16"/>
              </w:rPr>
              <w:tab/>
              <w:t>0  -   6 Bar</w:t>
            </w:r>
            <w:r w:rsidRPr="002F589D">
              <w:rPr>
                <w:rFonts w:asciiTheme="minorHAnsi" w:hAnsiTheme="minorHAnsi" w:cstheme="minorHAnsi"/>
                <w:sz w:val="16"/>
                <w:szCs w:val="16"/>
              </w:rPr>
              <w:tab/>
              <w:t xml:space="preserve">y </w:t>
            </w:r>
            <w:r w:rsidRPr="002F589D">
              <w:rPr>
                <w:rFonts w:asciiTheme="minorHAnsi" w:hAnsiTheme="minorHAnsi" w:cstheme="minorHAnsi"/>
                <w:sz w:val="16"/>
                <w:szCs w:val="16"/>
                <w:u w:val="single"/>
              </w:rPr>
              <w:t>+</w:t>
            </w:r>
            <w:r w:rsidRPr="002F589D">
              <w:rPr>
                <w:rFonts w:asciiTheme="minorHAnsi" w:hAnsiTheme="minorHAnsi" w:cstheme="minorHAnsi"/>
                <w:sz w:val="16"/>
                <w:szCs w:val="16"/>
              </w:rPr>
              <w:t xml:space="preserve"> 1% de precisión Aguas abajo</w:t>
            </w:r>
          </w:p>
          <w:p w:rsidR="001A33E8" w:rsidRPr="002F589D" w:rsidRDefault="001A33E8" w:rsidP="001A33E8">
            <w:pPr>
              <w:ind w:left="720"/>
              <w:jc w:val="both"/>
              <w:rPr>
                <w:rFonts w:asciiTheme="minorHAnsi" w:hAnsiTheme="minorHAnsi" w:cstheme="minorHAnsi"/>
                <w:sz w:val="16"/>
                <w:szCs w:val="16"/>
              </w:rPr>
            </w:pPr>
          </w:p>
          <w:p w:rsidR="001A33E8" w:rsidRPr="002F589D" w:rsidRDefault="001A33E8" w:rsidP="001A33E8">
            <w:pPr>
              <w:ind w:left="720"/>
              <w:jc w:val="both"/>
              <w:rPr>
                <w:rFonts w:asciiTheme="minorHAnsi" w:hAnsiTheme="minorHAnsi" w:cstheme="minorHAnsi"/>
                <w:sz w:val="16"/>
                <w:szCs w:val="16"/>
              </w:rPr>
            </w:pPr>
            <w:r w:rsidRPr="002F589D">
              <w:rPr>
                <w:rFonts w:asciiTheme="minorHAnsi" w:hAnsiTheme="minorHAnsi" w:cstheme="minorHAnsi"/>
                <w:sz w:val="16"/>
                <w:szCs w:val="16"/>
              </w:rPr>
              <w:t>Cada manómetro deberá contar con su respectiva válvula de aislamiento tipo aguja.</w:t>
            </w:r>
          </w:p>
          <w:p w:rsidR="009F3A9D" w:rsidRPr="002F589D" w:rsidRDefault="009F3A9D" w:rsidP="005D7C05">
            <w:pPr>
              <w:rPr>
                <w:rFonts w:asciiTheme="minorHAnsi" w:hAnsiTheme="minorHAnsi" w:cstheme="minorHAnsi"/>
                <w:b/>
                <w:sz w:val="16"/>
                <w:szCs w:val="16"/>
              </w:rPr>
            </w:pPr>
          </w:p>
        </w:tc>
        <w:tc>
          <w:tcPr>
            <w:tcW w:w="1971" w:type="dxa"/>
            <w:vAlign w:val="center"/>
          </w:tcPr>
          <w:p w:rsidR="009F3A9D" w:rsidRPr="00CD6B7F" w:rsidRDefault="009F3A9D" w:rsidP="009F3A9D">
            <w:pPr>
              <w:rPr>
                <w:rFonts w:asciiTheme="minorHAnsi" w:hAnsiTheme="minorHAnsi" w:cstheme="minorHAnsi"/>
                <w:b/>
                <w:sz w:val="16"/>
                <w:szCs w:val="16"/>
              </w:rPr>
            </w:pPr>
          </w:p>
        </w:tc>
        <w:tc>
          <w:tcPr>
            <w:tcW w:w="604" w:type="dxa"/>
            <w:vAlign w:val="center"/>
          </w:tcPr>
          <w:p w:rsidR="009F3A9D" w:rsidRPr="00CD6B7F" w:rsidRDefault="009F3A9D" w:rsidP="009F3A9D">
            <w:pPr>
              <w:rPr>
                <w:rFonts w:asciiTheme="minorHAnsi" w:hAnsiTheme="minorHAnsi" w:cstheme="minorHAnsi"/>
                <w:b/>
                <w:sz w:val="16"/>
                <w:szCs w:val="16"/>
              </w:rPr>
            </w:pPr>
          </w:p>
        </w:tc>
        <w:tc>
          <w:tcPr>
            <w:tcW w:w="0" w:type="auto"/>
            <w:vAlign w:val="center"/>
          </w:tcPr>
          <w:p w:rsidR="009F3A9D" w:rsidRPr="00CD6B7F" w:rsidRDefault="009F3A9D" w:rsidP="009F3A9D">
            <w:pPr>
              <w:rPr>
                <w:rFonts w:asciiTheme="minorHAnsi" w:hAnsiTheme="minorHAnsi" w:cstheme="minorHAnsi"/>
                <w:b/>
                <w:sz w:val="16"/>
                <w:szCs w:val="16"/>
              </w:rPr>
            </w:pPr>
          </w:p>
        </w:tc>
        <w:tc>
          <w:tcPr>
            <w:tcW w:w="781" w:type="dxa"/>
            <w:vAlign w:val="center"/>
          </w:tcPr>
          <w:p w:rsidR="009F3A9D" w:rsidRPr="00CD6B7F" w:rsidRDefault="009F3A9D" w:rsidP="009F3A9D">
            <w:pPr>
              <w:rPr>
                <w:rFonts w:asciiTheme="minorHAnsi" w:hAnsiTheme="minorHAnsi" w:cstheme="minorHAnsi"/>
                <w:b/>
                <w:sz w:val="16"/>
                <w:szCs w:val="16"/>
              </w:rPr>
            </w:pPr>
          </w:p>
        </w:tc>
      </w:tr>
      <w:tr w:rsidR="009F3A9D" w:rsidRPr="00CD6B7F" w:rsidTr="007D04DC">
        <w:trPr>
          <w:jc w:val="center"/>
        </w:trPr>
        <w:tc>
          <w:tcPr>
            <w:tcW w:w="6082" w:type="dxa"/>
            <w:vAlign w:val="center"/>
          </w:tcPr>
          <w:p w:rsidR="001A33E8" w:rsidRPr="002F589D" w:rsidRDefault="001A33E8" w:rsidP="001A33E8">
            <w:pPr>
              <w:ind w:left="706"/>
              <w:rPr>
                <w:rFonts w:asciiTheme="minorHAnsi" w:hAnsiTheme="minorHAnsi" w:cstheme="minorHAnsi"/>
                <w:b/>
                <w:sz w:val="16"/>
                <w:szCs w:val="16"/>
                <w:u w:val="single"/>
              </w:rPr>
            </w:pPr>
            <w:r w:rsidRPr="002F589D">
              <w:rPr>
                <w:rFonts w:asciiTheme="minorHAnsi" w:hAnsiTheme="minorHAnsi" w:cstheme="minorHAnsi"/>
                <w:b/>
                <w:sz w:val="16"/>
                <w:szCs w:val="16"/>
                <w:u w:val="single"/>
              </w:rPr>
              <w:t>Termómetros:</w:t>
            </w:r>
          </w:p>
          <w:p w:rsidR="001A33E8" w:rsidRPr="002F589D" w:rsidRDefault="001A33E8" w:rsidP="001A33E8">
            <w:pPr>
              <w:ind w:left="706"/>
              <w:rPr>
                <w:rFonts w:asciiTheme="minorHAnsi" w:hAnsiTheme="minorHAnsi" w:cstheme="minorHAnsi"/>
                <w:sz w:val="16"/>
                <w:szCs w:val="16"/>
                <w:u w:val="single"/>
              </w:rPr>
            </w:pPr>
          </w:p>
          <w:p w:rsidR="001A33E8" w:rsidRPr="002F589D" w:rsidRDefault="001A33E8" w:rsidP="001A33E8">
            <w:pPr>
              <w:ind w:left="706"/>
              <w:jc w:val="both"/>
              <w:rPr>
                <w:rFonts w:asciiTheme="minorHAnsi" w:hAnsiTheme="minorHAnsi" w:cstheme="minorHAnsi"/>
                <w:sz w:val="16"/>
                <w:szCs w:val="16"/>
              </w:rPr>
            </w:pPr>
            <w:r w:rsidRPr="002F589D">
              <w:rPr>
                <w:rFonts w:asciiTheme="minorHAnsi" w:hAnsiTheme="minorHAnsi" w:cstheme="minorHAnsi"/>
                <w:sz w:val="16"/>
                <w:szCs w:val="16"/>
              </w:rPr>
              <w:t xml:space="preserve">Se instalará dos termómetros, uno Aguas Arriba (a la entrada del EDR) y otro Aguas Abajo, del regulador con un rango de trabajo de entre – 30°C a </w:t>
            </w:r>
            <w:smartTag w:uri="urn:schemas-microsoft-com:office:smarttags" w:element="metricconverter">
              <w:smartTagPr>
                <w:attr w:name="ProductID" w:val="50ﾰC"/>
              </w:smartTagPr>
              <w:r w:rsidRPr="002F589D">
                <w:rPr>
                  <w:rFonts w:asciiTheme="minorHAnsi" w:hAnsiTheme="minorHAnsi" w:cstheme="minorHAnsi"/>
                  <w:sz w:val="16"/>
                  <w:szCs w:val="16"/>
                </w:rPr>
                <w:t>50°C</w:t>
              </w:r>
            </w:smartTag>
            <w:r w:rsidRPr="002F589D">
              <w:rPr>
                <w:rFonts w:asciiTheme="minorHAnsi" w:hAnsiTheme="minorHAnsi" w:cstheme="minorHAnsi"/>
                <w:sz w:val="16"/>
                <w:szCs w:val="16"/>
              </w:rPr>
              <w:t>.</w:t>
            </w:r>
          </w:p>
          <w:p w:rsidR="001A33E8" w:rsidRPr="002F589D" w:rsidRDefault="001A33E8" w:rsidP="001A33E8">
            <w:pPr>
              <w:ind w:left="706"/>
              <w:jc w:val="both"/>
              <w:rPr>
                <w:rFonts w:asciiTheme="minorHAnsi" w:hAnsiTheme="minorHAnsi" w:cstheme="minorHAnsi"/>
                <w:sz w:val="16"/>
                <w:szCs w:val="16"/>
              </w:rPr>
            </w:pPr>
            <w:r w:rsidRPr="002F589D">
              <w:rPr>
                <w:rFonts w:asciiTheme="minorHAnsi" w:hAnsiTheme="minorHAnsi" w:cstheme="minorHAnsi"/>
                <w:sz w:val="16"/>
                <w:szCs w:val="16"/>
              </w:rPr>
              <w:t>Precisión: 1%</w:t>
            </w:r>
          </w:p>
          <w:p w:rsidR="009F3A9D" w:rsidRPr="002F589D" w:rsidRDefault="009F3A9D" w:rsidP="005D7C05">
            <w:pPr>
              <w:rPr>
                <w:rFonts w:asciiTheme="minorHAnsi" w:hAnsiTheme="minorHAnsi" w:cstheme="minorHAnsi"/>
                <w:b/>
                <w:sz w:val="16"/>
                <w:szCs w:val="16"/>
              </w:rPr>
            </w:pPr>
          </w:p>
        </w:tc>
        <w:tc>
          <w:tcPr>
            <w:tcW w:w="1971" w:type="dxa"/>
            <w:vAlign w:val="center"/>
          </w:tcPr>
          <w:p w:rsidR="009F3A9D" w:rsidRPr="00CD6B7F" w:rsidRDefault="009F3A9D" w:rsidP="009F3A9D">
            <w:pPr>
              <w:rPr>
                <w:rFonts w:asciiTheme="minorHAnsi" w:hAnsiTheme="minorHAnsi" w:cstheme="minorHAnsi"/>
                <w:b/>
                <w:sz w:val="16"/>
                <w:szCs w:val="16"/>
              </w:rPr>
            </w:pPr>
          </w:p>
        </w:tc>
        <w:tc>
          <w:tcPr>
            <w:tcW w:w="604" w:type="dxa"/>
            <w:vAlign w:val="center"/>
          </w:tcPr>
          <w:p w:rsidR="009F3A9D" w:rsidRPr="00CD6B7F" w:rsidRDefault="009F3A9D" w:rsidP="009F3A9D">
            <w:pPr>
              <w:rPr>
                <w:rFonts w:asciiTheme="minorHAnsi" w:hAnsiTheme="minorHAnsi" w:cstheme="minorHAnsi"/>
                <w:b/>
                <w:sz w:val="16"/>
                <w:szCs w:val="16"/>
              </w:rPr>
            </w:pPr>
          </w:p>
        </w:tc>
        <w:tc>
          <w:tcPr>
            <w:tcW w:w="0" w:type="auto"/>
            <w:vAlign w:val="center"/>
          </w:tcPr>
          <w:p w:rsidR="009F3A9D" w:rsidRPr="00CD6B7F" w:rsidRDefault="009F3A9D" w:rsidP="009F3A9D">
            <w:pPr>
              <w:rPr>
                <w:rFonts w:asciiTheme="minorHAnsi" w:hAnsiTheme="minorHAnsi" w:cstheme="minorHAnsi"/>
                <w:b/>
                <w:sz w:val="16"/>
                <w:szCs w:val="16"/>
              </w:rPr>
            </w:pPr>
          </w:p>
        </w:tc>
        <w:tc>
          <w:tcPr>
            <w:tcW w:w="781" w:type="dxa"/>
            <w:vAlign w:val="center"/>
          </w:tcPr>
          <w:p w:rsidR="009F3A9D" w:rsidRPr="00CD6B7F" w:rsidRDefault="009F3A9D" w:rsidP="009F3A9D">
            <w:pPr>
              <w:rPr>
                <w:rFonts w:asciiTheme="minorHAnsi" w:hAnsiTheme="minorHAnsi" w:cstheme="minorHAnsi"/>
                <w:b/>
                <w:sz w:val="16"/>
                <w:szCs w:val="16"/>
              </w:rPr>
            </w:pPr>
          </w:p>
        </w:tc>
      </w:tr>
      <w:tr w:rsidR="004D1AE5" w:rsidRPr="00CD6B7F" w:rsidTr="007D04DC">
        <w:trPr>
          <w:jc w:val="center"/>
        </w:trPr>
        <w:tc>
          <w:tcPr>
            <w:tcW w:w="6082" w:type="dxa"/>
            <w:vAlign w:val="center"/>
          </w:tcPr>
          <w:p w:rsidR="001A33E8" w:rsidRPr="002F589D" w:rsidRDefault="001A33E8" w:rsidP="001A33E8">
            <w:pPr>
              <w:ind w:firstLine="706"/>
              <w:jc w:val="both"/>
              <w:rPr>
                <w:rFonts w:asciiTheme="minorHAnsi" w:hAnsiTheme="minorHAnsi" w:cstheme="minorHAnsi"/>
                <w:b/>
                <w:sz w:val="16"/>
                <w:szCs w:val="16"/>
                <w:u w:val="single"/>
              </w:rPr>
            </w:pPr>
            <w:r w:rsidRPr="002F589D">
              <w:rPr>
                <w:rFonts w:asciiTheme="minorHAnsi" w:hAnsiTheme="minorHAnsi" w:cstheme="minorHAnsi"/>
                <w:b/>
                <w:sz w:val="16"/>
                <w:szCs w:val="16"/>
                <w:u w:val="single"/>
              </w:rPr>
              <w:t>Tubería de salida 3plg</w:t>
            </w:r>
          </w:p>
          <w:p w:rsidR="001A33E8" w:rsidRPr="002F589D" w:rsidRDefault="001A33E8" w:rsidP="001A33E8">
            <w:pPr>
              <w:ind w:firstLine="706"/>
              <w:jc w:val="both"/>
              <w:rPr>
                <w:rFonts w:asciiTheme="minorHAnsi" w:hAnsiTheme="minorHAnsi" w:cstheme="minorHAnsi"/>
                <w:sz w:val="16"/>
                <w:szCs w:val="16"/>
              </w:rPr>
            </w:pPr>
          </w:p>
          <w:p w:rsidR="001A33E8" w:rsidRPr="002F589D" w:rsidRDefault="001A33E8" w:rsidP="001A33E8">
            <w:pPr>
              <w:ind w:firstLine="706"/>
              <w:jc w:val="both"/>
              <w:rPr>
                <w:rFonts w:asciiTheme="minorHAnsi" w:hAnsiTheme="minorHAnsi" w:cstheme="minorHAnsi"/>
                <w:sz w:val="16"/>
                <w:szCs w:val="16"/>
              </w:rPr>
            </w:pPr>
            <w:r w:rsidRPr="002F589D">
              <w:rPr>
                <w:rFonts w:asciiTheme="minorHAnsi" w:hAnsiTheme="minorHAnsi" w:cstheme="minorHAnsi"/>
                <w:sz w:val="16"/>
                <w:szCs w:val="16"/>
              </w:rPr>
              <w:t>Deberá contar con:</w:t>
            </w:r>
          </w:p>
          <w:p w:rsidR="004D1AE5" w:rsidRPr="002F589D" w:rsidRDefault="004D1AE5" w:rsidP="005D7C05">
            <w:pPr>
              <w:rPr>
                <w:rFonts w:asciiTheme="minorHAnsi" w:hAnsiTheme="minorHAnsi" w:cstheme="minorHAnsi"/>
                <w:b/>
                <w:sz w:val="16"/>
                <w:szCs w:val="16"/>
              </w:rPr>
            </w:pPr>
          </w:p>
        </w:tc>
        <w:tc>
          <w:tcPr>
            <w:tcW w:w="1971" w:type="dxa"/>
            <w:vAlign w:val="center"/>
          </w:tcPr>
          <w:p w:rsidR="004D1AE5" w:rsidRPr="00CD6B7F" w:rsidRDefault="004D1AE5" w:rsidP="009F3A9D">
            <w:pPr>
              <w:rPr>
                <w:rFonts w:asciiTheme="minorHAnsi" w:hAnsiTheme="minorHAnsi" w:cstheme="minorHAnsi"/>
                <w:b/>
                <w:sz w:val="16"/>
                <w:szCs w:val="16"/>
              </w:rPr>
            </w:pPr>
          </w:p>
        </w:tc>
        <w:tc>
          <w:tcPr>
            <w:tcW w:w="604" w:type="dxa"/>
            <w:vAlign w:val="center"/>
          </w:tcPr>
          <w:p w:rsidR="004D1AE5" w:rsidRPr="00CD6B7F" w:rsidRDefault="004D1AE5" w:rsidP="009F3A9D">
            <w:pPr>
              <w:rPr>
                <w:rFonts w:asciiTheme="minorHAnsi" w:hAnsiTheme="minorHAnsi" w:cstheme="minorHAnsi"/>
                <w:b/>
                <w:sz w:val="16"/>
                <w:szCs w:val="16"/>
              </w:rPr>
            </w:pPr>
          </w:p>
        </w:tc>
        <w:tc>
          <w:tcPr>
            <w:tcW w:w="0" w:type="auto"/>
            <w:vAlign w:val="center"/>
          </w:tcPr>
          <w:p w:rsidR="004D1AE5" w:rsidRPr="00CD6B7F" w:rsidRDefault="004D1AE5" w:rsidP="009F3A9D">
            <w:pPr>
              <w:rPr>
                <w:rFonts w:asciiTheme="minorHAnsi" w:hAnsiTheme="minorHAnsi" w:cstheme="minorHAnsi"/>
                <w:b/>
                <w:sz w:val="16"/>
                <w:szCs w:val="16"/>
              </w:rPr>
            </w:pPr>
          </w:p>
        </w:tc>
        <w:tc>
          <w:tcPr>
            <w:tcW w:w="781" w:type="dxa"/>
            <w:vAlign w:val="center"/>
          </w:tcPr>
          <w:p w:rsidR="004D1AE5" w:rsidRPr="00CD6B7F" w:rsidRDefault="004D1AE5" w:rsidP="009F3A9D">
            <w:pPr>
              <w:rPr>
                <w:rFonts w:asciiTheme="minorHAnsi" w:hAnsiTheme="minorHAnsi" w:cstheme="minorHAnsi"/>
                <w:b/>
                <w:sz w:val="16"/>
                <w:szCs w:val="16"/>
              </w:rPr>
            </w:pPr>
          </w:p>
        </w:tc>
      </w:tr>
      <w:tr w:rsidR="004D1AE5" w:rsidRPr="00CD6B7F" w:rsidTr="007D04DC">
        <w:trPr>
          <w:jc w:val="center"/>
        </w:trPr>
        <w:tc>
          <w:tcPr>
            <w:tcW w:w="6082" w:type="dxa"/>
            <w:vAlign w:val="center"/>
          </w:tcPr>
          <w:p w:rsidR="001A33E8" w:rsidRPr="002F589D" w:rsidRDefault="001A33E8" w:rsidP="001A33E8">
            <w:pPr>
              <w:ind w:left="706"/>
              <w:jc w:val="both"/>
              <w:rPr>
                <w:rFonts w:asciiTheme="minorHAnsi" w:hAnsiTheme="minorHAnsi" w:cstheme="minorHAnsi"/>
                <w:b/>
                <w:sz w:val="16"/>
                <w:szCs w:val="16"/>
                <w:u w:val="single"/>
              </w:rPr>
            </w:pPr>
            <w:r w:rsidRPr="002F589D">
              <w:rPr>
                <w:rFonts w:asciiTheme="minorHAnsi" w:hAnsiTheme="minorHAnsi" w:cstheme="minorHAnsi"/>
                <w:b/>
                <w:sz w:val="16"/>
                <w:szCs w:val="16"/>
                <w:u w:val="single"/>
              </w:rPr>
              <w:t>Válvula Mariposa</w:t>
            </w:r>
          </w:p>
          <w:p w:rsidR="001A33E8" w:rsidRPr="002F589D" w:rsidRDefault="001A33E8" w:rsidP="001A33E8">
            <w:pPr>
              <w:ind w:left="706"/>
              <w:jc w:val="both"/>
              <w:rPr>
                <w:rFonts w:asciiTheme="minorHAnsi" w:hAnsiTheme="minorHAnsi" w:cstheme="minorHAnsi"/>
                <w:b/>
                <w:sz w:val="16"/>
                <w:szCs w:val="16"/>
                <w:u w:val="single"/>
              </w:rPr>
            </w:pPr>
          </w:p>
          <w:p w:rsidR="001A33E8" w:rsidRPr="002F589D" w:rsidRDefault="001A33E8" w:rsidP="001A33E8">
            <w:pPr>
              <w:ind w:left="706"/>
              <w:jc w:val="both"/>
              <w:rPr>
                <w:rFonts w:asciiTheme="minorHAnsi" w:hAnsiTheme="minorHAnsi" w:cstheme="minorHAnsi"/>
                <w:sz w:val="16"/>
                <w:szCs w:val="16"/>
              </w:rPr>
            </w:pPr>
            <w:r w:rsidRPr="002F589D">
              <w:rPr>
                <w:rFonts w:asciiTheme="minorHAnsi" w:hAnsiTheme="minorHAnsi" w:cstheme="minorHAnsi"/>
                <w:sz w:val="16"/>
                <w:szCs w:val="16"/>
              </w:rPr>
              <w:t xml:space="preserve">Tipo: </w:t>
            </w:r>
            <w:proofErr w:type="spellStart"/>
            <w:r w:rsidRPr="002F589D">
              <w:rPr>
                <w:rFonts w:asciiTheme="minorHAnsi" w:hAnsiTheme="minorHAnsi" w:cstheme="minorHAnsi"/>
                <w:sz w:val="16"/>
                <w:szCs w:val="16"/>
              </w:rPr>
              <w:t>Wafer</w:t>
            </w:r>
            <w:proofErr w:type="spellEnd"/>
            <w:r w:rsidRPr="002F589D">
              <w:rPr>
                <w:rFonts w:asciiTheme="minorHAnsi" w:hAnsiTheme="minorHAnsi" w:cstheme="minorHAnsi"/>
                <w:sz w:val="16"/>
                <w:szCs w:val="16"/>
              </w:rPr>
              <w:t>, montaje entre bridas, con palanca.</w:t>
            </w:r>
          </w:p>
          <w:p w:rsidR="001A33E8" w:rsidRPr="002F589D" w:rsidRDefault="001A33E8" w:rsidP="001A33E8">
            <w:pPr>
              <w:ind w:left="706"/>
              <w:jc w:val="both"/>
              <w:rPr>
                <w:rFonts w:asciiTheme="minorHAnsi" w:hAnsiTheme="minorHAnsi" w:cstheme="minorHAnsi"/>
                <w:sz w:val="16"/>
                <w:szCs w:val="16"/>
              </w:rPr>
            </w:pPr>
            <w:r w:rsidRPr="002F589D">
              <w:rPr>
                <w:rFonts w:asciiTheme="minorHAnsi" w:hAnsiTheme="minorHAnsi" w:cstheme="minorHAnsi"/>
                <w:sz w:val="16"/>
                <w:szCs w:val="16"/>
              </w:rPr>
              <w:t xml:space="preserve">Diámetro: 3 </w:t>
            </w:r>
            <w:proofErr w:type="spellStart"/>
            <w:r w:rsidRPr="002F589D">
              <w:rPr>
                <w:rFonts w:asciiTheme="minorHAnsi" w:hAnsiTheme="minorHAnsi" w:cstheme="minorHAnsi"/>
                <w:sz w:val="16"/>
                <w:szCs w:val="16"/>
              </w:rPr>
              <w:t>plg</w:t>
            </w:r>
            <w:proofErr w:type="spellEnd"/>
            <w:r w:rsidRPr="002F589D">
              <w:rPr>
                <w:rFonts w:asciiTheme="minorHAnsi" w:hAnsiTheme="minorHAnsi" w:cstheme="minorHAnsi"/>
                <w:sz w:val="16"/>
                <w:szCs w:val="16"/>
              </w:rPr>
              <w:t>. ANSI 150</w:t>
            </w:r>
          </w:p>
          <w:p w:rsidR="001A33E8" w:rsidRPr="002F589D" w:rsidRDefault="001A33E8" w:rsidP="001A33E8">
            <w:pPr>
              <w:ind w:left="706"/>
              <w:jc w:val="both"/>
              <w:rPr>
                <w:rFonts w:asciiTheme="minorHAnsi" w:hAnsiTheme="minorHAnsi" w:cstheme="minorHAnsi"/>
                <w:sz w:val="16"/>
                <w:szCs w:val="16"/>
              </w:rPr>
            </w:pPr>
            <w:r w:rsidRPr="002F589D">
              <w:rPr>
                <w:rFonts w:asciiTheme="minorHAnsi" w:hAnsiTheme="minorHAnsi" w:cstheme="minorHAnsi"/>
                <w:sz w:val="16"/>
                <w:szCs w:val="16"/>
              </w:rPr>
              <w:t>Materiales: Cuerpo de acero; asiento EPDM</w:t>
            </w:r>
          </w:p>
          <w:p w:rsidR="004D1AE5" w:rsidRPr="002F589D" w:rsidRDefault="004D1AE5" w:rsidP="005D7C05">
            <w:pPr>
              <w:rPr>
                <w:rFonts w:asciiTheme="minorHAnsi" w:hAnsiTheme="minorHAnsi" w:cstheme="minorHAnsi"/>
                <w:b/>
                <w:sz w:val="16"/>
                <w:szCs w:val="16"/>
              </w:rPr>
            </w:pPr>
          </w:p>
        </w:tc>
        <w:tc>
          <w:tcPr>
            <w:tcW w:w="1971" w:type="dxa"/>
            <w:vAlign w:val="center"/>
          </w:tcPr>
          <w:p w:rsidR="004D1AE5" w:rsidRPr="00CD6B7F" w:rsidRDefault="004D1AE5" w:rsidP="009F3A9D">
            <w:pPr>
              <w:rPr>
                <w:rFonts w:asciiTheme="minorHAnsi" w:hAnsiTheme="minorHAnsi" w:cstheme="minorHAnsi"/>
                <w:b/>
                <w:sz w:val="16"/>
                <w:szCs w:val="16"/>
              </w:rPr>
            </w:pPr>
          </w:p>
        </w:tc>
        <w:tc>
          <w:tcPr>
            <w:tcW w:w="604" w:type="dxa"/>
            <w:vAlign w:val="center"/>
          </w:tcPr>
          <w:p w:rsidR="004D1AE5" w:rsidRPr="00CD6B7F" w:rsidRDefault="004D1AE5" w:rsidP="009F3A9D">
            <w:pPr>
              <w:rPr>
                <w:rFonts w:asciiTheme="minorHAnsi" w:hAnsiTheme="minorHAnsi" w:cstheme="minorHAnsi"/>
                <w:b/>
                <w:sz w:val="16"/>
                <w:szCs w:val="16"/>
              </w:rPr>
            </w:pPr>
          </w:p>
        </w:tc>
        <w:tc>
          <w:tcPr>
            <w:tcW w:w="0" w:type="auto"/>
            <w:vAlign w:val="center"/>
          </w:tcPr>
          <w:p w:rsidR="004D1AE5" w:rsidRPr="00CD6B7F" w:rsidRDefault="004D1AE5" w:rsidP="009F3A9D">
            <w:pPr>
              <w:rPr>
                <w:rFonts w:asciiTheme="minorHAnsi" w:hAnsiTheme="minorHAnsi" w:cstheme="minorHAnsi"/>
                <w:b/>
                <w:sz w:val="16"/>
                <w:szCs w:val="16"/>
              </w:rPr>
            </w:pPr>
          </w:p>
        </w:tc>
        <w:tc>
          <w:tcPr>
            <w:tcW w:w="781" w:type="dxa"/>
            <w:vAlign w:val="center"/>
          </w:tcPr>
          <w:p w:rsidR="004D1AE5" w:rsidRPr="00CD6B7F" w:rsidRDefault="004D1AE5" w:rsidP="009F3A9D">
            <w:pPr>
              <w:rPr>
                <w:rFonts w:asciiTheme="minorHAnsi" w:hAnsiTheme="minorHAnsi" w:cstheme="minorHAnsi"/>
                <w:b/>
                <w:sz w:val="16"/>
                <w:szCs w:val="16"/>
              </w:rPr>
            </w:pPr>
          </w:p>
        </w:tc>
      </w:tr>
      <w:tr w:rsidR="004D1AE5" w:rsidRPr="00CD6B7F" w:rsidTr="007D04DC">
        <w:trPr>
          <w:jc w:val="center"/>
        </w:trPr>
        <w:tc>
          <w:tcPr>
            <w:tcW w:w="6082" w:type="dxa"/>
            <w:vAlign w:val="center"/>
          </w:tcPr>
          <w:p w:rsidR="001A33E8" w:rsidRPr="002F589D" w:rsidRDefault="001A33E8" w:rsidP="001A33E8">
            <w:pPr>
              <w:ind w:left="706"/>
              <w:jc w:val="both"/>
              <w:rPr>
                <w:rFonts w:asciiTheme="minorHAnsi" w:hAnsiTheme="minorHAnsi" w:cstheme="minorHAnsi"/>
                <w:b/>
                <w:sz w:val="16"/>
                <w:szCs w:val="16"/>
                <w:u w:val="single"/>
              </w:rPr>
            </w:pPr>
            <w:r w:rsidRPr="002F589D">
              <w:rPr>
                <w:rFonts w:asciiTheme="minorHAnsi" w:hAnsiTheme="minorHAnsi" w:cstheme="minorHAnsi"/>
                <w:b/>
                <w:sz w:val="16"/>
                <w:szCs w:val="16"/>
                <w:u w:val="single"/>
              </w:rPr>
              <w:t>Medidor</w:t>
            </w:r>
          </w:p>
          <w:p w:rsidR="001A33E8" w:rsidRPr="002F589D" w:rsidRDefault="001A33E8" w:rsidP="001A33E8">
            <w:pPr>
              <w:ind w:left="706"/>
              <w:jc w:val="both"/>
              <w:rPr>
                <w:rFonts w:asciiTheme="minorHAnsi" w:hAnsiTheme="minorHAnsi" w:cstheme="minorHAnsi"/>
                <w:b/>
                <w:sz w:val="16"/>
                <w:szCs w:val="16"/>
                <w:u w:val="single"/>
              </w:rPr>
            </w:pPr>
          </w:p>
          <w:p w:rsidR="001A33E8" w:rsidRPr="002F589D" w:rsidRDefault="001A33E8" w:rsidP="001A33E8">
            <w:pPr>
              <w:ind w:left="706"/>
              <w:jc w:val="both"/>
              <w:rPr>
                <w:rFonts w:asciiTheme="minorHAnsi" w:hAnsiTheme="minorHAnsi" w:cstheme="minorHAnsi"/>
                <w:sz w:val="16"/>
                <w:szCs w:val="16"/>
              </w:rPr>
            </w:pPr>
            <w:r w:rsidRPr="002F589D">
              <w:rPr>
                <w:rFonts w:asciiTheme="minorHAnsi" w:hAnsiTheme="minorHAnsi" w:cstheme="minorHAnsi"/>
                <w:sz w:val="16"/>
                <w:szCs w:val="16"/>
              </w:rPr>
              <w:t>Tipo: Desplazamiento positivo, con totalizador mecánico y generador de pulsos</w:t>
            </w:r>
          </w:p>
          <w:p w:rsidR="001A33E8" w:rsidRPr="002F589D" w:rsidRDefault="001A33E8" w:rsidP="001A33E8">
            <w:pPr>
              <w:ind w:left="706"/>
              <w:jc w:val="both"/>
              <w:rPr>
                <w:rFonts w:asciiTheme="minorHAnsi" w:hAnsiTheme="minorHAnsi" w:cstheme="minorHAnsi"/>
                <w:sz w:val="16"/>
                <w:szCs w:val="16"/>
              </w:rPr>
            </w:pPr>
            <w:r w:rsidRPr="002F589D">
              <w:rPr>
                <w:rFonts w:asciiTheme="minorHAnsi" w:hAnsiTheme="minorHAnsi" w:cstheme="minorHAnsi"/>
                <w:sz w:val="16"/>
                <w:szCs w:val="16"/>
              </w:rPr>
              <w:t>Conexión: 3plg ANSI 150 brida RF</w:t>
            </w:r>
          </w:p>
          <w:p w:rsidR="001A33E8" w:rsidRPr="002F589D" w:rsidRDefault="001A33E8" w:rsidP="001A33E8">
            <w:pPr>
              <w:ind w:left="706"/>
              <w:jc w:val="both"/>
              <w:rPr>
                <w:rFonts w:asciiTheme="minorHAnsi" w:hAnsiTheme="minorHAnsi" w:cstheme="minorHAnsi"/>
                <w:sz w:val="16"/>
                <w:szCs w:val="16"/>
              </w:rPr>
            </w:pPr>
            <w:r w:rsidRPr="002F589D">
              <w:rPr>
                <w:rFonts w:asciiTheme="minorHAnsi" w:hAnsiTheme="minorHAnsi" w:cstheme="minorHAnsi"/>
                <w:sz w:val="16"/>
                <w:szCs w:val="16"/>
              </w:rPr>
              <w:lastRenderedPageBreak/>
              <w:t>Temperatura -40C – 60°C</w:t>
            </w:r>
          </w:p>
          <w:p w:rsidR="001A33E8" w:rsidRPr="002F589D" w:rsidRDefault="001A33E8" w:rsidP="001A33E8">
            <w:pPr>
              <w:ind w:left="706"/>
              <w:jc w:val="both"/>
              <w:rPr>
                <w:rFonts w:asciiTheme="minorHAnsi" w:hAnsiTheme="minorHAnsi" w:cstheme="minorHAnsi"/>
                <w:sz w:val="16"/>
                <w:szCs w:val="16"/>
              </w:rPr>
            </w:pPr>
            <w:proofErr w:type="spellStart"/>
            <w:r w:rsidRPr="002F589D">
              <w:rPr>
                <w:rFonts w:asciiTheme="minorHAnsi" w:hAnsiTheme="minorHAnsi" w:cstheme="minorHAnsi"/>
                <w:sz w:val="16"/>
                <w:szCs w:val="16"/>
              </w:rPr>
              <w:t>Rangeabilidad</w:t>
            </w:r>
            <w:proofErr w:type="spellEnd"/>
            <w:r w:rsidRPr="002F589D">
              <w:rPr>
                <w:rFonts w:asciiTheme="minorHAnsi" w:hAnsiTheme="minorHAnsi" w:cstheme="minorHAnsi"/>
                <w:sz w:val="16"/>
                <w:szCs w:val="16"/>
              </w:rPr>
              <w:t xml:space="preserve"> +/- 1%: 120:1</w:t>
            </w:r>
          </w:p>
          <w:p w:rsidR="001A33E8" w:rsidRPr="002F589D" w:rsidRDefault="001A33E8" w:rsidP="001A33E8">
            <w:pPr>
              <w:ind w:left="706"/>
              <w:jc w:val="both"/>
              <w:rPr>
                <w:rFonts w:asciiTheme="minorHAnsi" w:hAnsiTheme="minorHAnsi" w:cstheme="minorHAnsi"/>
                <w:sz w:val="16"/>
                <w:szCs w:val="16"/>
              </w:rPr>
            </w:pPr>
            <w:proofErr w:type="spellStart"/>
            <w:r w:rsidRPr="002F589D">
              <w:rPr>
                <w:rFonts w:asciiTheme="minorHAnsi" w:hAnsiTheme="minorHAnsi" w:cstheme="minorHAnsi"/>
                <w:sz w:val="16"/>
                <w:szCs w:val="16"/>
              </w:rPr>
              <w:t>Rangeabilidad</w:t>
            </w:r>
            <w:proofErr w:type="spellEnd"/>
            <w:r w:rsidRPr="002F589D">
              <w:rPr>
                <w:rFonts w:asciiTheme="minorHAnsi" w:hAnsiTheme="minorHAnsi" w:cstheme="minorHAnsi"/>
                <w:sz w:val="16"/>
                <w:szCs w:val="16"/>
              </w:rPr>
              <w:t xml:space="preserve"> +/- 2%: 215:1</w:t>
            </w:r>
          </w:p>
          <w:p w:rsidR="001A33E8" w:rsidRPr="002F589D" w:rsidRDefault="001A33E8" w:rsidP="001A33E8">
            <w:pPr>
              <w:ind w:left="706"/>
              <w:jc w:val="both"/>
              <w:rPr>
                <w:rFonts w:asciiTheme="minorHAnsi" w:hAnsiTheme="minorHAnsi" w:cstheme="minorHAnsi"/>
                <w:sz w:val="16"/>
                <w:szCs w:val="16"/>
              </w:rPr>
            </w:pPr>
          </w:p>
          <w:p w:rsidR="001A33E8" w:rsidRPr="002F589D" w:rsidRDefault="001A33E8" w:rsidP="001A33E8">
            <w:pPr>
              <w:ind w:left="706"/>
              <w:jc w:val="both"/>
              <w:rPr>
                <w:rFonts w:asciiTheme="minorHAnsi" w:hAnsiTheme="minorHAnsi" w:cstheme="minorHAnsi"/>
                <w:sz w:val="16"/>
                <w:szCs w:val="16"/>
              </w:rPr>
            </w:pPr>
            <w:r w:rsidRPr="002F589D">
              <w:rPr>
                <w:rFonts w:asciiTheme="minorHAnsi" w:hAnsiTheme="minorHAnsi" w:cstheme="minorHAnsi"/>
                <w:sz w:val="16"/>
                <w:szCs w:val="16"/>
              </w:rPr>
              <w:t>Norma de fabricación: ANSI B109.3 o EN 12480 o OIML R 137/1</w:t>
            </w:r>
          </w:p>
          <w:p w:rsidR="001A33E8" w:rsidRPr="002F589D" w:rsidRDefault="001A33E8" w:rsidP="001A33E8">
            <w:pPr>
              <w:ind w:left="706"/>
              <w:jc w:val="both"/>
              <w:rPr>
                <w:rFonts w:asciiTheme="minorHAnsi" w:hAnsiTheme="minorHAnsi" w:cstheme="minorHAnsi"/>
                <w:sz w:val="16"/>
                <w:szCs w:val="16"/>
              </w:rPr>
            </w:pPr>
          </w:p>
          <w:p w:rsidR="001A33E8" w:rsidRPr="002F589D" w:rsidRDefault="001A33E8" w:rsidP="001A33E8">
            <w:pPr>
              <w:ind w:left="706"/>
              <w:jc w:val="both"/>
              <w:rPr>
                <w:rFonts w:asciiTheme="minorHAnsi" w:hAnsiTheme="minorHAnsi" w:cstheme="minorHAnsi"/>
                <w:sz w:val="16"/>
                <w:szCs w:val="16"/>
              </w:rPr>
            </w:pPr>
            <w:r w:rsidRPr="002F589D">
              <w:rPr>
                <w:rFonts w:asciiTheme="minorHAnsi" w:hAnsiTheme="minorHAnsi" w:cstheme="minorHAnsi"/>
                <w:sz w:val="16"/>
                <w:szCs w:val="16"/>
              </w:rPr>
              <w:t>Temperatura de -40°C a 60°C</w:t>
            </w:r>
          </w:p>
          <w:p w:rsidR="001A33E8" w:rsidRPr="002F589D" w:rsidRDefault="001A33E8" w:rsidP="001A33E8">
            <w:pPr>
              <w:ind w:left="706"/>
              <w:jc w:val="both"/>
              <w:rPr>
                <w:rFonts w:asciiTheme="minorHAnsi" w:hAnsiTheme="minorHAnsi" w:cstheme="minorHAnsi"/>
                <w:sz w:val="16"/>
                <w:szCs w:val="16"/>
              </w:rPr>
            </w:pPr>
            <w:r w:rsidRPr="002F589D">
              <w:rPr>
                <w:rFonts w:asciiTheme="minorHAnsi" w:hAnsiTheme="minorHAnsi" w:cstheme="minorHAnsi"/>
                <w:sz w:val="16"/>
                <w:szCs w:val="16"/>
              </w:rPr>
              <w:t>Protección IP 65 o superior</w:t>
            </w:r>
          </w:p>
          <w:p w:rsidR="001A33E8" w:rsidRPr="002F589D" w:rsidRDefault="001A33E8" w:rsidP="001A33E8">
            <w:pPr>
              <w:ind w:left="706"/>
              <w:jc w:val="both"/>
              <w:rPr>
                <w:rFonts w:asciiTheme="minorHAnsi" w:hAnsiTheme="minorHAnsi" w:cstheme="minorHAnsi"/>
                <w:sz w:val="16"/>
                <w:szCs w:val="16"/>
              </w:rPr>
            </w:pPr>
            <w:r w:rsidRPr="002F589D">
              <w:rPr>
                <w:rFonts w:asciiTheme="minorHAnsi" w:hAnsiTheme="minorHAnsi" w:cstheme="minorHAnsi"/>
                <w:sz w:val="16"/>
                <w:szCs w:val="16"/>
              </w:rPr>
              <w:t>Contar con certificado de calibración</w:t>
            </w:r>
          </w:p>
          <w:p w:rsidR="001A33E8" w:rsidRPr="002F589D" w:rsidRDefault="001A33E8" w:rsidP="001A33E8">
            <w:pPr>
              <w:ind w:left="706"/>
              <w:jc w:val="both"/>
              <w:rPr>
                <w:rFonts w:asciiTheme="minorHAnsi" w:hAnsiTheme="minorHAnsi" w:cstheme="minorHAnsi"/>
                <w:sz w:val="16"/>
                <w:szCs w:val="16"/>
              </w:rPr>
            </w:pPr>
          </w:p>
          <w:p w:rsidR="001A33E8" w:rsidRPr="002F589D" w:rsidRDefault="001A33E8" w:rsidP="001A33E8">
            <w:pPr>
              <w:ind w:left="706"/>
              <w:jc w:val="both"/>
              <w:rPr>
                <w:rFonts w:asciiTheme="minorHAnsi" w:hAnsiTheme="minorHAnsi" w:cstheme="minorHAnsi"/>
                <w:sz w:val="16"/>
                <w:szCs w:val="16"/>
              </w:rPr>
            </w:pPr>
            <w:proofErr w:type="spellStart"/>
            <w:r w:rsidRPr="002F589D">
              <w:rPr>
                <w:rFonts w:asciiTheme="minorHAnsi" w:hAnsiTheme="minorHAnsi" w:cstheme="minorHAnsi"/>
                <w:sz w:val="16"/>
                <w:szCs w:val="16"/>
              </w:rPr>
              <w:t>Start</w:t>
            </w:r>
            <w:proofErr w:type="spellEnd"/>
            <w:r w:rsidRPr="002F589D">
              <w:rPr>
                <w:rFonts w:asciiTheme="minorHAnsi" w:hAnsiTheme="minorHAnsi" w:cstheme="minorHAnsi"/>
                <w:sz w:val="16"/>
                <w:szCs w:val="16"/>
              </w:rPr>
              <w:t xml:space="preserve"> </w:t>
            </w:r>
            <w:proofErr w:type="spellStart"/>
            <w:r w:rsidRPr="002F589D">
              <w:rPr>
                <w:rFonts w:asciiTheme="minorHAnsi" w:hAnsiTheme="minorHAnsi" w:cstheme="minorHAnsi"/>
                <w:sz w:val="16"/>
                <w:szCs w:val="16"/>
              </w:rPr>
              <w:t>rate</w:t>
            </w:r>
            <w:proofErr w:type="spellEnd"/>
            <w:r w:rsidRPr="002F589D">
              <w:rPr>
                <w:rFonts w:asciiTheme="minorHAnsi" w:hAnsiTheme="minorHAnsi" w:cstheme="minorHAnsi"/>
                <w:sz w:val="16"/>
                <w:szCs w:val="16"/>
              </w:rPr>
              <w:t xml:space="preserve"> máximo 0.04 </w:t>
            </w:r>
            <w:proofErr w:type="spellStart"/>
            <w:r w:rsidRPr="002F589D">
              <w:rPr>
                <w:rFonts w:asciiTheme="minorHAnsi" w:hAnsiTheme="minorHAnsi" w:cstheme="minorHAnsi"/>
                <w:sz w:val="16"/>
                <w:szCs w:val="16"/>
              </w:rPr>
              <w:t>mch</w:t>
            </w:r>
            <w:proofErr w:type="spellEnd"/>
          </w:p>
          <w:p w:rsidR="001A33E8" w:rsidRPr="002F589D" w:rsidRDefault="001A33E8" w:rsidP="001A33E8">
            <w:pPr>
              <w:ind w:left="706"/>
              <w:jc w:val="both"/>
              <w:rPr>
                <w:rFonts w:asciiTheme="minorHAnsi" w:hAnsiTheme="minorHAnsi" w:cstheme="minorHAnsi"/>
                <w:sz w:val="16"/>
                <w:szCs w:val="16"/>
              </w:rPr>
            </w:pPr>
            <w:r w:rsidRPr="002F589D">
              <w:rPr>
                <w:rFonts w:asciiTheme="minorHAnsi" w:hAnsiTheme="minorHAnsi" w:cstheme="minorHAnsi"/>
                <w:sz w:val="16"/>
                <w:szCs w:val="16"/>
              </w:rPr>
              <w:t xml:space="preserve">Stop </w:t>
            </w:r>
            <w:proofErr w:type="spellStart"/>
            <w:r w:rsidRPr="002F589D">
              <w:rPr>
                <w:rFonts w:asciiTheme="minorHAnsi" w:hAnsiTheme="minorHAnsi" w:cstheme="minorHAnsi"/>
                <w:sz w:val="16"/>
                <w:szCs w:val="16"/>
              </w:rPr>
              <w:t>rate</w:t>
            </w:r>
            <w:proofErr w:type="spellEnd"/>
            <w:r w:rsidRPr="002F589D">
              <w:rPr>
                <w:rFonts w:asciiTheme="minorHAnsi" w:hAnsiTheme="minorHAnsi" w:cstheme="minorHAnsi"/>
                <w:sz w:val="16"/>
                <w:szCs w:val="16"/>
              </w:rPr>
              <w:t xml:space="preserve"> máximo 0.03 </w:t>
            </w:r>
            <w:proofErr w:type="spellStart"/>
            <w:r w:rsidRPr="002F589D">
              <w:rPr>
                <w:rFonts w:asciiTheme="minorHAnsi" w:hAnsiTheme="minorHAnsi" w:cstheme="minorHAnsi"/>
                <w:sz w:val="16"/>
                <w:szCs w:val="16"/>
              </w:rPr>
              <w:t>mch</w:t>
            </w:r>
            <w:proofErr w:type="spellEnd"/>
          </w:p>
          <w:p w:rsidR="004D1AE5" w:rsidRPr="002F589D" w:rsidRDefault="004D1AE5" w:rsidP="005D7C05">
            <w:pPr>
              <w:rPr>
                <w:rFonts w:asciiTheme="minorHAnsi" w:hAnsiTheme="minorHAnsi" w:cstheme="minorHAnsi"/>
                <w:b/>
                <w:sz w:val="16"/>
                <w:szCs w:val="16"/>
              </w:rPr>
            </w:pPr>
          </w:p>
        </w:tc>
        <w:tc>
          <w:tcPr>
            <w:tcW w:w="1971" w:type="dxa"/>
            <w:vAlign w:val="center"/>
          </w:tcPr>
          <w:p w:rsidR="004D1AE5" w:rsidRPr="00CD6B7F" w:rsidRDefault="004D1AE5" w:rsidP="009F3A9D">
            <w:pPr>
              <w:rPr>
                <w:rFonts w:asciiTheme="minorHAnsi" w:hAnsiTheme="minorHAnsi" w:cstheme="minorHAnsi"/>
                <w:b/>
                <w:sz w:val="16"/>
                <w:szCs w:val="16"/>
              </w:rPr>
            </w:pPr>
          </w:p>
        </w:tc>
        <w:tc>
          <w:tcPr>
            <w:tcW w:w="604" w:type="dxa"/>
            <w:vAlign w:val="center"/>
          </w:tcPr>
          <w:p w:rsidR="004D1AE5" w:rsidRPr="00CD6B7F" w:rsidRDefault="004D1AE5" w:rsidP="009F3A9D">
            <w:pPr>
              <w:rPr>
                <w:rFonts w:asciiTheme="minorHAnsi" w:hAnsiTheme="minorHAnsi" w:cstheme="minorHAnsi"/>
                <w:b/>
                <w:sz w:val="16"/>
                <w:szCs w:val="16"/>
              </w:rPr>
            </w:pPr>
          </w:p>
        </w:tc>
        <w:tc>
          <w:tcPr>
            <w:tcW w:w="0" w:type="auto"/>
            <w:vAlign w:val="center"/>
          </w:tcPr>
          <w:p w:rsidR="004D1AE5" w:rsidRPr="00CD6B7F" w:rsidRDefault="004D1AE5" w:rsidP="009F3A9D">
            <w:pPr>
              <w:rPr>
                <w:rFonts w:asciiTheme="minorHAnsi" w:hAnsiTheme="minorHAnsi" w:cstheme="minorHAnsi"/>
                <w:b/>
                <w:sz w:val="16"/>
                <w:szCs w:val="16"/>
              </w:rPr>
            </w:pPr>
          </w:p>
        </w:tc>
        <w:tc>
          <w:tcPr>
            <w:tcW w:w="781" w:type="dxa"/>
            <w:vAlign w:val="center"/>
          </w:tcPr>
          <w:p w:rsidR="004D1AE5" w:rsidRPr="00CD6B7F" w:rsidRDefault="004D1AE5" w:rsidP="009F3A9D">
            <w:pPr>
              <w:rPr>
                <w:rFonts w:asciiTheme="minorHAnsi" w:hAnsiTheme="minorHAnsi" w:cstheme="minorHAnsi"/>
                <w:b/>
                <w:sz w:val="16"/>
                <w:szCs w:val="16"/>
              </w:rPr>
            </w:pPr>
          </w:p>
        </w:tc>
      </w:tr>
      <w:tr w:rsidR="004D1AE5" w:rsidRPr="00CD6B7F" w:rsidTr="007D04DC">
        <w:trPr>
          <w:jc w:val="center"/>
        </w:trPr>
        <w:tc>
          <w:tcPr>
            <w:tcW w:w="6082" w:type="dxa"/>
            <w:vAlign w:val="center"/>
          </w:tcPr>
          <w:p w:rsidR="001A33E8" w:rsidRPr="002F589D" w:rsidRDefault="001A33E8" w:rsidP="001A33E8">
            <w:pPr>
              <w:ind w:left="706"/>
              <w:jc w:val="both"/>
              <w:rPr>
                <w:rFonts w:asciiTheme="minorHAnsi" w:hAnsiTheme="minorHAnsi" w:cstheme="minorHAnsi"/>
                <w:b/>
                <w:sz w:val="16"/>
                <w:szCs w:val="16"/>
                <w:u w:val="single"/>
              </w:rPr>
            </w:pPr>
            <w:r w:rsidRPr="002F589D">
              <w:rPr>
                <w:rFonts w:asciiTheme="minorHAnsi" w:hAnsiTheme="minorHAnsi" w:cstheme="minorHAnsi"/>
                <w:b/>
                <w:sz w:val="16"/>
                <w:szCs w:val="16"/>
                <w:u w:val="single"/>
              </w:rPr>
              <w:lastRenderedPageBreak/>
              <w:t>Corrector de flujo</w:t>
            </w:r>
          </w:p>
          <w:p w:rsidR="001A33E8" w:rsidRPr="002F589D" w:rsidRDefault="001A33E8" w:rsidP="001A33E8">
            <w:pPr>
              <w:ind w:left="706"/>
              <w:jc w:val="both"/>
              <w:rPr>
                <w:rFonts w:asciiTheme="minorHAnsi" w:hAnsiTheme="minorHAnsi" w:cstheme="minorHAnsi"/>
                <w:b/>
                <w:sz w:val="16"/>
                <w:szCs w:val="16"/>
                <w:u w:val="single"/>
              </w:rPr>
            </w:pPr>
          </w:p>
          <w:p w:rsidR="001A33E8" w:rsidRPr="002F589D" w:rsidRDefault="001A33E8" w:rsidP="001A33E8">
            <w:pPr>
              <w:ind w:left="706"/>
              <w:jc w:val="both"/>
              <w:rPr>
                <w:rFonts w:asciiTheme="minorHAnsi" w:hAnsiTheme="minorHAnsi" w:cstheme="minorHAnsi"/>
                <w:sz w:val="16"/>
                <w:szCs w:val="16"/>
              </w:rPr>
            </w:pPr>
            <w:r w:rsidRPr="002F589D">
              <w:rPr>
                <w:rFonts w:asciiTheme="minorHAnsi" w:hAnsiTheme="minorHAnsi" w:cstheme="minorHAnsi"/>
                <w:sz w:val="16"/>
                <w:szCs w:val="16"/>
              </w:rPr>
              <w:t>Corrector electrónico de medición por presión y temperatura, incluido: software, conectores, manuales y otros con capacidad para registrar la presión y temperatura de entrada y salida con sus respectivos transductores y transmisores.</w:t>
            </w:r>
          </w:p>
          <w:p w:rsidR="001A33E8" w:rsidRPr="002F589D" w:rsidRDefault="001A33E8" w:rsidP="001A33E8">
            <w:pPr>
              <w:ind w:left="1418" w:hanging="709"/>
              <w:jc w:val="both"/>
              <w:rPr>
                <w:rFonts w:asciiTheme="minorHAnsi" w:hAnsiTheme="minorHAnsi" w:cstheme="minorHAnsi"/>
                <w:sz w:val="16"/>
                <w:szCs w:val="16"/>
              </w:rPr>
            </w:pPr>
            <w:r w:rsidRPr="002F589D">
              <w:rPr>
                <w:rFonts w:asciiTheme="minorHAnsi" w:hAnsiTheme="minorHAnsi" w:cstheme="minorHAnsi"/>
                <w:sz w:val="16"/>
                <w:szCs w:val="16"/>
              </w:rPr>
              <w:t>Calculo de volumen (AGA 8 de súper compresibilidad, método detallado y Grosso o NX-19</w:t>
            </w:r>
          </w:p>
          <w:p w:rsidR="001A33E8" w:rsidRPr="002F589D" w:rsidRDefault="001A33E8" w:rsidP="001A33E8">
            <w:pPr>
              <w:ind w:left="1418" w:hanging="709"/>
              <w:jc w:val="both"/>
              <w:rPr>
                <w:rFonts w:asciiTheme="minorHAnsi" w:hAnsiTheme="minorHAnsi" w:cstheme="minorHAnsi"/>
                <w:sz w:val="16"/>
                <w:szCs w:val="16"/>
              </w:rPr>
            </w:pPr>
            <w:r w:rsidRPr="002F589D">
              <w:rPr>
                <w:rFonts w:asciiTheme="minorHAnsi" w:hAnsiTheme="minorHAnsi" w:cstheme="minorHAnsi"/>
                <w:sz w:val="16"/>
                <w:szCs w:val="16"/>
              </w:rPr>
              <w:t>Debe contar con cables de interface de conexión a PC</w:t>
            </w:r>
          </w:p>
          <w:p w:rsidR="001A33E8" w:rsidRPr="002F589D" w:rsidRDefault="001A33E8" w:rsidP="001A33E8">
            <w:pPr>
              <w:ind w:left="1418" w:hanging="709"/>
              <w:jc w:val="both"/>
              <w:rPr>
                <w:rFonts w:asciiTheme="minorHAnsi" w:hAnsiTheme="minorHAnsi" w:cstheme="minorHAnsi"/>
                <w:sz w:val="16"/>
                <w:szCs w:val="16"/>
              </w:rPr>
            </w:pPr>
            <w:r w:rsidRPr="002F589D">
              <w:rPr>
                <w:rFonts w:asciiTheme="minorHAnsi" w:hAnsiTheme="minorHAnsi" w:cstheme="minorHAnsi"/>
                <w:sz w:val="16"/>
                <w:szCs w:val="16"/>
              </w:rPr>
              <w:t>Transductor de presión de medida absoluta o manométrico desde 0 hasta 350  psi)</w:t>
            </w:r>
          </w:p>
          <w:p w:rsidR="001A33E8" w:rsidRPr="002F589D" w:rsidRDefault="001A33E8" w:rsidP="001A33E8">
            <w:pPr>
              <w:ind w:left="1418" w:hanging="709"/>
              <w:jc w:val="both"/>
              <w:rPr>
                <w:rFonts w:asciiTheme="minorHAnsi" w:hAnsiTheme="minorHAnsi" w:cstheme="minorHAnsi"/>
                <w:sz w:val="16"/>
                <w:szCs w:val="16"/>
              </w:rPr>
            </w:pPr>
            <w:r w:rsidRPr="002F589D">
              <w:rPr>
                <w:rFonts w:asciiTheme="minorHAnsi" w:hAnsiTheme="minorHAnsi" w:cstheme="minorHAnsi"/>
                <w:sz w:val="16"/>
                <w:szCs w:val="16"/>
              </w:rPr>
              <w:t>Sensor de temperatura PT 100 o mayor precisión.</w:t>
            </w:r>
          </w:p>
          <w:p w:rsidR="001A33E8" w:rsidRPr="002F589D" w:rsidRDefault="001A33E8" w:rsidP="001A33E8">
            <w:pPr>
              <w:ind w:left="1418" w:hanging="709"/>
              <w:jc w:val="both"/>
              <w:rPr>
                <w:rFonts w:asciiTheme="minorHAnsi" w:hAnsiTheme="minorHAnsi" w:cstheme="minorHAnsi"/>
                <w:sz w:val="16"/>
                <w:szCs w:val="16"/>
              </w:rPr>
            </w:pPr>
            <w:r w:rsidRPr="002F589D">
              <w:rPr>
                <w:rFonts w:asciiTheme="minorHAnsi" w:hAnsiTheme="minorHAnsi" w:cstheme="minorHAnsi"/>
                <w:sz w:val="16"/>
                <w:szCs w:val="16"/>
              </w:rPr>
              <w:t>Humedad de exposición l exterior mínimo hasta el 95%</w:t>
            </w:r>
          </w:p>
          <w:p w:rsidR="001A33E8" w:rsidRPr="002F589D" w:rsidRDefault="001A33E8" w:rsidP="001A33E8">
            <w:pPr>
              <w:ind w:left="1418" w:hanging="709"/>
              <w:jc w:val="both"/>
              <w:rPr>
                <w:rFonts w:asciiTheme="minorHAnsi" w:hAnsiTheme="minorHAnsi" w:cstheme="minorHAnsi"/>
                <w:sz w:val="16"/>
                <w:szCs w:val="16"/>
              </w:rPr>
            </w:pPr>
            <w:r w:rsidRPr="002F589D">
              <w:rPr>
                <w:rFonts w:asciiTheme="minorHAnsi" w:hAnsiTheme="minorHAnsi" w:cstheme="minorHAnsi"/>
                <w:sz w:val="16"/>
                <w:szCs w:val="16"/>
              </w:rPr>
              <w:t xml:space="preserve">Aprobación para áreas </w:t>
            </w:r>
            <w:proofErr w:type="spellStart"/>
            <w:r w:rsidRPr="002F589D">
              <w:rPr>
                <w:rFonts w:asciiTheme="minorHAnsi" w:hAnsiTheme="minorHAnsi" w:cstheme="minorHAnsi"/>
                <w:sz w:val="16"/>
                <w:szCs w:val="16"/>
              </w:rPr>
              <w:t>Class</w:t>
            </w:r>
            <w:proofErr w:type="spellEnd"/>
            <w:r w:rsidRPr="002F589D">
              <w:rPr>
                <w:rFonts w:asciiTheme="minorHAnsi" w:hAnsiTheme="minorHAnsi" w:cstheme="minorHAnsi"/>
                <w:sz w:val="16"/>
                <w:szCs w:val="16"/>
              </w:rPr>
              <w:t xml:space="preserve"> 1, </w:t>
            </w:r>
            <w:proofErr w:type="spellStart"/>
            <w:r w:rsidRPr="002F589D">
              <w:rPr>
                <w:rFonts w:asciiTheme="minorHAnsi" w:hAnsiTheme="minorHAnsi" w:cstheme="minorHAnsi"/>
                <w:sz w:val="16"/>
                <w:szCs w:val="16"/>
              </w:rPr>
              <w:t>Div</w:t>
            </w:r>
            <w:proofErr w:type="spellEnd"/>
            <w:r w:rsidRPr="002F589D">
              <w:rPr>
                <w:rFonts w:asciiTheme="minorHAnsi" w:hAnsiTheme="minorHAnsi" w:cstheme="minorHAnsi"/>
                <w:sz w:val="16"/>
                <w:szCs w:val="16"/>
              </w:rPr>
              <w:t xml:space="preserve"> 1, </w:t>
            </w:r>
            <w:proofErr w:type="spellStart"/>
            <w:r w:rsidRPr="002F589D">
              <w:rPr>
                <w:rFonts w:asciiTheme="minorHAnsi" w:hAnsiTheme="minorHAnsi" w:cstheme="minorHAnsi"/>
                <w:sz w:val="16"/>
                <w:szCs w:val="16"/>
              </w:rPr>
              <w:t>Group</w:t>
            </w:r>
            <w:proofErr w:type="spellEnd"/>
            <w:r w:rsidRPr="002F589D">
              <w:rPr>
                <w:rFonts w:asciiTheme="minorHAnsi" w:hAnsiTheme="minorHAnsi" w:cstheme="minorHAnsi"/>
                <w:sz w:val="16"/>
                <w:szCs w:val="16"/>
              </w:rPr>
              <w:t xml:space="preserve"> D o Similar</w:t>
            </w:r>
          </w:p>
          <w:p w:rsidR="001A33E8" w:rsidRPr="002F589D" w:rsidRDefault="001A33E8" w:rsidP="001A33E8">
            <w:pPr>
              <w:ind w:left="1418" w:hanging="709"/>
              <w:jc w:val="both"/>
              <w:rPr>
                <w:rFonts w:asciiTheme="minorHAnsi" w:hAnsiTheme="minorHAnsi" w:cstheme="minorHAnsi"/>
                <w:sz w:val="16"/>
                <w:szCs w:val="16"/>
              </w:rPr>
            </w:pPr>
            <w:r w:rsidRPr="002F589D">
              <w:rPr>
                <w:rFonts w:asciiTheme="minorHAnsi" w:hAnsiTheme="minorHAnsi" w:cstheme="minorHAnsi"/>
                <w:sz w:val="16"/>
                <w:szCs w:val="16"/>
              </w:rPr>
              <w:t>Gabinete hermético IP 65 o superior</w:t>
            </w:r>
          </w:p>
          <w:p w:rsidR="001A33E8" w:rsidRPr="002F589D" w:rsidRDefault="001A33E8" w:rsidP="001A33E8">
            <w:pPr>
              <w:ind w:left="1418" w:hanging="709"/>
              <w:jc w:val="both"/>
              <w:rPr>
                <w:rFonts w:asciiTheme="minorHAnsi" w:hAnsiTheme="minorHAnsi" w:cstheme="minorHAnsi"/>
                <w:sz w:val="16"/>
                <w:szCs w:val="16"/>
              </w:rPr>
            </w:pPr>
            <w:r w:rsidRPr="002F589D">
              <w:rPr>
                <w:rFonts w:asciiTheme="minorHAnsi" w:hAnsiTheme="minorHAnsi" w:cstheme="minorHAnsi"/>
                <w:sz w:val="16"/>
                <w:szCs w:val="16"/>
              </w:rPr>
              <w:t>Cumplir API 21.1 o EN 12405</w:t>
            </w:r>
          </w:p>
          <w:p w:rsidR="001A33E8" w:rsidRPr="002F589D" w:rsidRDefault="001A33E8" w:rsidP="001A33E8">
            <w:pPr>
              <w:ind w:left="1418" w:hanging="709"/>
              <w:jc w:val="both"/>
              <w:rPr>
                <w:rFonts w:asciiTheme="minorHAnsi" w:hAnsiTheme="minorHAnsi" w:cstheme="minorHAnsi"/>
                <w:sz w:val="16"/>
                <w:szCs w:val="16"/>
              </w:rPr>
            </w:pPr>
            <w:r w:rsidRPr="002F589D">
              <w:rPr>
                <w:rFonts w:asciiTheme="minorHAnsi" w:hAnsiTheme="minorHAnsi" w:cstheme="minorHAnsi"/>
                <w:sz w:val="16"/>
                <w:szCs w:val="16"/>
              </w:rPr>
              <w:t xml:space="preserve">Debe incluir paquete de baterías </w:t>
            </w:r>
            <w:proofErr w:type="spellStart"/>
            <w:r w:rsidRPr="002F589D">
              <w:rPr>
                <w:rFonts w:asciiTheme="minorHAnsi" w:hAnsiTheme="minorHAnsi" w:cstheme="minorHAnsi"/>
                <w:sz w:val="16"/>
                <w:szCs w:val="16"/>
              </w:rPr>
              <w:t>alkaline</w:t>
            </w:r>
            <w:proofErr w:type="spellEnd"/>
            <w:r w:rsidRPr="002F589D">
              <w:rPr>
                <w:rFonts w:asciiTheme="minorHAnsi" w:hAnsiTheme="minorHAnsi" w:cstheme="minorHAnsi"/>
                <w:sz w:val="16"/>
                <w:szCs w:val="16"/>
              </w:rPr>
              <w:t>/ Litio u otros con una vida útil nominal de 5 años.</w:t>
            </w:r>
          </w:p>
          <w:p w:rsidR="004D1AE5" w:rsidRPr="002F589D" w:rsidRDefault="004D1AE5" w:rsidP="005D7C05">
            <w:pPr>
              <w:rPr>
                <w:rFonts w:asciiTheme="minorHAnsi" w:hAnsiTheme="minorHAnsi" w:cstheme="minorHAnsi"/>
                <w:b/>
                <w:sz w:val="16"/>
                <w:szCs w:val="16"/>
              </w:rPr>
            </w:pPr>
          </w:p>
        </w:tc>
        <w:tc>
          <w:tcPr>
            <w:tcW w:w="1971" w:type="dxa"/>
            <w:vAlign w:val="center"/>
          </w:tcPr>
          <w:p w:rsidR="004D1AE5" w:rsidRPr="00CD6B7F" w:rsidRDefault="004D1AE5" w:rsidP="009F3A9D">
            <w:pPr>
              <w:rPr>
                <w:rFonts w:asciiTheme="minorHAnsi" w:hAnsiTheme="minorHAnsi" w:cstheme="minorHAnsi"/>
                <w:b/>
                <w:sz w:val="16"/>
                <w:szCs w:val="16"/>
              </w:rPr>
            </w:pPr>
          </w:p>
        </w:tc>
        <w:tc>
          <w:tcPr>
            <w:tcW w:w="604" w:type="dxa"/>
            <w:vAlign w:val="center"/>
          </w:tcPr>
          <w:p w:rsidR="004D1AE5" w:rsidRPr="00CD6B7F" w:rsidRDefault="004D1AE5" w:rsidP="009F3A9D">
            <w:pPr>
              <w:rPr>
                <w:rFonts w:asciiTheme="minorHAnsi" w:hAnsiTheme="minorHAnsi" w:cstheme="minorHAnsi"/>
                <w:b/>
                <w:sz w:val="16"/>
                <w:szCs w:val="16"/>
              </w:rPr>
            </w:pPr>
          </w:p>
        </w:tc>
        <w:tc>
          <w:tcPr>
            <w:tcW w:w="0" w:type="auto"/>
            <w:vAlign w:val="center"/>
          </w:tcPr>
          <w:p w:rsidR="004D1AE5" w:rsidRPr="00CD6B7F" w:rsidRDefault="004D1AE5" w:rsidP="009F3A9D">
            <w:pPr>
              <w:rPr>
                <w:rFonts w:asciiTheme="minorHAnsi" w:hAnsiTheme="minorHAnsi" w:cstheme="minorHAnsi"/>
                <w:b/>
                <w:sz w:val="16"/>
                <w:szCs w:val="16"/>
              </w:rPr>
            </w:pPr>
          </w:p>
        </w:tc>
        <w:tc>
          <w:tcPr>
            <w:tcW w:w="781" w:type="dxa"/>
            <w:vAlign w:val="center"/>
          </w:tcPr>
          <w:p w:rsidR="004D1AE5" w:rsidRPr="00CD6B7F" w:rsidRDefault="004D1AE5" w:rsidP="009F3A9D">
            <w:pPr>
              <w:rPr>
                <w:rFonts w:asciiTheme="minorHAnsi" w:hAnsiTheme="minorHAnsi" w:cstheme="minorHAnsi"/>
                <w:b/>
                <w:sz w:val="16"/>
                <w:szCs w:val="16"/>
              </w:rPr>
            </w:pPr>
          </w:p>
        </w:tc>
      </w:tr>
      <w:tr w:rsidR="004D1AE5" w:rsidRPr="00CD6B7F" w:rsidTr="007D04DC">
        <w:trPr>
          <w:jc w:val="center"/>
        </w:trPr>
        <w:tc>
          <w:tcPr>
            <w:tcW w:w="6082" w:type="dxa"/>
            <w:vAlign w:val="center"/>
          </w:tcPr>
          <w:p w:rsidR="001A33E8" w:rsidRPr="002F589D" w:rsidRDefault="001A33E8" w:rsidP="001A33E8">
            <w:pPr>
              <w:ind w:left="1418" w:hanging="709"/>
              <w:jc w:val="both"/>
              <w:rPr>
                <w:rFonts w:asciiTheme="minorHAnsi" w:hAnsiTheme="minorHAnsi" w:cstheme="minorHAnsi"/>
                <w:b/>
                <w:sz w:val="16"/>
                <w:szCs w:val="16"/>
                <w:u w:val="single"/>
              </w:rPr>
            </w:pPr>
            <w:r w:rsidRPr="002F589D">
              <w:rPr>
                <w:rFonts w:asciiTheme="minorHAnsi" w:hAnsiTheme="minorHAnsi" w:cstheme="minorHAnsi"/>
                <w:b/>
                <w:sz w:val="16"/>
                <w:szCs w:val="16"/>
                <w:u w:val="single"/>
              </w:rPr>
              <w:t>Válvula de alivio</w:t>
            </w:r>
          </w:p>
          <w:p w:rsidR="001A33E8" w:rsidRPr="002F589D" w:rsidRDefault="001A33E8" w:rsidP="001A33E8">
            <w:pPr>
              <w:ind w:left="1418" w:hanging="709"/>
              <w:jc w:val="both"/>
              <w:rPr>
                <w:rFonts w:asciiTheme="minorHAnsi" w:hAnsiTheme="minorHAnsi" w:cstheme="minorHAnsi"/>
                <w:b/>
                <w:sz w:val="16"/>
                <w:szCs w:val="16"/>
                <w:u w:val="single"/>
              </w:rPr>
            </w:pPr>
          </w:p>
          <w:p w:rsidR="001A33E8" w:rsidRPr="002F589D" w:rsidRDefault="001A33E8" w:rsidP="001A33E8">
            <w:pPr>
              <w:ind w:left="709"/>
              <w:jc w:val="both"/>
              <w:rPr>
                <w:rFonts w:asciiTheme="minorHAnsi" w:hAnsiTheme="minorHAnsi" w:cstheme="minorHAnsi"/>
                <w:sz w:val="16"/>
                <w:szCs w:val="16"/>
              </w:rPr>
            </w:pPr>
            <w:r w:rsidRPr="002F589D">
              <w:rPr>
                <w:rFonts w:asciiTheme="minorHAnsi" w:hAnsiTheme="minorHAnsi" w:cstheme="minorHAnsi"/>
                <w:sz w:val="16"/>
                <w:szCs w:val="16"/>
              </w:rPr>
              <w:t xml:space="preserve">Válvula de alivio, tipo auto operada con resorte, conexión </w:t>
            </w:r>
            <w:proofErr w:type="spellStart"/>
            <w:r w:rsidRPr="002F589D">
              <w:rPr>
                <w:rFonts w:asciiTheme="minorHAnsi" w:hAnsiTheme="minorHAnsi" w:cstheme="minorHAnsi"/>
                <w:sz w:val="16"/>
                <w:szCs w:val="16"/>
              </w:rPr>
              <w:t>lin</w:t>
            </w:r>
            <w:proofErr w:type="spellEnd"/>
            <w:r w:rsidRPr="002F589D">
              <w:rPr>
                <w:rFonts w:asciiTheme="minorHAnsi" w:hAnsiTheme="minorHAnsi" w:cstheme="minorHAnsi"/>
                <w:sz w:val="16"/>
                <w:szCs w:val="16"/>
              </w:rPr>
              <w:t xml:space="preserve"> MNPT, set presión 75 </w:t>
            </w:r>
            <w:proofErr w:type="spellStart"/>
            <w:r w:rsidRPr="002F589D">
              <w:rPr>
                <w:rFonts w:asciiTheme="minorHAnsi" w:hAnsiTheme="minorHAnsi" w:cstheme="minorHAnsi"/>
                <w:sz w:val="16"/>
                <w:szCs w:val="16"/>
              </w:rPr>
              <w:t>psig</w:t>
            </w:r>
            <w:proofErr w:type="spellEnd"/>
            <w:r w:rsidRPr="002F589D">
              <w:rPr>
                <w:rFonts w:asciiTheme="minorHAnsi" w:hAnsiTheme="minorHAnsi" w:cstheme="minorHAnsi"/>
                <w:sz w:val="16"/>
                <w:szCs w:val="16"/>
              </w:rPr>
              <w:t>, para un rango de temperatura de entre -29 a 71 °C</w:t>
            </w:r>
          </w:p>
          <w:p w:rsidR="001A33E8" w:rsidRPr="002F589D" w:rsidRDefault="001A33E8" w:rsidP="001A33E8">
            <w:pPr>
              <w:ind w:left="709"/>
              <w:jc w:val="both"/>
              <w:rPr>
                <w:rFonts w:asciiTheme="minorHAnsi" w:hAnsiTheme="minorHAnsi" w:cstheme="minorHAnsi"/>
                <w:sz w:val="16"/>
                <w:szCs w:val="16"/>
              </w:rPr>
            </w:pPr>
            <w:r w:rsidRPr="002F589D">
              <w:rPr>
                <w:rFonts w:asciiTheme="minorHAnsi" w:hAnsiTheme="minorHAnsi" w:cstheme="minorHAnsi"/>
                <w:sz w:val="16"/>
                <w:szCs w:val="16"/>
              </w:rPr>
              <w:t>Esta debe ser diseñada y calculada para liberación máxima de un 10% de caudal nominal.</w:t>
            </w:r>
          </w:p>
          <w:p w:rsidR="001A33E8" w:rsidRPr="002F589D" w:rsidRDefault="001A33E8" w:rsidP="001A33E8">
            <w:pPr>
              <w:ind w:left="709"/>
              <w:jc w:val="both"/>
              <w:rPr>
                <w:rFonts w:asciiTheme="minorHAnsi" w:hAnsiTheme="minorHAnsi" w:cstheme="minorHAnsi"/>
                <w:b/>
                <w:sz w:val="16"/>
                <w:szCs w:val="16"/>
                <w:u w:val="single"/>
              </w:rPr>
            </w:pPr>
            <w:r w:rsidRPr="002F589D">
              <w:rPr>
                <w:rFonts w:asciiTheme="minorHAnsi" w:hAnsiTheme="minorHAnsi" w:cstheme="minorHAnsi"/>
                <w:sz w:val="16"/>
                <w:szCs w:val="16"/>
              </w:rPr>
              <w:t>La instalación de la válvula de alivio debe de realizársela previa instalación de una válvula de paso total, de aislamiento.</w:t>
            </w:r>
          </w:p>
          <w:p w:rsidR="004D1AE5" w:rsidRPr="002F589D" w:rsidRDefault="004D1AE5" w:rsidP="005D7C05">
            <w:pPr>
              <w:rPr>
                <w:rFonts w:asciiTheme="minorHAnsi" w:hAnsiTheme="minorHAnsi" w:cstheme="minorHAnsi"/>
                <w:b/>
                <w:sz w:val="16"/>
                <w:szCs w:val="16"/>
              </w:rPr>
            </w:pPr>
          </w:p>
        </w:tc>
        <w:tc>
          <w:tcPr>
            <w:tcW w:w="1971" w:type="dxa"/>
            <w:vAlign w:val="center"/>
          </w:tcPr>
          <w:p w:rsidR="004D1AE5" w:rsidRPr="00CD6B7F" w:rsidRDefault="004D1AE5" w:rsidP="009F3A9D">
            <w:pPr>
              <w:rPr>
                <w:rFonts w:asciiTheme="minorHAnsi" w:hAnsiTheme="minorHAnsi" w:cstheme="minorHAnsi"/>
                <w:b/>
                <w:sz w:val="16"/>
                <w:szCs w:val="16"/>
              </w:rPr>
            </w:pPr>
          </w:p>
        </w:tc>
        <w:tc>
          <w:tcPr>
            <w:tcW w:w="604" w:type="dxa"/>
            <w:vAlign w:val="center"/>
          </w:tcPr>
          <w:p w:rsidR="004D1AE5" w:rsidRPr="00CD6B7F" w:rsidRDefault="004D1AE5" w:rsidP="009F3A9D">
            <w:pPr>
              <w:rPr>
                <w:rFonts w:asciiTheme="minorHAnsi" w:hAnsiTheme="minorHAnsi" w:cstheme="minorHAnsi"/>
                <w:b/>
                <w:sz w:val="16"/>
                <w:szCs w:val="16"/>
              </w:rPr>
            </w:pPr>
          </w:p>
        </w:tc>
        <w:tc>
          <w:tcPr>
            <w:tcW w:w="0" w:type="auto"/>
            <w:vAlign w:val="center"/>
          </w:tcPr>
          <w:p w:rsidR="004D1AE5" w:rsidRPr="00CD6B7F" w:rsidRDefault="004D1AE5" w:rsidP="009F3A9D">
            <w:pPr>
              <w:rPr>
                <w:rFonts w:asciiTheme="minorHAnsi" w:hAnsiTheme="minorHAnsi" w:cstheme="minorHAnsi"/>
                <w:b/>
                <w:sz w:val="16"/>
                <w:szCs w:val="16"/>
              </w:rPr>
            </w:pPr>
          </w:p>
        </w:tc>
        <w:tc>
          <w:tcPr>
            <w:tcW w:w="781" w:type="dxa"/>
            <w:vAlign w:val="center"/>
          </w:tcPr>
          <w:p w:rsidR="004D1AE5" w:rsidRPr="00CD6B7F" w:rsidRDefault="004D1AE5" w:rsidP="009F3A9D">
            <w:pPr>
              <w:rPr>
                <w:rFonts w:asciiTheme="minorHAnsi" w:hAnsiTheme="minorHAnsi" w:cstheme="minorHAnsi"/>
                <w:b/>
                <w:sz w:val="16"/>
                <w:szCs w:val="16"/>
              </w:rPr>
            </w:pPr>
          </w:p>
        </w:tc>
      </w:tr>
      <w:tr w:rsidR="004D1AE5" w:rsidRPr="00CD6B7F" w:rsidTr="007D04DC">
        <w:trPr>
          <w:jc w:val="center"/>
        </w:trPr>
        <w:tc>
          <w:tcPr>
            <w:tcW w:w="6082" w:type="dxa"/>
            <w:vAlign w:val="center"/>
          </w:tcPr>
          <w:p w:rsidR="001A33E8" w:rsidRPr="002F589D" w:rsidRDefault="001A33E8" w:rsidP="001A33E8">
            <w:pPr>
              <w:ind w:left="748"/>
              <w:jc w:val="both"/>
              <w:rPr>
                <w:rFonts w:asciiTheme="minorHAnsi" w:hAnsiTheme="minorHAnsi" w:cstheme="minorHAnsi"/>
                <w:b/>
                <w:sz w:val="16"/>
                <w:szCs w:val="16"/>
                <w:u w:val="single"/>
              </w:rPr>
            </w:pPr>
            <w:r w:rsidRPr="002F589D">
              <w:rPr>
                <w:rFonts w:asciiTheme="minorHAnsi" w:hAnsiTheme="minorHAnsi" w:cstheme="minorHAnsi"/>
                <w:b/>
                <w:sz w:val="16"/>
                <w:szCs w:val="16"/>
                <w:u w:val="single"/>
              </w:rPr>
              <w:t>Ajustes</w:t>
            </w:r>
          </w:p>
          <w:p w:rsidR="001A33E8" w:rsidRPr="002F589D" w:rsidRDefault="001A33E8" w:rsidP="001A33E8">
            <w:pPr>
              <w:ind w:left="748"/>
              <w:jc w:val="both"/>
              <w:rPr>
                <w:rFonts w:asciiTheme="minorHAnsi" w:hAnsiTheme="minorHAnsi" w:cstheme="minorHAnsi"/>
                <w:sz w:val="16"/>
                <w:szCs w:val="16"/>
              </w:rPr>
            </w:pPr>
          </w:p>
          <w:p w:rsidR="001A33E8" w:rsidRPr="002F589D" w:rsidRDefault="001A33E8" w:rsidP="001A33E8">
            <w:pPr>
              <w:ind w:left="748"/>
              <w:jc w:val="both"/>
              <w:rPr>
                <w:rFonts w:asciiTheme="minorHAnsi" w:hAnsiTheme="minorHAnsi" w:cstheme="minorHAnsi"/>
                <w:b/>
                <w:sz w:val="16"/>
                <w:szCs w:val="16"/>
              </w:rPr>
            </w:pPr>
            <w:r w:rsidRPr="002F589D">
              <w:rPr>
                <w:rFonts w:asciiTheme="minorHAnsi" w:hAnsiTheme="minorHAnsi" w:cstheme="minorHAnsi"/>
                <w:b/>
                <w:sz w:val="16"/>
                <w:szCs w:val="16"/>
              </w:rPr>
              <w:t>LINEA DE TRABAJO (1º)</w:t>
            </w:r>
            <w:r w:rsidRPr="002F589D">
              <w:rPr>
                <w:rFonts w:asciiTheme="minorHAnsi" w:hAnsiTheme="minorHAnsi" w:cstheme="minorHAnsi"/>
                <w:b/>
                <w:sz w:val="16"/>
                <w:szCs w:val="16"/>
              </w:rPr>
              <w:tab/>
            </w:r>
            <w:r w:rsidRPr="002F589D">
              <w:rPr>
                <w:rFonts w:asciiTheme="minorHAnsi" w:hAnsiTheme="minorHAnsi" w:cstheme="minorHAnsi"/>
                <w:b/>
                <w:sz w:val="16"/>
                <w:szCs w:val="16"/>
              </w:rPr>
              <w:tab/>
            </w:r>
            <w:r w:rsidRPr="002F589D">
              <w:rPr>
                <w:rFonts w:asciiTheme="minorHAnsi" w:hAnsiTheme="minorHAnsi" w:cstheme="minorHAnsi"/>
                <w:b/>
                <w:sz w:val="16"/>
                <w:szCs w:val="16"/>
              </w:rPr>
              <w:tab/>
            </w:r>
          </w:p>
          <w:p w:rsidR="001A33E8" w:rsidRPr="002F589D" w:rsidRDefault="001A33E8" w:rsidP="001A33E8">
            <w:pPr>
              <w:ind w:left="748"/>
              <w:jc w:val="both"/>
              <w:rPr>
                <w:rFonts w:asciiTheme="minorHAnsi" w:hAnsiTheme="minorHAnsi" w:cstheme="minorHAnsi"/>
                <w:sz w:val="16"/>
                <w:szCs w:val="16"/>
              </w:rPr>
            </w:pPr>
          </w:p>
          <w:p w:rsidR="001A33E8" w:rsidRPr="002F589D" w:rsidRDefault="001A33E8" w:rsidP="001A33E8">
            <w:pPr>
              <w:ind w:left="748"/>
              <w:jc w:val="both"/>
              <w:rPr>
                <w:rFonts w:asciiTheme="minorHAnsi" w:hAnsiTheme="minorHAnsi" w:cstheme="minorHAnsi"/>
                <w:color w:val="FF0000"/>
                <w:sz w:val="16"/>
                <w:szCs w:val="16"/>
              </w:rPr>
            </w:pPr>
            <w:r w:rsidRPr="002F589D">
              <w:rPr>
                <w:rFonts w:asciiTheme="minorHAnsi" w:hAnsiTheme="minorHAnsi" w:cstheme="minorHAnsi"/>
                <w:sz w:val="16"/>
                <w:szCs w:val="16"/>
              </w:rPr>
              <w:t>Presión Max. 4,6 bar</w:t>
            </w:r>
            <w:r w:rsidRPr="002F589D">
              <w:rPr>
                <w:rFonts w:asciiTheme="minorHAnsi" w:hAnsiTheme="minorHAnsi" w:cstheme="minorHAnsi"/>
                <w:sz w:val="16"/>
                <w:szCs w:val="16"/>
              </w:rPr>
              <w:tab/>
            </w:r>
            <w:r w:rsidRPr="002F589D">
              <w:rPr>
                <w:rFonts w:asciiTheme="minorHAnsi" w:hAnsiTheme="minorHAnsi" w:cstheme="minorHAnsi"/>
                <w:sz w:val="16"/>
                <w:szCs w:val="16"/>
              </w:rPr>
              <w:tab/>
            </w:r>
            <w:r w:rsidRPr="002F589D">
              <w:rPr>
                <w:rFonts w:asciiTheme="minorHAnsi" w:hAnsiTheme="minorHAnsi" w:cstheme="minorHAnsi"/>
                <w:sz w:val="16"/>
                <w:szCs w:val="16"/>
              </w:rPr>
              <w:tab/>
            </w:r>
            <w:r w:rsidRPr="002F589D">
              <w:rPr>
                <w:rFonts w:asciiTheme="minorHAnsi" w:hAnsiTheme="minorHAnsi" w:cstheme="minorHAnsi"/>
                <w:sz w:val="16"/>
                <w:szCs w:val="16"/>
              </w:rPr>
              <w:tab/>
            </w:r>
            <w:r w:rsidRPr="002F589D">
              <w:rPr>
                <w:rFonts w:asciiTheme="minorHAnsi" w:hAnsiTheme="minorHAnsi" w:cstheme="minorHAnsi"/>
                <w:sz w:val="16"/>
                <w:szCs w:val="16"/>
              </w:rPr>
              <w:tab/>
            </w:r>
          </w:p>
          <w:p w:rsidR="001A33E8" w:rsidRPr="002F589D" w:rsidRDefault="001A33E8" w:rsidP="001A33E8">
            <w:pPr>
              <w:ind w:left="748"/>
              <w:jc w:val="both"/>
              <w:rPr>
                <w:rFonts w:asciiTheme="minorHAnsi" w:hAnsiTheme="minorHAnsi" w:cstheme="minorHAnsi"/>
                <w:sz w:val="16"/>
                <w:szCs w:val="16"/>
              </w:rPr>
            </w:pPr>
            <w:r w:rsidRPr="002F589D">
              <w:rPr>
                <w:rFonts w:asciiTheme="minorHAnsi" w:hAnsiTheme="minorHAnsi" w:cstheme="minorHAnsi"/>
                <w:sz w:val="16"/>
                <w:szCs w:val="16"/>
              </w:rPr>
              <w:t>Presión Reg. 4,0 bar</w:t>
            </w:r>
            <w:r w:rsidRPr="002F589D">
              <w:rPr>
                <w:rFonts w:asciiTheme="minorHAnsi" w:hAnsiTheme="minorHAnsi" w:cstheme="minorHAnsi"/>
                <w:sz w:val="16"/>
                <w:szCs w:val="16"/>
              </w:rPr>
              <w:tab/>
            </w:r>
            <w:r w:rsidRPr="002F589D">
              <w:rPr>
                <w:rFonts w:asciiTheme="minorHAnsi" w:hAnsiTheme="minorHAnsi" w:cstheme="minorHAnsi"/>
                <w:sz w:val="16"/>
                <w:szCs w:val="16"/>
              </w:rPr>
              <w:tab/>
            </w:r>
            <w:r w:rsidRPr="002F589D">
              <w:rPr>
                <w:rFonts w:asciiTheme="minorHAnsi" w:hAnsiTheme="minorHAnsi" w:cstheme="minorHAnsi"/>
                <w:sz w:val="16"/>
                <w:szCs w:val="16"/>
              </w:rPr>
              <w:tab/>
            </w:r>
            <w:r w:rsidRPr="002F589D">
              <w:rPr>
                <w:rFonts w:asciiTheme="minorHAnsi" w:hAnsiTheme="minorHAnsi" w:cstheme="minorHAnsi"/>
                <w:sz w:val="16"/>
                <w:szCs w:val="16"/>
              </w:rPr>
              <w:tab/>
            </w:r>
            <w:r w:rsidRPr="002F589D">
              <w:rPr>
                <w:rFonts w:asciiTheme="minorHAnsi" w:hAnsiTheme="minorHAnsi" w:cstheme="minorHAnsi"/>
                <w:sz w:val="16"/>
                <w:szCs w:val="16"/>
              </w:rPr>
              <w:tab/>
            </w:r>
          </w:p>
          <w:p w:rsidR="001A33E8" w:rsidRPr="002F589D" w:rsidRDefault="001A33E8" w:rsidP="001A33E8">
            <w:pPr>
              <w:ind w:left="748"/>
              <w:jc w:val="both"/>
              <w:rPr>
                <w:rFonts w:asciiTheme="minorHAnsi" w:hAnsiTheme="minorHAnsi" w:cstheme="minorHAnsi"/>
                <w:sz w:val="16"/>
                <w:szCs w:val="16"/>
              </w:rPr>
            </w:pPr>
            <w:r w:rsidRPr="002F589D">
              <w:rPr>
                <w:rFonts w:asciiTheme="minorHAnsi" w:hAnsiTheme="minorHAnsi" w:cstheme="minorHAnsi"/>
                <w:sz w:val="16"/>
                <w:szCs w:val="16"/>
              </w:rPr>
              <w:t>Presión Min. 3,0 bar</w:t>
            </w:r>
            <w:r w:rsidRPr="002F589D">
              <w:rPr>
                <w:rFonts w:asciiTheme="minorHAnsi" w:hAnsiTheme="minorHAnsi" w:cstheme="minorHAnsi"/>
                <w:sz w:val="16"/>
                <w:szCs w:val="16"/>
              </w:rPr>
              <w:tab/>
            </w:r>
            <w:r w:rsidRPr="002F589D">
              <w:rPr>
                <w:rFonts w:asciiTheme="minorHAnsi" w:hAnsiTheme="minorHAnsi" w:cstheme="minorHAnsi"/>
                <w:sz w:val="16"/>
                <w:szCs w:val="16"/>
              </w:rPr>
              <w:tab/>
            </w:r>
            <w:r w:rsidRPr="002F589D">
              <w:rPr>
                <w:rFonts w:asciiTheme="minorHAnsi" w:hAnsiTheme="minorHAnsi" w:cstheme="minorHAnsi"/>
                <w:sz w:val="16"/>
                <w:szCs w:val="16"/>
              </w:rPr>
              <w:tab/>
            </w:r>
            <w:r w:rsidRPr="002F589D">
              <w:rPr>
                <w:rFonts w:asciiTheme="minorHAnsi" w:hAnsiTheme="minorHAnsi" w:cstheme="minorHAnsi"/>
                <w:sz w:val="16"/>
                <w:szCs w:val="16"/>
              </w:rPr>
              <w:tab/>
            </w:r>
            <w:r w:rsidRPr="002F589D">
              <w:rPr>
                <w:rFonts w:asciiTheme="minorHAnsi" w:hAnsiTheme="minorHAnsi" w:cstheme="minorHAnsi"/>
                <w:sz w:val="16"/>
                <w:szCs w:val="16"/>
              </w:rPr>
              <w:tab/>
            </w:r>
          </w:p>
          <w:p w:rsidR="001A33E8" w:rsidRPr="002F589D" w:rsidRDefault="001A33E8" w:rsidP="001A33E8">
            <w:pPr>
              <w:ind w:left="748"/>
              <w:jc w:val="both"/>
              <w:rPr>
                <w:rFonts w:asciiTheme="minorHAnsi" w:hAnsiTheme="minorHAnsi" w:cstheme="minorHAnsi"/>
                <w:sz w:val="16"/>
                <w:szCs w:val="16"/>
              </w:rPr>
            </w:pPr>
          </w:p>
          <w:p w:rsidR="001A33E8" w:rsidRPr="002F589D" w:rsidRDefault="001A33E8" w:rsidP="001A33E8">
            <w:pPr>
              <w:ind w:left="748"/>
              <w:jc w:val="both"/>
              <w:rPr>
                <w:rFonts w:asciiTheme="minorHAnsi" w:hAnsiTheme="minorHAnsi" w:cstheme="minorHAnsi"/>
                <w:b/>
                <w:sz w:val="16"/>
                <w:szCs w:val="16"/>
              </w:rPr>
            </w:pPr>
            <w:r w:rsidRPr="002F589D">
              <w:rPr>
                <w:rFonts w:asciiTheme="minorHAnsi" w:hAnsiTheme="minorHAnsi" w:cstheme="minorHAnsi"/>
                <w:b/>
                <w:sz w:val="16"/>
                <w:szCs w:val="16"/>
              </w:rPr>
              <w:t>LINEA EN STAND BY (2º)</w:t>
            </w:r>
          </w:p>
          <w:p w:rsidR="001A33E8" w:rsidRPr="002F589D" w:rsidRDefault="001A33E8" w:rsidP="001A33E8">
            <w:pPr>
              <w:ind w:left="748"/>
              <w:jc w:val="both"/>
              <w:rPr>
                <w:rFonts w:asciiTheme="minorHAnsi" w:hAnsiTheme="minorHAnsi" w:cstheme="minorHAnsi"/>
                <w:sz w:val="16"/>
                <w:szCs w:val="16"/>
              </w:rPr>
            </w:pPr>
            <w:r w:rsidRPr="002F589D">
              <w:rPr>
                <w:rFonts w:asciiTheme="minorHAnsi" w:hAnsiTheme="minorHAnsi" w:cstheme="minorHAnsi"/>
                <w:sz w:val="16"/>
                <w:szCs w:val="16"/>
              </w:rPr>
              <w:t>Presión Max. 4,8 bar</w:t>
            </w:r>
          </w:p>
          <w:p w:rsidR="001A33E8" w:rsidRPr="002F589D" w:rsidRDefault="001A33E8" w:rsidP="001A33E8">
            <w:pPr>
              <w:ind w:left="748"/>
              <w:jc w:val="both"/>
              <w:rPr>
                <w:rFonts w:asciiTheme="minorHAnsi" w:hAnsiTheme="minorHAnsi" w:cstheme="minorHAnsi"/>
                <w:sz w:val="16"/>
                <w:szCs w:val="16"/>
              </w:rPr>
            </w:pPr>
            <w:r w:rsidRPr="002F589D">
              <w:rPr>
                <w:rFonts w:asciiTheme="minorHAnsi" w:hAnsiTheme="minorHAnsi" w:cstheme="minorHAnsi"/>
                <w:sz w:val="16"/>
                <w:szCs w:val="16"/>
              </w:rPr>
              <w:t>Presión Reg. 3,8 bar</w:t>
            </w:r>
          </w:p>
          <w:p w:rsidR="001A33E8" w:rsidRPr="002F589D" w:rsidRDefault="001A33E8" w:rsidP="001A33E8">
            <w:pPr>
              <w:ind w:left="748"/>
              <w:jc w:val="both"/>
              <w:rPr>
                <w:rFonts w:asciiTheme="minorHAnsi" w:hAnsiTheme="minorHAnsi" w:cstheme="minorHAnsi"/>
                <w:sz w:val="16"/>
                <w:szCs w:val="16"/>
              </w:rPr>
            </w:pPr>
            <w:r w:rsidRPr="002F589D">
              <w:rPr>
                <w:rFonts w:asciiTheme="minorHAnsi" w:hAnsiTheme="minorHAnsi" w:cstheme="minorHAnsi"/>
                <w:sz w:val="16"/>
                <w:szCs w:val="16"/>
              </w:rPr>
              <w:t>Presión Min. 2,8 bar</w:t>
            </w:r>
          </w:p>
          <w:p w:rsidR="001A33E8" w:rsidRPr="002F589D" w:rsidRDefault="001A33E8" w:rsidP="001A33E8">
            <w:pPr>
              <w:ind w:left="748"/>
              <w:jc w:val="both"/>
              <w:rPr>
                <w:rFonts w:asciiTheme="minorHAnsi" w:hAnsiTheme="minorHAnsi" w:cstheme="minorHAnsi"/>
                <w:sz w:val="16"/>
                <w:szCs w:val="16"/>
              </w:rPr>
            </w:pPr>
          </w:p>
          <w:p w:rsidR="001A33E8" w:rsidRPr="002F589D" w:rsidRDefault="001A33E8" w:rsidP="001A33E8">
            <w:pPr>
              <w:ind w:left="708" w:firstLine="60"/>
              <w:jc w:val="both"/>
              <w:rPr>
                <w:rFonts w:asciiTheme="minorHAnsi" w:hAnsiTheme="minorHAnsi" w:cstheme="minorHAnsi"/>
                <w:sz w:val="16"/>
                <w:szCs w:val="16"/>
              </w:rPr>
            </w:pPr>
            <w:r w:rsidRPr="002F589D">
              <w:rPr>
                <w:rFonts w:asciiTheme="minorHAnsi" w:hAnsiTheme="minorHAnsi" w:cstheme="minorHAnsi"/>
                <w:sz w:val="16"/>
                <w:szCs w:val="16"/>
              </w:rPr>
              <w:t>Adicionalmente deberá contar con Juntas Aislantes dieléctricas monolíticas: Una a la entrada, ANSI 300 RF y otra a la salida, ANSI 150 RF.</w:t>
            </w:r>
          </w:p>
          <w:p w:rsidR="004D1AE5" w:rsidRPr="002F589D" w:rsidRDefault="004D1AE5" w:rsidP="005D7C05">
            <w:pPr>
              <w:rPr>
                <w:rFonts w:asciiTheme="minorHAnsi" w:hAnsiTheme="minorHAnsi" w:cstheme="minorHAnsi"/>
                <w:b/>
                <w:sz w:val="16"/>
                <w:szCs w:val="16"/>
              </w:rPr>
            </w:pPr>
          </w:p>
        </w:tc>
        <w:tc>
          <w:tcPr>
            <w:tcW w:w="1971" w:type="dxa"/>
            <w:vAlign w:val="center"/>
          </w:tcPr>
          <w:p w:rsidR="004D1AE5" w:rsidRPr="00CD6B7F" w:rsidRDefault="004D1AE5" w:rsidP="009F3A9D">
            <w:pPr>
              <w:rPr>
                <w:rFonts w:asciiTheme="minorHAnsi" w:hAnsiTheme="minorHAnsi" w:cstheme="minorHAnsi"/>
                <w:b/>
                <w:sz w:val="16"/>
                <w:szCs w:val="16"/>
              </w:rPr>
            </w:pPr>
          </w:p>
        </w:tc>
        <w:tc>
          <w:tcPr>
            <w:tcW w:w="604" w:type="dxa"/>
            <w:vAlign w:val="center"/>
          </w:tcPr>
          <w:p w:rsidR="004D1AE5" w:rsidRPr="00CD6B7F" w:rsidRDefault="004D1AE5" w:rsidP="009F3A9D">
            <w:pPr>
              <w:rPr>
                <w:rFonts w:asciiTheme="minorHAnsi" w:hAnsiTheme="minorHAnsi" w:cstheme="minorHAnsi"/>
                <w:b/>
                <w:sz w:val="16"/>
                <w:szCs w:val="16"/>
              </w:rPr>
            </w:pPr>
          </w:p>
        </w:tc>
        <w:tc>
          <w:tcPr>
            <w:tcW w:w="0" w:type="auto"/>
            <w:vAlign w:val="center"/>
          </w:tcPr>
          <w:p w:rsidR="004D1AE5" w:rsidRPr="00CD6B7F" w:rsidRDefault="004D1AE5" w:rsidP="009F3A9D">
            <w:pPr>
              <w:rPr>
                <w:rFonts w:asciiTheme="minorHAnsi" w:hAnsiTheme="minorHAnsi" w:cstheme="minorHAnsi"/>
                <w:b/>
                <w:sz w:val="16"/>
                <w:szCs w:val="16"/>
              </w:rPr>
            </w:pPr>
          </w:p>
        </w:tc>
        <w:tc>
          <w:tcPr>
            <w:tcW w:w="781" w:type="dxa"/>
            <w:vAlign w:val="center"/>
          </w:tcPr>
          <w:p w:rsidR="004D1AE5" w:rsidRPr="00CD6B7F" w:rsidRDefault="004D1AE5" w:rsidP="009F3A9D">
            <w:pPr>
              <w:rPr>
                <w:rFonts w:asciiTheme="minorHAnsi" w:hAnsiTheme="minorHAnsi" w:cstheme="minorHAnsi"/>
                <w:b/>
                <w:sz w:val="16"/>
                <w:szCs w:val="16"/>
              </w:rPr>
            </w:pPr>
          </w:p>
        </w:tc>
      </w:tr>
      <w:tr w:rsidR="004D1AE5" w:rsidRPr="00CD6B7F" w:rsidTr="007D04DC">
        <w:trPr>
          <w:jc w:val="center"/>
        </w:trPr>
        <w:tc>
          <w:tcPr>
            <w:tcW w:w="6082" w:type="dxa"/>
            <w:vAlign w:val="center"/>
          </w:tcPr>
          <w:p w:rsidR="004D1AE5" w:rsidRPr="002F589D" w:rsidRDefault="005D7C05" w:rsidP="009F3A9D">
            <w:pPr>
              <w:rPr>
                <w:rFonts w:asciiTheme="minorHAnsi" w:hAnsiTheme="minorHAnsi" w:cstheme="minorHAnsi"/>
                <w:b/>
                <w:sz w:val="16"/>
                <w:szCs w:val="16"/>
              </w:rPr>
            </w:pPr>
            <w:r w:rsidRPr="002F589D">
              <w:rPr>
                <w:rFonts w:asciiTheme="minorHAnsi" w:hAnsiTheme="minorHAnsi" w:cstheme="minorHAnsi"/>
                <w:b/>
                <w:sz w:val="16"/>
                <w:szCs w:val="16"/>
              </w:rPr>
              <w:t>1.4 CARACTERISTICAS LÍNEA 3ra (BY PASS)</w:t>
            </w:r>
          </w:p>
        </w:tc>
        <w:tc>
          <w:tcPr>
            <w:tcW w:w="1971" w:type="dxa"/>
            <w:vAlign w:val="center"/>
          </w:tcPr>
          <w:p w:rsidR="004D1AE5" w:rsidRPr="00CD6B7F" w:rsidRDefault="004D1AE5" w:rsidP="009F3A9D">
            <w:pPr>
              <w:rPr>
                <w:rFonts w:asciiTheme="minorHAnsi" w:hAnsiTheme="minorHAnsi" w:cstheme="minorHAnsi"/>
                <w:b/>
                <w:sz w:val="16"/>
                <w:szCs w:val="16"/>
              </w:rPr>
            </w:pPr>
          </w:p>
        </w:tc>
        <w:tc>
          <w:tcPr>
            <w:tcW w:w="604" w:type="dxa"/>
            <w:vAlign w:val="center"/>
          </w:tcPr>
          <w:p w:rsidR="004D1AE5" w:rsidRPr="00CD6B7F" w:rsidRDefault="004D1AE5" w:rsidP="009F3A9D">
            <w:pPr>
              <w:rPr>
                <w:rFonts w:asciiTheme="minorHAnsi" w:hAnsiTheme="minorHAnsi" w:cstheme="minorHAnsi"/>
                <w:b/>
                <w:sz w:val="16"/>
                <w:szCs w:val="16"/>
              </w:rPr>
            </w:pPr>
          </w:p>
        </w:tc>
        <w:tc>
          <w:tcPr>
            <w:tcW w:w="0" w:type="auto"/>
            <w:vAlign w:val="center"/>
          </w:tcPr>
          <w:p w:rsidR="004D1AE5" w:rsidRPr="00CD6B7F" w:rsidRDefault="004D1AE5" w:rsidP="009F3A9D">
            <w:pPr>
              <w:rPr>
                <w:rFonts w:asciiTheme="minorHAnsi" w:hAnsiTheme="minorHAnsi" w:cstheme="minorHAnsi"/>
                <w:b/>
                <w:sz w:val="16"/>
                <w:szCs w:val="16"/>
              </w:rPr>
            </w:pPr>
          </w:p>
        </w:tc>
        <w:tc>
          <w:tcPr>
            <w:tcW w:w="781" w:type="dxa"/>
            <w:vAlign w:val="center"/>
          </w:tcPr>
          <w:p w:rsidR="004D1AE5" w:rsidRPr="00CD6B7F" w:rsidRDefault="004D1AE5" w:rsidP="009F3A9D">
            <w:pPr>
              <w:rPr>
                <w:rFonts w:asciiTheme="minorHAnsi" w:hAnsiTheme="minorHAnsi" w:cstheme="minorHAnsi"/>
                <w:b/>
                <w:sz w:val="16"/>
                <w:szCs w:val="16"/>
              </w:rPr>
            </w:pPr>
          </w:p>
        </w:tc>
      </w:tr>
      <w:tr w:rsidR="004D1AE5" w:rsidRPr="00CD6B7F" w:rsidTr="007D04DC">
        <w:trPr>
          <w:jc w:val="center"/>
        </w:trPr>
        <w:tc>
          <w:tcPr>
            <w:tcW w:w="6082" w:type="dxa"/>
            <w:vAlign w:val="center"/>
          </w:tcPr>
          <w:p w:rsidR="001A33E8" w:rsidRPr="002F589D" w:rsidRDefault="001A33E8" w:rsidP="001A33E8">
            <w:pPr>
              <w:ind w:left="706"/>
              <w:jc w:val="both"/>
              <w:rPr>
                <w:rFonts w:asciiTheme="minorHAnsi" w:hAnsiTheme="minorHAnsi" w:cstheme="minorHAnsi"/>
                <w:sz w:val="16"/>
                <w:szCs w:val="16"/>
              </w:rPr>
            </w:pPr>
            <w:r w:rsidRPr="002F589D">
              <w:rPr>
                <w:rFonts w:asciiTheme="minorHAnsi" w:hAnsiTheme="minorHAnsi" w:cstheme="minorHAnsi"/>
                <w:sz w:val="16"/>
                <w:szCs w:val="16"/>
              </w:rPr>
              <w:t>Constará de dos válvulas:</w:t>
            </w:r>
          </w:p>
          <w:p w:rsidR="001A33E8" w:rsidRPr="002F589D" w:rsidRDefault="001A33E8" w:rsidP="001A33E8">
            <w:pPr>
              <w:ind w:left="706"/>
              <w:jc w:val="both"/>
              <w:rPr>
                <w:rFonts w:asciiTheme="minorHAnsi" w:hAnsiTheme="minorHAnsi" w:cstheme="minorHAnsi"/>
                <w:sz w:val="16"/>
                <w:szCs w:val="16"/>
              </w:rPr>
            </w:pPr>
          </w:p>
          <w:p w:rsidR="001A33E8" w:rsidRPr="002F589D" w:rsidRDefault="001A33E8" w:rsidP="001A33E8">
            <w:pPr>
              <w:ind w:left="706"/>
              <w:jc w:val="both"/>
              <w:rPr>
                <w:rFonts w:asciiTheme="minorHAnsi" w:hAnsiTheme="minorHAnsi" w:cstheme="minorHAnsi"/>
                <w:b/>
                <w:sz w:val="16"/>
                <w:szCs w:val="16"/>
                <w:u w:val="single"/>
              </w:rPr>
            </w:pPr>
            <w:r w:rsidRPr="002F589D">
              <w:rPr>
                <w:rFonts w:asciiTheme="minorHAnsi" w:hAnsiTheme="minorHAnsi" w:cstheme="minorHAnsi"/>
                <w:b/>
                <w:sz w:val="16"/>
                <w:szCs w:val="16"/>
                <w:u w:val="single"/>
              </w:rPr>
              <w:t>Manómetro de salida.</w:t>
            </w:r>
          </w:p>
          <w:p w:rsidR="001A33E8" w:rsidRPr="002F589D" w:rsidRDefault="001A33E8" w:rsidP="001A33E8">
            <w:pPr>
              <w:ind w:left="720"/>
              <w:jc w:val="both"/>
              <w:rPr>
                <w:rFonts w:asciiTheme="minorHAnsi" w:hAnsiTheme="minorHAnsi" w:cstheme="minorHAnsi"/>
                <w:sz w:val="16"/>
                <w:szCs w:val="16"/>
              </w:rPr>
            </w:pPr>
            <w:r w:rsidRPr="002F589D">
              <w:rPr>
                <w:rFonts w:asciiTheme="minorHAnsi" w:hAnsiTheme="minorHAnsi" w:cstheme="minorHAnsi"/>
                <w:sz w:val="16"/>
                <w:szCs w:val="16"/>
              </w:rPr>
              <w:lastRenderedPageBreak/>
              <w:t xml:space="preserve">Serán de cuadrante métrico redondo, de </w:t>
            </w:r>
            <w:smartTag w:uri="urn:schemas-microsoft-com:office:smarttags" w:element="metricconverter">
              <w:smartTagPr>
                <w:attr w:name="ProductID" w:val="100 mm"/>
              </w:smartTagPr>
              <w:r w:rsidRPr="002F589D">
                <w:rPr>
                  <w:rFonts w:asciiTheme="minorHAnsi" w:hAnsiTheme="minorHAnsi" w:cstheme="minorHAnsi"/>
                  <w:sz w:val="16"/>
                  <w:szCs w:val="16"/>
                </w:rPr>
                <w:t>100 mm</w:t>
              </w:r>
            </w:smartTag>
            <w:r w:rsidRPr="002F589D">
              <w:rPr>
                <w:rFonts w:asciiTheme="minorHAnsi" w:hAnsiTheme="minorHAnsi" w:cstheme="minorHAnsi"/>
                <w:sz w:val="16"/>
                <w:szCs w:val="16"/>
              </w:rPr>
              <w:t xml:space="preserve"> de diámetro como mínimo, conectados con rosca NPT.</w:t>
            </w:r>
          </w:p>
          <w:p w:rsidR="001A33E8" w:rsidRPr="002F589D" w:rsidRDefault="001A33E8" w:rsidP="001A33E8">
            <w:pPr>
              <w:ind w:left="720"/>
              <w:jc w:val="both"/>
              <w:rPr>
                <w:rFonts w:asciiTheme="minorHAnsi" w:hAnsiTheme="minorHAnsi" w:cstheme="minorHAnsi"/>
                <w:sz w:val="16"/>
                <w:szCs w:val="16"/>
              </w:rPr>
            </w:pPr>
          </w:p>
          <w:p w:rsidR="001A33E8" w:rsidRPr="002F589D" w:rsidRDefault="001A33E8" w:rsidP="001A33E8">
            <w:pPr>
              <w:ind w:left="720"/>
              <w:jc w:val="both"/>
              <w:rPr>
                <w:rFonts w:asciiTheme="minorHAnsi" w:hAnsiTheme="minorHAnsi" w:cstheme="minorHAnsi"/>
                <w:sz w:val="16"/>
                <w:szCs w:val="16"/>
              </w:rPr>
            </w:pPr>
            <w:r w:rsidRPr="002F589D">
              <w:rPr>
                <w:rFonts w:asciiTheme="minorHAnsi" w:hAnsiTheme="minorHAnsi" w:cstheme="minorHAnsi"/>
                <w:sz w:val="16"/>
                <w:szCs w:val="16"/>
              </w:rPr>
              <w:t xml:space="preserve">Rangos: </w:t>
            </w:r>
            <w:r w:rsidRPr="002F589D">
              <w:rPr>
                <w:rFonts w:asciiTheme="minorHAnsi" w:hAnsiTheme="minorHAnsi" w:cstheme="minorHAnsi"/>
                <w:sz w:val="16"/>
                <w:szCs w:val="16"/>
              </w:rPr>
              <w:tab/>
            </w:r>
            <w:r w:rsidRPr="002F589D">
              <w:rPr>
                <w:rFonts w:asciiTheme="minorHAnsi" w:hAnsiTheme="minorHAnsi" w:cstheme="minorHAnsi"/>
                <w:sz w:val="16"/>
                <w:szCs w:val="16"/>
              </w:rPr>
              <w:tab/>
              <w:t>0  -  40 Bar</w:t>
            </w:r>
            <w:r w:rsidRPr="002F589D">
              <w:rPr>
                <w:rFonts w:asciiTheme="minorHAnsi" w:hAnsiTheme="minorHAnsi" w:cstheme="minorHAnsi"/>
                <w:sz w:val="16"/>
                <w:szCs w:val="16"/>
              </w:rPr>
              <w:tab/>
              <w:t xml:space="preserve">y </w:t>
            </w:r>
            <w:r w:rsidRPr="002F589D">
              <w:rPr>
                <w:rFonts w:asciiTheme="minorHAnsi" w:hAnsiTheme="minorHAnsi" w:cstheme="minorHAnsi"/>
                <w:sz w:val="16"/>
                <w:szCs w:val="16"/>
                <w:u w:val="single"/>
              </w:rPr>
              <w:t>+</w:t>
            </w:r>
            <w:r w:rsidRPr="002F589D">
              <w:rPr>
                <w:rFonts w:asciiTheme="minorHAnsi" w:hAnsiTheme="minorHAnsi" w:cstheme="minorHAnsi"/>
                <w:sz w:val="16"/>
                <w:szCs w:val="16"/>
              </w:rPr>
              <w:t xml:space="preserve"> 1% de precisión Aguas arriba</w:t>
            </w:r>
          </w:p>
          <w:p w:rsidR="001A33E8" w:rsidRPr="002F589D" w:rsidRDefault="001A33E8" w:rsidP="001A33E8">
            <w:pPr>
              <w:ind w:left="720"/>
              <w:jc w:val="both"/>
              <w:rPr>
                <w:rFonts w:asciiTheme="minorHAnsi" w:hAnsiTheme="minorHAnsi" w:cstheme="minorHAnsi"/>
                <w:sz w:val="16"/>
                <w:szCs w:val="16"/>
              </w:rPr>
            </w:pPr>
            <w:r w:rsidRPr="002F589D">
              <w:rPr>
                <w:rFonts w:asciiTheme="minorHAnsi" w:hAnsiTheme="minorHAnsi" w:cstheme="minorHAnsi"/>
                <w:sz w:val="16"/>
                <w:szCs w:val="16"/>
              </w:rPr>
              <w:tab/>
            </w:r>
            <w:r w:rsidRPr="002F589D">
              <w:rPr>
                <w:rFonts w:asciiTheme="minorHAnsi" w:hAnsiTheme="minorHAnsi" w:cstheme="minorHAnsi"/>
                <w:sz w:val="16"/>
                <w:szCs w:val="16"/>
              </w:rPr>
              <w:tab/>
            </w:r>
            <w:r w:rsidRPr="002F589D">
              <w:rPr>
                <w:rFonts w:asciiTheme="minorHAnsi" w:hAnsiTheme="minorHAnsi" w:cstheme="minorHAnsi"/>
                <w:sz w:val="16"/>
                <w:szCs w:val="16"/>
              </w:rPr>
              <w:tab/>
              <w:t>0  -   6 Bar</w:t>
            </w:r>
            <w:r w:rsidRPr="002F589D">
              <w:rPr>
                <w:rFonts w:asciiTheme="minorHAnsi" w:hAnsiTheme="minorHAnsi" w:cstheme="minorHAnsi"/>
                <w:sz w:val="16"/>
                <w:szCs w:val="16"/>
              </w:rPr>
              <w:tab/>
              <w:t xml:space="preserve">y </w:t>
            </w:r>
            <w:r w:rsidRPr="002F589D">
              <w:rPr>
                <w:rFonts w:asciiTheme="minorHAnsi" w:hAnsiTheme="minorHAnsi" w:cstheme="minorHAnsi"/>
                <w:sz w:val="16"/>
                <w:szCs w:val="16"/>
                <w:u w:val="single"/>
              </w:rPr>
              <w:t>+</w:t>
            </w:r>
            <w:r w:rsidRPr="002F589D">
              <w:rPr>
                <w:rFonts w:asciiTheme="minorHAnsi" w:hAnsiTheme="minorHAnsi" w:cstheme="minorHAnsi"/>
                <w:sz w:val="16"/>
                <w:szCs w:val="16"/>
              </w:rPr>
              <w:t xml:space="preserve"> 1% de precisión Aguas abajo</w:t>
            </w:r>
          </w:p>
          <w:p w:rsidR="001A33E8" w:rsidRPr="002F589D" w:rsidRDefault="001A33E8" w:rsidP="001A33E8">
            <w:pPr>
              <w:ind w:left="720"/>
              <w:jc w:val="both"/>
              <w:rPr>
                <w:rFonts w:asciiTheme="minorHAnsi" w:hAnsiTheme="minorHAnsi" w:cstheme="minorHAnsi"/>
                <w:sz w:val="16"/>
                <w:szCs w:val="16"/>
              </w:rPr>
            </w:pPr>
          </w:p>
          <w:p w:rsidR="001A33E8" w:rsidRPr="002F589D" w:rsidRDefault="001A33E8" w:rsidP="001A33E8">
            <w:pPr>
              <w:ind w:left="706"/>
              <w:jc w:val="both"/>
              <w:rPr>
                <w:rFonts w:asciiTheme="minorHAnsi" w:hAnsiTheme="minorHAnsi" w:cstheme="minorHAnsi"/>
                <w:sz w:val="16"/>
                <w:szCs w:val="16"/>
              </w:rPr>
            </w:pPr>
            <w:r w:rsidRPr="002F589D">
              <w:rPr>
                <w:rFonts w:asciiTheme="minorHAnsi" w:hAnsiTheme="minorHAnsi" w:cstheme="minorHAnsi"/>
                <w:sz w:val="16"/>
                <w:szCs w:val="16"/>
              </w:rPr>
              <w:t>Cada manómetro deberá contar con su respectiva válvula de aislamiento tipo aguja.</w:t>
            </w:r>
          </w:p>
          <w:p w:rsidR="001A33E8" w:rsidRPr="002F589D" w:rsidRDefault="001A33E8" w:rsidP="001A33E8">
            <w:pPr>
              <w:ind w:left="1065"/>
              <w:rPr>
                <w:rFonts w:asciiTheme="minorHAnsi" w:hAnsiTheme="minorHAnsi" w:cstheme="minorHAnsi"/>
                <w:sz w:val="16"/>
                <w:szCs w:val="16"/>
              </w:rPr>
            </w:pPr>
          </w:p>
          <w:p w:rsidR="001A33E8" w:rsidRPr="002F589D" w:rsidRDefault="001A33E8" w:rsidP="001A33E8">
            <w:pPr>
              <w:ind w:left="706"/>
              <w:rPr>
                <w:rFonts w:asciiTheme="minorHAnsi" w:hAnsiTheme="minorHAnsi" w:cstheme="minorHAnsi"/>
                <w:b/>
                <w:bCs/>
                <w:sz w:val="16"/>
                <w:szCs w:val="16"/>
                <w:u w:val="single"/>
              </w:rPr>
            </w:pPr>
            <w:r w:rsidRPr="002F589D">
              <w:rPr>
                <w:rFonts w:asciiTheme="minorHAnsi" w:hAnsiTheme="minorHAnsi" w:cstheme="minorHAnsi"/>
                <w:b/>
                <w:bCs/>
                <w:sz w:val="16"/>
                <w:szCs w:val="16"/>
                <w:u w:val="single"/>
              </w:rPr>
              <w:t>Válvula de bola API 6D 6FA</w:t>
            </w:r>
          </w:p>
          <w:p w:rsidR="001A33E8" w:rsidRPr="002F589D" w:rsidRDefault="001A33E8" w:rsidP="001A33E8">
            <w:pPr>
              <w:ind w:left="706"/>
              <w:rPr>
                <w:rFonts w:asciiTheme="minorHAnsi" w:hAnsiTheme="minorHAnsi" w:cstheme="minorHAnsi"/>
                <w:b/>
                <w:bCs/>
                <w:sz w:val="16"/>
                <w:szCs w:val="16"/>
              </w:rPr>
            </w:pPr>
          </w:p>
          <w:p w:rsidR="001A33E8" w:rsidRPr="002F589D" w:rsidRDefault="001A33E8" w:rsidP="001A33E8">
            <w:pPr>
              <w:ind w:left="706"/>
              <w:rPr>
                <w:rFonts w:asciiTheme="minorHAnsi" w:hAnsiTheme="minorHAnsi" w:cstheme="minorHAnsi"/>
                <w:bCs/>
                <w:sz w:val="16"/>
                <w:szCs w:val="16"/>
              </w:rPr>
            </w:pPr>
            <w:r w:rsidRPr="002F589D">
              <w:rPr>
                <w:rFonts w:asciiTheme="minorHAnsi" w:hAnsiTheme="minorHAnsi" w:cstheme="minorHAnsi"/>
                <w:bCs/>
                <w:sz w:val="16"/>
                <w:szCs w:val="16"/>
              </w:rPr>
              <w:t xml:space="preserve">Clase: ANSI 300 </w:t>
            </w:r>
          </w:p>
          <w:p w:rsidR="001A33E8" w:rsidRPr="002F589D" w:rsidRDefault="001A33E8" w:rsidP="001A33E8">
            <w:pPr>
              <w:ind w:left="706"/>
              <w:rPr>
                <w:rFonts w:asciiTheme="minorHAnsi" w:hAnsiTheme="minorHAnsi" w:cstheme="minorHAnsi"/>
                <w:bCs/>
                <w:sz w:val="16"/>
                <w:szCs w:val="16"/>
              </w:rPr>
            </w:pPr>
            <w:r w:rsidRPr="002F589D">
              <w:rPr>
                <w:rFonts w:asciiTheme="minorHAnsi" w:hAnsiTheme="minorHAnsi" w:cstheme="minorHAnsi"/>
                <w:bCs/>
                <w:sz w:val="16"/>
                <w:szCs w:val="16"/>
              </w:rPr>
              <w:t>Conexión: Brida ANSI 300 RF</w:t>
            </w:r>
          </w:p>
          <w:p w:rsidR="001A33E8" w:rsidRPr="002F589D" w:rsidRDefault="001A33E8" w:rsidP="001A33E8">
            <w:pPr>
              <w:ind w:left="706"/>
              <w:rPr>
                <w:rFonts w:asciiTheme="minorHAnsi" w:hAnsiTheme="minorHAnsi" w:cstheme="minorHAnsi"/>
                <w:bCs/>
                <w:sz w:val="16"/>
                <w:szCs w:val="16"/>
              </w:rPr>
            </w:pPr>
            <w:r w:rsidRPr="002F589D">
              <w:rPr>
                <w:rFonts w:asciiTheme="minorHAnsi" w:hAnsiTheme="minorHAnsi" w:cstheme="minorHAnsi"/>
                <w:bCs/>
                <w:sz w:val="16"/>
                <w:szCs w:val="16"/>
              </w:rPr>
              <w:t>Actuación: Manivela.</w:t>
            </w:r>
          </w:p>
          <w:p w:rsidR="001A33E8" w:rsidRPr="002F589D" w:rsidRDefault="001A33E8" w:rsidP="001A33E8">
            <w:pPr>
              <w:ind w:left="706"/>
              <w:rPr>
                <w:rFonts w:asciiTheme="minorHAnsi" w:hAnsiTheme="minorHAnsi" w:cstheme="minorHAnsi"/>
                <w:bCs/>
                <w:sz w:val="16"/>
                <w:szCs w:val="16"/>
              </w:rPr>
            </w:pPr>
            <w:r w:rsidRPr="002F589D">
              <w:rPr>
                <w:rFonts w:asciiTheme="minorHAnsi" w:hAnsiTheme="minorHAnsi" w:cstheme="minorHAnsi"/>
                <w:bCs/>
                <w:sz w:val="16"/>
                <w:szCs w:val="16"/>
              </w:rPr>
              <w:t>Material: ASTM 216 WCB</w:t>
            </w:r>
          </w:p>
          <w:p w:rsidR="001A33E8" w:rsidRPr="002F589D" w:rsidRDefault="001A33E8" w:rsidP="001A33E8">
            <w:pPr>
              <w:ind w:left="706"/>
              <w:rPr>
                <w:rFonts w:asciiTheme="minorHAnsi" w:hAnsiTheme="minorHAnsi" w:cstheme="minorHAnsi"/>
                <w:bCs/>
                <w:sz w:val="16"/>
                <w:szCs w:val="16"/>
              </w:rPr>
            </w:pPr>
            <w:proofErr w:type="spellStart"/>
            <w:r w:rsidRPr="002F589D">
              <w:rPr>
                <w:rFonts w:asciiTheme="minorHAnsi" w:hAnsiTheme="minorHAnsi" w:cstheme="minorHAnsi"/>
                <w:bCs/>
                <w:sz w:val="16"/>
                <w:szCs w:val="16"/>
              </w:rPr>
              <w:t>Diametro</w:t>
            </w:r>
            <w:proofErr w:type="spellEnd"/>
            <w:r w:rsidRPr="002F589D">
              <w:rPr>
                <w:rFonts w:asciiTheme="minorHAnsi" w:hAnsiTheme="minorHAnsi" w:cstheme="minorHAnsi"/>
                <w:bCs/>
                <w:sz w:val="16"/>
                <w:szCs w:val="16"/>
              </w:rPr>
              <w:t xml:space="preserve">: 1 </w:t>
            </w:r>
            <w:proofErr w:type="spellStart"/>
            <w:r w:rsidRPr="002F589D">
              <w:rPr>
                <w:rFonts w:asciiTheme="minorHAnsi" w:hAnsiTheme="minorHAnsi" w:cstheme="minorHAnsi"/>
                <w:bCs/>
                <w:sz w:val="16"/>
                <w:szCs w:val="16"/>
              </w:rPr>
              <w:t>plg</w:t>
            </w:r>
            <w:proofErr w:type="spellEnd"/>
          </w:p>
          <w:p w:rsidR="001A33E8" w:rsidRPr="002F589D" w:rsidRDefault="001A33E8" w:rsidP="001A33E8">
            <w:pPr>
              <w:ind w:left="706"/>
              <w:rPr>
                <w:rFonts w:asciiTheme="minorHAnsi" w:hAnsiTheme="minorHAnsi" w:cstheme="minorHAnsi"/>
                <w:bCs/>
                <w:sz w:val="16"/>
                <w:szCs w:val="16"/>
              </w:rPr>
            </w:pPr>
            <w:r w:rsidRPr="002F589D">
              <w:rPr>
                <w:rFonts w:asciiTheme="minorHAnsi" w:hAnsiTheme="minorHAnsi" w:cstheme="minorHAnsi"/>
                <w:bCs/>
                <w:sz w:val="16"/>
                <w:szCs w:val="16"/>
              </w:rPr>
              <w:t>Paso Reducido</w:t>
            </w:r>
          </w:p>
          <w:p w:rsidR="001A33E8" w:rsidRPr="002F589D" w:rsidRDefault="001A33E8" w:rsidP="001A33E8">
            <w:pPr>
              <w:ind w:left="706"/>
              <w:rPr>
                <w:rFonts w:asciiTheme="minorHAnsi" w:hAnsiTheme="minorHAnsi" w:cstheme="minorHAnsi"/>
                <w:bCs/>
                <w:sz w:val="16"/>
                <w:szCs w:val="16"/>
              </w:rPr>
            </w:pPr>
          </w:p>
          <w:p w:rsidR="001A33E8" w:rsidRPr="002F589D" w:rsidRDefault="001A33E8" w:rsidP="001A33E8">
            <w:pPr>
              <w:ind w:left="706"/>
              <w:rPr>
                <w:rFonts w:asciiTheme="minorHAnsi" w:hAnsiTheme="minorHAnsi" w:cstheme="minorHAnsi"/>
                <w:b/>
                <w:bCs/>
                <w:sz w:val="16"/>
                <w:szCs w:val="16"/>
                <w:u w:val="single"/>
              </w:rPr>
            </w:pPr>
            <w:r w:rsidRPr="002F589D">
              <w:rPr>
                <w:rFonts w:asciiTheme="minorHAnsi" w:hAnsiTheme="minorHAnsi" w:cstheme="minorHAnsi"/>
                <w:b/>
                <w:bCs/>
                <w:sz w:val="16"/>
                <w:szCs w:val="16"/>
                <w:u w:val="single"/>
              </w:rPr>
              <w:t>Válvula tipo globo</w:t>
            </w:r>
          </w:p>
          <w:p w:rsidR="001A33E8" w:rsidRPr="002F589D" w:rsidRDefault="001A33E8" w:rsidP="001A33E8">
            <w:pPr>
              <w:ind w:left="706"/>
              <w:rPr>
                <w:rFonts w:asciiTheme="minorHAnsi" w:hAnsiTheme="minorHAnsi" w:cstheme="minorHAnsi"/>
                <w:b/>
                <w:bCs/>
                <w:sz w:val="16"/>
                <w:szCs w:val="16"/>
              </w:rPr>
            </w:pPr>
          </w:p>
          <w:p w:rsidR="001A33E8" w:rsidRPr="002F589D" w:rsidRDefault="001A33E8" w:rsidP="001A33E8">
            <w:pPr>
              <w:ind w:left="706"/>
              <w:rPr>
                <w:rFonts w:asciiTheme="minorHAnsi" w:hAnsiTheme="minorHAnsi" w:cstheme="minorHAnsi"/>
                <w:bCs/>
                <w:sz w:val="16"/>
                <w:szCs w:val="16"/>
              </w:rPr>
            </w:pPr>
            <w:r w:rsidRPr="002F589D">
              <w:rPr>
                <w:rFonts w:asciiTheme="minorHAnsi" w:hAnsiTheme="minorHAnsi" w:cstheme="minorHAnsi"/>
                <w:bCs/>
                <w:sz w:val="16"/>
                <w:szCs w:val="16"/>
              </w:rPr>
              <w:t xml:space="preserve">Clase: ANSI 300 </w:t>
            </w:r>
          </w:p>
          <w:p w:rsidR="001A33E8" w:rsidRPr="002F589D" w:rsidRDefault="001A33E8" w:rsidP="001A33E8">
            <w:pPr>
              <w:ind w:left="706"/>
              <w:rPr>
                <w:rFonts w:asciiTheme="minorHAnsi" w:hAnsiTheme="minorHAnsi" w:cstheme="minorHAnsi"/>
                <w:bCs/>
                <w:sz w:val="16"/>
                <w:szCs w:val="16"/>
              </w:rPr>
            </w:pPr>
            <w:r w:rsidRPr="002F589D">
              <w:rPr>
                <w:rFonts w:asciiTheme="minorHAnsi" w:hAnsiTheme="minorHAnsi" w:cstheme="minorHAnsi"/>
                <w:bCs/>
                <w:sz w:val="16"/>
                <w:szCs w:val="16"/>
              </w:rPr>
              <w:t>Conexión: Brida ANSI 300 RF</w:t>
            </w:r>
          </w:p>
          <w:p w:rsidR="001A33E8" w:rsidRPr="002F589D" w:rsidRDefault="001A33E8" w:rsidP="001A33E8">
            <w:pPr>
              <w:ind w:left="706"/>
              <w:rPr>
                <w:rFonts w:asciiTheme="minorHAnsi" w:hAnsiTheme="minorHAnsi" w:cstheme="minorHAnsi"/>
                <w:bCs/>
                <w:sz w:val="16"/>
                <w:szCs w:val="16"/>
              </w:rPr>
            </w:pPr>
            <w:r w:rsidRPr="002F589D">
              <w:rPr>
                <w:rFonts w:asciiTheme="minorHAnsi" w:hAnsiTheme="minorHAnsi" w:cstheme="minorHAnsi"/>
                <w:bCs/>
                <w:sz w:val="16"/>
                <w:szCs w:val="16"/>
              </w:rPr>
              <w:t>Actuación: volante manual.</w:t>
            </w:r>
          </w:p>
          <w:p w:rsidR="001A33E8" w:rsidRPr="002F589D" w:rsidRDefault="001A33E8" w:rsidP="001A33E8">
            <w:pPr>
              <w:ind w:left="706"/>
              <w:rPr>
                <w:rFonts w:asciiTheme="minorHAnsi" w:hAnsiTheme="minorHAnsi" w:cstheme="minorHAnsi"/>
                <w:bCs/>
                <w:sz w:val="16"/>
                <w:szCs w:val="16"/>
              </w:rPr>
            </w:pPr>
            <w:r w:rsidRPr="002F589D">
              <w:rPr>
                <w:rFonts w:asciiTheme="minorHAnsi" w:hAnsiTheme="minorHAnsi" w:cstheme="minorHAnsi"/>
                <w:bCs/>
                <w:sz w:val="16"/>
                <w:szCs w:val="16"/>
              </w:rPr>
              <w:t>Material: ASTM 216 WCB</w:t>
            </w:r>
          </w:p>
          <w:p w:rsidR="001A33E8" w:rsidRPr="002F589D" w:rsidRDefault="001A33E8" w:rsidP="001A33E8">
            <w:pPr>
              <w:ind w:left="706"/>
              <w:rPr>
                <w:rFonts w:asciiTheme="minorHAnsi" w:hAnsiTheme="minorHAnsi" w:cstheme="minorHAnsi"/>
                <w:bCs/>
                <w:sz w:val="16"/>
                <w:szCs w:val="16"/>
              </w:rPr>
            </w:pPr>
            <w:r w:rsidRPr="002F589D">
              <w:rPr>
                <w:rFonts w:asciiTheme="minorHAnsi" w:hAnsiTheme="minorHAnsi" w:cstheme="minorHAnsi"/>
                <w:bCs/>
                <w:sz w:val="16"/>
                <w:szCs w:val="16"/>
              </w:rPr>
              <w:t xml:space="preserve">Diámetro: 1 </w:t>
            </w:r>
            <w:proofErr w:type="spellStart"/>
            <w:r w:rsidRPr="002F589D">
              <w:rPr>
                <w:rFonts w:asciiTheme="minorHAnsi" w:hAnsiTheme="minorHAnsi" w:cstheme="minorHAnsi"/>
                <w:bCs/>
                <w:sz w:val="16"/>
                <w:szCs w:val="16"/>
              </w:rPr>
              <w:t>plg</w:t>
            </w:r>
            <w:proofErr w:type="spellEnd"/>
          </w:p>
          <w:p w:rsidR="004D1AE5" w:rsidRPr="002F589D" w:rsidRDefault="004D1AE5" w:rsidP="009F3A9D">
            <w:pPr>
              <w:rPr>
                <w:rFonts w:asciiTheme="minorHAnsi" w:hAnsiTheme="minorHAnsi" w:cstheme="minorHAnsi"/>
                <w:b/>
                <w:sz w:val="16"/>
                <w:szCs w:val="16"/>
              </w:rPr>
            </w:pPr>
          </w:p>
        </w:tc>
        <w:tc>
          <w:tcPr>
            <w:tcW w:w="1971" w:type="dxa"/>
            <w:vAlign w:val="center"/>
          </w:tcPr>
          <w:p w:rsidR="004D1AE5" w:rsidRPr="00CD6B7F" w:rsidRDefault="004D1AE5" w:rsidP="009F3A9D">
            <w:pPr>
              <w:rPr>
                <w:rFonts w:asciiTheme="minorHAnsi" w:hAnsiTheme="minorHAnsi" w:cstheme="minorHAnsi"/>
                <w:b/>
                <w:sz w:val="16"/>
                <w:szCs w:val="16"/>
              </w:rPr>
            </w:pPr>
          </w:p>
        </w:tc>
        <w:tc>
          <w:tcPr>
            <w:tcW w:w="604" w:type="dxa"/>
            <w:vAlign w:val="center"/>
          </w:tcPr>
          <w:p w:rsidR="004D1AE5" w:rsidRPr="00CD6B7F" w:rsidRDefault="004D1AE5" w:rsidP="009F3A9D">
            <w:pPr>
              <w:rPr>
                <w:rFonts w:asciiTheme="minorHAnsi" w:hAnsiTheme="minorHAnsi" w:cstheme="minorHAnsi"/>
                <w:b/>
                <w:sz w:val="16"/>
                <w:szCs w:val="16"/>
              </w:rPr>
            </w:pPr>
          </w:p>
        </w:tc>
        <w:tc>
          <w:tcPr>
            <w:tcW w:w="0" w:type="auto"/>
            <w:vAlign w:val="center"/>
          </w:tcPr>
          <w:p w:rsidR="004D1AE5" w:rsidRPr="00CD6B7F" w:rsidRDefault="004D1AE5" w:rsidP="009F3A9D">
            <w:pPr>
              <w:rPr>
                <w:rFonts w:asciiTheme="minorHAnsi" w:hAnsiTheme="minorHAnsi" w:cstheme="minorHAnsi"/>
                <w:b/>
                <w:sz w:val="16"/>
                <w:szCs w:val="16"/>
              </w:rPr>
            </w:pPr>
          </w:p>
        </w:tc>
        <w:tc>
          <w:tcPr>
            <w:tcW w:w="781" w:type="dxa"/>
            <w:vAlign w:val="center"/>
          </w:tcPr>
          <w:p w:rsidR="004D1AE5" w:rsidRPr="00CD6B7F" w:rsidRDefault="004D1AE5" w:rsidP="009F3A9D">
            <w:pPr>
              <w:rPr>
                <w:rFonts w:asciiTheme="minorHAnsi" w:hAnsiTheme="minorHAnsi" w:cstheme="minorHAnsi"/>
                <w:b/>
                <w:sz w:val="16"/>
                <w:szCs w:val="16"/>
              </w:rPr>
            </w:pPr>
          </w:p>
        </w:tc>
      </w:tr>
      <w:tr w:rsidR="00637F71" w:rsidRPr="00CD6B7F" w:rsidTr="007D04DC">
        <w:trPr>
          <w:jc w:val="center"/>
        </w:trPr>
        <w:tc>
          <w:tcPr>
            <w:tcW w:w="6082" w:type="dxa"/>
            <w:vAlign w:val="center"/>
          </w:tcPr>
          <w:p w:rsidR="00637F71" w:rsidRPr="002F589D" w:rsidRDefault="00637F71" w:rsidP="00637F71">
            <w:pPr>
              <w:rPr>
                <w:rFonts w:asciiTheme="minorHAnsi" w:hAnsiTheme="minorHAnsi" w:cstheme="minorHAnsi"/>
                <w:b/>
                <w:bCs/>
                <w:sz w:val="16"/>
                <w:szCs w:val="16"/>
              </w:rPr>
            </w:pPr>
            <w:r w:rsidRPr="002F589D">
              <w:rPr>
                <w:rFonts w:asciiTheme="minorHAnsi" w:hAnsiTheme="minorHAnsi" w:cstheme="minorHAnsi"/>
                <w:b/>
                <w:bCs/>
                <w:sz w:val="16"/>
                <w:szCs w:val="16"/>
              </w:rPr>
              <w:lastRenderedPageBreak/>
              <w:t xml:space="preserve">ESPECIFICACIONES GENERICAS </w:t>
            </w:r>
          </w:p>
          <w:p w:rsidR="00637F71" w:rsidRPr="002F589D" w:rsidRDefault="00637F71" w:rsidP="00637F71">
            <w:pPr>
              <w:ind w:left="720"/>
              <w:rPr>
                <w:rFonts w:asciiTheme="minorHAnsi" w:hAnsiTheme="minorHAnsi" w:cstheme="minorHAnsi"/>
                <w:b/>
                <w:bCs/>
                <w:sz w:val="16"/>
                <w:szCs w:val="16"/>
              </w:rPr>
            </w:pPr>
          </w:p>
          <w:p w:rsidR="000C45B7" w:rsidRPr="002F589D" w:rsidRDefault="000C45B7" w:rsidP="000C45B7">
            <w:pPr>
              <w:pStyle w:val="Prrafodelista"/>
              <w:numPr>
                <w:ilvl w:val="0"/>
                <w:numId w:val="60"/>
              </w:numPr>
              <w:jc w:val="both"/>
              <w:rPr>
                <w:rFonts w:asciiTheme="minorHAnsi" w:hAnsiTheme="minorHAnsi" w:cstheme="minorHAnsi"/>
                <w:b/>
                <w:sz w:val="16"/>
                <w:szCs w:val="16"/>
              </w:rPr>
            </w:pPr>
            <w:r w:rsidRPr="002F589D">
              <w:rPr>
                <w:rFonts w:asciiTheme="minorHAnsi" w:hAnsiTheme="minorHAnsi" w:cstheme="minorHAnsi"/>
                <w:b/>
                <w:sz w:val="16"/>
                <w:szCs w:val="16"/>
              </w:rPr>
              <w:t>TUBERIA, BRIDAS Y ACCESORIOS</w:t>
            </w:r>
          </w:p>
          <w:p w:rsidR="000C45B7" w:rsidRPr="002F589D" w:rsidRDefault="000C45B7" w:rsidP="000C45B7">
            <w:pPr>
              <w:pStyle w:val="Prrafodelista"/>
              <w:ind w:left="1111"/>
              <w:jc w:val="both"/>
              <w:rPr>
                <w:rFonts w:asciiTheme="minorHAnsi" w:hAnsiTheme="minorHAnsi" w:cstheme="minorHAnsi"/>
                <w:b/>
                <w:sz w:val="16"/>
                <w:szCs w:val="16"/>
              </w:rPr>
            </w:pPr>
          </w:p>
          <w:p w:rsidR="000C45B7" w:rsidRPr="002F589D" w:rsidRDefault="000C45B7" w:rsidP="000C45B7">
            <w:pPr>
              <w:pStyle w:val="Prrafodelista"/>
              <w:ind w:left="1111"/>
              <w:jc w:val="both"/>
              <w:rPr>
                <w:rFonts w:asciiTheme="minorHAnsi" w:hAnsiTheme="minorHAnsi" w:cstheme="minorHAnsi"/>
                <w:sz w:val="16"/>
                <w:szCs w:val="16"/>
              </w:rPr>
            </w:pPr>
            <w:r w:rsidRPr="002F589D">
              <w:rPr>
                <w:rFonts w:asciiTheme="minorHAnsi" w:hAnsiTheme="minorHAnsi" w:cstheme="minorHAnsi"/>
                <w:sz w:val="16"/>
                <w:szCs w:val="16"/>
              </w:rPr>
              <w:t>Tubería  SCH40 ASTM A53/106 API 5L Gr B</w:t>
            </w:r>
          </w:p>
          <w:p w:rsidR="000C45B7" w:rsidRPr="002F589D" w:rsidRDefault="000C45B7" w:rsidP="000C45B7">
            <w:pPr>
              <w:pStyle w:val="Prrafodelista"/>
              <w:ind w:left="1111"/>
              <w:jc w:val="both"/>
              <w:rPr>
                <w:rFonts w:asciiTheme="minorHAnsi" w:hAnsiTheme="minorHAnsi" w:cstheme="minorHAnsi"/>
                <w:sz w:val="16"/>
                <w:szCs w:val="16"/>
                <w:lang w:val="en-US"/>
              </w:rPr>
            </w:pPr>
            <w:r w:rsidRPr="002F589D">
              <w:rPr>
                <w:rFonts w:asciiTheme="minorHAnsi" w:hAnsiTheme="minorHAnsi" w:cstheme="minorHAnsi"/>
                <w:sz w:val="16"/>
                <w:szCs w:val="16"/>
                <w:lang w:val="en-US"/>
              </w:rPr>
              <w:t>Tee Normal STD, A-234 WPB, ASME B16.9</w:t>
            </w:r>
          </w:p>
          <w:p w:rsidR="000C45B7" w:rsidRPr="002F589D" w:rsidRDefault="000C45B7" w:rsidP="000C45B7">
            <w:pPr>
              <w:pStyle w:val="Prrafodelista"/>
              <w:ind w:left="1111"/>
              <w:jc w:val="both"/>
              <w:rPr>
                <w:rFonts w:asciiTheme="minorHAnsi" w:hAnsiTheme="minorHAnsi" w:cstheme="minorHAnsi"/>
                <w:sz w:val="16"/>
                <w:szCs w:val="16"/>
              </w:rPr>
            </w:pPr>
            <w:r w:rsidRPr="002F589D">
              <w:rPr>
                <w:rFonts w:asciiTheme="minorHAnsi" w:hAnsiTheme="minorHAnsi" w:cstheme="minorHAnsi"/>
                <w:sz w:val="16"/>
                <w:szCs w:val="16"/>
              </w:rPr>
              <w:t>Codos RL/RC STD, A-234 WPB, ASE B16.9</w:t>
            </w:r>
          </w:p>
          <w:p w:rsidR="000C45B7" w:rsidRPr="002F589D" w:rsidRDefault="000C45B7" w:rsidP="000C45B7">
            <w:pPr>
              <w:pStyle w:val="Prrafodelista"/>
              <w:ind w:left="1111"/>
              <w:jc w:val="both"/>
              <w:rPr>
                <w:rFonts w:asciiTheme="minorHAnsi" w:hAnsiTheme="minorHAnsi" w:cstheme="minorHAnsi"/>
                <w:sz w:val="16"/>
                <w:szCs w:val="16"/>
                <w:lang w:val="en-US"/>
              </w:rPr>
            </w:pPr>
            <w:proofErr w:type="spellStart"/>
            <w:r w:rsidRPr="002F589D">
              <w:rPr>
                <w:rFonts w:asciiTheme="minorHAnsi" w:hAnsiTheme="minorHAnsi" w:cstheme="minorHAnsi"/>
                <w:sz w:val="16"/>
                <w:szCs w:val="16"/>
                <w:lang w:val="en-US"/>
              </w:rPr>
              <w:t>Brida</w:t>
            </w:r>
            <w:proofErr w:type="spellEnd"/>
            <w:r w:rsidRPr="002F589D">
              <w:rPr>
                <w:rFonts w:asciiTheme="minorHAnsi" w:hAnsiTheme="minorHAnsi" w:cstheme="minorHAnsi"/>
                <w:sz w:val="16"/>
                <w:szCs w:val="16"/>
                <w:lang w:val="en-US"/>
              </w:rPr>
              <w:t xml:space="preserve"> WN RF S-300 SCH-40, A 105 ASME B 16.5</w:t>
            </w:r>
          </w:p>
          <w:p w:rsidR="000C45B7" w:rsidRPr="002F589D" w:rsidRDefault="000C45B7" w:rsidP="000C45B7">
            <w:pPr>
              <w:pStyle w:val="Prrafodelista"/>
              <w:ind w:left="1111"/>
              <w:jc w:val="both"/>
              <w:rPr>
                <w:rFonts w:asciiTheme="minorHAnsi" w:hAnsiTheme="minorHAnsi" w:cstheme="minorHAnsi"/>
                <w:sz w:val="16"/>
                <w:szCs w:val="16"/>
                <w:lang w:val="en-US"/>
              </w:rPr>
            </w:pPr>
            <w:proofErr w:type="spellStart"/>
            <w:r w:rsidRPr="002F589D">
              <w:rPr>
                <w:rFonts w:asciiTheme="minorHAnsi" w:hAnsiTheme="minorHAnsi" w:cstheme="minorHAnsi"/>
                <w:sz w:val="16"/>
                <w:szCs w:val="16"/>
                <w:lang w:val="en-US"/>
              </w:rPr>
              <w:t>Brida</w:t>
            </w:r>
            <w:proofErr w:type="spellEnd"/>
            <w:r w:rsidRPr="002F589D">
              <w:rPr>
                <w:rFonts w:asciiTheme="minorHAnsi" w:hAnsiTheme="minorHAnsi" w:cstheme="minorHAnsi"/>
                <w:sz w:val="16"/>
                <w:szCs w:val="16"/>
                <w:lang w:val="en-US"/>
              </w:rPr>
              <w:t xml:space="preserve"> SO RF S-300 SCH-40, A 105 ASME B 16.5</w:t>
            </w:r>
          </w:p>
          <w:p w:rsidR="000C45B7" w:rsidRPr="002F589D" w:rsidRDefault="000C45B7" w:rsidP="000C45B7">
            <w:pPr>
              <w:pStyle w:val="Prrafodelista"/>
              <w:ind w:left="1111"/>
              <w:jc w:val="both"/>
              <w:rPr>
                <w:rFonts w:asciiTheme="minorHAnsi" w:hAnsiTheme="minorHAnsi" w:cstheme="minorHAnsi"/>
                <w:sz w:val="16"/>
                <w:szCs w:val="16"/>
                <w:lang w:val="en-US"/>
              </w:rPr>
            </w:pPr>
            <w:proofErr w:type="spellStart"/>
            <w:r w:rsidRPr="002F589D">
              <w:rPr>
                <w:rFonts w:asciiTheme="minorHAnsi" w:hAnsiTheme="minorHAnsi" w:cstheme="minorHAnsi"/>
                <w:sz w:val="16"/>
                <w:szCs w:val="16"/>
                <w:lang w:val="en-US"/>
              </w:rPr>
              <w:t>Brida</w:t>
            </w:r>
            <w:proofErr w:type="spellEnd"/>
            <w:r w:rsidRPr="002F589D">
              <w:rPr>
                <w:rFonts w:asciiTheme="minorHAnsi" w:hAnsiTheme="minorHAnsi" w:cstheme="minorHAnsi"/>
                <w:sz w:val="16"/>
                <w:szCs w:val="16"/>
                <w:lang w:val="en-US"/>
              </w:rPr>
              <w:t xml:space="preserve"> WN RF S-150 SCH-40, A 105 ASME B 16.5</w:t>
            </w:r>
          </w:p>
          <w:p w:rsidR="000C45B7" w:rsidRPr="002F589D" w:rsidRDefault="000C45B7" w:rsidP="000C45B7">
            <w:pPr>
              <w:pStyle w:val="Prrafodelista"/>
              <w:ind w:left="1111"/>
              <w:jc w:val="both"/>
              <w:rPr>
                <w:rFonts w:asciiTheme="minorHAnsi" w:hAnsiTheme="minorHAnsi" w:cstheme="minorHAnsi"/>
                <w:sz w:val="16"/>
                <w:szCs w:val="16"/>
                <w:lang w:val="en-US"/>
              </w:rPr>
            </w:pPr>
            <w:proofErr w:type="spellStart"/>
            <w:r w:rsidRPr="002F589D">
              <w:rPr>
                <w:rFonts w:asciiTheme="minorHAnsi" w:hAnsiTheme="minorHAnsi" w:cstheme="minorHAnsi"/>
                <w:sz w:val="16"/>
                <w:szCs w:val="16"/>
                <w:lang w:val="en-US"/>
              </w:rPr>
              <w:t>Brida</w:t>
            </w:r>
            <w:proofErr w:type="spellEnd"/>
            <w:r w:rsidRPr="002F589D">
              <w:rPr>
                <w:rFonts w:asciiTheme="minorHAnsi" w:hAnsiTheme="minorHAnsi" w:cstheme="minorHAnsi"/>
                <w:sz w:val="16"/>
                <w:szCs w:val="16"/>
                <w:lang w:val="en-US"/>
              </w:rPr>
              <w:t xml:space="preserve"> SO RF S-150 SCH-40, A 105 ASME B 16.5</w:t>
            </w:r>
          </w:p>
          <w:p w:rsidR="000C45B7" w:rsidRPr="002F589D" w:rsidRDefault="000C45B7" w:rsidP="000C45B7">
            <w:pPr>
              <w:numPr>
                <w:ilvl w:val="0"/>
                <w:numId w:val="60"/>
              </w:numPr>
              <w:spacing w:before="120" w:after="120"/>
              <w:rPr>
                <w:rFonts w:asciiTheme="minorHAnsi" w:hAnsiTheme="minorHAnsi" w:cstheme="minorHAnsi"/>
                <w:b/>
                <w:bCs/>
                <w:sz w:val="16"/>
                <w:szCs w:val="16"/>
              </w:rPr>
            </w:pPr>
            <w:r w:rsidRPr="002F589D">
              <w:rPr>
                <w:rFonts w:asciiTheme="minorHAnsi" w:hAnsiTheme="minorHAnsi" w:cstheme="minorHAnsi"/>
                <w:b/>
                <w:bCs/>
                <w:sz w:val="16"/>
                <w:szCs w:val="16"/>
                <w:lang w:val="en-US"/>
              </w:rPr>
              <w:t xml:space="preserve"> </w:t>
            </w:r>
            <w:r w:rsidRPr="002F589D">
              <w:rPr>
                <w:rFonts w:asciiTheme="minorHAnsi" w:hAnsiTheme="minorHAnsi" w:cstheme="minorHAnsi"/>
                <w:b/>
                <w:bCs/>
                <w:sz w:val="16"/>
                <w:szCs w:val="16"/>
              </w:rPr>
              <w:t>PREPARACIÓN DE SUPERFICIE Y PINTURA</w:t>
            </w:r>
          </w:p>
          <w:p w:rsidR="000C45B7" w:rsidRPr="002F589D" w:rsidRDefault="000C45B7" w:rsidP="000C45B7">
            <w:pPr>
              <w:autoSpaceDE w:val="0"/>
              <w:autoSpaceDN w:val="0"/>
              <w:adjustRightInd w:val="0"/>
              <w:spacing w:before="120" w:after="120"/>
              <w:ind w:left="709"/>
              <w:rPr>
                <w:rFonts w:asciiTheme="minorHAnsi" w:hAnsiTheme="minorHAnsi" w:cstheme="minorHAnsi"/>
                <w:sz w:val="16"/>
                <w:szCs w:val="16"/>
                <w:lang w:val="es-BO" w:eastAsia="es-BO"/>
              </w:rPr>
            </w:pPr>
            <w:r w:rsidRPr="002F589D">
              <w:rPr>
                <w:rFonts w:asciiTheme="minorHAnsi" w:hAnsiTheme="minorHAnsi" w:cstheme="minorHAnsi"/>
                <w:sz w:val="16"/>
                <w:szCs w:val="16"/>
                <w:lang w:val="es-BO" w:eastAsia="es-BO"/>
              </w:rPr>
              <w:t>La superficie de cada segmento del puente será preparada con chorro abrasivo a “metal casi blanco” y se aplicarán dos capas de pintura (adjuntar certificación de evaluación):</w:t>
            </w:r>
          </w:p>
          <w:p w:rsidR="000C45B7" w:rsidRPr="002F589D" w:rsidRDefault="000C45B7" w:rsidP="000C45B7">
            <w:pPr>
              <w:pStyle w:val="Prrafodelista"/>
              <w:numPr>
                <w:ilvl w:val="0"/>
                <w:numId w:val="35"/>
              </w:numPr>
              <w:autoSpaceDE w:val="0"/>
              <w:autoSpaceDN w:val="0"/>
              <w:adjustRightInd w:val="0"/>
              <w:ind w:firstLine="131"/>
              <w:rPr>
                <w:rFonts w:asciiTheme="minorHAnsi" w:hAnsiTheme="minorHAnsi" w:cstheme="minorHAnsi"/>
                <w:sz w:val="16"/>
                <w:szCs w:val="16"/>
                <w:lang w:val="es-BO" w:eastAsia="es-BO"/>
              </w:rPr>
            </w:pPr>
            <w:r w:rsidRPr="002F589D">
              <w:rPr>
                <w:rFonts w:asciiTheme="minorHAnsi" w:hAnsiTheme="minorHAnsi" w:cstheme="minorHAnsi"/>
                <w:sz w:val="16"/>
                <w:szCs w:val="16"/>
                <w:lang w:val="es-BO" w:eastAsia="es-BO"/>
              </w:rPr>
              <w:t xml:space="preserve">Capa base: Imprimante </w:t>
            </w:r>
            <w:proofErr w:type="spellStart"/>
            <w:r w:rsidRPr="002F589D">
              <w:rPr>
                <w:rFonts w:asciiTheme="minorHAnsi" w:hAnsiTheme="minorHAnsi" w:cstheme="minorHAnsi"/>
                <w:sz w:val="16"/>
                <w:szCs w:val="16"/>
                <w:lang w:val="es-BO" w:eastAsia="es-BO"/>
              </w:rPr>
              <w:t>epóxico</w:t>
            </w:r>
            <w:proofErr w:type="spellEnd"/>
            <w:r w:rsidRPr="002F589D">
              <w:rPr>
                <w:rFonts w:asciiTheme="minorHAnsi" w:hAnsiTheme="minorHAnsi" w:cstheme="minorHAnsi"/>
                <w:sz w:val="16"/>
                <w:szCs w:val="16"/>
                <w:lang w:val="es-BO" w:eastAsia="es-BO"/>
              </w:rPr>
              <w:t xml:space="preserve"> de poliamida a DFT 2.5 </w:t>
            </w:r>
            <w:proofErr w:type="spellStart"/>
            <w:r w:rsidRPr="002F589D">
              <w:rPr>
                <w:rFonts w:asciiTheme="minorHAnsi" w:hAnsiTheme="minorHAnsi" w:cstheme="minorHAnsi"/>
                <w:sz w:val="16"/>
                <w:szCs w:val="16"/>
                <w:lang w:val="es-BO" w:eastAsia="es-BO"/>
              </w:rPr>
              <w:t>mils</w:t>
            </w:r>
            <w:proofErr w:type="spellEnd"/>
          </w:p>
          <w:p w:rsidR="000C45B7" w:rsidRPr="002F589D" w:rsidRDefault="000C45B7" w:rsidP="000C45B7">
            <w:pPr>
              <w:pStyle w:val="Prrafodelista"/>
              <w:numPr>
                <w:ilvl w:val="0"/>
                <w:numId w:val="35"/>
              </w:numPr>
              <w:spacing w:before="120" w:after="120"/>
              <w:ind w:firstLine="131"/>
              <w:rPr>
                <w:rFonts w:asciiTheme="minorHAnsi" w:hAnsiTheme="minorHAnsi" w:cstheme="minorHAnsi"/>
                <w:bCs/>
                <w:sz w:val="16"/>
                <w:szCs w:val="16"/>
              </w:rPr>
            </w:pPr>
            <w:r w:rsidRPr="002F589D">
              <w:rPr>
                <w:rFonts w:asciiTheme="minorHAnsi" w:hAnsiTheme="minorHAnsi" w:cstheme="minorHAnsi"/>
                <w:sz w:val="16"/>
                <w:szCs w:val="16"/>
                <w:lang w:val="es-BO" w:eastAsia="es-BO"/>
              </w:rPr>
              <w:t xml:space="preserve">Capa de Acabado: </w:t>
            </w:r>
            <w:proofErr w:type="spellStart"/>
            <w:r w:rsidRPr="002F589D">
              <w:rPr>
                <w:rFonts w:asciiTheme="minorHAnsi" w:hAnsiTheme="minorHAnsi" w:cstheme="minorHAnsi"/>
                <w:sz w:val="16"/>
                <w:szCs w:val="16"/>
                <w:lang w:val="es-BO" w:eastAsia="es-BO"/>
              </w:rPr>
              <w:t>epóxico</w:t>
            </w:r>
            <w:proofErr w:type="spellEnd"/>
            <w:r w:rsidRPr="002F589D">
              <w:rPr>
                <w:rFonts w:asciiTheme="minorHAnsi" w:hAnsiTheme="minorHAnsi" w:cstheme="minorHAnsi"/>
                <w:sz w:val="16"/>
                <w:szCs w:val="16"/>
                <w:lang w:val="es-BO" w:eastAsia="es-BO"/>
              </w:rPr>
              <w:t xml:space="preserve"> de poliamida DFT 2.5 </w:t>
            </w:r>
            <w:proofErr w:type="spellStart"/>
            <w:r w:rsidRPr="002F589D">
              <w:rPr>
                <w:rFonts w:asciiTheme="minorHAnsi" w:hAnsiTheme="minorHAnsi" w:cstheme="minorHAnsi"/>
                <w:sz w:val="16"/>
                <w:szCs w:val="16"/>
                <w:lang w:val="es-BO" w:eastAsia="es-BO"/>
              </w:rPr>
              <w:t>mils</w:t>
            </w:r>
            <w:proofErr w:type="spellEnd"/>
            <w:r w:rsidRPr="002F589D">
              <w:rPr>
                <w:rFonts w:asciiTheme="minorHAnsi" w:hAnsiTheme="minorHAnsi" w:cstheme="minorHAnsi"/>
                <w:sz w:val="16"/>
                <w:szCs w:val="16"/>
                <w:lang w:val="es-BO" w:eastAsia="es-BO"/>
              </w:rPr>
              <w:t>.</w:t>
            </w:r>
          </w:p>
          <w:p w:rsidR="000C45B7" w:rsidRPr="002F589D" w:rsidRDefault="000C45B7" w:rsidP="000C45B7">
            <w:pPr>
              <w:numPr>
                <w:ilvl w:val="0"/>
                <w:numId w:val="60"/>
              </w:numPr>
              <w:spacing w:before="120" w:after="120"/>
              <w:rPr>
                <w:rFonts w:asciiTheme="minorHAnsi" w:hAnsiTheme="minorHAnsi" w:cstheme="minorHAnsi"/>
                <w:b/>
                <w:bCs/>
                <w:sz w:val="16"/>
                <w:szCs w:val="16"/>
              </w:rPr>
            </w:pPr>
            <w:r w:rsidRPr="002F589D">
              <w:rPr>
                <w:rFonts w:asciiTheme="minorHAnsi" w:hAnsiTheme="minorHAnsi" w:cstheme="minorHAnsi"/>
                <w:b/>
                <w:bCs/>
                <w:sz w:val="16"/>
                <w:szCs w:val="16"/>
              </w:rPr>
              <w:t xml:space="preserve"> ENSAYOS NO DESTRUCTIVOS</w:t>
            </w:r>
          </w:p>
          <w:p w:rsidR="000C45B7" w:rsidRPr="002F589D" w:rsidRDefault="000C45B7" w:rsidP="000C45B7">
            <w:pPr>
              <w:autoSpaceDE w:val="0"/>
              <w:autoSpaceDN w:val="0"/>
              <w:adjustRightInd w:val="0"/>
              <w:spacing w:before="120" w:after="120" w:line="276" w:lineRule="auto"/>
              <w:ind w:left="709"/>
              <w:jc w:val="both"/>
              <w:rPr>
                <w:rFonts w:asciiTheme="minorHAnsi" w:hAnsiTheme="minorHAnsi" w:cstheme="minorHAnsi"/>
                <w:color w:val="000000"/>
                <w:sz w:val="16"/>
                <w:szCs w:val="16"/>
              </w:rPr>
            </w:pPr>
            <w:r w:rsidRPr="002F589D">
              <w:rPr>
                <w:rFonts w:asciiTheme="minorHAnsi" w:hAnsiTheme="minorHAnsi" w:cstheme="minorHAnsi"/>
                <w:color w:val="000000"/>
                <w:sz w:val="16"/>
                <w:szCs w:val="16"/>
              </w:rPr>
              <w:t xml:space="preserve">La empresa adjudicada deberá presentar los certificados correspondientes a los ensayos hidráulicos de las válvulas al momento de la entrega del bien, adjunto en el </w:t>
            </w:r>
            <w:proofErr w:type="spellStart"/>
            <w:r w:rsidRPr="002F589D">
              <w:rPr>
                <w:rFonts w:asciiTheme="minorHAnsi" w:hAnsiTheme="minorHAnsi" w:cstheme="minorHAnsi"/>
                <w:color w:val="000000"/>
                <w:sz w:val="16"/>
                <w:szCs w:val="16"/>
              </w:rPr>
              <w:t>DataBook</w:t>
            </w:r>
            <w:proofErr w:type="spellEnd"/>
            <w:r w:rsidRPr="002F589D">
              <w:rPr>
                <w:rFonts w:asciiTheme="minorHAnsi" w:hAnsiTheme="minorHAnsi" w:cstheme="minorHAnsi"/>
                <w:color w:val="000000"/>
                <w:sz w:val="16"/>
                <w:szCs w:val="16"/>
              </w:rPr>
              <w:t>.</w:t>
            </w:r>
          </w:p>
          <w:p w:rsidR="000C45B7" w:rsidRPr="002F589D" w:rsidRDefault="000C45B7" w:rsidP="000C45B7">
            <w:pPr>
              <w:autoSpaceDE w:val="0"/>
              <w:autoSpaceDN w:val="0"/>
              <w:adjustRightInd w:val="0"/>
              <w:spacing w:before="120" w:after="120" w:line="276" w:lineRule="auto"/>
              <w:ind w:left="709"/>
              <w:jc w:val="both"/>
              <w:rPr>
                <w:rFonts w:asciiTheme="minorHAnsi" w:hAnsiTheme="minorHAnsi" w:cstheme="minorHAnsi"/>
                <w:color w:val="000000"/>
                <w:sz w:val="16"/>
                <w:szCs w:val="16"/>
              </w:rPr>
            </w:pPr>
            <w:r w:rsidRPr="002F589D">
              <w:rPr>
                <w:rFonts w:asciiTheme="minorHAnsi" w:hAnsiTheme="minorHAnsi" w:cstheme="minorHAnsi"/>
                <w:color w:val="000000"/>
                <w:sz w:val="16"/>
                <w:szCs w:val="16"/>
              </w:rPr>
              <w:t xml:space="preserve">La empresa adjudicada deberá realizar su ingeniería según ASME VIII </w:t>
            </w:r>
            <w:proofErr w:type="spellStart"/>
            <w:r w:rsidRPr="002F589D">
              <w:rPr>
                <w:rFonts w:asciiTheme="minorHAnsi" w:hAnsiTheme="minorHAnsi" w:cstheme="minorHAnsi"/>
                <w:color w:val="000000"/>
                <w:sz w:val="16"/>
                <w:szCs w:val="16"/>
              </w:rPr>
              <w:t>Div</w:t>
            </w:r>
            <w:proofErr w:type="spellEnd"/>
            <w:r w:rsidRPr="002F589D">
              <w:rPr>
                <w:rFonts w:asciiTheme="minorHAnsi" w:hAnsiTheme="minorHAnsi" w:cstheme="minorHAnsi"/>
                <w:color w:val="000000"/>
                <w:sz w:val="16"/>
                <w:szCs w:val="16"/>
              </w:rPr>
              <w:t xml:space="preserve"> 1 un ensayo hidráulico del filtro en caso de no contar con el Certificado correspondiente del fabricante, que será presentado al momento de la entrega del bien, adjunto en el </w:t>
            </w:r>
            <w:proofErr w:type="spellStart"/>
            <w:r w:rsidRPr="002F589D">
              <w:rPr>
                <w:rFonts w:asciiTheme="minorHAnsi" w:hAnsiTheme="minorHAnsi" w:cstheme="minorHAnsi"/>
                <w:color w:val="000000"/>
                <w:sz w:val="16"/>
                <w:szCs w:val="16"/>
              </w:rPr>
              <w:t>DataBook</w:t>
            </w:r>
            <w:proofErr w:type="spellEnd"/>
            <w:r w:rsidRPr="002F589D">
              <w:rPr>
                <w:rFonts w:asciiTheme="minorHAnsi" w:hAnsiTheme="minorHAnsi" w:cstheme="minorHAnsi"/>
                <w:color w:val="000000"/>
                <w:sz w:val="16"/>
                <w:szCs w:val="16"/>
              </w:rPr>
              <w:t>.</w:t>
            </w:r>
          </w:p>
          <w:p w:rsidR="000C45B7" w:rsidRPr="002F589D" w:rsidRDefault="000C45B7" w:rsidP="000C45B7">
            <w:pPr>
              <w:autoSpaceDE w:val="0"/>
              <w:autoSpaceDN w:val="0"/>
              <w:adjustRightInd w:val="0"/>
              <w:spacing w:before="120" w:after="120" w:line="276" w:lineRule="auto"/>
              <w:ind w:left="709"/>
              <w:jc w:val="both"/>
              <w:rPr>
                <w:rFonts w:asciiTheme="minorHAnsi" w:hAnsiTheme="minorHAnsi" w:cstheme="minorHAnsi"/>
                <w:color w:val="000000"/>
                <w:sz w:val="16"/>
                <w:szCs w:val="16"/>
              </w:rPr>
            </w:pPr>
            <w:r w:rsidRPr="002F589D">
              <w:rPr>
                <w:rFonts w:asciiTheme="minorHAnsi" w:hAnsiTheme="minorHAnsi" w:cstheme="minorHAnsi"/>
                <w:color w:val="000000"/>
                <w:sz w:val="16"/>
                <w:szCs w:val="16"/>
              </w:rPr>
              <w:t>Los ensayos hidráulicos deberán ser realizados a 1.5 veces la presión máxima de operación de los componentes del puente durante cuatro (04) horas, debiéndose registrar presión y temperatura.</w:t>
            </w:r>
          </w:p>
          <w:p w:rsidR="000C45B7" w:rsidRPr="002F589D" w:rsidRDefault="000C45B7" w:rsidP="000C45B7">
            <w:pPr>
              <w:autoSpaceDE w:val="0"/>
              <w:autoSpaceDN w:val="0"/>
              <w:adjustRightInd w:val="0"/>
              <w:spacing w:before="120" w:after="120" w:line="276" w:lineRule="auto"/>
              <w:ind w:left="709"/>
              <w:jc w:val="both"/>
              <w:rPr>
                <w:rFonts w:asciiTheme="minorHAnsi" w:hAnsiTheme="minorHAnsi" w:cstheme="minorHAnsi"/>
                <w:color w:val="000000"/>
                <w:sz w:val="16"/>
                <w:szCs w:val="16"/>
              </w:rPr>
            </w:pPr>
            <w:r w:rsidRPr="002F589D">
              <w:rPr>
                <w:rFonts w:asciiTheme="minorHAnsi" w:hAnsiTheme="minorHAnsi" w:cstheme="minorHAnsi"/>
                <w:color w:val="000000"/>
                <w:sz w:val="16"/>
                <w:szCs w:val="16"/>
              </w:rPr>
              <w:lastRenderedPageBreak/>
              <w:t xml:space="preserve">La empresa adjudicada deberá realizar ensayos radiográficos del 100% de las juntas soldadas, de su última edición interpretándose los ensayos de acuerdo a API 1104. </w:t>
            </w:r>
          </w:p>
          <w:p w:rsidR="000C45B7" w:rsidRPr="002F589D" w:rsidRDefault="000C45B7" w:rsidP="000C45B7">
            <w:pPr>
              <w:autoSpaceDE w:val="0"/>
              <w:autoSpaceDN w:val="0"/>
              <w:adjustRightInd w:val="0"/>
              <w:spacing w:before="120" w:after="120" w:line="276" w:lineRule="auto"/>
              <w:ind w:left="709"/>
              <w:jc w:val="both"/>
              <w:rPr>
                <w:rFonts w:asciiTheme="minorHAnsi" w:hAnsiTheme="minorHAnsi" w:cstheme="minorHAnsi"/>
                <w:color w:val="000000"/>
                <w:sz w:val="16"/>
                <w:szCs w:val="16"/>
              </w:rPr>
            </w:pPr>
            <w:r w:rsidRPr="002F589D">
              <w:rPr>
                <w:rFonts w:asciiTheme="minorHAnsi" w:hAnsiTheme="minorHAnsi" w:cstheme="minorHAnsi"/>
                <w:color w:val="000000"/>
                <w:sz w:val="16"/>
                <w:szCs w:val="16"/>
              </w:rPr>
              <w:t>Soldaduras menores a 2” de diámetro nominal y de filete serán inspeccionadas utilizando tintas penetrantes.</w:t>
            </w:r>
          </w:p>
          <w:p w:rsidR="000C45B7" w:rsidRPr="002F589D" w:rsidRDefault="000C45B7" w:rsidP="000C45B7">
            <w:pPr>
              <w:numPr>
                <w:ilvl w:val="0"/>
                <w:numId w:val="60"/>
              </w:numPr>
              <w:spacing w:before="120" w:after="120"/>
              <w:rPr>
                <w:rFonts w:asciiTheme="minorHAnsi" w:hAnsiTheme="minorHAnsi" w:cstheme="minorHAnsi"/>
                <w:b/>
                <w:bCs/>
                <w:sz w:val="16"/>
                <w:szCs w:val="16"/>
              </w:rPr>
            </w:pPr>
            <w:r w:rsidRPr="002F589D">
              <w:rPr>
                <w:rFonts w:asciiTheme="minorHAnsi" w:hAnsiTheme="minorHAnsi" w:cstheme="minorHAnsi"/>
                <w:b/>
                <w:bCs/>
                <w:sz w:val="16"/>
                <w:szCs w:val="16"/>
              </w:rPr>
              <w:t>PRUEBAS Y ENSAYOS</w:t>
            </w:r>
          </w:p>
          <w:p w:rsidR="000C45B7" w:rsidRPr="002F589D" w:rsidRDefault="000C45B7" w:rsidP="000C45B7">
            <w:pPr>
              <w:autoSpaceDE w:val="0"/>
              <w:autoSpaceDN w:val="0"/>
              <w:adjustRightInd w:val="0"/>
              <w:spacing w:line="276" w:lineRule="auto"/>
              <w:ind w:left="709"/>
              <w:jc w:val="both"/>
              <w:rPr>
                <w:rFonts w:asciiTheme="minorHAnsi" w:hAnsiTheme="minorHAnsi" w:cstheme="minorHAnsi"/>
                <w:color w:val="000000"/>
                <w:sz w:val="16"/>
                <w:szCs w:val="16"/>
              </w:rPr>
            </w:pPr>
            <w:r w:rsidRPr="002F589D">
              <w:rPr>
                <w:rFonts w:asciiTheme="minorHAnsi" w:hAnsiTheme="minorHAnsi" w:cstheme="minorHAnsi"/>
                <w:color w:val="000000"/>
                <w:sz w:val="16"/>
                <w:szCs w:val="16"/>
              </w:rPr>
              <w:t>La empresa adjudicada deberá realizar pruebas neumáticas de los sistemas a la presión de operación para verificar la inexistencia de fugas.</w:t>
            </w:r>
          </w:p>
          <w:p w:rsidR="000C45B7" w:rsidRPr="002F589D" w:rsidRDefault="000C45B7" w:rsidP="000C45B7">
            <w:pPr>
              <w:autoSpaceDE w:val="0"/>
              <w:autoSpaceDN w:val="0"/>
              <w:adjustRightInd w:val="0"/>
              <w:spacing w:line="276" w:lineRule="auto"/>
              <w:ind w:left="709"/>
              <w:jc w:val="both"/>
              <w:rPr>
                <w:rFonts w:asciiTheme="minorHAnsi" w:hAnsiTheme="minorHAnsi" w:cstheme="minorHAnsi"/>
                <w:color w:val="000000"/>
                <w:sz w:val="16"/>
                <w:szCs w:val="16"/>
              </w:rPr>
            </w:pPr>
            <w:r w:rsidRPr="002F589D">
              <w:rPr>
                <w:rFonts w:asciiTheme="minorHAnsi" w:hAnsiTheme="minorHAnsi" w:cstheme="minorHAnsi"/>
                <w:color w:val="000000"/>
                <w:sz w:val="16"/>
                <w:szCs w:val="16"/>
              </w:rPr>
              <w:t>También deberán realizarse pruebas operativas a las presiones de trabajo.</w:t>
            </w:r>
          </w:p>
          <w:p w:rsidR="00637F71" w:rsidRPr="002F589D" w:rsidRDefault="00637F71" w:rsidP="009F3A9D">
            <w:pPr>
              <w:rPr>
                <w:rFonts w:asciiTheme="minorHAnsi" w:hAnsiTheme="minorHAnsi" w:cstheme="minorHAnsi"/>
                <w:b/>
                <w:sz w:val="16"/>
                <w:szCs w:val="16"/>
              </w:rPr>
            </w:pPr>
          </w:p>
        </w:tc>
        <w:tc>
          <w:tcPr>
            <w:tcW w:w="1971" w:type="dxa"/>
            <w:vAlign w:val="center"/>
          </w:tcPr>
          <w:p w:rsidR="00637F71" w:rsidRPr="00CD6B7F" w:rsidRDefault="00637F71" w:rsidP="009F3A9D">
            <w:pPr>
              <w:rPr>
                <w:rFonts w:asciiTheme="minorHAnsi" w:hAnsiTheme="minorHAnsi" w:cstheme="minorHAnsi"/>
                <w:b/>
                <w:sz w:val="16"/>
                <w:szCs w:val="16"/>
              </w:rPr>
            </w:pPr>
          </w:p>
        </w:tc>
        <w:tc>
          <w:tcPr>
            <w:tcW w:w="604" w:type="dxa"/>
            <w:vAlign w:val="center"/>
          </w:tcPr>
          <w:p w:rsidR="00637F71" w:rsidRPr="00CD6B7F" w:rsidRDefault="00637F71" w:rsidP="009F3A9D">
            <w:pPr>
              <w:rPr>
                <w:rFonts w:asciiTheme="minorHAnsi" w:hAnsiTheme="minorHAnsi" w:cstheme="minorHAnsi"/>
                <w:b/>
                <w:sz w:val="16"/>
                <w:szCs w:val="16"/>
              </w:rPr>
            </w:pPr>
          </w:p>
        </w:tc>
        <w:tc>
          <w:tcPr>
            <w:tcW w:w="0" w:type="auto"/>
            <w:vAlign w:val="center"/>
          </w:tcPr>
          <w:p w:rsidR="00637F71" w:rsidRPr="00CD6B7F" w:rsidRDefault="00637F71" w:rsidP="009F3A9D">
            <w:pPr>
              <w:rPr>
                <w:rFonts w:asciiTheme="minorHAnsi" w:hAnsiTheme="minorHAnsi" w:cstheme="minorHAnsi"/>
                <w:b/>
                <w:sz w:val="16"/>
                <w:szCs w:val="16"/>
              </w:rPr>
            </w:pPr>
          </w:p>
        </w:tc>
        <w:tc>
          <w:tcPr>
            <w:tcW w:w="781" w:type="dxa"/>
            <w:vAlign w:val="center"/>
          </w:tcPr>
          <w:p w:rsidR="00637F71" w:rsidRPr="00CD6B7F" w:rsidRDefault="00637F71" w:rsidP="009F3A9D">
            <w:pPr>
              <w:rPr>
                <w:rFonts w:asciiTheme="minorHAnsi" w:hAnsiTheme="minorHAnsi" w:cstheme="minorHAnsi"/>
                <w:b/>
                <w:sz w:val="16"/>
                <w:szCs w:val="16"/>
              </w:rPr>
            </w:pPr>
          </w:p>
        </w:tc>
      </w:tr>
      <w:tr w:rsidR="005263BD" w:rsidRPr="00CD6B7F" w:rsidTr="007D04DC">
        <w:trPr>
          <w:jc w:val="center"/>
        </w:trPr>
        <w:tc>
          <w:tcPr>
            <w:tcW w:w="6082" w:type="dxa"/>
            <w:vAlign w:val="center"/>
          </w:tcPr>
          <w:p w:rsidR="005263BD" w:rsidRPr="002F589D" w:rsidRDefault="005263BD" w:rsidP="005263BD">
            <w:pPr>
              <w:jc w:val="both"/>
              <w:rPr>
                <w:rFonts w:asciiTheme="minorHAnsi" w:hAnsiTheme="minorHAnsi" w:cstheme="minorHAnsi"/>
                <w:b/>
                <w:bCs/>
                <w:iCs/>
                <w:sz w:val="16"/>
                <w:szCs w:val="16"/>
                <w:lang w:val="es-MX"/>
              </w:rPr>
            </w:pPr>
            <w:r w:rsidRPr="002F589D">
              <w:rPr>
                <w:rFonts w:asciiTheme="minorHAnsi" w:hAnsiTheme="minorHAnsi" w:cstheme="minorHAnsi"/>
                <w:b/>
                <w:bCs/>
                <w:iCs/>
                <w:sz w:val="16"/>
                <w:szCs w:val="16"/>
                <w:lang w:val="es-MX"/>
              </w:rPr>
              <w:lastRenderedPageBreak/>
              <w:t>DOCUMENTACIÓN TÉCNICA ADJUNTA AL MOMENTO DE LA PRESENTACION DE LA PROPUESTA</w:t>
            </w:r>
          </w:p>
          <w:p w:rsidR="005263BD" w:rsidRPr="002F589D" w:rsidRDefault="000C45B7" w:rsidP="005263BD">
            <w:pPr>
              <w:spacing w:before="120" w:after="120"/>
              <w:ind w:left="122"/>
              <w:jc w:val="both"/>
              <w:rPr>
                <w:rFonts w:asciiTheme="minorHAnsi" w:hAnsiTheme="minorHAnsi" w:cstheme="minorHAnsi"/>
                <w:bCs/>
                <w:sz w:val="16"/>
                <w:szCs w:val="16"/>
              </w:rPr>
            </w:pPr>
            <w:r w:rsidRPr="002F589D">
              <w:rPr>
                <w:rFonts w:asciiTheme="minorHAnsi" w:hAnsiTheme="minorHAnsi" w:cstheme="minorHAnsi"/>
                <w:bCs/>
                <w:sz w:val="16"/>
                <w:szCs w:val="16"/>
              </w:rPr>
              <w:t>Las empresas participantes deberán presentar de forma adjunta a sus propuestas. Un Libro de ingeniería (mas una versión digital de los archivos grabados en el formato del programa en el cual fueron creados) del diseño propuesto, que demuestre el dimensionamiento escogido de los componentes del equipo, así como las características operativas que tendrá para un funcionamiento garantizado (dimensionamiento de válvulas reguladoras, actuadores, diámetros de los componentes, etc.).</w:t>
            </w:r>
          </w:p>
          <w:p w:rsidR="005263BD" w:rsidRPr="002F589D" w:rsidRDefault="005263BD" w:rsidP="009F3A9D">
            <w:pPr>
              <w:rPr>
                <w:rFonts w:asciiTheme="minorHAnsi" w:hAnsiTheme="minorHAnsi" w:cstheme="minorHAnsi"/>
                <w:b/>
                <w:sz w:val="16"/>
                <w:szCs w:val="16"/>
              </w:rPr>
            </w:pPr>
          </w:p>
        </w:tc>
        <w:tc>
          <w:tcPr>
            <w:tcW w:w="1971" w:type="dxa"/>
            <w:vAlign w:val="center"/>
          </w:tcPr>
          <w:p w:rsidR="005263BD" w:rsidRPr="00CD6B7F" w:rsidRDefault="005263BD" w:rsidP="009F3A9D">
            <w:pPr>
              <w:rPr>
                <w:rFonts w:asciiTheme="minorHAnsi" w:hAnsiTheme="minorHAnsi" w:cstheme="minorHAnsi"/>
                <w:b/>
                <w:sz w:val="16"/>
                <w:szCs w:val="16"/>
              </w:rPr>
            </w:pPr>
          </w:p>
        </w:tc>
        <w:tc>
          <w:tcPr>
            <w:tcW w:w="604" w:type="dxa"/>
            <w:vAlign w:val="center"/>
          </w:tcPr>
          <w:p w:rsidR="005263BD" w:rsidRPr="00CD6B7F" w:rsidRDefault="005263BD" w:rsidP="009F3A9D">
            <w:pPr>
              <w:rPr>
                <w:rFonts w:asciiTheme="minorHAnsi" w:hAnsiTheme="minorHAnsi" w:cstheme="minorHAnsi"/>
                <w:b/>
                <w:sz w:val="16"/>
                <w:szCs w:val="16"/>
              </w:rPr>
            </w:pPr>
          </w:p>
        </w:tc>
        <w:tc>
          <w:tcPr>
            <w:tcW w:w="0" w:type="auto"/>
            <w:vAlign w:val="center"/>
          </w:tcPr>
          <w:p w:rsidR="005263BD" w:rsidRPr="00CD6B7F" w:rsidRDefault="005263BD" w:rsidP="009F3A9D">
            <w:pPr>
              <w:rPr>
                <w:rFonts w:asciiTheme="minorHAnsi" w:hAnsiTheme="minorHAnsi" w:cstheme="minorHAnsi"/>
                <w:b/>
                <w:sz w:val="16"/>
                <w:szCs w:val="16"/>
              </w:rPr>
            </w:pPr>
          </w:p>
        </w:tc>
        <w:tc>
          <w:tcPr>
            <w:tcW w:w="781" w:type="dxa"/>
            <w:vAlign w:val="center"/>
          </w:tcPr>
          <w:p w:rsidR="005263BD" w:rsidRPr="00CD6B7F" w:rsidRDefault="005263BD" w:rsidP="009F3A9D">
            <w:pPr>
              <w:rPr>
                <w:rFonts w:asciiTheme="minorHAnsi" w:hAnsiTheme="minorHAnsi" w:cstheme="minorHAnsi"/>
                <w:b/>
                <w:sz w:val="16"/>
                <w:szCs w:val="16"/>
              </w:rPr>
            </w:pPr>
          </w:p>
        </w:tc>
      </w:tr>
      <w:tr w:rsidR="004D1AE5" w:rsidRPr="00CD6B7F" w:rsidTr="007D04DC">
        <w:trPr>
          <w:jc w:val="center"/>
        </w:trPr>
        <w:tc>
          <w:tcPr>
            <w:tcW w:w="6082" w:type="dxa"/>
            <w:vAlign w:val="center"/>
          </w:tcPr>
          <w:p w:rsidR="004D1AE5" w:rsidRPr="002F589D" w:rsidRDefault="005D7C05" w:rsidP="009F3A9D">
            <w:pPr>
              <w:rPr>
                <w:rFonts w:asciiTheme="minorHAnsi" w:hAnsiTheme="minorHAnsi" w:cstheme="minorHAnsi"/>
                <w:b/>
                <w:sz w:val="16"/>
                <w:szCs w:val="16"/>
              </w:rPr>
            </w:pPr>
            <w:r w:rsidRPr="002F589D">
              <w:rPr>
                <w:rFonts w:asciiTheme="minorHAnsi" w:hAnsiTheme="minorHAnsi" w:cstheme="minorHAnsi"/>
                <w:b/>
                <w:sz w:val="16"/>
                <w:szCs w:val="16"/>
              </w:rPr>
              <w:t>PLAZO DE ENTREGA</w:t>
            </w:r>
          </w:p>
          <w:p w:rsidR="005D7C05" w:rsidRPr="002F589D" w:rsidRDefault="005D7C05" w:rsidP="00851D9E">
            <w:pPr>
              <w:autoSpaceDE w:val="0"/>
              <w:autoSpaceDN w:val="0"/>
              <w:adjustRightInd w:val="0"/>
              <w:jc w:val="both"/>
              <w:rPr>
                <w:rFonts w:asciiTheme="minorHAnsi" w:hAnsiTheme="minorHAnsi" w:cstheme="minorHAnsi"/>
                <w:color w:val="FF0000"/>
                <w:sz w:val="16"/>
                <w:szCs w:val="16"/>
              </w:rPr>
            </w:pPr>
            <w:r w:rsidRPr="002F589D">
              <w:rPr>
                <w:rFonts w:asciiTheme="minorHAnsi" w:hAnsiTheme="minorHAnsi" w:cstheme="minorHAnsi"/>
                <w:sz w:val="16"/>
                <w:szCs w:val="16"/>
              </w:rPr>
              <w:t xml:space="preserve">El plazo de entrega de los bienes será de máximo 180 días calendario a partir </w:t>
            </w:r>
            <w:r w:rsidR="003810AF" w:rsidRPr="002F589D">
              <w:rPr>
                <w:rFonts w:asciiTheme="minorHAnsi" w:hAnsiTheme="minorHAnsi" w:cstheme="minorHAnsi"/>
                <w:sz w:val="16"/>
                <w:szCs w:val="16"/>
              </w:rPr>
              <w:t>de la Orden de Inicio de proceso</w:t>
            </w:r>
            <w:r w:rsidRPr="002F589D">
              <w:rPr>
                <w:rFonts w:asciiTheme="minorHAnsi" w:hAnsiTheme="minorHAnsi" w:cstheme="minorHAnsi"/>
                <w:sz w:val="16"/>
                <w:szCs w:val="16"/>
              </w:rPr>
              <w:t xml:space="preserve"> emitida por parte de la GNRGD</w:t>
            </w:r>
          </w:p>
          <w:p w:rsidR="00851D9E" w:rsidRPr="002F589D" w:rsidRDefault="00851D9E" w:rsidP="00851D9E">
            <w:pPr>
              <w:autoSpaceDE w:val="0"/>
              <w:autoSpaceDN w:val="0"/>
              <w:adjustRightInd w:val="0"/>
              <w:jc w:val="both"/>
              <w:rPr>
                <w:rFonts w:asciiTheme="minorHAnsi" w:hAnsiTheme="minorHAnsi" w:cstheme="minorHAnsi"/>
                <w:b/>
                <w:sz w:val="16"/>
                <w:szCs w:val="16"/>
              </w:rPr>
            </w:pPr>
          </w:p>
        </w:tc>
        <w:tc>
          <w:tcPr>
            <w:tcW w:w="1971" w:type="dxa"/>
            <w:vAlign w:val="center"/>
          </w:tcPr>
          <w:p w:rsidR="004D1AE5" w:rsidRPr="00CD6B7F" w:rsidRDefault="004D1AE5" w:rsidP="009F3A9D">
            <w:pPr>
              <w:rPr>
                <w:rFonts w:asciiTheme="minorHAnsi" w:hAnsiTheme="minorHAnsi" w:cstheme="minorHAnsi"/>
                <w:b/>
                <w:sz w:val="16"/>
                <w:szCs w:val="16"/>
              </w:rPr>
            </w:pPr>
          </w:p>
        </w:tc>
        <w:tc>
          <w:tcPr>
            <w:tcW w:w="604" w:type="dxa"/>
            <w:vAlign w:val="center"/>
          </w:tcPr>
          <w:p w:rsidR="004D1AE5" w:rsidRPr="00CD6B7F" w:rsidRDefault="004D1AE5" w:rsidP="009F3A9D">
            <w:pPr>
              <w:rPr>
                <w:rFonts w:asciiTheme="minorHAnsi" w:hAnsiTheme="minorHAnsi" w:cstheme="minorHAnsi"/>
                <w:b/>
                <w:sz w:val="16"/>
                <w:szCs w:val="16"/>
              </w:rPr>
            </w:pPr>
          </w:p>
        </w:tc>
        <w:tc>
          <w:tcPr>
            <w:tcW w:w="0" w:type="auto"/>
            <w:vAlign w:val="center"/>
          </w:tcPr>
          <w:p w:rsidR="004D1AE5" w:rsidRPr="00CD6B7F" w:rsidRDefault="004D1AE5" w:rsidP="009F3A9D">
            <w:pPr>
              <w:rPr>
                <w:rFonts w:asciiTheme="minorHAnsi" w:hAnsiTheme="minorHAnsi" w:cstheme="minorHAnsi"/>
                <w:b/>
                <w:sz w:val="16"/>
                <w:szCs w:val="16"/>
              </w:rPr>
            </w:pPr>
          </w:p>
        </w:tc>
        <w:tc>
          <w:tcPr>
            <w:tcW w:w="781" w:type="dxa"/>
            <w:vAlign w:val="center"/>
          </w:tcPr>
          <w:p w:rsidR="004D1AE5" w:rsidRPr="00CD6B7F" w:rsidRDefault="004D1AE5" w:rsidP="009F3A9D">
            <w:pPr>
              <w:rPr>
                <w:rFonts w:asciiTheme="minorHAnsi" w:hAnsiTheme="minorHAnsi" w:cstheme="minorHAnsi"/>
                <w:b/>
                <w:sz w:val="16"/>
                <w:szCs w:val="16"/>
              </w:rPr>
            </w:pPr>
          </w:p>
        </w:tc>
      </w:tr>
      <w:tr w:rsidR="004D1AE5" w:rsidRPr="00CD6B7F" w:rsidTr="007D04DC">
        <w:trPr>
          <w:jc w:val="center"/>
        </w:trPr>
        <w:tc>
          <w:tcPr>
            <w:tcW w:w="6082" w:type="dxa"/>
            <w:vAlign w:val="center"/>
          </w:tcPr>
          <w:p w:rsidR="004D1AE5" w:rsidRPr="002F589D" w:rsidRDefault="00851D9E" w:rsidP="009F3A9D">
            <w:pPr>
              <w:rPr>
                <w:rFonts w:asciiTheme="minorHAnsi" w:hAnsiTheme="minorHAnsi" w:cstheme="minorHAnsi"/>
                <w:b/>
                <w:sz w:val="16"/>
                <w:szCs w:val="16"/>
              </w:rPr>
            </w:pPr>
            <w:r w:rsidRPr="002F589D">
              <w:rPr>
                <w:rFonts w:asciiTheme="minorHAnsi" w:hAnsiTheme="minorHAnsi" w:cstheme="minorHAnsi"/>
                <w:b/>
                <w:sz w:val="16"/>
                <w:szCs w:val="16"/>
              </w:rPr>
              <w:t>FORMA Y LUGAR DE ENTREGA DE LOS BIENES</w:t>
            </w:r>
          </w:p>
        </w:tc>
        <w:tc>
          <w:tcPr>
            <w:tcW w:w="1971" w:type="dxa"/>
            <w:vAlign w:val="center"/>
          </w:tcPr>
          <w:p w:rsidR="004D1AE5" w:rsidRPr="00CD6B7F" w:rsidRDefault="004D1AE5" w:rsidP="009F3A9D">
            <w:pPr>
              <w:rPr>
                <w:rFonts w:asciiTheme="minorHAnsi" w:hAnsiTheme="minorHAnsi" w:cstheme="minorHAnsi"/>
                <w:b/>
                <w:sz w:val="16"/>
                <w:szCs w:val="16"/>
              </w:rPr>
            </w:pPr>
          </w:p>
        </w:tc>
        <w:tc>
          <w:tcPr>
            <w:tcW w:w="604" w:type="dxa"/>
            <w:vAlign w:val="center"/>
          </w:tcPr>
          <w:p w:rsidR="004D1AE5" w:rsidRPr="00CD6B7F" w:rsidRDefault="004D1AE5" w:rsidP="009F3A9D">
            <w:pPr>
              <w:rPr>
                <w:rFonts w:asciiTheme="minorHAnsi" w:hAnsiTheme="minorHAnsi" w:cstheme="minorHAnsi"/>
                <w:b/>
                <w:sz w:val="16"/>
                <w:szCs w:val="16"/>
              </w:rPr>
            </w:pPr>
          </w:p>
        </w:tc>
        <w:tc>
          <w:tcPr>
            <w:tcW w:w="0" w:type="auto"/>
            <w:vAlign w:val="center"/>
          </w:tcPr>
          <w:p w:rsidR="004D1AE5" w:rsidRPr="00CD6B7F" w:rsidRDefault="004D1AE5" w:rsidP="009F3A9D">
            <w:pPr>
              <w:rPr>
                <w:rFonts w:asciiTheme="minorHAnsi" w:hAnsiTheme="minorHAnsi" w:cstheme="minorHAnsi"/>
                <w:b/>
                <w:sz w:val="16"/>
                <w:szCs w:val="16"/>
              </w:rPr>
            </w:pPr>
          </w:p>
        </w:tc>
        <w:tc>
          <w:tcPr>
            <w:tcW w:w="781" w:type="dxa"/>
            <w:vAlign w:val="center"/>
          </w:tcPr>
          <w:p w:rsidR="004D1AE5" w:rsidRPr="00CD6B7F" w:rsidRDefault="004D1AE5" w:rsidP="009F3A9D">
            <w:pPr>
              <w:rPr>
                <w:rFonts w:asciiTheme="minorHAnsi" w:hAnsiTheme="minorHAnsi" w:cstheme="minorHAnsi"/>
                <w:b/>
                <w:sz w:val="16"/>
                <w:szCs w:val="16"/>
              </w:rPr>
            </w:pPr>
          </w:p>
        </w:tc>
      </w:tr>
      <w:tr w:rsidR="004D1AE5" w:rsidRPr="00CD6B7F" w:rsidTr="007D04DC">
        <w:trPr>
          <w:jc w:val="center"/>
        </w:trPr>
        <w:tc>
          <w:tcPr>
            <w:tcW w:w="6082" w:type="dxa"/>
            <w:vAlign w:val="center"/>
          </w:tcPr>
          <w:p w:rsidR="000C45B7" w:rsidRPr="002F589D" w:rsidRDefault="000C45B7" w:rsidP="000C45B7">
            <w:pPr>
              <w:autoSpaceDE w:val="0"/>
              <w:autoSpaceDN w:val="0"/>
              <w:adjustRightInd w:val="0"/>
              <w:jc w:val="both"/>
              <w:rPr>
                <w:rFonts w:asciiTheme="minorHAnsi" w:hAnsiTheme="minorHAnsi" w:cstheme="minorHAnsi"/>
                <w:bCs/>
                <w:sz w:val="16"/>
                <w:szCs w:val="16"/>
              </w:rPr>
            </w:pPr>
            <w:r w:rsidRPr="002F589D">
              <w:rPr>
                <w:rFonts w:asciiTheme="minorHAnsi" w:hAnsiTheme="minorHAnsi" w:cstheme="minorHAnsi"/>
                <w:bCs/>
                <w:sz w:val="16"/>
                <w:szCs w:val="16"/>
              </w:rPr>
              <w:t>Todos los bienes serán entregados en Almacenes de YPFB del departamento de La Paz (*), definiéndose como terminal los almacenes de YPFB.</w:t>
            </w:r>
          </w:p>
          <w:p w:rsidR="000C45B7" w:rsidRPr="002F589D" w:rsidRDefault="000C45B7" w:rsidP="000C45B7">
            <w:pPr>
              <w:autoSpaceDE w:val="0"/>
              <w:autoSpaceDN w:val="0"/>
              <w:adjustRightInd w:val="0"/>
              <w:jc w:val="both"/>
              <w:rPr>
                <w:rFonts w:asciiTheme="minorHAnsi" w:hAnsiTheme="minorHAnsi" w:cstheme="minorHAnsi"/>
                <w:bCs/>
                <w:sz w:val="16"/>
                <w:szCs w:val="16"/>
              </w:rPr>
            </w:pPr>
          </w:p>
          <w:p w:rsidR="000C45B7" w:rsidRPr="002F589D" w:rsidRDefault="000C45B7" w:rsidP="000C45B7">
            <w:pPr>
              <w:autoSpaceDE w:val="0"/>
              <w:autoSpaceDN w:val="0"/>
              <w:adjustRightInd w:val="0"/>
              <w:jc w:val="both"/>
              <w:rPr>
                <w:rFonts w:asciiTheme="minorHAnsi" w:hAnsiTheme="minorHAnsi" w:cstheme="minorHAnsi"/>
                <w:bCs/>
                <w:sz w:val="16"/>
                <w:szCs w:val="16"/>
              </w:rPr>
            </w:pPr>
            <w:r w:rsidRPr="002F589D">
              <w:rPr>
                <w:rFonts w:asciiTheme="minorHAnsi" w:hAnsiTheme="minorHAnsi" w:cstheme="minorHAnsi"/>
                <w:bCs/>
                <w:sz w:val="16"/>
                <w:szCs w:val="16"/>
              </w:rPr>
              <w:t>(*)Almacenes de YPFB del departamento de La Paz, de acuerdo a lo especificado en el presente documento se indica que con 30 días de anticipación al arribo de los bienes se deberá coordinar con personal de la GNRGD para designar el almacén al cual deberá realizar la entrega. Los almacenes de YPFB son los siguientes:</w:t>
            </w:r>
          </w:p>
          <w:p w:rsidR="000C45B7" w:rsidRPr="002F589D" w:rsidRDefault="000C45B7" w:rsidP="000C45B7">
            <w:pPr>
              <w:autoSpaceDE w:val="0"/>
              <w:autoSpaceDN w:val="0"/>
              <w:adjustRightInd w:val="0"/>
              <w:jc w:val="both"/>
              <w:rPr>
                <w:rFonts w:asciiTheme="minorHAnsi" w:hAnsiTheme="minorHAnsi" w:cstheme="minorHAnsi"/>
                <w:bCs/>
                <w:sz w:val="16"/>
                <w:szCs w:val="16"/>
              </w:rPr>
            </w:pPr>
          </w:p>
          <w:p w:rsidR="000C45B7" w:rsidRPr="002F589D" w:rsidRDefault="000C45B7" w:rsidP="000C45B7">
            <w:pPr>
              <w:numPr>
                <w:ilvl w:val="0"/>
                <w:numId w:val="36"/>
              </w:numPr>
              <w:tabs>
                <w:tab w:val="num" w:pos="214"/>
              </w:tabs>
              <w:autoSpaceDE w:val="0"/>
              <w:autoSpaceDN w:val="0"/>
              <w:adjustRightInd w:val="0"/>
              <w:ind w:left="214" w:hanging="214"/>
              <w:jc w:val="both"/>
              <w:rPr>
                <w:rFonts w:asciiTheme="minorHAnsi" w:hAnsiTheme="minorHAnsi" w:cstheme="minorHAnsi"/>
                <w:bCs/>
                <w:sz w:val="16"/>
                <w:szCs w:val="16"/>
              </w:rPr>
            </w:pPr>
            <w:r w:rsidRPr="002F589D">
              <w:rPr>
                <w:rFonts w:asciiTheme="minorHAnsi" w:hAnsiTheme="minorHAnsi" w:cstheme="minorHAnsi"/>
                <w:bCs/>
                <w:sz w:val="16"/>
                <w:szCs w:val="16"/>
              </w:rPr>
              <w:t>Almacenes YPFB PLEA ubicado en la Av. Juan Pablo II a lado del SEGIP Ciudad de El Alto.</w:t>
            </w:r>
          </w:p>
          <w:p w:rsidR="000C45B7" w:rsidRPr="002F589D" w:rsidRDefault="000C45B7" w:rsidP="000C45B7">
            <w:pPr>
              <w:numPr>
                <w:ilvl w:val="0"/>
                <w:numId w:val="36"/>
              </w:numPr>
              <w:tabs>
                <w:tab w:val="num" w:pos="214"/>
              </w:tabs>
              <w:autoSpaceDE w:val="0"/>
              <w:autoSpaceDN w:val="0"/>
              <w:adjustRightInd w:val="0"/>
              <w:ind w:left="214" w:hanging="214"/>
              <w:jc w:val="both"/>
              <w:rPr>
                <w:rFonts w:asciiTheme="minorHAnsi" w:hAnsiTheme="minorHAnsi" w:cstheme="minorHAnsi"/>
                <w:bCs/>
                <w:sz w:val="16"/>
                <w:szCs w:val="16"/>
              </w:rPr>
            </w:pPr>
            <w:r w:rsidRPr="002F589D">
              <w:rPr>
                <w:rFonts w:asciiTheme="minorHAnsi" w:hAnsiTheme="minorHAnsi" w:cstheme="minorHAnsi"/>
                <w:bCs/>
                <w:sz w:val="16"/>
                <w:szCs w:val="16"/>
              </w:rPr>
              <w:t xml:space="preserve">Almacenes YPFB SENKATA ubicado en la Av. Circunvalación N° 1000 Urb. San Cristóbal Zona </w:t>
            </w:r>
            <w:proofErr w:type="spellStart"/>
            <w:r w:rsidRPr="002F589D">
              <w:rPr>
                <w:rFonts w:asciiTheme="minorHAnsi" w:hAnsiTheme="minorHAnsi" w:cstheme="minorHAnsi"/>
                <w:bCs/>
                <w:sz w:val="16"/>
                <w:szCs w:val="16"/>
              </w:rPr>
              <w:t>Senkata</w:t>
            </w:r>
            <w:proofErr w:type="spellEnd"/>
            <w:r w:rsidRPr="002F589D">
              <w:rPr>
                <w:rFonts w:asciiTheme="minorHAnsi" w:hAnsiTheme="minorHAnsi" w:cstheme="minorHAnsi"/>
                <w:bCs/>
                <w:sz w:val="16"/>
                <w:szCs w:val="16"/>
              </w:rPr>
              <w:t xml:space="preserve"> Ciudad de El Alto.</w:t>
            </w:r>
          </w:p>
          <w:p w:rsidR="004D1AE5" w:rsidRPr="002F589D" w:rsidRDefault="004D1AE5" w:rsidP="00851D9E">
            <w:pPr>
              <w:rPr>
                <w:rFonts w:asciiTheme="minorHAnsi" w:hAnsiTheme="minorHAnsi" w:cstheme="minorHAnsi"/>
                <w:b/>
                <w:sz w:val="16"/>
                <w:szCs w:val="16"/>
              </w:rPr>
            </w:pPr>
          </w:p>
        </w:tc>
        <w:tc>
          <w:tcPr>
            <w:tcW w:w="1971" w:type="dxa"/>
            <w:vAlign w:val="center"/>
          </w:tcPr>
          <w:p w:rsidR="004D1AE5" w:rsidRPr="00CD6B7F" w:rsidRDefault="004D1AE5" w:rsidP="009F3A9D">
            <w:pPr>
              <w:rPr>
                <w:rFonts w:asciiTheme="minorHAnsi" w:hAnsiTheme="minorHAnsi" w:cstheme="minorHAnsi"/>
                <w:b/>
                <w:sz w:val="16"/>
                <w:szCs w:val="16"/>
              </w:rPr>
            </w:pPr>
          </w:p>
        </w:tc>
        <w:tc>
          <w:tcPr>
            <w:tcW w:w="604" w:type="dxa"/>
            <w:vAlign w:val="center"/>
          </w:tcPr>
          <w:p w:rsidR="004D1AE5" w:rsidRPr="00CD6B7F" w:rsidRDefault="004D1AE5" w:rsidP="009F3A9D">
            <w:pPr>
              <w:rPr>
                <w:rFonts w:asciiTheme="minorHAnsi" w:hAnsiTheme="minorHAnsi" w:cstheme="minorHAnsi"/>
                <w:b/>
                <w:sz w:val="16"/>
                <w:szCs w:val="16"/>
              </w:rPr>
            </w:pPr>
          </w:p>
        </w:tc>
        <w:tc>
          <w:tcPr>
            <w:tcW w:w="0" w:type="auto"/>
            <w:vAlign w:val="center"/>
          </w:tcPr>
          <w:p w:rsidR="004D1AE5" w:rsidRPr="00CD6B7F" w:rsidRDefault="004D1AE5" w:rsidP="009F3A9D">
            <w:pPr>
              <w:rPr>
                <w:rFonts w:asciiTheme="minorHAnsi" w:hAnsiTheme="minorHAnsi" w:cstheme="minorHAnsi"/>
                <w:b/>
                <w:sz w:val="16"/>
                <w:szCs w:val="16"/>
              </w:rPr>
            </w:pPr>
          </w:p>
        </w:tc>
        <w:tc>
          <w:tcPr>
            <w:tcW w:w="781" w:type="dxa"/>
            <w:vAlign w:val="center"/>
          </w:tcPr>
          <w:p w:rsidR="004D1AE5" w:rsidRPr="00CD6B7F" w:rsidRDefault="004D1AE5" w:rsidP="009F3A9D">
            <w:pPr>
              <w:rPr>
                <w:rFonts w:asciiTheme="minorHAnsi" w:hAnsiTheme="minorHAnsi" w:cstheme="minorHAnsi"/>
                <w:b/>
                <w:sz w:val="16"/>
                <w:szCs w:val="16"/>
              </w:rPr>
            </w:pPr>
          </w:p>
        </w:tc>
      </w:tr>
      <w:tr w:rsidR="004D1AE5" w:rsidRPr="00CD6B7F" w:rsidTr="007D04DC">
        <w:trPr>
          <w:jc w:val="center"/>
        </w:trPr>
        <w:tc>
          <w:tcPr>
            <w:tcW w:w="6082" w:type="dxa"/>
            <w:vAlign w:val="center"/>
          </w:tcPr>
          <w:p w:rsidR="004D1AE5" w:rsidRPr="002F589D" w:rsidRDefault="00851D9E" w:rsidP="009F3A9D">
            <w:pPr>
              <w:rPr>
                <w:rFonts w:asciiTheme="minorHAnsi" w:hAnsiTheme="minorHAnsi" w:cstheme="minorHAnsi"/>
                <w:b/>
                <w:sz w:val="16"/>
                <w:szCs w:val="16"/>
              </w:rPr>
            </w:pPr>
            <w:r w:rsidRPr="002F589D">
              <w:rPr>
                <w:rFonts w:asciiTheme="minorHAnsi" w:hAnsiTheme="minorHAnsi" w:cstheme="minorHAnsi"/>
                <w:b/>
                <w:sz w:val="16"/>
                <w:szCs w:val="16"/>
              </w:rPr>
              <w:t>BIENES DEFECTUOSOS</w:t>
            </w:r>
          </w:p>
          <w:p w:rsidR="00851D9E" w:rsidRPr="002F589D" w:rsidRDefault="000C45B7" w:rsidP="009F3A9D">
            <w:pPr>
              <w:rPr>
                <w:rFonts w:asciiTheme="minorHAnsi" w:hAnsiTheme="minorHAnsi" w:cstheme="minorHAnsi"/>
                <w:sz w:val="16"/>
                <w:szCs w:val="16"/>
              </w:rPr>
            </w:pPr>
            <w:r w:rsidRPr="002F589D">
              <w:rPr>
                <w:rFonts w:asciiTheme="minorHAnsi" w:hAnsiTheme="minorHAnsi" w:cstheme="minorHAnsi"/>
                <w:bCs/>
                <w:sz w:val="16"/>
                <w:szCs w:val="16"/>
              </w:rPr>
              <w:t>En caso de encontrarse un bien defectuoso, el componente defectuoso del bien será reemplazado en un plazo máximo de 60 días, a partir de la notificación</w:t>
            </w:r>
          </w:p>
        </w:tc>
        <w:tc>
          <w:tcPr>
            <w:tcW w:w="1971" w:type="dxa"/>
            <w:vAlign w:val="center"/>
          </w:tcPr>
          <w:p w:rsidR="004D1AE5" w:rsidRPr="00CD6B7F" w:rsidRDefault="004D1AE5" w:rsidP="009F3A9D">
            <w:pPr>
              <w:rPr>
                <w:rFonts w:asciiTheme="minorHAnsi" w:hAnsiTheme="minorHAnsi" w:cstheme="minorHAnsi"/>
                <w:b/>
                <w:sz w:val="16"/>
                <w:szCs w:val="16"/>
              </w:rPr>
            </w:pPr>
          </w:p>
        </w:tc>
        <w:tc>
          <w:tcPr>
            <w:tcW w:w="604" w:type="dxa"/>
            <w:vAlign w:val="center"/>
          </w:tcPr>
          <w:p w:rsidR="004D1AE5" w:rsidRPr="00CD6B7F" w:rsidRDefault="004D1AE5" w:rsidP="009F3A9D">
            <w:pPr>
              <w:rPr>
                <w:rFonts w:asciiTheme="minorHAnsi" w:hAnsiTheme="minorHAnsi" w:cstheme="minorHAnsi"/>
                <w:b/>
                <w:sz w:val="16"/>
                <w:szCs w:val="16"/>
              </w:rPr>
            </w:pPr>
          </w:p>
        </w:tc>
        <w:tc>
          <w:tcPr>
            <w:tcW w:w="0" w:type="auto"/>
            <w:vAlign w:val="center"/>
          </w:tcPr>
          <w:p w:rsidR="004D1AE5" w:rsidRPr="00CD6B7F" w:rsidRDefault="004D1AE5" w:rsidP="009F3A9D">
            <w:pPr>
              <w:rPr>
                <w:rFonts w:asciiTheme="minorHAnsi" w:hAnsiTheme="minorHAnsi" w:cstheme="minorHAnsi"/>
                <w:b/>
                <w:sz w:val="16"/>
                <w:szCs w:val="16"/>
              </w:rPr>
            </w:pPr>
          </w:p>
        </w:tc>
        <w:tc>
          <w:tcPr>
            <w:tcW w:w="781" w:type="dxa"/>
            <w:vAlign w:val="center"/>
          </w:tcPr>
          <w:p w:rsidR="004D1AE5" w:rsidRPr="00CD6B7F" w:rsidRDefault="004D1AE5" w:rsidP="009F3A9D">
            <w:pPr>
              <w:rPr>
                <w:rFonts w:asciiTheme="minorHAnsi" w:hAnsiTheme="minorHAnsi" w:cstheme="minorHAnsi"/>
                <w:b/>
                <w:sz w:val="16"/>
                <w:szCs w:val="16"/>
              </w:rPr>
            </w:pPr>
          </w:p>
        </w:tc>
      </w:tr>
      <w:tr w:rsidR="004D1AE5" w:rsidRPr="00CD6B7F" w:rsidTr="007D04DC">
        <w:trPr>
          <w:jc w:val="center"/>
        </w:trPr>
        <w:tc>
          <w:tcPr>
            <w:tcW w:w="6082" w:type="dxa"/>
            <w:vAlign w:val="center"/>
          </w:tcPr>
          <w:p w:rsidR="004D1AE5" w:rsidRPr="002F589D" w:rsidRDefault="00851D9E" w:rsidP="009F3A9D">
            <w:pPr>
              <w:rPr>
                <w:rFonts w:asciiTheme="minorHAnsi" w:hAnsiTheme="minorHAnsi" w:cstheme="minorHAnsi"/>
                <w:b/>
                <w:sz w:val="16"/>
                <w:szCs w:val="16"/>
              </w:rPr>
            </w:pPr>
            <w:r w:rsidRPr="002F589D">
              <w:rPr>
                <w:rFonts w:asciiTheme="minorHAnsi" w:hAnsiTheme="minorHAnsi" w:cstheme="minorHAnsi"/>
                <w:b/>
                <w:sz w:val="16"/>
                <w:szCs w:val="16"/>
              </w:rPr>
              <w:t>MEDIOS DE TRANSPORTE</w:t>
            </w:r>
          </w:p>
          <w:p w:rsidR="000C45B7" w:rsidRPr="002F589D" w:rsidRDefault="000C45B7" w:rsidP="000C45B7">
            <w:pPr>
              <w:numPr>
                <w:ilvl w:val="0"/>
                <w:numId w:val="40"/>
              </w:numPr>
              <w:jc w:val="both"/>
              <w:rPr>
                <w:rFonts w:asciiTheme="minorHAnsi" w:hAnsiTheme="minorHAnsi" w:cstheme="minorHAnsi"/>
                <w:sz w:val="16"/>
                <w:szCs w:val="16"/>
                <w:lang w:eastAsia="es-BO"/>
              </w:rPr>
            </w:pPr>
            <w:r w:rsidRPr="002F589D">
              <w:rPr>
                <w:rFonts w:asciiTheme="minorHAnsi" w:hAnsiTheme="minorHAnsi" w:cstheme="minorHAnsi"/>
                <w:sz w:val="16"/>
                <w:szCs w:val="16"/>
                <w:lang w:eastAsia="es-BO"/>
              </w:rPr>
              <w:t xml:space="preserve">Los costos de transporte, trabajos de </w:t>
            </w:r>
            <w:proofErr w:type="spellStart"/>
            <w:r w:rsidRPr="002F589D">
              <w:rPr>
                <w:rFonts w:asciiTheme="minorHAnsi" w:hAnsiTheme="minorHAnsi" w:cstheme="minorHAnsi"/>
                <w:sz w:val="16"/>
                <w:szCs w:val="16"/>
                <w:lang w:eastAsia="es-BO"/>
              </w:rPr>
              <w:t>estibaje</w:t>
            </w:r>
            <w:proofErr w:type="spellEnd"/>
            <w:r w:rsidRPr="002F589D">
              <w:rPr>
                <w:rFonts w:asciiTheme="minorHAnsi" w:hAnsiTheme="minorHAnsi" w:cstheme="minorHAnsi"/>
                <w:sz w:val="16"/>
                <w:szCs w:val="16"/>
                <w:lang w:eastAsia="es-BO"/>
              </w:rPr>
              <w:t xml:space="preserve"> en el carguío y  </w:t>
            </w:r>
            <w:proofErr w:type="spellStart"/>
            <w:r w:rsidRPr="002F589D">
              <w:rPr>
                <w:rFonts w:asciiTheme="minorHAnsi" w:hAnsiTheme="minorHAnsi" w:cstheme="minorHAnsi"/>
                <w:sz w:val="16"/>
                <w:szCs w:val="16"/>
                <w:lang w:eastAsia="es-BO"/>
              </w:rPr>
              <w:t>descarguío</w:t>
            </w:r>
            <w:proofErr w:type="spellEnd"/>
            <w:r w:rsidRPr="002F589D">
              <w:rPr>
                <w:rFonts w:asciiTheme="minorHAnsi" w:hAnsiTheme="minorHAnsi" w:cstheme="minorHAnsi"/>
                <w:sz w:val="16"/>
                <w:szCs w:val="16"/>
                <w:lang w:eastAsia="es-BO"/>
              </w:rPr>
              <w:t xml:space="preserve"> en el punto de entrega establecido YPFB,  correrán  por cuenta y responsabilidad de la empresa contratada; en el caso de ocurrir algún daño en este procedimiento será responsabilidad única de la empresa contratada.</w:t>
            </w:r>
          </w:p>
          <w:p w:rsidR="000C45B7" w:rsidRPr="002F589D" w:rsidRDefault="000C45B7" w:rsidP="000C45B7">
            <w:pPr>
              <w:jc w:val="both"/>
              <w:rPr>
                <w:rFonts w:asciiTheme="minorHAnsi" w:hAnsiTheme="minorHAnsi" w:cstheme="minorHAnsi"/>
                <w:sz w:val="16"/>
                <w:szCs w:val="16"/>
                <w:lang w:eastAsia="es-BO"/>
              </w:rPr>
            </w:pPr>
          </w:p>
          <w:p w:rsidR="000C45B7" w:rsidRPr="002F589D" w:rsidRDefault="000C45B7" w:rsidP="000C45B7">
            <w:pPr>
              <w:numPr>
                <w:ilvl w:val="0"/>
                <w:numId w:val="40"/>
              </w:numPr>
              <w:jc w:val="both"/>
              <w:rPr>
                <w:rFonts w:asciiTheme="minorHAnsi" w:hAnsiTheme="minorHAnsi" w:cstheme="minorHAnsi"/>
                <w:sz w:val="16"/>
                <w:szCs w:val="16"/>
                <w:lang w:eastAsia="es-BO"/>
              </w:rPr>
            </w:pPr>
            <w:r w:rsidRPr="002F589D">
              <w:rPr>
                <w:rFonts w:asciiTheme="minorHAnsi" w:hAnsiTheme="minorHAnsi" w:cstheme="minorHAnsi"/>
                <w:sz w:val="16"/>
                <w:szCs w:val="16"/>
                <w:lang w:eastAsia="es-BO"/>
              </w:rPr>
              <w:t>Para fines de la entrega los bienes en su totalidad deberán ser colocados dentro el almacén dispuesto para el efecto y en coordinación con personal de almacenes de YPFB.</w:t>
            </w:r>
          </w:p>
          <w:p w:rsidR="000C45B7" w:rsidRPr="002F589D" w:rsidRDefault="000C45B7" w:rsidP="000C45B7">
            <w:pPr>
              <w:pStyle w:val="Prrafodelista"/>
              <w:jc w:val="both"/>
              <w:rPr>
                <w:rFonts w:asciiTheme="minorHAnsi" w:hAnsiTheme="minorHAnsi" w:cstheme="minorHAnsi"/>
                <w:sz w:val="16"/>
                <w:szCs w:val="16"/>
                <w:lang w:eastAsia="es-BO"/>
              </w:rPr>
            </w:pPr>
          </w:p>
          <w:p w:rsidR="000C45B7" w:rsidRPr="002F589D" w:rsidRDefault="000C45B7" w:rsidP="000C45B7">
            <w:pPr>
              <w:numPr>
                <w:ilvl w:val="0"/>
                <w:numId w:val="40"/>
              </w:numPr>
              <w:jc w:val="both"/>
              <w:rPr>
                <w:rFonts w:asciiTheme="minorHAnsi" w:hAnsiTheme="minorHAnsi" w:cstheme="minorHAnsi"/>
                <w:sz w:val="16"/>
                <w:szCs w:val="16"/>
                <w:lang w:eastAsia="es-BO"/>
              </w:rPr>
            </w:pPr>
            <w:r w:rsidRPr="002F589D">
              <w:rPr>
                <w:rFonts w:asciiTheme="minorHAnsi" w:hAnsiTheme="minorHAnsi" w:cstheme="minorHAnsi"/>
                <w:sz w:val="16"/>
                <w:szCs w:val="16"/>
                <w:lang w:eastAsia="es-BO"/>
              </w:rPr>
              <w:t xml:space="preserve">Previa entrega de los bienes, la empresa adjudicada deberá presentar un procedimiento de transporte, </w:t>
            </w:r>
            <w:proofErr w:type="spellStart"/>
            <w:r w:rsidRPr="002F589D">
              <w:rPr>
                <w:rFonts w:asciiTheme="minorHAnsi" w:hAnsiTheme="minorHAnsi" w:cstheme="minorHAnsi"/>
                <w:sz w:val="16"/>
                <w:szCs w:val="16"/>
                <w:lang w:eastAsia="es-BO"/>
              </w:rPr>
              <w:t>descarguío</w:t>
            </w:r>
            <w:proofErr w:type="spellEnd"/>
            <w:r w:rsidRPr="002F589D">
              <w:rPr>
                <w:rFonts w:asciiTheme="minorHAnsi" w:hAnsiTheme="minorHAnsi" w:cstheme="minorHAnsi"/>
                <w:sz w:val="16"/>
                <w:szCs w:val="16"/>
                <w:lang w:eastAsia="es-BO"/>
              </w:rPr>
              <w:t xml:space="preserve"> y almacenaje del bien, dicho documento deberá ser aprobado por la comisión de recepción, así mismo todos los gastos que incidan en la ejecución del procedimiento incluyendo materiales y elementos de almacenamiento deberán ser provistos por la empresa adjudicada sin que incurra un costo adicional a YPFB.</w:t>
            </w:r>
          </w:p>
          <w:p w:rsidR="00851D9E" w:rsidRPr="002F589D" w:rsidRDefault="00851D9E" w:rsidP="000C45B7">
            <w:pPr>
              <w:ind w:left="720"/>
              <w:jc w:val="both"/>
              <w:rPr>
                <w:rFonts w:asciiTheme="minorHAnsi" w:hAnsiTheme="minorHAnsi" w:cstheme="minorHAnsi"/>
                <w:b/>
                <w:sz w:val="16"/>
                <w:szCs w:val="16"/>
              </w:rPr>
            </w:pPr>
          </w:p>
        </w:tc>
        <w:tc>
          <w:tcPr>
            <w:tcW w:w="1971" w:type="dxa"/>
            <w:vAlign w:val="center"/>
          </w:tcPr>
          <w:p w:rsidR="004D1AE5" w:rsidRPr="00CD6B7F" w:rsidRDefault="004D1AE5" w:rsidP="009F3A9D">
            <w:pPr>
              <w:rPr>
                <w:rFonts w:asciiTheme="minorHAnsi" w:hAnsiTheme="minorHAnsi" w:cstheme="minorHAnsi"/>
                <w:b/>
                <w:sz w:val="16"/>
                <w:szCs w:val="16"/>
              </w:rPr>
            </w:pPr>
          </w:p>
        </w:tc>
        <w:tc>
          <w:tcPr>
            <w:tcW w:w="604" w:type="dxa"/>
            <w:vAlign w:val="center"/>
          </w:tcPr>
          <w:p w:rsidR="004D1AE5" w:rsidRPr="00CD6B7F" w:rsidRDefault="004D1AE5" w:rsidP="009F3A9D">
            <w:pPr>
              <w:rPr>
                <w:rFonts w:asciiTheme="minorHAnsi" w:hAnsiTheme="minorHAnsi" w:cstheme="minorHAnsi"/>
                <w:b/>
                <w:sz w:val="16"/>
                <w:szCs w:val="16"/>
              </w:rPr>
            </w:pPr>
          </w:p>
        </w:tc>
        <w:tc>
          <w:tcPr>
            <w:tcW w:w="0" w:type="auto"/>
            <w:vAlign w:val="center"/>
          </w:tcPr>
          <w:p w:rsidR="004D1AE5" w:rsidRPr="00CD6B7F" w:rsidRDefault="004D1AE5" w:rsidP="009F3A9D">
            <w:pPr>
              <w:rPr>
                <w:rFonts w:asciiTheme="minorHAnsi" w:hAnsiTheme="minorHAnsi" w:cstheme="minorHAnsi"/>
                <w:b/>
                <w:sz w:val="16"/>
                <w:szCs w:val="16"/>
              </w:rPr>
            </w:pPr>
          </w:p>
        </w:tc>
        <w:tc>
          <w:tcPr>
            <w:tcW w:w="781" w:type="dxa"/>
            <w:vAlign w:val="center"/>
          </w:tcPr>
          <w:p w:rsidR="004D1AE5" w:rsidRPr="00CD6B7F" w:rsidRDefault="004D1AE5" w:rsidP="009F3A9D">
            <w:pPr>
              <w:rPr>
                <w:rFonts w:asciiTheme="minorHAnsi" w:hAnsiTheme="minorHAnsi" w:cstheme="minorHAnsi"/>
                <w:b/>
                <w:sz w:val="16"/>
                <w:szCs w:val="16"/>
              </w:rPr>
            </w:pPr>
          </w:p>
        </w:tc>
      </w:tr>
      <w:tr w:rsidR="004D1AE5" w:rsidRPr="00CD6B7F" w:rsidTr="007D04DC">
        <w:trPr>
          <w:jc w:val="center"/>
        </w:trPr>
        <w:tc>
          <w:tcPr>
            <w:tcW w:w="6082" w:type="dxa"/>
            <w:vAlign w:val="center"/>
          </w:tcPr>
          <w:p w:rsidR="004D1AE5" w:rsidRPr="002F589D" w:rsidRDefault="00851D9E" w:rsidP="009F3A9D">
            <w:pPr>
              <w:rPr>
                <w:rFonts w:asciiTheme="minorHAnsi" w:hAnsiTheme="minorHAnsi" w:cstheme="minorHAnsi"/>
                <w:b/>
                <w:sz w:val="16"/>
                <w:szCs w:val="16"/>
              </w:rPr>
            </w:pPr>
            <w:r w:rsidRPr="002F589D">
              <w:rPr>
                <w:rFonts w:asciiTheme="minorHAnsi" w:hAnsiTheme="minorHAnsi" w:cstheme="minorHAnsi"/>
                <w:b/>
                <w:sz w:val="16"/>
                <w:szCs w:val="16"/>
              </w:rPr>
              <w:lastRenderedPageBreak/>
              <w:t>FORMA DE PAGO</w:t>
            </w:r>
          </w:p>
          <w:p w:rsidR="00851D9E" w:rsidRPr="002F589D" w:rsidRDefault="00851D9E" w:rsidP="00800553">
            <w:pPr>
              <w:rPr>
                <w:rFonts w:asciiTheme="minorHAnsi" w:hAnsiTheme="minorHAnsi" w:cstheme="minorHAnsi"/>
                <w:sz w:val="16"/>
                <w:szCs w:val="16"/>
              </w:rPr>
            </w:pPr>
            <w:r w:rsidRPr="002F589D">
              <w:rPr>
                <w:rFonts w:asciiTheme="minorHAnsi" w:hAnsiTheme="minorHAnsi" w:cstheme="minorHAnsi"/>
                <w:sz w:val="16"/>
                <w:szCs w:val="16"/>
              </w:rPr>
              <w:t>La forma de pago se realizara contra entrega de los bienes, previo informe de conformidad, emitido por los responsables designados, debiendo emitirse la correspondiente factura al momento de la emisión informe de conformidad</w:t>
            </w:r>
          </w:p>
        </w:tc>
        <w:tc>
          <w:tcPr>
            <w:tcW w:w="1971" w:type="dxa"/>
            <w:vAlign w:val="center"/>
          </w:tcPr>
          <w:p w:rsidR="004D1AE5" w:rsidRPr="00CD6B7F" w:rsidRDefault="004D1AE5" w:rsidP="009F3A9D">
            <w:pPr>
              <w:rPr>
                <w:rFonts w:asciiTheme="minorHAnsi" w:hAnsiTheme="minorHAnsi" w:cstheme="minorHAnsi"/>
                <w:b/>
                <w:sz w:val="16"/>
                <w:szCs w:val="16"/>
              </w:rPr>
            </w:pPr>
          </w:p>
        </w:tc>
        <w:tc>
          <w:tcPr>
            <w:tcW w:w="604" w:type="dxa"/>
            <w:vAlign w:val="center"/>
          </w:tcPr>
          <w:p w:rsidR="004D1AE5" w:rsidRPr="00CD6B7F" w:rsidRDefault="004D1AE5" w:rsidP="009F3A9D">
            <w:pPr>
              <w:rPr>
                <w:rFonts w:asciiTheme="minorHAnsi" w:hAnsiTheme="minorHAnsi" w:cstheme="minorHAnsi"/>
                <w:b/>
                <w:sz w:val="16"/>
                <w:szCs w:val="16"/>
              </w:rPr>
            </w:pPr>
          </w:p>
        </w:tc>
        <w:tc>
          <w:tcPr>
            <w:tcW w:w="0" w:type="auto"/>
            <w:vAlign w:val="center"/>
          </w:tcPr>
          <w:p w:rsidR="004D1AE5" w:rsidRPr="00CD6B7F" w:rsidRDefault="004D1AE5" w:rsidP="009F3A9D">
            <w:pPr>
              <w:rPr>
                <w:rFonts w:asciiTheme="minorHAnsi" w:hAnsiTheme="minorHAnsi" w:cstheme="minorHAnsi"/>
                <w:b/>
                <w:sz w:val="16"/>
                <w:szCs w:val="16"/>
              </w:rPr>
            </w:pPr>
          </w:p>
        </w:tc>
        <w:tc>
          <w:tcPr>
            <w:tcW w:w="781" w:type="dxa"/>
            <w:vAlign w:val="center"/>
          </w:tcPr>
          <w:p w:rsidR="004D1AE5" w:rsidRPr="00CD6B7F" w:rsidRDefault="004D1AE5" w:rsidP="009F3A9D">
            <w:pPr>
              <w:rPr>
                <w:rFonts w:asciiTheme="minorHAnsi" w:hAnsiTheme="minorHAnsi" w:cstheme="minorHAnsi"/>
                <w:b/>
                <w:sz w:val="16"/>
                <w:szCs w:val="16"/>
              </w:rPr>
            </w:pPr>
          </w:p>
        </w:tc>
      </w:tr>
      <w:tr w:rsidR="004D1AE5" w:rsidRPr="00CD6B7F" w:rsidTr="007D04DC">
        <w:trPr>
          <w:jc w:val="center"/>
        </w:trPr>
        <w:tc>
          <w:tcPr>
            <w:tcW w:w="6082" w:type="dxa"/>
            <w:vAlign w:val="center"/>
          </w:tcPr>
          <w:p w:rsidR="004D1AE5" w:rsidRPr="002F589D" w:rsidRDefault="00851D9E" w:rsidP="009F3A9D">
            <w:pPr>
              <w:rPr>
                <w:rFonts w:asciiTheme="minorHAnsi" w:hAnsiTheme="minorHAnsi" w:cstheme="minorHAnsi"/>
                <w:b/>
                <w:sz w:val="16"/>
                <w:szCs w:val="16"/>
              </w:rPr>
            </w:pPr>
            <w:r w:rsidRPr="002F589D">
              <w:rPr>
                <w:rFonts w:asciiTheme="minorHAnsi" w:hAnsiTheme="minorHAnsi" w:cstheme="minorHAnsi"/>
                <w:b/>
                <w:sz w:val="16"/>
                <w:szCs w:val="16"/>
              </w:rPr>
              <w:t>FACTURACION</w:t>
            </w:r>
          </w:p>
          <w:p w:rsidR="000C45B7" w:rsidRPr="002F589D" w:rsidRDefault="000C45B7" w:rsidP="000C45B7">
            <w:pPr>
              <w:autoSpaceDE w:val="0"/>
              <w:autoSpaceDN w:val="0"/>
              <w:jc w:val="both"/>
              <w:rPr>
                <w:rFonts w:asciiTheme="minorHAnsi" w:hAnsiTheme="minorHAnsi" w:cstheme="minorHAnsi"/>
                <w:sz w:val="16"/>
                <w:szCs w:val="16"/>
                <w:lang w:eastAsia="es-BO"/>
              </w:rPr>
            </w:pPr>
            <w:r w:rsidRPr="002F589D">
              <w:rPr>
                <w:rFonts w:asciiTheme="minorHAnsi" w:hAnsiTheme="minorHAnsi" w:cstheme="minorHAnsi"/>
                <w:sz w:val="16"/>
                <w:szCs w:val="16"/>
                <w:lang w:eastAsia="es-BO"/>
              </w:rPr>
              <w:t>La factura debe ser emitida de acuerdo a normativa vigente a nombre de Yacimientos Petrolíferos Fiscales Bolivianos consignando el Número de Identificación Tributaria (NIT) 1020269020.</w:t>
            </w:r>
          </w:p>
          <w:p w:rsidR="000C45B7" w:rsidRPr="002F589D" w:rsidRDefault="000C45B7" w:rsidP="000C45B7">
            <w:pPr>
              <w:autoSpaceDE w:val="0"/>
              <w:autoSpaceDN w:val="0"/>
              <w:jc w:val="both"/>
              <w:rPr>
                <w:rFonts w:asciiTheme="minorHAnsi" w:hAnsiTheme="minorHAnsi" w:cstheme="minorHAnsi"/>
                <w:sz w:val="16"/>
                <w:szCs w:val="16"/>
                <w:lang w:eastAsia="es-BO"/>
              </w:rPr>
            </w:pPr>
          </w:p>
          <w:p w:rsidR="000C45B7" w:rsidRPr="002F589D" w:rsidRDefault="000C45B7" w:rsidP="000C45B7">
            <w:pPr>
              <w:autoSpaceDE w:val="0"/>
              <w:autoSpaceDN w:val="0"/>
              <w:jc w:val="both"/>
              <w:rPr>
                <w:rFonts w:asciiTheme="minorHAnsi" w:hAnsiTheme="minorHAnsi" w:cstheme="minorHAnsi"/>
                <w:sz w:val="16"/>
                <w:szCs w:val="16"/>
                <w:lang w:eastAsia="es-BO"/>
              </w:rPr>
            </w:pPr>
            <w:r w:rsidRPr="002F589D">
              <w:rPr>
                <w:rFonts w:asciiTheme="minorHAnsi" w:hAnsiTheme="minorHAnsi" w:cstheme="minorHAnsi"/>
                <w:sz w:val="16"/>
                <w:szCs w:val="16"/>
                <w:lang w:eastAsia="es-BO"/>
              </w:rPr>
              <w:t>El pago se efectuara previo informe de conformidad, emitido por los responsables designados, debiendo emitirse la correspondiente factura al momento de la emisión informe de conformidad.</w:t>
            </w:r>
          </w:p>
          <w:p w:rsidR="000C45B7" w:rsidRPr="002F589D" w:rsidRDefault="000C45B7" w:rsidP="000C45B7">
            <w:pPr>
              <w:autoSpaceDE w:val="0"/>
              <w:autoSpaceDN w:val="0"/>
              <w:jc w:val="both"/>
              <w:rPr>
                <w:rFonts w:asciiTheme="minorHAnsi" w:hAnsiTheme="minorHAnsi" w:cstheme="minorHAnsi"/>
                <w:sz w:val="16"/>
                <w:szCs w:val="16"/>
                <w:lang w:eastAsia="es-BO"/>
              </w:rPr>
            </w:pPr>
          </w:p>
          <w:p w:rsidR="000C45B7" w:rsidRPr="002F589D" w:rsidRDefault="000C45B7" w:rsidP="000C45B7">
            <w:pPr>
              <w:autoSpaceDE w:val="0"/>
              <w:autoSpaceDN w:val="0"/>
              <w:jc w:val="both"/>
              <w:rPr>
                <w:rFonts w:asciiTheme="minorHAnsi" w:hAnsiTheme="minorHAnsi" w:cstheme="minorHAnsi"/>
                <w:sz w:val="16"/>
                <w:szCs w:val="16"/>
                <w:lang w:eastAsia="es-BO"/>
              </w:rPr>
            </w:pPr>
            <w:r w:rsidRPr="002F589D">
              <w:rPr>
                <w:rFonts w:asciiTheme="minorHAnsi" w:hAnsiTheme="minorHAnsi" w:cstheme="minorHAnsi"/>
                <w:sz w:val="16"/>
                <w:szCs w:val="16"/>
                <w:lang w:eastAsia="es-BO"/>
              </w:rPr>
              <w:t xml:space="preserve">El pago se realizará a través del SIGMA/SIGEP, una vez que YPFB haya efectuado la recepción del bien y emitido el respectivo informe de conformidad. </w:t>
            </w:r>
          </w:p>
          <w:p w:rsidR="000C45B7" w:rsidRPr="002F589D" w:rsidRDefault="000C45B7" w:rsidP="000C45B7">
            <w:pPr>
              <w:autoSpaceDE w:val="0"/>
              <w:autoSpaceDN w:val="0"/>
              <w:jc w:val="both"/>
              <w:rPr>
                <w:rFonts w:asciiTheme="minorHAnsi" w:hAnsiTheme="minorHAnsi" w:cstheme="minorHAnsi"/>
                <w:sz w:val="16"/>
                <w:szCs w:val="16"/>
                <w:lang w:eastAsia="es-BO"/>
              </w:rPr>
            </w:pPr>
          </w:p>
          <w:p w:rsidR="000C45B7" w:rsidRPr="002F589D" w:rsidRDefault="000C45B7" w:rsidP="000C45B7">
            <w:pPr>
              <w:autoSpaceDE w:val="0"/>
              <w:autoSpaceDN w:val="0"/>
              <w:jc w:val="both"/>
              <w:rPr>
                <w:rFonts w:asciiTheme="minorHAnsi" w:hAnsiTheme="minorHAnsi" w:cstheme="minorHAnsi"/>
                <w:sz w:val="16"/>
                <w:szCs w:val="16"/>
                <w:lang w:eastAsia="es-BO"/>
              </w:rPr>
            </w:pPr>
            <w:r w:rsidRPr="002F589D">
              <w:rPr>
                <w:rFonts w:asciiTheme="minorHAnsi" w:hAnsiTheme="minorHAnsi" w:cstheme="minorHAnsi"/>
                <w:sz w:val="16"/>
                <w:szCs w:val="16"/>
                <w:lang w:eastAsia="es-BO"/>
              </w:rPr>
              <w:t>Las empresas proponentes, deberán presentar el certificado de inscripción en el Padrón Nacional de Contribuyentes donde se verifique el Número de Identificación Tributaria (NIT) y el domicilio fiscal como requisito necesario para su habilitación.</w:t>
            </w:r>
          </w:p>
          <w:p w:rsidR="000C45B7" w:rsidRPr="002F589D" w:rsidRDefault="000C45B7" w:rsidP="000C45B7">
            <w:pPr>
              <w:autoSpaceDE w:val="0"/>
              <w:autoSpaceDN w:val="0"/>
              <w:jc w:val="both"/>
              <w:rPr>
                <w:rFonts w:asciiTheme="minorHAnsi" w:hAnsiTheme="minorHAnsi" w:cstheme="minorHAnsi"/>
                <w:sz w:val="16"/>
                <w:szCs w:val="16"/>
                <w:lang w:eastAsia="es-BO"/>
              </w:rPr>
            </w:pPr>
          </w:p>
          <w:p w:rsidR="000C45B7" w:rsidRPr="002F589D" w:rsidRDefault="000C45B7" w:rsidP="000C45B7">
            <w:pPr>
              <w:autoSpaceDE w:val="0"/>
              <w:autoSpaceDN w:val="0"/>
              <w:jc w:val="both"/>
              <w:rPr>
                <w:rFonts w:asciiTheme="minorHAnsi" w:hAnsiTheme="minorHAnsi" w:cstheme="minorHAnsi"/>
                <w:sz w:val="16"/>
                <w:szCs w:val="16"/>
                <w:lang w:eastAsia="es-BO"/>
              </w:rPr>
            </w:pPr>
            <w:r w:rsidRPr="002F589D">
              <w:rPr>
                <w:rFonts w:asciiTheme="minorHAnsi" w:hAnsiTheme="minorHAnsi" w:cstheme="minorHAnsi"/>
                <w:sz w:val="16"/>
                <w:szCs w:val="16"/>
                <w:lang w:eastAsia="es-BO"/>
              </w:rPr>
              <w:t>Cuando se apliquen multas, las mismas serán deducidas del monto a pagar, no obstante la empresa contratada deberá emitir la factura por el total del precio convenido.</w:t>
            </w:r>
          </w:p>
          <w:p w:rsidR="00851D9E" w:rsidRPr="002F589D" w:rsidRDefault="00851D9E" w:rsidP="007D04DC">
            <w:pPr>
              <w:autoSpaceDE w:val="0"/>
              <w:autoSpaceDN w:val="0"/>
              <w:jc w:val="both"/>
              <w:rPr>
                <w:rFonts w:asciiTheme="minorHAnsi" w:hAnsiTheme="minorHAnsi" w:cstheme="minorHAnsi"/>
                <w:b/>
                <w:sz w:val="16"/>
                <w:szCs w:val="16"/>
              </w:rPr>
            </w:pPr>
          </w:p>
        </w:tc>
        <w:tc>
          <w:tcPr>
            <w:tcW w:w="1971" w:type="dxa"/>
            <w:vAlign w:val="center"/>
          </w:tcPr>
          <w:p w:rsidR="004D1AE5" w:rsidRPr="00CD6B7F" w:rsidRDefault="004D1AE5" w:rsidP="009F3A9D">
            <w:pPr>
              <w:rPr>
                <w:rFonts w:asciiTheme="minorHAnsi" w:hAnsiTheme="minorHAnsi" w:cstheme="minorHAnsi"/>
                <w:b/>
                <w:sz w:val="16"/>
                <w:szCs w:val="16"/>
              </w:rPr>
            </w:pPr>
          </w:p>
        </w:tc>
        <w:tc>
          <w:tcPr>
            <w:tcW w:w="604" w:type="dxa"/>
            <w:vAlign w:val="center"/>
          </w:tcPr>
          <w:p w:rsidR="004D1AE5" w:rsidRPr="00CD6B7F" w:rsidRDefault="004D1AE5" w:rsidP="009F3A9D">
            <w:pPr>
              <w:rPr>
                <w:rFonts w:asciiTheme="minorHAnsi" w:hAnsiTheme="minorHAnsi" w:cstheme="minorHAnsi"/>
                <w:b/>
                <w:sz w:val="16"/>
                <w:szCs w:val="16"/>
              </w:rPr>
            </w:pPr>
          </w:p>
        </w:tc>
        <w:tc>
          <w:tcPr>
            <w:tcW w:w="0" w:type="auto"/>
            <w:vAlign w:val="center"/>
          </w:tcPr>
          <w:p w:rsidR="004D1AE5" w:rsidRPr="00CD6B7F" w:rsidRDefault="004D1AE5" w:rsidP="009F3A9D">
            <w:pPr>
              <w:rPr>
                <w:rFonts w:asciiTheme="minorHAnsi" w:hAnsiTheme="minorHAnsi" w:cstheme="minorHAnsi"/>
                <w:b/>
                <w:sz w:val="16"/>
                <w:szCs w:val="16"/>
              </w:rPr>
            </w:pPr>
          </w:p>
        </w:tc>
        <w:tc>
          <w:tcPr>
            <w:tcW w:w="781" w:type="dxa"/>
            <w:vAlign w:val="center"/>
          </w:tcPr>
          <w:p w:rsidR="004D1AE5" w:rsidRPr="00CD6B7F" w:rsidRDefault="004D1AE5" w:rsidP="009F3A9D">
            <w:pPr>
              <w:rPr>
                <w:rFonts w:asciiTheme="minorHAnsi" w:hAnsiTheme="minorHAnsi" w:cstheme="minorHAnsi"/>
                <w:b/>
                <w:sz w:val="16"/>
                <w:szCs w:val="16"/>
              </w:rPr>
            </w:pPr>
          </w:p>
        </w:tc>
      </w:tr>
      <w:tr w:rsidR="004D1AE5" w:rsidRPr="00CD6B7F" w:rsidTr="007D04DC">
        <w:trPr>
          <w:jc w:val="center"/>
        </w:trPr>
        <w:tc>
          <w:tcPr>
            <w:tcW w:w="6082" w:type="dxa"/>
            <w:vAlign w:val="center"/>
          </w:tcPr>
          <w:p w:rsidR="004D1AE5" w:rsidRPr="002F589D" w:rsidRDefault="00851D9E" w:rsidP="009F3A9D">
            <w:pPr>
              <w:rPr>
                <w:rFonts w:asciiTheme="minorHAnsi" w:hAnsiTheme="minorHAnsi" w:cstheme="minorHAnsi"/>
                <w:b/>
                <w:sz w:val="16"/>
                <w:szCs w:val="16"/>
              </w:rPr>
            </w:pPr>
            <w:r w:rsidRPr="002F589D">
              <w:rPr>
                <w:rFonts w:asciiTheme="minorHAnsi" w:hAnsiTheme="minorHAnsi" w:cstheme="minorHAnsi"/>
                <w:b/>
                <w:sz w:val="16"/>
                <w:szCs w:val="16"/>
              </w:rPr>
              <w:t>TRIBUTOS</w:t>
            </w:r>
          </w:p>
          <w:p w:rsidR="00851D9E" w:rsidRPr="002F589D" w:rsidRDefault="00851D9E" w:rsidP="009F3A9D">
            <w:pPr>
              <w:rPr>
                <w:rFonts w:asciiTheme="minorHAnsi" w:hAnsiTheme="minorHAnsi" w:cstheme="minorHAnsi"/>
                <w:sz w:val="16"/>
                <w:szCs w:val="16"/>
              </w:rPr>
            </w:pPr>
            <w:r w:rsidRPr="002F589D">
              <w:rPr>
                <w:rFonts w:asciiTheme="minorHAnsi" w:hAnsiTheme="minorHAnsi" w:cstheme="minorHAnsi"/>
                <w:sz w:val="16"/>
                <w:szCs w:val="16"/>
              </w:rPr>
              <w:t>Corresponde que el proponente declare que todos tributos que puedan originarse directa o indirectamente en aplicación del contrato, es de su responsabilidad, no correspondiendo ningún reclamo posterior.</w:t>
            </w:r>
          </w:p>
          <w:p w:rsidR="00851D9E" w:rsidRPr="002F589D" w:rsidRDefault="00851D9E" w:rsidP="009F3A9D">
            <w:pPr>
              <w:rPr>
                <w:rFonts w:asciiTheme="minorHAnsi" w:hAnsiTheme="minorHAnsi" w:cstheme="minorHAnsi"/>
                <w:b/>
                <w:sz w:val="16"/>
                <w:szCs w:val="16"/>
              </w:rPr>
            </w:pPr>
          </w:p>
        </w:tc>
        <w:tc>
          <w:tcPr>
            <w:tcW w:w="1971" w:type="dxa"/>
            <w:vAlign w:val="center"/>
          </w:tcPr>
          <w:p w:rsidR="004D1AE5" w:rsidRPr="00CD6B7F" w:rsidRDefault="004D1AE5" w:rsidP="009F3A9D">
            <w:pPr>
              <w:rPr>
                <w:rFonts w:asciiTheme="minorHAnsi" w:hAnsiTheme="minorHAnsi" w:cstheme="minorHAnsi"/>
                <w:b/>
                <w:sz w:val="16"/>
                <w:szCs w:val="16"/>
              </w:rPr>
            </w:pPr>
          </w:p>
        </w:tc>
        <w:tc>
          <w:tcPr>
            <w:tcW w:w="604" w:type="dxa"/>
            <w:vAlign w:val="center"/>
          </w:tcPr>
          <w:p w:rsidR="004D1AE5" w:rsidRPr="00CD6B7F" w:rsidRDefault="004D1AE5" w:rsidP="009F3A9D">
            <w:pPr>
              <w:rPr>
                <w:rFonts w:asciiTheme="minorHAnsi" w:hAnsiTheme="minorHAnsi" w:cstheme="minorHAnsi"/>
                <w:b/>
                <w:sz w:val="16"/>
                <w:szCs w:val="16"/>
              </w:rPr>
            </w:pPr>
          </w:p>
        </w:tc>
        <w:tc>
          <w:tcPr>
            <w:tcW w:w="0" w:type="auto"/>
            <w:vAlign w:val="center"/>
          </w:tcPr>
          <w:p w:rsidR="004D1AE5" w:rsidRPr="00CD6B7F" w:rsidRDefault="004D1AE5" w:rsidP="009F3A9D">
            <w:pPr>
              <w:rPr>
                <w:rFonts w:asciiTheme="minorHAnsi" w:hAnsiTheme="minorHAnsi" w:cstheme="minorHAnsi"/>
                <w:b/>
                <w:sz w:val="16"/>
                <w:szCs w:val="16"/>
              </w:rPr>
            </w:pPr>
          </w:p>
        </w:tc>
        <w:tc>
          <w:tcPr>
            <w:tcW w:w="781" w:type="dxa"/>
            <w:vAlign w:val="center"/>
          </w:tcPr>
          <w:p w:rsidR="004D1AE5" w:rsidRPr="00CD6B7F" w:rsidRDefault="004D1AE5" w:rsidP="009F3A9D">
            <w:pPr>
              <w:rPr>
                <w:rFonts w:asciiTheme="minorHAnsi" w:hAnsiTheme="minorHAnsi" w:cstheme="minorHAnsi"/>
                <w:b/>
                <w:sz w:val="16"/>
                <w:szCs w:val="16"/>
              </w:rPr>
            </w:pPr>
          </w:p>
        </w:tc>
      </w:tr>
      <w:tr w:rsidR="009F3A9D" w:rsidRPr="00CD6B7F" w:rsidTr="007D04DC">
        <w:trPr>
          <w:jc w:val="center"/>
        </w:trPr>
        <w:tc>
          <w:tcPr>
            <w:tcW w:w="6082" w:type="dxa"/>
            <w:vAlign w:val="center"/>
          </w:tcPr>
          <w:p w:rsidR="00851D9E" w:rsidRPr="002F589D" w:rsidRDefault="00851D9E" w:rsidP="009F3A9D">
            <w:pPr>
              <w:rPr>
                <w:rFonts w:asciiTheme="minorHAnsi" w:hAnsiTheme="minorHAnsi" w:cstheme="minorHAnsi"/>
                <w:sz w:val="16"/>
                <w:szCs w:val="16"/>
              </w:rPr>
            </w:pPr>
            <w:r w:rsidRPr="002F589D">
              <w:rPr>
                <w:rFonts w:asciiTheme="minorHAnsi" w:hAnsiTheme="minorHAnsi" w:cstheme="minorHAnsi"/>
                <w:b/>
                <w:sz w:val="16"/>
                <w:szCs w:val="16"/>
              </w:rPr>
              <w:t>MULTA</w:t>
            </w:r>
          </w:p>
          <w:p w:rsidR="009F3A9D" w:rsidRPr="002F589D" w:rsidRDefault="000C45B7" w:rsidP="009F3A9D">
            <w:pPr>
              <w:rPr>
                <w:rFonts w:asciiTheme="minorHAnsi" w:hAnsiTheme="minorHAnsi" w:cstheme="minorHAnsi"/>
                <w:sz w:val="16"/>
                <w:szCs w:val="16"/>
              </w:rPr>
            </w:pPr>
            <w:r w:rsidRPr="002F589D">
              <w:rPr>
                <w:rFonts w:asciiTheme="minorHAnsi" w:hAnsiTheme="minorHAnsi" w:cstheme="minorHAnsi"/>
                <w:bCs/>
                <w:iCs/>
                <w:sz w:val="16"/>
                <w:szCs w:val="16"/>
                <w:lang w:val="es-BO"/>
              </w:rPr>
              <w:t>Por incumplimiento al plazo de entrega de los bienes adjudicados, se aplicará una multa que será del Uno por Ciento (1%) del monto total del contrato por día calendario de retraso, la suma de las multas no podrá exceder en ningún caso el Veinte por Ciento (20%) del monto total del contrato.</w:t>
            </w:r>
          </w:p>
        </w:tc>
        <w:tc>
          <w:tcPr>
            <w:tcW w:w="1971" w:type="dxa"/>
            <w:vAlign w:val="center"/>
          </w:tcPr>
          <w:p w:rsidR="009F3A9D" w:rsidRPr="00CD6B7F" w:rsidRDefault="009F3A9D" w:rsidP="009F3A9D">
            <w:pPr>
              <w:rPr>
                <w:rFonts w:asciiTheme="minorHAnsi" w:hAnsiTheme="minorHAnsi" w:cstheme="minorHAnsi"/>
                <w:b/>
                <w:sz w:val="16"/>
                <w:szCs w:val="16"/>
              </w:rPr>
            </w:pPr>
          </w:p>
        </w:tc>
        <w:tc>
          <w:tcPr>
            <w:tcW w:w="604" w:type="dxa"/>
            <w:vAlign w:val="center"/>
          </w:tcPr>
          <w:p w:rsidR="009F3A9D" w:rsidRPr="00CD6B7F" w:rsidRDefault="009F3A9D" w:rsidP="009F3A9D">
            <w:pPr>
              <w:rPr>
                <w:rFonts w:asciiTheme="minorHAnsi" w:hAnsiTheme="minorHAnsi" w:cstheme="minorHAnsi"/>
                <w:b/>
                <w:sz w:val="16"/>
                <w:szCs w:val="16"/>
              </w:rPr>
            </w:pPr>
          </w:p>
        </w:tc>
        <w:tc>
          <w:tcPr>
            <w:tcW w:w="0" w:type="auto"/>
            <w:vAlign w:val="center"/>
          </w:tcPr>
          <w:p w:rsidR="009F3A9D" w:rsidRPr="00CD6B7F" w:rsidRDefault="009F3A9D" w:rsidP="009F3A9D">
            <w:pPr>
              <w:rPr>
                <w:rFonts w:asciiTheme="minorHAnsi" w:hAnsiTheme="minorHAnsi" w:cstheme="minorHAnsi"/>
                <w:b/>
                <w:sz w:val="16"/>
                <w:szCs w:val="16"/>
              </w:rPr>
            </w:pPr>
          </w:p>
        </w:tc>
        <w:tc>
          <w:tcPr>
            <w:tcW w:w="781" w:type="dxa"/>
            <w:vAlign w:val="center"/>
          </w:tcPr>
          <w:p w:rsidR="009F3A9D" w:rsidRPr="00CD6B7F" w:rsidRDefault="009F3A9D" w:rsidP="009F3A9D">
            <w:pPr>
              <w:rPr>
                <w:rFonts w:asciiTheme="minorHAnsi" w:hAnsiTheme="minorHAnsi" w:cstheme="minorHAnsi"/>
                <w:b/>
                <w:sz w:val="16"/>
                <w:szCs w:val="16"/>
              </w:rPr>
            </w:pPr>
          </w:p>
        </w:tc>
      </w:tr>
    </w:tbl>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9F3A9D" w:rsidRPr="007165E6" w:rsidRDefault="009F3A9D" w:rsidP="009F3A9D">
      <w:pPr>
        <w:jc w:val="center"/>
        <w:rPr>
          <w:rFonts w:asciiTheme="minorHAnsi" w:hAnsiTheme="minorHAnsi" w:cstheme="minorHAnsi"/>
          <w:b/>
          <w:sz w:val="18"/>
          <w:szCs w:val="18"/>
          <w:lang w:val="es-BO"/>
        </w:rPr>
      </w:pPr>
    </w:p>
    <w:p w:rsidR="009F3A9D" w:rsidRPr="00C75BEC"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CD6B7F" w:rsidRDefault="00CD6B7F" w:rsidP="009F3A9D">
      <w:pPr>
        <w:jc w:val="center"/>
        <w:rPr>
          <w:rFonts w:asciiTheme="minorHAnsi" w:hAnsiTheme="minorHAnsi" w:cstheme="minorHAnsi"/>
          <w:b/>
          <w:sz w:val="18"/>
          <w:szCs w:val="18"/>
        </w:rPr>
      </w:pPr>
    </w:p>
    <w:p w:rsidR="00CD6B7F" w:rsidRDefault="00CD6B7F" w:rsidP="009F3A9D">
      <w:pPr>
        <w:jc w:val="center"/>
        <w:rPr>
          <w:rFonts w:asciiTheme="minorHAnsi" w:hAnsiTheme="minorHAnsi" w:cstheme="minorHAnsi"/>
          <w:b/>
          <w:sz w:val="18"/>
          <w:szCs w:val="18"/>
        </w:rPr>
      </w:pPr>
    </w:p>
    <w:p w:rsidR="00CD6B7F" w:rsidRDefault="00CD6B7F" w:rsidP="009F3A9D">
      <w:pPr>
        <w:jc w:val="center"/>
        <w:rPr>
          <w:rFonts w:asciiTheme="minorHAnsi" w:hAnsiTheme="minorHAnsi" w:cstheme="minorHAnsi"/>
          <w:b/>
          <w:sz w:val="18"/>
          <w:szCs w:val="18"/>
        </w:rPr>
      </w:pPr>
    </w:p>
    <w:p w:rsidR="00CD6B7F" w:rsidRDefault="00CD6B7F" w:rsidP="009F3A9D">
      <w:pPr>
        <w:jc w:val="center"/>
        <w:rPr>
          <w:rFonts w:asciiTheme="minorHAnsi" w:hAnsiTheme="minorHAnsi" w:cstheme="minorHAnsi"/>
          <w:b/>
          <w:sz w:val="18"/>
          <w:szCs w:val="18"/>
        </w:rPr>
      </w:pPr>
    </w:p>
    <w:p w:rsidR="00CD6B7F" w:rsidRDefault="00CD6B7F" w:rsidP="009F3A9D">
      <w:pPr>
        <w:jc w:val="center"/>
        <w:rPr>
          <w:rFonts w:asciiTheme="minorHAnsi" w:hAnsiTheme="minorHAnsi" w:cstheme="minorHAnsi"/>
          <w:b/>
          <w:sz w:val="18"/>
          <w:szCs w:val="18"/>
        </w:rPr>
      </w:pPr>
    </w:p>
    <w:p w:rsidR="00CD6B7F" w:rsidRDefault="00CD6B7F" w:rsidP="009F3A9D">
      <w:pPr>
        <w:jc w:val="center"/>
        <w:rPr>
          <w:rFonts w:asciiTheme="minorHAnsi" w:hAnsiTheme="minorHAnsi" w:cstheme="minorHAnsi"/>
          <w:b/>
          <w:sz w:val="18"/>
          <w:szCs w:val="18"/>
        </w:rPr>
      </w:pPr>
    </w:p>
    <w:p w:rsidR="00CD6B7F" w:rsidRDefault="00CD6B7F" w:rsidP="009F3A9D">
      <w:pPr>
        <w:jc w:val="center"/>
        <w:rPr>
          <w:rFonts w:asciiTheme="minorHAnsi" w:hAnsiTheme="minorHAnsi" w:cstheme="minorHAnsi"/>
          <w:b/>
          <w:sz w:val="18"/>
          <w:szCs w:val="18"/>
        </w:rPr>
      </w:pPr>
    </w:p>
    <w:p w:rsidR="00CD6B7F" w:rsidRDefault="00CD6B7F" w:rsidP="009F3A9D">
      <w:pPr>
        <w:jc w:val="center"/>
        <w:rPr>
          <w:rFonts w:asciiTheme="minorHAnsi" w:hAnsiTheme="minorHAnsi" w:cstheme="minorHAnsi"/>
          <w:b/>
          <w:sz w:val="18"/>
          <w:szCs w:val="18"/>
        </w:rPr>
      </w:pPr>
    </w:p>
    <w:p w:rsidR="00CD6B7F" w:rsidRDefault="00CD6B7F" w:rsidP="009F3A9D">
      <w:pPr>
        <w:jc w:val="center"/>
        <w:rPr>
          <w:rFonts w:asciiTheme="minorHAnsi" w:hAnsiTheme="minorHAnsi" w:cstheme="minorHAnsi"/>
          <w:b/>
          <w:sz w:val="18"/>
          <w:szCs w:val="18"/>
        </w:rPr>
      </w:pPr>
    </w:p>
    <w:p w:rsidR="00CD6B7F" w:rsidRDefault="00CD6B7F" w:rsidP="009F3A9D">
      <w:pPr>
        <w:jc w:val="center"/>
        <w:rPr>
          <w:rFonts w:asciiTheme="minorHAnsi" w:hAnsiTheme="minorHAnsi" w:cstheme="minorHAnsi"/>
          <w:b/>
          <w:sz w:val="18"/>
          <w:szCs w:val="18"/>
        </w:rPr>
      </w:pPr>
    </w:p>
    <w:p w:rsidR="00CD6B7F" w:rsidRDefault="00CD6B7F" w:rsidP="009F3A9D">
      <w:pPr>
        <w:jc w:val="center"/>
        <w:rPr>
          <w:rFonts w:asciiTheme="minorHAnsi" w:hAnsiTheme="minorHAnsi" w:cstheme="minorHAnsi"/>
          <w:b/>
          <w:sz w:val="18"/>
          <w:szCs w:val="18"/>
        </w:rPr>
      </w:pPr>
    </w:p>
    <w:p w:rsidR="00CD6B7F" w:rsidRDefault="00CD6B7F" w:rsidP="009F3A9D">
      <w:pPr>
        <w:jc w:val="center"/>
        <w:rPr>
          <w:rFonts w:asciiTheme="minorHAnsi" w:hAnsiTheme="minorHAnsi" w:cstheme="minorHAnsi"/>
          <w:b/>
          <w:sz w:val="18"/>
          <w:szCs w:val="18"/>
        </w:rPr>
      </w:pPr>
    </w:p>
    <w:p w:rsidR="00CD6B7F" w:rsidRDefault="00CD6B7F" w:rsidP="009F3A9D">
      <w:pPr>
        <w:jc w:val="center"/>
        <w:rPr>
          <w:rFonts w:asciiTheme="minorHAnsi" w:hAnsiTheme="minorHAnsi" w:cstheme="minorHAnsi"/>
          <w:b/>
          <w:sz w:val="18"/>
          <w:szCs w:val="18"/>
        </w:rPr>
      </w:pPr>
    </w:p>
    <w:p w:rsidR="00CD6B7F" w:rsidRDefault="00CD6B7F" w:rsidP="009F3A9D">
      <w:pPr>
        <w:jc w:val="center"/>
        <w:rPr>
          <w:rFonts w:asciiTheme="minorHAnsi" w:hAnsiTheme="minorHAnsi" w:cstheme="minorHAnsi"/>
          <w:b/>
          <w:sz w:val="18"/>
          <w:szCs w:val="18"/>
        </w:rPr>
      </w:pPr>
    </w:p>
    <w:p w:rsidR="00CD6B7F" w:rsidRDefault="00CD6B7F" w:rsidP="009F3A9D">
      <w:pPr>
        <w:jc w:val="center"/>
        <w:rPr>
          <w:rFonts w:asciiTheme="minorHAnsi" w:hAnsiTheme="minorHAnsi" w:cstheme="minorHAnsi"/>
          <w:b/>
          <w:sz w:val="18"/>
          <w:szCs w:val="18"/>
        </w:rPr>
      </w:pPr>
    </w:p>
    <w:p w:rsidR="00CD6B7F" w:rsidRPr="00C75BEC" w:rsidRDefault="00CD6B7F" w:rsidP="009F3A9D">
      <w:pPr>
        <w:jc w:val="center"/>
        <w:rPr>
          <w:rFonts w:asciiTheme="minorHAnsi" w:hAnsiTheme="minorHAnsi" w:cstheme="minorHAnsi"/>
          <w:b/>
          <w:sz w:val="18"/>
          <w:szCs w:val="18"/>
        </w:rPr>
      </w:pPr>
    </w:p>
    <w:p w:rsidR="00851D9E" w:rsidRPr="00286B08" w:rsidRDefault="00851D9E" w:rsidP="00851D9E">
      <w:pPr>
        <w:jc w:val="center"/>
        <w:rPr>
          <w:rFonts w:asciiTheme="minorHAnsi" w:hAnsiTheme="minorHAnsi" w:cstheme="minorHAnsi"/>
          <w:b/>
        </w:rPr>
      </w:pPr>
      <w:r w:rsidRPr="00286B08">
        <w:rPr>
          <w:rFonts w:asciiTheme="minorHAnsi" w:hAnsiTheme="minorHAnsi" w:cstheme="minorHAnsi"/>
          <w:b/>
        </w:rPr>
        <w:lastRenderedPageBreak/>
        <w:t>FORMULARIO C-1</w:t>
      </w:r>
    </w:p>
    <w:p w:rsidR="00851D9E" w:rsidRPr="00286B08" w:rsidRDefault="00851D9E" w:rsidP="00851D9E">
      <w:pPr>
        <w:jc w:val="center"/>
        <w:rPr>
          <w:rFonts w:asciiTheme="minorHAnsi" w:hAnsiTheme="minorHAnsi" w:cstheme="minorHAnsi"/>
          <w:b/>
        </w:rPr>
      </w:pPr>
      <w:r w:rsidRPr="00286B08">
        <w:rPr>
          <w:rFonts w:asciiTheme="minorHAnsi" w:hAnsiTheme="minorHAnsi" w:cstheme="minorHAnsi"/>
          <w:b/>
        </w:rPr>
        <w:t>FORMULARIO DE ESPECIFICACIONES TÉCNICAS</w:t>
      </w:r>
    </w:p>
    <w:p w:rsidR="00851D9E" w:rsidRPr="00286B08" w:rsidRDefault="00851D9E" w:rsidP="00851D9E">
      <w:pPr>
        <w:jc w:val="center"/>
        <w:rPr>
          <w:rFonts w:asciiTheme="minorHAnsi" w:hAnsiTheme="minorHAnsi" w:cstheme="minorHAnsi"/>
          <w:b/>
        </w:rPr>
      </w:pPr>
      <w:r w:rsidRPr="00286B08">
        <w:rPr>
          <w:rFonts w:asciiTheme="minorHAnsi" w:hAnsiTheme="minorHAnsi" w:cstheme="minorHAnsi"/>
          <w:b/>
        </w:rPr>
        <w:t>SOLICITADAS Y PROPUESTAS</w:t>
      </w:r>
    </w:p>
    <w:p w:rsidR="001F7D50" w:rsidRPr="001F7D50" w:rsidRDefault="00851D9E" w:rsidP="00851D9E">
      <w:pPr>
        <w:jc w:val="center"/>
        <w:rPr>
          <w:rFonts w:asciiTheme="minorHAnsi" w:hAnsiTheme="minorHAnsi" w:cstheme="minorHAnsi"/>
          <w:b/>
          <w:sz w:val="22"/>
          <w:szCs w:val="18"/>
          <w:u w:val="single"/>
        </w:rPr>
      </w:pPr>
      <w:r w:rsidRPr="001F7D50">
        <w:rPr>
          <w:rFonts w:asciiTheme="minorHAnsi" w:hAnsiTheme="minorHAnsi" w:cstheme="minorHAnsi"/>
          <w:b/>
          <w:sz w:val="22"/>
          <w:szCs w:val="18"/>
          <w:u w:val="single"/>
        </w:rPr>
        <w:t>ITEM 2:</w:t>
      </w:r>
    </w:p>
    <w:p w:rsidR="00851D9E" w:rsidRPr="001F7D50" w:rsidRDefault="00851D9E" w:rsidP="00851D9E">
      <w:pPr>
        <w:jc w:val="center"/>
        <w:rPr>
          <w:rFonts w:asciiTheme="minorHAnsi" w:hAnsiTheme="minorHAnsi" w:cstheme="minorHAnsi"/>
          <w:b/>
          <w:sz w:val="18"/>
          <w:szCs w:val="18"/>
          <w:u w:val="single"/>
        </w:rPr>
      </w:pPr>
      <w:r w:rsidRPr="001F7D50">
        <w:rPr>
          <w:rFonts w:asciiTheme="minorHAnsi" w:hAnsiTheme="minorHAnsi" w:cstheme="minorHAnsi"/>
          <w:b/>
          <w:sz w:val="18"/>
          <w:szCs w:val="18"/>
          <w:u w:val="single"/>
        </w:rPr>
        <w:t xml:space="preserve"> ESTACION DISTRITAL DE REGULACION  EDR 1000 m3/h.</w:t>
      </w:r>
    </w:p>
    <w:p w:rsidR="00851D9E" w:rsidRPr="00C75BEC" w:rsidRDefault="00851D9E" w:rsidP="00851D9E">
      <w:pPr>
        <w:jc w:val="center"/>
        <w:rPr>
          <w:rFonts w:asciiTheme="minorHAnsi" w:hAnsiTheme="minorHAnsi" w:cstheme="minorHAnsi"/>
          <w:b/>
          <w:sz w:val="18"/>
          <w:szCs w:val="18"/>
        </w:rPr>
      </w:pPr>
    </w:p>
    <w:tbl>
      <w:tblPr>
        <w:tblW w:w="9378"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754"/>
        <w:gridCol w:w="1971"/>
        <w:gridCol w:w="604"/>
        <w:gridCol w:w="268"/>
        <w:gridCol w:w="781"/>
      </w:tblGrid>
      <w:tr w:rsidR="00851D9E" w:rsidRPr="00CD6B7F" w:rsidTr="00BD4885">
        <w:trPr>
          <w:tblHeader/>
          <w:jc w:val="center"/>
        </w:trPr>
        <w:tc>
          <w:tcPr>
            <w:tcW w:w="5754" w:type="dxa"/>
            <w:shd w:val="clear" w:color="auto" w:fill="DBE5F1"/>
            <w:vAlign w:val="center"/>
          </w:tcPr>
          <w:p w:rsidR="00851D9E" w:rsidRPr="00CD6B7F" w:rsidRDefault="00851D9E" w:rsidP="00BD4885">
            <w:pPr>
              <w:jc w:val="center"/>
              <w:rPr>
                <w:rFonts w:asciiTheme="minorHAnsi" w:hAnsiTheme="minorHAnsi" w:cstheme="minorHAnsi"/>
                <w:b/>
                <w:sz w:val="16"/>
                <w:szCs w:val="16"/>
              </w:rPr>
            </w:pPr>
            <w:r w:rsidRPr="00CD6B7F">
              <w:rPr>
                <w:rFonts w:asciiTheme="minorHAnsi" w:hAnsiTheme="minorHAnsi" w:cstheme="minorHAnsi"/>
                <w:b/>
                <w:sz w:val="16"/>
                <w:szCs w:val="16"/>
              </w:rPr>
              <w:t>Descripción de las Especificaciones Técnicas</w:t>
            </w:r>
          </w:p>
        </w:tc>
        <w:tc>
          <w:tcPr>
            <w:tcW w:w="1971" w:type="dxa"/>
            <w:shd w:val="clear" w:color="auto" w:fill="DBE5F1"/>
            <w:vAlign w:val="center"/>
          </w:tcPr>
          <w:p w:rsidR="00851D9E" w:rsidRPr="00CD6B7F" w:rsidRDefault="00851D9E" w:rsidP="00BD4885">
            <w:pPr>
              <w:jc w:val="center"/>
              <w:rPr>
                <w:rFonts w:asciiTheme="minorHAnsi" w:hAnsiTheme="minorHAnsi" w:cstheme="minorHAnsi"/>
                <w:b/>
                <w:sz w:val="16"/>
                <w:szCs w:val="16"/>
              </w:rPr>
            </w:pPr>
            <w:r w:rsidRPr="00CD6B7F">
              <w:rPr>
                <w:rFonts w:asciiTheme="minorHAnsi" w:hAnsiTheme="minorHAnsi" w:cstheme="minorHAnsi"/>
                <w:b/>
                <w:sz w:val="16"/>
                <w:szCs w:val="16"/>
              </w:rPr>
              <w:t>Para ser llenado por el proponente al momento de elaborar su oferta</w:t>
            </w:r>
          </w:p>
        </w:tc>
        <w:tc>
          <w:tcPr>
            <w:tcW w:w="1653" w:type="dxa"/>
            <w:gridSpan w:val="3"/>
            <w:tcBorders>
              <w:top w:val="single" w:sz="12" w:space="0" w:color="auto"/>
              <w:bottom w:val="single" w:sz="2" w:space="0" w:color="000000"/>
            </w:tcBorders>
            <w:shd w:val="clear" w:color="auto" w:fill="D6E3BC"/>
            <w:vAlign w:val="center"/>
          </w:tcPr>
          <w:p w:rsidR="00851D9E" w:rsidRPr="00CD6B7F" w:rsidRDefault="00851D9E" w:rsidP="00BD4885">
            <w:pPr>
              <w:jc w:val="both"/>
              <w:rPr>
                <w:rFonts w:asciiTheme="minorHAnsi" w:hAnsiTheme="minorHAnsi" w:cstheme="minorHAnsi"/>
                <w:b/>
                <w:sz w:val="16"/>
                <w:szCs w:val="16"/>
              </w:rPr>
            </w:pPr>
            <w:r w:rsidRPr="00CD6B7F">
              <w:rPr>
                <w:rFonts w:asciiTheme="minorHAnsi" w:hAnsiTheme="minorHAnsi" w:cstheme="minorHAnsi"/>
                <w:b/>
                <w:sz w:val="16"/>
                <w:szCs w:val="16"/>
              </w:rPr>
              <w:t>Evaluación (para ser llenado por el personal técnico del Comité de Contratación)</w:t>
            </w:r>
          </w:p>
        </w:tc>
      </w:tr>
      <w:tr w:rsidR="00851D9E" w:rsidRPr="00CD6B7F" w:rsidTr="00BD4885">
        <w:trPr>
          <w:cantSplit/>
          <w:trHeight w:val="1448"/>
          <w:jc w:val="center"/>
        </w:trPr>
        <w:tc>
          <w:tcPr>
            <w:tcW w:w="5754" w:type="dxa"/>
            <w:shd w:val="clear" w:color="auto" w:fill="DBE5F1"/>
            <w:vAlign w:val="center"/>
          </w:tcPr>
          <w:p w:rsidR="00851D9E" w:rsidRPr="00CD6B7F" w:rsidRDefault="00851D9E" w:rsidP="00BD4885">
            <w:pPr>
              <w:jc w:val="center"/>
              <w:rPr>
                <w:rFonts w:asciiTheme="minorHAnsi" w:hAnsiTheme="minorHAnsi" w:cstheme="minorHAnsi"/>
                <w:b/>
                <w:sz w:val="16"/>
                <w:szCs w:val="16"/>
              </w:rPr>
            </w:pPr>
            <w:r w:rsidRPr="00CD6B7F">
              <w:rPr>
                <w:rFonts w:asciiTheme="minorHAnsi" w:hAnsiTheme="minorHAnsi" w:cstheme="minorHAnsi"/>
                <w:b/>
                <w:sz w:val="16"/>
                <w:szCs w:val="16"/>
              </w:rPr>
              <w:t>Característica del Bien  requerido por YPFB</w:t>
            </w:r>
          </w:p>
        </w:tc>
        <w:tc>
          <w:tcPr>
            <w:tcW w:w="1971" w:type="dxa"/>
            <w:shd w:val="clear" w:color="auto" w:fill="DBE5F1"/>
            <w:vAlign w:val="center"/>
          </w:tcPr>
          <w:p w:rsidR="00851D9E" w:rsidRPr="00CD6B7F" w:rsidRDefault="00851D9E" w:rsidP="00BD4885">
            <w:pPr>
              <w:jc w:val="center"/>
              <w:rPr>
                <w:rFonts w:asciiTheme="minorHAnsi" w:hAnsiTheme="minorHAnsi" w:cstheme="minorHAnsi"/>
                <w:b/>
                <w:sz w:val="16"/>
                <w:szCs w:val="16"/>
              </w:rPr>
            </w:pPr>
            <w:r w:rsidRPr="00CD6B7F">
              <w:rPr>
                <w:rFonts w:asciiTheme="minorHAnsi" w:hAnsiTheme="minorHAnsi" w:cstheme="minorHAnsi"/>
                <w:b/>
                <w:sz w:val="16"/>
                <w:szCs w:val="16"/>
              </w:rPr>
              <w:t>Característica Ofertadas</w:t>
            </w:r>
          </w:p>
        </w:tc>
        <w:tc>
          <w:tcPr>
            <w:tcW w:w="594" w:type="dxa"/>
            <w:tcBorders>
              <w:top w:val="single" w:sz="2" w:space="0" w:color="000000"/>
              <w:bottom w:val="single" w:sz="2" w:space="0" w:color="000000"/>
            </w:tcBorders>
            <w:shd w:val="clear" w:color="auto" w:fill="D6E3BC"/>
            <w:textDirection w:val="btLr"/>
            <w:vAlign w:val="center"/>
          </w:tcPr>
          <w:p w:rsidR="00851D9E" w:rsidRPr="00CD6B7F" w:rsidRDefault="00851D9E" w:rsidP="00BD4885">
            <w:pPr>
              <w:rPr>
                <w:rFonts w:asciiTheme="minorHAnsi" w:hAnsiTheme="minorHAnsi" w:cstheme="minorHAnsi"/>
                <w:b/>
                <w:sz w:val="16"/>
                <w:szCs w:val="16"/>
              </w:rPr>
            </w:pPr>
            <w:r w:rsidRPr="00CD6B7F">
              <w:rPr>
                <w:rFonts w:asciiTheme="minorHAnsi" w:hAnsiTheme="minorHAnsi" w:cstheme="minorHAnsi"/>
                <w:b/>
                <w:sz w:val="16"/>
                <w:szCs w:val="16"/>
              </w:rPr>
              <w:t>CUMPLE</w:t>
            </w:r>
          </w:p>
        </w:tc>
        <w:tc>
          <w:tcPr>
            <w:tcW w:w="0" w:type="auto"/>
            <w:tcBorders>
              <w:top w:val="single" w:sz="2" w:space="0" w:color="000000"/>
              <w:bottom w:val="single" w:sz="2" w:space="0" w:color="000000"/>
            </w:tcBorders>
            <w:shd w:val="clear" w:color="auto" w:fill="D6E3BC"/>
            <w:textDirection w:val="btLr"/>
            <w:vAlign w:val="center"/>
          </w:tcPr>
          <w:p w:rsidR="00851D9E" w:rsidRPr="00CD6B7F" w:rsidRDefault="00851D9E" w:rsidP="00BD4885">
            <w:pPr>
              <w:rPr>
                <w:rFonts w:asciiTheme="minorHAnsi" w:hAnsiTheme="minorHAnsi" w:cstheme="minorHAnsi"/>
                <w:b/>
                <w:sz w:val="16"/>
                <w:szCs w:val="16"/>
              </w:rPr>
            </w:pPr>
            <w:r w:rsidRPr="00CD6B7F">
              <w:rPr>
                <w:rFonts w:asciiTheme="minorHAnsi" w:hAnsiTheme="minorHAnsi" w:cstheme="minorHAnsi"/>
                <w:b/>
                <w:sz w:val="16"/>
                <w:szCs w:val="16"/>
              </w:rPr>
              <w:t>NO CUMPLE</w:t>
            </w:r>
          </w:p>
        </w:tc>
        <w:tc>
          <w:tcPr>
            <w:tcW w:w="768" w:type="dxa"/>
            <w:tcBorders>
              <w:top w:val="single" w:sz="2" w:space="0" w:color="000000"/>
              <w:bottom w:val="single" w:sz="2" w:space="0" w:color="000000"/>
            </w:tcBorders>
            <w:shd w:val="clear" w:color="auto" w:fill="D6E3BC"/>
            <w:textDirection w:val="btLr"/>
            <w:vAlign w:val="center"/>
          </w:tcPr>
          <w:p w:rsidR="00851D9E" w:rsidRPr="00CD6B7F" w:rsidRDefault="00851D9E" w:rsidP="00BD4885">
            <w:pPr>
              <w:rPr>
                <w:rFonts w:asciiTheme="minorHAnsi" w:hAnsiTheme="minorHAnsi" w:cstheme="minorHAnsi"/>
                <w:b/>
                <w:sz w:val="16"/>
                <w:szCs w:val="16"/>
              </w:rPr>
            </w:pPr>
            <w:r w:rsidRPr="00CD6B7F">
              <w:rPr>
                <w:rFonts w:asciiTheme="minorHAnsi" w:hAnsiTheme="minorHAnsi" w:cstheme="minorHAnsi"/>
                <w:b/>
                <w:sz w:val="16"/>
                <w:szCs w:val="16"/>
              </w:rPr>
              <w:t>OBSERVACIÓN (porque no cumple)</w:t>
            </w:r>
          </w:p>
        </w:tc>
      </w:tr>
      <w:tr w:rsidR="00851D9E" w:rsidRPr="00CD6B7F" w:rsidTr="00BD4885">
        <w:trPr>
          <w:jc w:val="center"/>
        </w:trPr>
        <w:tc>
          <w:tcPr>
            <w:tcW w:w="5754" w:type="dxa"/>
            <w:vAlign w:val="center"/>
          </w:tcPr>
          <w:p w:rsidR="00851D9E" w:rsidRPr="002F589D" w:rsidRDefault="00851D9E" w:rsidP="00851D9E">
            <w:pPr>
              <w:rPr>
                <w:rFonts w:asciiTheme="minorHAnsi" w:hAnsiTheme="minorHAnsi" w:cstheme="minorHAnsi"/>
                <w:sz w:val="16"/>
                <w:szCs w:val="16"/>
              </w:rPr>
            </w:pPr>
            <w:r w:rsidRPr="002F589D">
              <w:rPr>
                <w:rFonts w:asciiTheme="minorHAnsi" w:hAnsiTheme="minorHAnsi" w:cstheme="minorHAnsi"/>
                <w:sz w:val="16"/>
                <w:szCs w:val="16"/>
              </w:rPr>
              <w:t>CARACTERISTICAS</w:t>
            </w:r>
          </w:p>
          <w:p w:rsidR="009A1BEC" w:rsidRPr="002F589D" w:rsidRDefault="009A1BEC" w:rsidP="009A1BEC">
            <w:pPr>
              <w:numPr>
                <w:ilvl w:val="0"/>
                <w:numId w:val="34"/>
              </w:numPr>
              <w:rPr>
                <w:rFonts w:asciiTheme="minorHAnsi" w:hAnsiTheme="minorHAnsi" w:cstheme="minorHAnsi"/>
                <w:sz w:val="16"/>
                <w:szCs w:val="16"/>
              </w:rPr>
            </w:pPr>
            <w:r w:rsidRPr="002F589D">
              <w:rPr>
                <w:rFonts w:asciiTheme="minorHAnsi" w:hAnsiTheme="minorHAnsi" w:cstheme="minorHAnsi"/>
                <w:sz w:val="16"/>
                <w:szCs w:val="16"/>
              </w:rPr>
              <w:t xml:space="preserve">Presión de entrada a la Estación Distrital de Regulación: podrá variar entre 6 y 50 Bar  </w:t>
            </w:r>
          </w:p>
          <w:p w:rsidR="009A1BEC" w:rsidRPr="002F589D" w:rsidRDefault="009A1BEC" w:rsidP="009A1BEC">
            <w:pPr>
              <w:numPr>
                <w:ilvl w:val="0"/>
                <w:numId w:val="34"/>
              </w:numPr>
              <w:rPr>
                <w:rFonts w:asciiTheme="minorHAnsi" w:hAnsiTheme="minorHAnsi" w:cstheme="minorHAnsi"/>
                <w:sz w:val="16"/>
                <w:szCs w:val="16"/>
              </w:rPr>
            </w:pPr>
            <w:r w:rsidRPr="002F589D">
              <w:rPr>
                <w:rFonts w:asciiTheme="minorHAnsi" w:hAnsiTheme="minorHAnsi" w:cstheme="minorHAnsi"/>
                <w:sz w:val="16"/>
                <w:szCs w:val="16"/>
              </w:rPr>
              <w:t xml:space="preserve">Presión de salida de la Estación Distrital de Regulación estará ajustada entre 1 y 4 Bar </w:t>
            </w:r>
          </w:p>
          <w:p w:rsidR="009A1BEC" w:rsidRPr="002F589D" w:rsidRDefault="009A1BEC" w:rsidP="009A1BEC">
            <w:pPr>
              <w:numPr>
                <w:ilvl w:val="0"/>
                <w:numId w:val="34"/>
              </w:numPr>
              <w:rPr>
                <w:rFonts w:asciiTheme="minorHAnsi" w:hAnsiTheme="minorHAnsi" w:cstheme="minorHAnsi"/>
                <w:sz w:val="16"/>
                <w:szCs w:val="16"/>
              </w:rPr>
            </w:pPr>
            <w:r w:rsidRPr="002F589D">
              <w:rPr>
                <w:rFonts w:asciiTheme="minorHAnsi" w:hAnsiTheme="minorHAnsi" w:cstheme="minorHAnsi"/>
                <w:sz w:val="16"/>
                <w:szCs w:val="16"/>
              </w:rPr>
              <w:t>Densidad relativa del Gas Natural es de 0,62</w:t>
            </w:r>
          </w:p>
          <w:p w:rsidR="009A1BEC" w:rsidRPr="002F589D" w:rsidRDefault="009A1BEC" w:rsidP="009A1BEC">
            <w:pPr>
              <w:numPr>
                <w:ilvl w:val="0"/>
                <w:numId w:val="34"/>
              </w:numPr>
              <w:rPr>
                <w:rFonts w:asciiTheme="minorHAnsi" w:hAnsiTheme="minorHAnsi" w:cstheme="minorHAnsi"/>
                <w:sz w:val="16"/>
                <w:szCs w:val="16"/>
              </w:rPr>
            </w:pPr>
            <w:r w:rsidRPr="002F589D">
              <w:rPr>
                <w:rFonts w:asciiTheme="minorHAnsi" w:hAnsiTheme="minorHAnsi" w:cstheme="minorHAnsi"/>
                <w:sz w:val="16"/>
                <w:szCs w:val="16"/>
              </w:rPr>
              <w:t xml:space="preserve">Temperatura de trabajo  entre –20°C a </w:t>
            </w:r>
            <w:smartTag w:uri="urn:schemas-microsoft-com:office:smarttags" w:element="metricconverter">
              <w:smartTagPr>
                <w:attr w:name="ProductID" w:val="60ﾰC"/>
              </w:smartTagPr>
              <w:r w:rsidRPr="002F589D">
                <w:rPr>
                  <w:rFonts w:asciiTheme="minorHAnsi" w:hAnsiTheme="minorHAnsi" w:cstheme="minorHAnsi"/>
                  <w:sz w:val="16"/>
                  <w:szCs w:val="16"/>
                </w:rPr>
                <w:t>60°C</w:t>
              </w:r>
            </w:smartTag>
          </w:p>
          <w:p w:rsidR="009A1BEC" w:rsidRPr="002F589D" w:rsidRDefault="009A1BEC" w:rsidP="009A1BEC">
            <w:pPr>
              <w:numPr>
                <w:ilvl w:val="0"/>
                <w:numId w:val="34"/>
              </w:numPr>
              <w:rPr>
                <w:rFonts w:asciiTheme="minorHAnsi" w:hAnsiTheme="minorHAnsi" w:cstheme="minorHAnsi"/>
                <w:color w:val="000000"/>
                <w:sz w:val="16"/>
                <w:szCs w:val="16"/>
              </w:rPr>
            </w:pPr>
            <w:r w:rsidRPr="002F589D">
              <w:rPr>
                <w:rFonts w:asciiTheme="minorHAnsi" w:hAnsiTheme="minorHAnsi" w:cstheme="minorHAnsi"/>
                <w:sz w:val="16"/>
                <w:szCs w:val="16"/>
              </w:rPr>
              <w:t xml:space="preserve">Capacidad nominal las Estaciones Distritales de Regulación será de </w:t>
            </w:r>
            <w:smartTag w:uri="urn:schemas-microsoft-com:office:smarttags" w:element="metricconverter">
              <w:smartTagPr>
                <w:attr w:name="ProductID" w:val="1000 m3"/>
              </w:smartTagPr>
              <w:r w:rsidRPr="002F589D">
                <w:rPr>
                  <w:rFonts w:asciiTheme="minorHAnsi" w:hAnsiTheme="minorHAnsi" w:cstheme="minorHAnsi"/>
                  <w:color w:val="000000"/>
                  <w:sz w:val="16"/>
                  <w:szCs w:val="16"/>
                </w:rPr>
                <w:t>1000 m</w:t>
              </w:r>
              <w:r w:rsidRPr="002F589D">
                <w:rPr>
                  <w:rFonts w:asciiTheme="minorHAnsi" w:hAnsiTheme="minorHAnsi" w:cstheme="minorHAnsi"/>
                  <w:color w:val="000000"/>
                  <w:sz w:val="16"/>
                  <w:szCs w:val="16"/>
                  <w:vertAlign w:val="superscript"/>
                </w:rPr>
                <w:t>3</w:t>
              </w:r>
            </w:smartTag>
            <w:r w:rsidRPr="002F589D">
              <w:rPr>
                <w:rFonts w:asciiTheme="minorHAnsi" w:hAnsiTheme="minorHAnsi" w:cstheme="minorHAnsi"/>
                <w:color w:val="000000"/>
                <w:sz w:val="16"/>
                <w:szCs w:val="16"/>
              </w:rPr>
              <w:t xml:space="preserve">(n)/h </w:t>
            </w:r>
          </w:p>
          <w:p w:rsidR="009A1BEC" w:rsidRPr="002F589D" w:rsidRDefault="009A1BEC" w:rsidP="009A1BEC">
            <w:pPr>
              <w:numPr>
                <w:ilvl w:val="0"/>
                <w:numId w:val="34"/>
              </w:numPr>
              <w:rPr>
                <w:rFonts w:asciiTheme="minorHAnsi" w:hAnsiTheme="minorHAnsi" w:cstheme="minorHAnsi"/>
                <w:sz w:val="16"/>
                <w:szCs w:val="16"/>
              </w:rPr>
            </w:pPr>
            <w:r w:rsidRPr="002F589D">
              <w:rPr>
                <w:rFonts w:asciiTheme="minorHAnsi" w:hAnsiTheme="minorHAnsi" w:cstheme="minorHAnsi"/>
                <w:sz w:val="16"/>
                <w:szCs w:val="16"/>
              </w:rPr>
              <w:t>Nivel sonoro: no deberá superar los 70 dB(A) medidos a un metro del armario.</w:t>
            </w:r>
          </w:p>
          <w:p w:rsidR="009A1BEC" w:rsidRPr="002F589D" w:rsidRDefault="009A1BEC" w:rsidP="009A1BEC">
            <w:pPr>
              <w:numPr>
                <w:ilvl w:val="0"/>
                <w:numId w:val="34"/>
              </w:numPr>
              <w:jc w:val="both"/>
              <w:rPr>
                <w:rFonts w:asciiTheme="minorHAnsi" w:hAnsiTheme="minorHAnsi" w:cstheme="minorHAnsi"/>
                <w:sz w:val="16"/>
                <w:szCs w:val="16"/>
              </w:rPr>
            </w:pPr>
            <w:r w:rsidRPr="002F589D">
              <w:rPr>
                <w:rFonts w:asciiTheme="minorHAnsi" w:hAnsiTheme="minorHAnsi" w:cstheme="minorHAnsi"/>
                <w:sz w:val="16"/>
                <w:szCs w:val="16"/>
              </w:rPr>
              <w:t>El Sistema deberá estar en recinto (armario) con soporte estructural para sostener cada uno de los equipos e instrumentos.  El material del que estará construido el armario deberá ser plancha de Acero al Carbono, de espesor mínimo 1.5 mm; con puerta de dos hojas, y presentar dispositivos de ventilación tanto en la parte superior como inferior, debe contar con una cerradura especial, y el acabado con pintura de poliuretano cocida.</w:t>
            </w:r>
          </w:p>
          <w:p w:rsidR="009A1BEC" w:rsidRPr="002F589D" w:rsidRDefault="009A1BEC" w:rsidP="009A1BEC">
            <w:pPr>
              <w:numPr>
                <w:ilvl w:val="0"/>
                <w:numId w:val="34"/>
              </w:numPr>
              <w:jc w:val="both"/>
              <w:rPr>
                <w:rFonts w:asciiTheme="minorHAnsi" w:hAnsiTheme="minorHAnsi" w:cstheme="minorHAnsi"/>
                <w:sz w:val="16"/>
                <w:szCs w:val="16"/>
              </w:rPr>
            </w:pPr>
            <w:r w:rsidRPr="002F589D">
              <w:rPr>
                <w:rFonts w:asciiTheme="minorHAnsi" w:hAnsiTheme="minorHAnsi" w:cstheme="minorHAnsi"/>
                <w:sz w:val="16"/>
                <w:szCs w:val="16"/>
              </w:rPr>
              <w:t xml:space="preserve">El Sistema deberá contar con tres líneas de suministro de gas natural: La primera de Trabajo, la segunda en Stand </w:t>
            </w:r>
            <w:proofErr w:type="spellStart"/>
            <w:r w:rsidRPr="002F589D">
              <w:rPr>
                <w:rFonts w:asciiTheme="minorHAnsi" w:hAnsiTheme="minorHAnsi" w:cstheme="minorHAnsi"/>
                <w:sz w:val="16"/>
                <w:szCs w:val="16"/>
              </w:rPr>
              <w:t>By</w:t>
            </w:r>
            <w:proofErr w:type="spellEnd"/>
            <w:r w:rsidRPr="002F589D">
              <w:rPr>
                <w:rFonts w:asciiTheme="minorHAnsi" w:hAnsiTheme="minorHAnsi" w:cstheme="minorHAnsi"/>
                <w:sz w:val="16"/>
                <w:szCs w:val="16"/>
              </w:rPr>
              <w:t xml:space="preserve"> y la tercera en </w:t>
            </w:r>
            <w:proofErr w:type="spellStart"/>
            <w:r w:rsidRPr="002F589D">
              <w:rPr>
                <w:rFonts w:asciiTheme="minorHAnsi" w:hAnsiTheme="minorHAnsi" w:cstheme="minorHAnsi"/>
                <w:sz w:val="16"/>
                <w:szCs w:val="16"/>
              </w:rPr>
              <w:t>By</w:t>
            </w:r>
            <w:proofErr w:type="spellEnd"/>
            <w:r w:rsidRPr="002F589D">
              <w:rPr>
                <w:rFonts w:asciiTheme="minorHAnsi" w:hAnsiTheme="minorHAnsi" w:cstheme="minorHAnsi"/>
                <w:sz w:val="16"/>
                <w:szCs w:val="16"/>
              </w:rPr>
              <w:t xml:space="preserve"> Pass.</w:t>
            </w:r>
          </w:p>
          <w:p w:rsidR="009A1BEC" w:rsidRPr="002F589D" w:rsidRDefault="009A1BEC" w:rsidP="009A1BEC">
            <w:pPr>
              <w:numPr>
                <w:ilvl w:val="0"/>
                <w:numId w:val="34"/>
              </w:numPr>
              <w:jc w:val="both"/>
              <w:rPr>
                <w:rFonts w:asciiTheme="minorHAnsi" w:hAnsiTheme="minorHAnsi" w:cstheme="minorHAnsi"/>
                <w:sz w:val="16"/>
                <w:szCs w:val="16"/>
              </w:rPr>
            </w:pPr>
            <w:r w:rsidRPr="002F589D">
              <w:rPr>
                <w:rFonts w:asciiTheme="minorHAnsi" w:hAnsiTheme="minorHAnsi" w:cstheme="minorHAnsi"/>
                <w:sz w:val="16"/>
                <w:szCs w:val="16"/>
              </w:rPr>
              <w:t xml:space="preserve">Los componentes involucrados en la medición deben estar ubicados dentro la arquitectura del EDR, según lo norma el reporte Nro. 7 de AGA </w:t>
            </w:r>
          </w:p>
          <w:p w:rsidR="009A1BEC" w:rsidRPr="002F589D" w:rsidRDefault="009A1BEC" w:rsidP="009A1BEC">
            <w:pPr>
              <w:numPr>
                <w:ilvl w:val="0"/>
                <w:numId w:val="34"/>
              </w:numPr>
              <w:jc w:val="both"/>
              <w:rPr>
                <w:rFonts w:asciiTheme="minorHAnsi" w:hAnsiTheme="minorHAnsi" w:cstheme="minorHAnsi"/>
                <w:sz w:val="16"/>
                <w:szCs w:val="16"/>
              </w:rPr>
            </w:pPr>
            <w:r w:rsidRPr="002F589D">
              <w:rPr>
                <w:rFonts w:asciiTheme="minorHAnsi" w:hAnsiTheme="minorHAnsi" w:cstheme="minorHAnsi"/>
                <w:sz w:val="16"/>
                <w:szCs w:val="16"/>
              </w:rPr>
              <w:t>Tanto la línea de entrada como la de salida deben ser bridadas, y traer consigo, el juego de espárragos y pernos para unión, además de sus correspondientes juntas dieléctricas.</w:t>
            </w:r>
          </w:p>
          <w:p w:rsidR="009A1BEC" w:rsidRPr="002F589D" w:rsidRDefault="009A1BEC" w:rsidP="009A1BEC">
            <w:pPr>
              <w:numPr>
                <w:ilvl w:val="0"/>
                <w:numId w:val="34"/>
              </w:numPr>
              <w:jc w:val="both"/>
              <w:rPr>
                <w:rFonts w:asciiTheme="minorHAnsi" w:hAnsiTheme="minorHAnsi" w:cstheme="minorHAnsi"/>
                <w:sz w:val="16"/>
                <w:szCs w:val="16"/>
              </w:rPr>
            </w:pPr>
            <w:r w:rsidRPr="002F589D">
              <w:rPr>
                <w:rFonts w:asciiTheme="minorHAnsi" w:hAnsiTheme="minorHAnsi" w:cstheme="minorHAnsi"/>
                <w:sz w:val="16"/>
                <w:szCs w:val="16"/>
              </w:rPr>
              <w:t xml:space="preserve">Se deben instalar todos los manómetros menores en cada una de las líneas (Servicio y Stand </w:t>
            </w:r>
            <w:proofErr w:type="spellStart"/>
            <w:r w:rsidRPr="002F589D">
              <w:rPr>
                <w:rFonts w:asciiTheme="minorHAnsi" w:hAnsiTheme="minorHAnsi" w:cstheme="minorHAnsi"/>
                <w:sz w:val="16"/>
                <w:szCs w:val="16"/>
              </w:rPr>
              <w:t>By</w:t>
            </w:r>
            <w:proofErr w:type="spellEnd"/>
            <w:r w:rsidRPr="002F589D">
              <w:rPr>
                <w:rFonts w:asciiTheme="minorHAnsi" w:hAnsiTheme="minorHAnsi" w:cstheme="minorHAnsi"/>
                <w:sz w:val="16"/>
                <w:szCs w:val="16"/>
              </w:rPr>
              <w:t xml:space="preserve">), necesarios para el ajuste, calibración y puesta en servicio del equipo. </w:t>
            </w:r>
          </w:p>
          <w:p w:rsidR="009A1BEC" w:rsidRPr="002F589D" w:rsidRDefault="009A1BEC" w:rsidP="009A1BEC">
            <w:pPr>
              <w:numPr>
                <w:ilvl w:val="0"/>
                <w:numId w:val="34"/>
              </w:numPr>
              <w:jc w:val="both"/>
              <w:rPr>
                <w:rFonts w:asciiTheme="minorHAnsi" w:hAnsiTheme="minorHAnsi" w:cstheme="minorHAnsi"/>
                <w:sz w:val="16"/>
                <w:szCs w:val="16"/>
              </w:rPr>
            </w:pPr>
            <w:r w:rsidRPr="002F589D">
              <w:rPr>
                <w:rFonts w:asciiTheme="minorHAnsi" w:hAnsiTheme="minorHAnsi" w:cstheme="minorHAnsi"/>
                <w:sz w:val="16"/>
                <w:szCs w:val="16"/>
              </w:rPr>
              <w:t>Todas las soldaduras deben ser realizadas, conforme a procedimiento API 1104.</w:t>
            </w:r>
          </w:p>
          <w:p w:rsidR="009A1BEC" w:rsidRPr="002F589D" w:rsidRDefault="009A1BEC" w:rsidP="009A1BEC">
            <w:pPr>
              <w:numPr>
                <w:ilvl w:val="0"/>
                <w:numId w:val="34"/>
              </w:numPr>
              <w:jc w:val="both"/>
              <w:rPr>
                <w:rFonts w:asciiTheme="minorHAnsi" w:hAnsiTheme="minorHAnsi" w:cstheme="minorHAnsi"/>
                <w:sz w:val="16"/>
                <w:szCs w:val="16"/>
              </w:rPr>
            </w:pPr>
            <w:r w:rsidRPr="002F589D">
              <w:rPr>
                <w:rFonts w:asciiTheme="minorHAnsi" w:hAnsiTheme="minorHAnsi" w:cstheme="minorHAnsi"/>
                <w:sz w:val="16"/>
                <w:szCs w:val="16"/>
              </w:rPr>
              <w:t xml:space="preserve">La activación de la línea de stand </w:t>
            </w:r>
            <w:proofErr w:type="spellStart"/>
            <w:r w:rsidRPr="002F589D">
              <w:rPr>
                <w:rFonts w:asciiTheme="minorHAnsi" w:hAnsiTheme="minorHAnsi" w:cstheme="minorHAnsi"/>
                <w:sz w:val="16"/>
                <w:szCs w:val="16"/>
              </w:rPr>
              <w:t>by</w:t>
            </w:r>
            <w:proofErr w:type="spellEnd"/>
            <w:r w:rsidRPr="002F589D">
              <w:rPr>
                <w:rFonts w:asciiTheme="minorHAnsi" w:hAnsiTheme="minorHAnsi" w:cstheme="minorHAnsi"/>
                <w:sz w:val="16"/>
                <w:szCs w:val="16"/>
              </w:rPr>
              <w:t xml:space="preserve"> debe podérsela hacer de forma automática (sincronizada en caso de falla de línea de trabajo) y manual.</w:t>
            </w:r>
          </w:p>
          <w:p w:rsidR="00851D9E" w:rsidRPr="002F589D" w:rsidRDefault="00851D9E" w:rsidP="00BD4885">
            <w:pPr>
              <w:rPr>
                <w:rFonts w:asciiTheme="minorHAnsi" w:hAnsiTheme="minorHAnsi" w:cstheme="minorHAnsi"/>
                <w:b/>
                <w:sz w:val="16"/>
                <w:szCs w:val="16"/>
              </w:rPr>
            </w:pPr>
          </w:p>
        </w:tc>
        <w:tc>
          <w:tcPr>
            <w:tcW w:w="1971" w:type="dxa"/>
            <w:vAlign w:val="center"/>
          </w:tcPr>
          <w:p w:rsidR="00851D9E" w:rsidRPr="00CD6B7F" w:rsidRDefault="00851D9E" w:rsidP="00BD4885">
            <w:pPr>
              <w:rPr>
                <w:rFonts w:asciiTheme="minorHAnsi" w:hAnsiTheme="minorHAnsi" w:cstheme="minorHAnsi"/>
                <w:b/>
                <w:sz w:val="16"/>
                <w:szCs w:val="16"/>
              </w:rPr>
            </w:pPr>
          </w:p>
        </w:tc>
        <w:tc>
          <w:tcPr>
            <w:tcW w:w="594" w:type="dxa"/>
            <w:tcBorders>
              <w:top w:val="single" w:sz="2" w:space="0" w:color="000000"/>
            </w:tcBorders>
            <w:vAlign w:val="center"/>
          </w:tcPr>
          <w:p w:rsidR="00851D9E" w:rsidRPr="00CD6B7F" w:rsidRDefault="00851D9E" w:rsidP="00BD4885">
            <w:pPr>
              <w:rPr>
                <w:rFonts w:asciiTheme="minorHAnsi" w:hAnsiTheme="minorHAnsi" w:cstheme="minorHAnsi"/>
                <w:b/>
                <w:sz w:val="16"/>
                <w:szCs w:val="16"/>
              </w:rPr>
            </w:pPr>
          </w:p>
        </w:tc>
        <w:tc>
          <w:tcPr>
            <w:tcW w:w="0" w:type="auto"/>
            <w:tcBorders>
              <w:top w:val="single" w:sz="2" w:space="0" w:color="000000"/>
            </w:tcBorders>
            <w:vAlign w:val="center"/>
          </w:tcPr>
          <w:p w:rsidR="00851D9E" w:rsidRPr="00CD6B7F" w:rsidRDefault="00851D9E" w:rsidP="00BD4885">
            <w:pPr>
              <w:rPr>
                <w:rFonts w:asciiTheme="minorHAnsi" w:hAnsiTheme="minorHAnsi" w:cstheme="minorHAnsi"/>
                <w:b/>
                <w:sz w:val="16"/>
                <w:szCs w:val="16"/>
              </w:rPr>
            </w:pPr>
          </w:p>
        </w:tc>
        <w:tc>
          <w:tcPr>
            <w:tcW w:w="768" w:type="dxa"/>
            <w:tcBorders>
              <w:top w:val="single" w:sz="2" w:space="0" w:color="000000"/>
            </w:tcBorders>
            <w:vAlign w:val="center"/>
          </w:tcPr>
          <w:p w:rsidR="00851D9E" w:rsidRPr="00CD6B7F" w:rsidRDefault="00851D9E" w:rsidP="00BD4885">
            <w:pPr>
              <w:rPr>
                <w:rFonts w:asciiTheme="minorHAnsi" w:hAnsiTheme="minorHAnsi" w:cstheme="minorHAnsi"/>
                <w:b/>
                <w:sz w:val="16"/>
                <w:szCs w:val="16"/>
              </w:rPr>
            </w:pPr>
          </w:p>
        </w:tc>
      </w:tr>
      <w:tr w:rsidR="00851D9E" w:rsidRPr="00CD6B7F" w:rsidTr="00BD4885">
        <w:trPr>
          <w:jc w:val="center"/>
        </w:trPr>
        <w:tc>
          <w:tcPr>
            <w:tcW w:w="5754" w:type="dxa"/>
            <w:vAlign w:val="center"/>
          </w:tcPr>
          <w:p w:rsidR="00851D9E" w:rsidRPr="002F589D" w:rsidRDefault="00E23BA9" w:rsidP="00BD4885">
            <w:pPr>
              <w:autoSpaceDE w:val="0"/>
              <w:autoSpaceDN w:val="0"/>
              <w:adjustRightInd w:val="0"/>
              <w:rPr>
                <w:rFonts w:asciiTheme="minorHAnsi" w:hAnsiTheme="minorHAnsi" w:cstheme="minorHAnsi"/>
                <w:sz w:val="16"/>
                <w:szCs w:val="16"/>
              </w:rPr>
            </w:pPr>
            <w:r w:rsidRPr="002F589D">
              <w:rPr>
                <w:rFonts w:asciiTheme="minorHAnsi" w:hAnsiTheme="minorHAnsi" w:cstheme="minorHAnsi"/>
                <w:sz w:val="16"/>
                <w:szCs w:val="16"/>
              </w:rPr>
              <w:t xml:space="preserve">2.1  CARACTERISTICAS PARA CADA UNA DE LAS LÍNEAS 1ra. </w:t>
            </w:r>
            <w:proofErr w:type="gramStart"/>
            <w:r w:rsidRPr="002F589D">
              <w:rPr>
                <w:rFonts w:asciiTheme="minorHAnsi" w:hAnsiTheme="minorHAnsi" w:cstheme="minorHAnsi"/>
                <w:sz w:val="16"/>
                <w:szCs w:val="16"/>
              </w:rPr>
              <w:t>y</w:t>
            </w:r>
            <w:proofErr w:type="gramEnd"/>
            <w:r w:rsidRPr="002F589D">
              <w:rPr>
                <w:rFonts w:asciiTheme="minorHAnsi" w:hAnsiTheme="minorHAnsi" w:cstheme="minorHAnsi"/>
                <w:sz w:val="16"/>
                <w:szCs w:val="16"/>
              </w:rPr>
              <w:t xml:space="preserve"> 2da. (DE TRABAJO Y STAND BY)</w:t>
            </w:r>
          </w:p>
        </w:tc>
        <w:tc>
          <w:tcPr>
            <w:tcW w:w="1971" w:type="dxa"/>
            <w:vAlign w:val="center"/>
          </w:tcPr>
          <w:p w:rsidR="00851D9E" w:rsidRPr="00CD6B7F" w:rsidRDefault="00851D9E" w:rsidP="00BD4885">
            <w:pPr>
              <w:rPr>
                <w:rFonts w:asciiTheme="minorHAnsi" w:hAnsiTheme="minorHAnsi" w:cstheme="minorHAnsi"/>
                <w:b/>
                <w:sz w:val="16"/>
                <w:szCs w:val="16"/>
              </w:rPr>
            </w:pPr>
          </w:p>
        </w:tc>
        <w:tc>
          <w:tcPr>
            <w:tcW w:w="594" w:type="dxa"/>
            <w:vAlign w:val="center"/>
          </w:tcPr>
          <w:p w:rsidR="00851D9E" w:rsidRPr="00CD6B7F" w:rsidRDefault="00851D9E" w:rsidP="00BD4885">
            <w:pPr>
              <w:rPr>
                <w:rFonts w:asciiTheme="minorHAnsi" w:hAnsiTheme="minorHAnsi" w:cstheme="minorHAnsi"/>
                <w:b/>
                <w:sz w:val="16"/>
                <w:szCs w:val="16"/>
              </w:rPr>
            </w:pPr>
          </w:p>
        </w:tc>
        <w:tc>
          <w:tcPr>
            <w:tcW w:w="0" w:type="auto"/>
            <w:vAlign w:val="center"/>
          </w:tcPr>
          <w:p w:rsidR="00851D9E" w:rsidRPr="00CD6B7F" w:rsidRDefault="00851D9E" w:rsidP="00BD4885">
            <w:pPr>
              <w:rPr>
                <w:rFonts w:asciiTheme="minorHAnsi" w:hAnsiTheme="minorHAnsi" w:cstheme="minorHAnsi"/>
                <w:b/>
                <w:sz w:val="16"/>
                <w:szCs w:val="16"/>
              </w:rPr>
            </w:pPr>
          </w:p>
        </w:tc>
        <w:tc>
          <w:tcPr>
            <w:tcW w:w="768" w:type="dxa"/>
            <w:vAlign w:val="center"/>
          </w:tcPr>
          <w:p w:rsidR="00851D9E" w:rsidRPr="00CD6B7F" w:rsidRDefault="00851D9E" w:rsidP="00BD4885">
            <w:pPr>
              <w:rPr>
                <w:rFonts w:asciiTheme="minorHAnsi" w:hAnsiTheme="minorHAnsi" w:cstheme="minorHAnsi"/>
                <w:b/>
                <w:sz w:val="16"/>
                <w:szCs w:val="16"/>
              </w:rPr>
            </w:pPr>
          </w:p>
        </w:tc>
      </w:tr>
      <w:tr w:rsidR="00851D9E" w:rsidRPr="00CD6B7F" w:rsidTr="00BD4885">
        <w:trPr>
          <w:jc w:val="center"/>
        </w:trPr>
        <w:tc>
          <w:tcPr>
            <w:tcW w:w="5754" w:type="dxa"/>
            <w:vAlign w:val="center"/>
          </w:tcPr>
          <w:p w:rsidR="009A1BEC" w:rsidRPr="002F589D" w:rsidRDefault="009A1BEC" w:rsidP="009A1BEC">
            <w:pPr>
              <w:ind w:left="706"/>
              <w:rPr>
                <w:rFonts w:asciiTheme="minorHAnsi" w:hAnsiTheme="minorHAnsi" w:cstheme="minorHAnsi"/>
                <w:b/>
                <w:bCs/>
                <w:sz w:val="16"/>
                <w:szCs w:val="16"/>
                <w:u w:val="single"/>
              </w:rPr>
            </w:pPr>
            <w:r w:rsidRPr="002F589D">
              <w:rPr>
                <w:rFonts w:asciiTheme="minorHAnsi" w:hAnsiTheme="minorHAnsi" w:cstheme="minorHAnsi"/>
                <w:b/>
                <w:bCs/>
                <w:sz w:val="16"/>
                <w:szCs w:val="16"/>
                <w:u w:val="single"/>
              </w:rPr>
              <w:t>Válvula de bola API 6D 6FA</w:t>
            </w:r>
          </w:p>
          <w:p w:rsidR="009A1BEC" w:rsidRPr="002F589D" w:rsidRDefault="009A1BEC" w:rsidP="009A1BEC">
            <w:pPr>
              <w:ind w:left="706"/>
              <w:rPr>
                <w:rFonts w:asciiTheme="minorHAnsi" w:hAnsiTheme="minorHAnsi" w:cstheme="minorHAnsi"/>
                <w:b/>
                <w:bCs/>
                <w:sz w:val="16"/>
                <w:szCs w:val="16"/>
              </w:rPr>
            </w:pPr>
          </w:p>
          <w:p w:rsidR="009A1BEC" w:rsidRPr="002F589D" w:rsidRDefault="009A1BEC" w:rsidP="009A1BEC">
            <w:pPr>
              <w:ind w:left="706"/>
              <w:rPr>
                <w:rFonts w:asciiTheme="minorHAnsi" w:hAnsiTheme="minorHAnsi" w:cstheme="minorHAnsi"/>
                <w:bCs/>
                <w:sz w:val="16"/>
                <w:szCs w:val="16"/>
              </w:rPr>
            </w:pPr>
            <w:r w:rsidRPr="002F589D">
              <w:rPr>
                <w:rFonts w:asciiTheme="minorHAnsi" w:hAnsiTheme="minorHAnsi" w:cstheme="minorHAnsi"/>
                <w:bCs/>
                <w:sz w:val="16"/>
                <w:szCs w:val="16"/>
              </w:rPr>
              <w:t xml:space="preserve">Clase: ANSI 300 </w:t>
            </w:r>
          </w:p>
          <w:p w:rsidR="009A1BEC" w:rsidRPr="002F589D" w:rsidRDefault="009A1BEC" w:rsidP="009A1BEC">
            <w:pPr>
              <w:ind w:left="706"/>
              <w:rPr>
                <w:rFonts w:asciiTheme="minorHAnsi" w:hAnsiTheme="minorHAnsi" w:cstheme="minorHAnsi"/>
                <w:bCs/>
                <w:sz w:val="16"/>
                <w:szCs w:val="16"/>
              </w:rPr>
            </w:pPr>
            <w:r w:rsidRPr="002F589D">
              <w:rPr>
                <w:rFonts w:asciiTheme="minorHAnsi" w:hAnsiTheme="minorHAnsi" w:cstheme="minorHAnsi"/>
                <w:bCs/>
                <w:sz w:val="16"/>
                <w:szCs w:val="16"/>
              </w:rPr>
              <w:t>Conexión: Brida ANSI 300 RF</w:t>
            </w:r>
          </w:p>
          <w:p w:rsidR="009A1BEC" w:rsidRPr="002F589D" w:rsidRDefault="009A1BEC" w:rsidP="009A1BEC">
            <w:pPr>
              <w:ind w:left="706"/>
              <w:rPr>
                <w:rFonts w:asciiTheme="minorHAnsi" w:hAnsiTheme="minorHAnsi" w:cstheme="minorHAnsi"/>
                <w:bCs/>
                <w:sz w:val="16"/>
                <w:szCs w:val="16"/>
              </w:rPr>
            </w:pPr>
            <w:r w:rsidRPr="002F589D">
              <w:rPr>
                <w:rFonts w:asciiTheme="minorHAnsi" w:hAnsiTheme="minorHAnsi" w:cstheme="minorHAnsi"/>
                <w:bCs/>
                <w:sz w:val="16"/>
                <w:szCs w:val="16"/>
              </w:rPr>
              <w:t>Actuación: Manivela.</w:t>
            </w:r>
          </w:p>
          <w:p w:rsidR="009A1BEC" w:rsidRPr="002F589D" w:rsidRDefault="009A1BEC" w:rsidP="009A1BEC">
            <w:pPr>
              <w:ind w:left="706"/>
              <w:rPr>
                <w:rFonts w:asciiTheme="minorHAnsi" w:hAnsiTheme="minorHAnsi" w:cstheme="minorHAnsi"/>
                <w:bCs/>
                <w:sz w:val="16"/>
                <w:szCs w:val="16"/>
              </w:rPr>
            </w:pPr>
            <w:r w:rsidRPr="002F589D">
              <w:rPr>
                <w:rFonts w:asciiTheme="minorHAnsi" w:hAnsiTheme="minorHAnsi" w:cstheme="minorHAnsi"/>
                <w:bCs/>
                <w:sz w:val="16"/>
                <w:szCs w:val="16"/>
              </w:rPr>
              <w:t>Material: ASTM 216 WCB</w:t>
            </w:r>
          </w:p>
          <w:p w:rsidR="009A1BEC" w:rsidRPr="002F589D" w:rsidRDefault="009A1BEC" w:rsidP="009A1BEC">
            <w:pPr>
              <w:ind w:left="706"/>
              <w:rPr>
                <w:rFonts w:asciiTheme="minorHAnsi" w:hAnsiTheme="minorHAnsi" w:cstheme="minorHAnsi"/>
                <w:bCs/>
                <w:sz w:val="16"/>
                <w:szCs w:val="16"/>
              </w:rPr>
            </w:pPr>
            <w:proofErr w:type="spellStart"/>
            <w:r w:rsidRPr="002F589D">
              <w:rPr>
                <w:rFonts w:asciiTheme="minorHAnsi" w:hAnsiTheme="minorHAnsi" w:cstheme="minorHAnsi"/>
                <w:bCs/>
                <w:sz w:val="16"/>
                <w:szCs w:val="16"/>
              </w:rPr>
              <w:t>Diametro</w:t>
            </w:r>
            <w:proofErr w:type="spellEnd"/>
            <w:r w:rsidRPr="002F589D">
              <w:rPr>
                <w:rFonts w:asciiTheme="minorHAnsi" w:hAnsiTheme="minorHAnsi" w:cstheme="minorHAnsi"/>
                <w:bCs/>
                <w:sz w:val="16"/>
                <w:szCs w:val="16"/>
              </w:rPr>
              <w:t xml:space="preserve">: 2 </w:t>
            </w:r>
            <w:proofErr w:type="spellStart"/>
            <w:r w:rsidRPr="002F589D">
              <w:rPr>
                <w:rFonts w:asciiTheme="minorHAnsi" w:hAnsiTheme="minorHAnsi" w:cstheme="minorHAnsi"/>
                <w:bCs/>
                <w:sz w:val="16"/>
                <w:szCs w:val="16"/>
              </w:rPr>
              <w:t>plg</w:t>
            </w:r>
            <w:proofErr w:type="spellEnd"/>
          </w:p>
          <w:p w:rsidR="009A1BEC" w:rsidRPr="002F589D" w:rsidRDefault="009A1BEC" w:rsidP="009A1BEC">
            <w:pPr>
              <w:ind w:left="706"/>
              <w:rPr>
                <w:rFonts w:asciiTheme="minorHAnsi" w:hAnsiTheme="minorHAnsi" w:cstheme="minorHAnsi"/>
                <w:bCs/>
                <w:sz w:val="16"/>
                <w:szCs w:val="16"/>
              </w:rPr>
            </w:pPr>
            <w:r w:rsidRPr="002F589D">
              <w:rPr>
                <w:rFonts w:asciiTheme="minorHAnsi" w:hAnsiTheme="minorHAnsi" w:cstheme="minorHAnsi"/>
                <w:bCs/>
                <w:sz w:val="16"/>
                <w:szCs w:val="16"/>
              </w:rPr>
              <w:t>Paso Reducido</w:t>
            </w:r>
          </w:p>
          <w:p w:rsidR="00851D9E" w:rsidRPr="002F589D" w:rsidRDefault="00851D9E" w:rsidP="00E23BA9">
            <w:pPr>
              <w:ind w:left="100" w:right="141"/>
              <w:jc w:val="both"/>
              <w:rPr>
                <w:rFonts w:asciiTheme="minorHAnsi" w:hAnsiTheme="minorHAnsi" w:cstheme="minorHAnsi"/>
                <w:sz w:val="16"/>
                <w:szCs w:val="16"/>
              </w:rPr>
            </w:pPr>
          </w:p>
        </w:tc>
        <w:tc>
          <w:tcPr>
            <w:tcW w:w="1971" w:type="dxa"/>
            <w:vAlign w:val="center"/>
          </w:tcPr>
          <w:p w:rsidR="00851D9E" w:rsidRPr="00CD6B7F" w:rsidRDefault="00851D9E" w:rsidP="00BD4885">
            <w:pPr>
              <w:rPr>
                <w:rFonts w:asciiTheme="minorHAnsi" w:hAnsiTheme="minorHAnsi" w:cstheme="minorHAnsi"/>
                <w:b/>
                <w:sz w:val="16"/>
                <w:szCs w:val="16"/>
              </w:rPr>
            </w:pPr>
          </w:p>
        </w:tc>
        <w:tc>
          <w:tcPr>
            <w:tcW w:w="594" w:type="dxa"/>
            <w:vAlign w:val="center"/>
          </w:tcPr>
          <w:p w:rsidR="00851D9E" w:rsidRPr="00CD6B7F" w:rsidRDefault="00851D9E" w:rsidP="00BD4885">
            <w:pPr>
              <w:rPr>
                <w:rFonts w:asciiTheme="minorHAnsi" w:hAnsiTheme="minorHAnsi" w:cstheme="minorHAnsi"/>
                <w:b/>
                <w:sz w:val="16"/>
                <w:szCs w:val="16"/>
              </w:rPr>
            </w:pPr>
          </w:p>
        </w:tc>
        <w:tc>
          <w:tcPr>
            <w:tcW w:w="0" w:type="auto"/>
            <w:vAlign w:val="center"/>
          </w:tcPr>
          <w:p w:rsidR="00851D9E" w:rsidRPr="00CD6B7F" w:rsidRDefault="00851D9E" w:rsidP="00BD4885">
            <w:pPr>
              <w:rPr>
                <w:rFonts w:asciiTheme="minorHAnsi" w:hAnsiTheme="minorHAnsi" w:cstheme="minorHAnsi"/>
                <w:b/>
                <w:sz w:val="16"/>
                <w:szCs w:val="16"/>
              </w:rPr>
            </w:pPr>
          </w:p>
        </w:tc>
        <w:tc>
          <w:tcPr>
            <w:tcW w:w="768" w:type="dxa"/>
            <w:vAlign w:val="center"/>
          </w:tcPr>
          <w:p w:rsidR="00851D9E" w:rsidRPr="00CD6B7F" w:rsidRDefault="00851D9E" w:rsidP="00BD4885">
            <w:pPr>
              <w:rPr>
                <w:rFonts w:asciiTheme="minorHAnsi" w:hAnsiTheme="minorHAnsi" w:cstheme="minorHAnsi"/>
                <w:b/>
                <w:sz w:val="16"/>
                <w:szCs w:val="16"/>
              </w:rPr>
            </w:pPr>
          </w:p>
        </w:tc>
      </w:tr>
      <w:tr w:rsidR="00851D9E" w:rsidRPr="00CD6B7F" w:rsidTr="00BD4885">
        <w:trPr>
          <w:jc w:val="center"/>
        </w:trPr>
        <w:tc>
          <w:tcPr>
            <w:tcW w:w="5754" w:type="dxa"/>
            <w:vAlign w:val="center"/>
          </w:tcPr>
          <w:p w:rsidR="009A1BEC" w:rsidRPr="002F589D" w:rsidRDefault="009A1BEC" w:rsidP="009A1BEC">
            <w:pPr>
              <w:ind w:left="706"/>
              <w:jc w:val="both"/>
              <w:rPr>
                <w:rFonts w:asciiTheme="minorHAnsi" w:hAnsiTheme="minorHAnsi" w:cstheme="minorHAnsi"/>
                <w:b/>
                <w:sz w:val="16"/>
                <w:szCs w:val="16"/>
                <w:u w:val="single"/>
              </w:rPr>
            </w:pPr>
            <w:r w:rsidRPr="002F589D">
              <w:rPr>
                <w:rFonts w:asciiTheme="minorHAnsi" w:hAnsiTheme="minorHAnsi" w:cstheme="minorHAnsi"/>
                <w:b/>
                <w:sz w:val="16"/>
                <w:szCs w:val="16"/>
                <w:u w:val="single"/>
              </w:rPr>
              <w:lastRenderedPageBreak/>
              <w:t>Filtro</w:t>
            </w:r>
          </w:p>
          <w:p w:rsidR="009A1BEC" w:rsidRPr="002F589D" w:rsidRDefault="009A1BEC" w:rsidP="009A1BEC">
            <w:pPr>
              <w:ind w:left="706"/>
              <w:jc w:val="both"/>
              <w:rPr>
                <w:rFonts w:asciiTheme="minorHAnsi" w:hAnsiTheme="minorHAnsi" w:cstheme="minorHAnsi"/>
                <w:b/>
                <w:sz w:val="16"/>
                <w:szCs w:val="16"/>
                <w:u w:val="single"/>
              </w:rPr>
            </w:pPr>
          </w:p>
          <w:p w:rsidR="009A1BEC" w:rsidRPr="002F589D" w:rsidRDefault="009A1BEC" w:rsidP="009A1BEC">
            <w:pPr>
              <w:ind w:left="706"/>
              <w:jc w:val="both"/>
              <w:rPr>
                <w:rFonts w:asciiTheme="minorHAnsi" w:hAnsiTheme="minorHAnsi" w:cstheme="minorHAnsi"/>
                <w:sz w:val="16"/>
                <w:szCs w:val="16"/>
              </w:rPr>
            </w:pPr>
            <w:r w:rsidRPr="002F589D">
              <w:rPr>
                <w:rFonts w:asciiTheme="minorHAnsi" w:hAnsiTheme="minorHAnsi" w:cstheme="minorHAnsi"/>
                <w:sz w:val="16"/>
                <w:szCs w:val="16"/>
              </w:rPr>
              <w:t>Filtro para gas natural con capacidad de detener el 99% de partículas de 5 micrones (o mayor); ANSI 300 RF. Indicador de colmatado en el filtro provisto de manómetro diferencial (presentar en el libro de ingeniería solicitado para la presentación de propuestas el cálculo para el dimensionamiento y diseño del mismo).</w:t>
            </w:r>
          </w:p>
          <w:p w:rsidR="009A1BEC" w:rsidRPr="002F589D" w:rsidRDefault="009A1BEC" w:rsidP="009A1BEC">
            <w:pPr>
              <w:ind w:left="706"/>
              <w:jc w:val="both"/>
              <w:rPr>
                <w:rFonts w:asciiTheme="minorHAnsi" w:hAnsiTheme="minorHAnsi" w:cstheme="minorHAnsi"/>
                <w:sz w:val="16"/>
                <w:szCs w:val="16"/>
              </w:rPr>
            </w:pPr>
            <w:r w:rsidRPr="002F589D">
              <w:rPr>
                <w:rFonts w:asciiTheme="minorHAnsi" w:hAnsiTheme="minorHAnsi" w:cstheme="minorHAnsi"/>
                <w:sz w:val="16"/>
                <w:szCs w:val="16"/>
              </w:rPr>
              <w:t>El elemento filtrante debe ser tal que en el caso de una ruptura de los elementos filtrantes, el cuerpo del filtro tenga la capacidad suficiente para retener los desechos resultantes. Además debe tener conexiones de drenaje</w:t>
            </w:r>
          </w:p>
          <w:p w:rsidR="00851D9E" w:rsidRPr="002F589D" w:rsidRDefault="00851D9E" w:rsidP="00E23BA9">
            <w:pPr>
              <w:ind w:left="100"/>
              <w:rPr>
                <w:rFonts w:asciiTheme="minorHAnsi" w:hAnsiTheme="minorHAnsi" w:cstheme="minorHAnsi"/>
                <w:b/>
                <w:sz w:val="16"/>
                <w:szCs w:val="16"/>
              </w:rPr>
            </w:pPr>
          </w:p>
        </w:tc>
        <w:tc>
          <w:tcPr>
            <w:tcW w:w="1971" w:type="dxa"/>
            <w:vAlign w:val="center"/>
          </w:tcPr>
          <w:p w:rsidR="00851D9E" w:rsidRPr="00CD6B7F" w:rsidRDefault="00851D9E" w:rsidP="00BD4885">
            <w:pPr>
              <w:rPr>
                <w:rFonts w:asciiTheme="minorHAnsi" w:hAnsiTheme="minorHAnsi" w:cstheme="minorHAnsi"/>
                <w:b/>
                <w:sz w:val="16"/>
                <w:szCs w:val="16"/>
              </w:rPr>
            </w:pPr>
          </w:p>
        </w:tc>
        <w:tc>
          <w:tcPr>
            <w:tcW w:w="594" w:type="dxa"/>
            <w:vAlign w:val="center"/>
          </w:tcPr>
          <w:p w:rsidR="00851D9E" w:rsidRPr="00CD6B7F" w:rsidRDefault="00851D9E" w:rsidP="00BD4885">
            <w:pPr>
              <w:rPr>
                <w:rFonts w:asciiTheme="minorHAnsi" w:hAnsiTheme="minorHAnsi" w:cstheme="minorHAnsi"/>
                <w:b/>
                <w:sz w:val="16"/>
                <w:szCs w:val="16"/>
              </w:rPr>
            </w:pPr>
          </w:p>
        </w:tc>
        <w:tc>
          <w:tcPr>
            <w:tcW w:w="0" w:type="auto"/>
            <w:vAlign w:val="center"/>
          </w:tcPr>
          <w:p w:rsidR="00851D9E" w:rsidRPr="00CD6B7F" w:rsidRDefault="00851D9E" w:rsidP="00BD4885">
            <w:pPr>
              <w:rPr>
                <w:rFonts w:asciiTheme="minorHAnsi" w:hAnsiTheme="minorHAnsi" w:cstheme="minorHAnsi"/>
                <w:b/>
                <w:sz w:val="16"/>
                <w:szCs w:val="16"/>
              </w:rPr>
            </w:pPr>
          </w:p>
        </w:tc>
        <w:tc>
          <w:tcPr>
            <w:tcW w:w="768" w:type="dxa"/>
            <w:vAlign w:val="center"/>
          </w:tcPr>
          <w:p w:rsidR="00851D9E" w:rsidRPr="00CD6B7F" w:rsidRDefault="00851D9E" w:rsidP="00BD4885">
            <w:pPr>
              <w:rPr>
                <w:rFonts w:asciiTheme="minorHAnsi" w:hAnsiTheme="minorHAnsi" w:cstheme="minorHAnsi"/>
                <w:b/>
                <w:sz w:val="16"/>
                <w:szCs w:val="16"/>
              </w:rPr>
            </w:pPr>
          </w:p>
        </w:tc>
      </w:tr>
      <w:tr w:rsidR="00851D9E" w:rsidRPr="00CD6B7F" w:rsidTr="00BD4885">
        <w:trPr>
          <w:jc w:val="center"/>
        </w:trPr>
        <w:tc>
          <w:tcPr>
            <w:tcW w:w="5754" w:type="dxa"/>
            <w:vAlign w:val="center"/>
          </w:tcPr>
          <w:p w:rsidR="009A1BEC" w:rsidRPr="002F589D" w:rsidRDefault="009A1BEC" w:rsidP="009A1BEC">
            <w:pPr>
              <w:ind w:left="706"/>
              <w:jc w:val="both"/>
              <w:rPr>
                <w:rFonts w:asciiTheme="minorHAnsi" w:hAnsiTheme="minorHAnsi" w:cstheme="minorHAnsi"/>
                <w:b/>
                <w:sz w:val="16"/>
                <w:szCs w:val="16"/>
                <w:u w:val="single"/>
              </w:rPr>
            </w:pPr>
            <w:r w:rsidRPr="002F589D">
              <w:rPr>
                <w:rFonts w:asciiTheme="minorHAnsi" w:hAnsiTheme="minorHAnsi" w:cstheme="minorHAnsi"/>
                <w:b/>
                <w:sz w:val="16"/>
                <w:szCs w:val="16"/>
                <w:u w:val="single"/>
              </w:rPr>
              <w:t>Regulador pilotado</w:t>
            </w:r>
          </w:p>
          <w:p w:rsidR="009A1BEC" w:rsidRPr="002F589D" w:rsidRDefault="009A1BEC" w:rsidP="009A1BEC">
            <w:pPr>
              <w:ind w:left="706"/>
              <w:jc w:val="both"/>
              <w:rPr>
                <w:rFonts w:asciiTheme="minorHAnsi" w:hAnsiTheme="minorHAnsi" w:cstheme="minorHAnsi"/>
                <w:b/>
                <w:sz w:val="16"/>
                <w:szCs w:val="16"/>
                <w:u w:val="single"/>
              </w:rPr>
            </w:pPr>
            <w:r w:rsidRPr="002F589D">
              <w:rPr>
                <w:rFonts w:asciiTheme="minorHAnsi" w:hAnsiTheme="minorHAnsi" w:cstheme="minorHAnsi"/>
                <w:sz w:val="16"/>
                <w:szCs w:val="16"/>
              </w:rPr>
              <w:t>Precisión de la regulación: menor a 10%</w:t>
            </w:r>
          </w:p>
          <w:p w:rsidR="009A1BEC" w:rsidRPr="002F589D" w:rsidRDefault="009A1BEC" w:rsidP="009A1BEC">
            <w:pPr>
              <w:ind w:left="706"/>
              <w:jc w:val="both"/>
              <w:rPr>
                <w:rFonts w:asciiTheme="minorHAnsi" w:hAnsiTheme="minorHAnsi" w:cstheme="minorHAnsi"/>
                <w:b/>
                <w:sz w:val="16"/>
                <w:szCs w:val="16"/>
                <w:u w:val="single"/>
              </w:rPr>
            </w:pPr>
          </w:p>
          <w:p w:rsidR="009A1BEC" w:rsidRPr="002F589D" w:rsidRDefault="009A1BEC" w:rsidP="009A1BEC">
            <w:pPr>
              <w:ind w:left="706"/>
              <w:jc w:val="both"/>
              <w:rPr>
                <w:rFonts w:asciiTheme="minorHAnsi" w:hAnsiTheme="minorHAnsi" w:cstheme="minorHAnsi"/>
                <w:sz w:val="16"/>
                <w:szCs w:val="16"/>
              </w:rPr>
            </w:pPr>
            <w:r w:rsidRPr="002F589D">
              <w:rPr>
                <w:rFonts w:asciiTheme="minorHAnsi" w:hAnsiTheme="minorHAnsi" w:cstheme="minorHAnsi"/>
                <w:sz w:val="16"/>
                <w:szCs w:val="16"/>
              </w:rPr>
              <w:t xml:space="preserve">Tipo: Regulador pilotado de diafragma, </w:t>
            </w:r>
          </w:p>
          <w:p w:rsidR="009A1BEC" w:rsidRPr="002F589D" w:rsidRDefault="009A1BEC" w:rsidP="009A1BEC">
            <w:pPr>
              <w:ind w:left="706"/>
              <w:jc w:val="both"/>
              <w:rPr>
                <w:rFonts w:asciiTheme="minorHAnsi" w:hAnsiTheme="minorHAnsi" w:cstheme="minorHAnsi"/>
                <w:sz w:val="16"/>
                <w:szCs w:val="16"/>
              </w:rPr>
            </w:pPr>
            <w:r w:rsidRPr="002F589D">
              <w:rPr>
                <w:rFonts w:asciiTheme="minorHAnsi" w:hAnsiTheme="minorHAnsi" w:cstheme="minorHAnsi"/>
                <w:sz w:val="16"/>
                <w:szCs w:val="16"/>
              </w:rPr>
              <w:t xml:space="preserve">Conexión: 2 </w:t>
            </w:r>
            <w:proofErr w:type="spellStart"/>
            <w:r w:rsidRPr="002F589D">
              <w:rPr>
                <w:rFonts w:asciiTheme="minorHAnsi" w:hAnsiTheme="minorHAnsi" w:cstheme="minorHAnsi"/>
                <w:sz w:val="16"/>
                <w:szCs w:val="16"/>
              </w:rPr>
              <w:t>plg</w:t>
            </w:r>
            <w:proofErr w:type="spellEnd"/>
            <w:r w:rsidRPr="002F589D">
              <w:rPr>
                <w:rFonts w:asciiTheme="minorHAnsi" w:hAnsiTheme="minorHAnsi" w:cstheme="minorHAnsi"/>
                <w:sz w:val="16"/>
                <w:szCs w:val="16"/>
              </w:rPr>
              <w:t xml:space="preserve"> ANSI 300 RF.</w:t>
            </w:r>
          </w:p>
          <w:p w:rsidR="009A1BEC" w:rsidRPr="002F589D" w:rsidRDefault="009A1BEC" w:rsidP="009A1BEC">
            <w:pPr>
              <w:ind w:left="706"/>
              <w:jc w:val="both"/>
              <w:rPr>
                <w:rFonts w:asciiTheme="minorHAnsi" w:hAnsiTheme="minorHAnsi" w:cstheme="minorHAnsi"/>
                <w:sz w:val="16"/>
                <w:szCs w:val="16"/>
              </w:rPr>
            </w:pPr>
            <w:r w:rsidRPr="002F589D">
              <w:rPr>
                <w:rFonts w:asciiTheme="minorHAnsi" w:hAnsiTheme="minorHAnsi" w:cstheme="minorHAnsi"/>
                <w:sz w:val="16"/>
                <w:szCs w:val="16"/>
              </w:rPr>
              <w:t xml:space="preserve">Capacidad: </w:t>
            </w:r>
            <w:smartTag w:uri="urn:schemas-microsoft-com:office:smarttags" w:element="metricconverter">
              <w:smartTagPr>
                <w:attr w:name="ProductID" w:val="1000 m3"/>
              </w:smartTagPr>
              <w:r w:rsidRPr="002F589D">
                <w:rPr>
                  <w:rFonts w:asciiTheme="minorHAnsi" w:hAnsiTheme="minorHAnsi" w:cstheme="minorHAnsi"/>
                  <w:sz w:val="16"/>
                  <w:szCs w:val="16"/>
                </w:rPr>
                <w:t>1000 m</w:t>
              </w:r>
              <w:r w:rsidRPr="002F589D">
                <w:rPr>
                  <w:rFonts w:asciiTheme="minorHAnsi" w:hAnsiTheme="minorHAnsi" w:cstheme="minorHAnsi"/>
                  <w:sz w:val="16"/>
                  <w:szCs w:val="16"/>
                  <w:vertAlign w:val="superscript"/>
                </w:rPr>
                <w:t>3</w:t>
              </w:r>
            </w:smartTag>
            <w:r w:rsidRPr="002F589D">
              <w:rPr>
                <w:rFonts w:asciiTheme="minorHAnsi" w:hAnsiTheme="minorHAnsi" w:cstheme="minorHAnsi"/>
                <w:sz w:val="16"/>
                <w:szCs w:val="16"/>
              </w:rPr>
              <w:t>(n)/h bridado.</w:t>
            </w:r>
          </w:p>
          <w:p w:rsidR="009A1BEC" w:rsidRPr="002F589D" w:rsidRDefault="009A1BEC" w:rsidP="009A1BEC">
            <w:pPr>
              <w:ind w:left="706"/>
              <w:jc w:val="both"/>
              <w:rPr>
                <w:rFonts w:asciiTheme="minorHAnsi" w:hAnsiTheme="minorHAnsi" w:cstheme="minorHAnsi"/>
                <w:sz w:val="16"/>
                <w:szCs w:val="16"/>
              </w:rPr>
            </w:pPr>
            <w:r w:rsidRPr="002F589D">
              <w:rPr>
                <w:rFonts w:asciiTheme="minorHAnsi" w:hAnsiTheme="minorHAnsi" w:cstheme="minorHAnsi"/>
                <w:sz w:val="16"/>
                <w:szCs w:val="16"/>
              </w:rPr>
              <w:t>Rearme: manual.</w:t>
            </w:r>
          </w:p>
          <w:p w:rsidR="009A1BEC" w:rsidRPr="002F589D" w:rsidRDefault="009A1BEC" w:rsidP="009A1BEC">
            <w:pPr>
              <w:ind w:left="706"/>
              <w:jc w:val="both"/>
              <w:rPr>
                <w:rFonts w:asciiTheme="minorHAnsi" w:hAnsiTheme="minorHAnsi" w:cstheme="minorHAnsi"/>
                <w:sz w:val="16"/>
                <w:szCs w:val="16"/>
              </w:rPr>
            </w:pPr>
            <w:r w:rsidRPr="002F589D">
              <w:rPr>
                <w:rFonts w:asciiTheme="minorHAnsi" w:hAnsiTheme="minorHAnsi" w:cstheme="minorHAnsi"/>
                <w:sz w:val="16"/>
                <w:szCs w:val="16"/>
              </w:rPr>
              <w:t>Rango de Regulación: 1 bar a 6 bar</w:t>
            </w:r>
          </w:p>
          <w:p w:rsidR="009A1BEC" w:rsidRPr="002F589D" w:rsidRDefault="009A1BEC" w:rsidP="009A1BEC">
            <w:pPr>
              <w:ind w:left="706"/>
              <w:jc w:val="both"/>
              <w:rPr>
                <w:rFonts w:asciiTheme="minorHAnsi" w:hAnsiTheme="minorHAnsi" w:cstheme="minorHAnsi"/>
                <w:sz w:val="16"/>
                <w:szCs w:val="16"/>
              </w:rPr>
            </w:pPr>
            <w:r w:rsidRPr="002F589D">
              <w:rPr>
                <w:rFonts w:asciiTheme="minorHAnsi" w:hAnsiTheme="minorHAnsi" w:cstheme="minorHAnsi"/>
                <w:sz w:val="16"/>
                <w:szCs w:val="16"/>
              </w:rPr>
              <w:t>Material Cuerpo ASTM A 216 WCB</w:t>
            </w:r>
          </w:p>
          <w:p w:rsidR="009A1BEC" w:rsidRPr="002F589D" w:rsidRDefault="009A1BEC" w:rsidP="009A1BEC">
            <w:pPr>
              <w:ind w:left="706"/>
              <w:jc w:val="both"/>
              <w:rPr>
                <w:rFonts w:asciiTheme="minorHAnsi" w:hAnsiTheme="minorHAnsi" w:cstheme="minorHAnsi"/>
                <w:sz w:val="16"/>
                <w:szCs w:val="16"/>
              </w:rPr>
            </w:pPr>
            <w:r w:rsidRPr="002F589D">
              <w:rPr>
                <w:rFonts w:asciiTheme="minorHAnsi" w:hAnsiTheme="minorHAnsi" w:cstheme="minorHAnsi"/>
                <w:sz w:val="16"/>
                <w:szCs w:val="16"/>
              </w:rPr>
              <w:t>Las líneas de los pilotos deben incorporar sistemas de filtrado y purga</w:t>
            </w:r>
          </w:p>
          <w:p w:rsidR="00851D9E" w:rsidRPr="002F589D" w:rsidRDefault="00851D9E" w:rsidP="00E23BA9">
            <w:pPr>
              <w:ind w:left="100" w:right="141"/>
              <w:jc w:val="both"/>
              <w:rPr>
                <w:rFonts w:asciiTheme="minorHAnsi" w:hAnsiTheme="minorHAnsi" w:cstheme="minorHAnsi"/>
                <w:sz w:val="16"/>
                <w:szCs w:val="16"/>
              </w:rPr>
            </w:pPr>
          </w:p>
        </w:tc>
        <w:tc>
          <w:tcPr>
            <w:tcW w:w="1971" w:type="dxa"/>
            <w:vAlign w:val="center"/>
          </w:tcPr>
          <w:p w:rsidR="00851D9E" w:rsidRPr="00CD6B7F" w:rsidRDefault="00851D9E" w:rsidP="00BD4885">
            <w:pPr>
              <w:rPr>
                <w:rFonts w:asciiTheme="minorHAnsi" w:hAnsiTheme="minorHAnsi" w:cstheme="minorHAnsi"/>
                <w:b/>
                <w:sz w:val="16"/>
                <w:szCs w:val="16"/>
              </w:rPr>
            </w:pPr>
          </w:p>
        </w:tc>
        <w:tc>
          <w:tcPr>
            <w:tcW w:w="594" w:type="dxa"/>
            <w:vAlign w:val="center"/>
          </w:tcPr>
          <w:p w:rsidR="00851D9E" w:rsidRPr="00CD6B7F" w:rsidRDefault="00851D9E" w:rsidP="00BD4885">
            <w:pPr>
              <w:rPr>
                <w:rFonts w:asciiTheme="minorHAnsi" w:hAnsiTheme="minorHAnsi" w:cstheme="minorHAnsi"/>
                <w:b/>
                <w:sz w:val="16"/>
                <w:szCs w:val="16"/>
              </w:rPr>
            </w:pPr>
          </w:p>
        </w:tc>
        <w:tc>
          <w:tcPr>
            <w:tcW w:w="0" w:type="auto"/>
            <w:vAlign w:val="center"/>
          </w:tcPr>
          <w:p w:rsidR="00851D9E" w:rsidRPr="00CD6B7F" w:rsidRDefault="00851D9E" w:rsidP="00BD4885">
            <w:pPr>
              <w:rPr>
                <w:rFonts w:asciiTheme="minorHAnsi" w:hAnsiTheme="minorHAnsi" w:cstheme="minorHAnsi"/>
                <w:b/>
                <w:sz w:val="16"/>
                <w:szCs w:val="16"/>
              </w:rPr>
            </w:pPr>
          </w:p>
        </w:tc>
        <w:tc>
          <w:tcPr>
            <w:tcW w:w="768" w:type="dxa"/>
            <w:vAlign w:val="center"/>
          </w:tcPr>
          <w:p w:rsidR="00851D9E" w:rsidRPr="00CD6B7F" w:rsidRDefault="00851D9E" w:rsidP="00BD4885">
            <w:pPr>
              <w:rPr>
                <w:rFonts w:asciiTheme="minorHAnsi" w:hAnsiTheme="minorHAnsi" w:cstheme="minorHAnsi"/>
                <w:b/>
                <w:sz w:val="16"/>
                <w:szCs w:val="16"/>
              </w:rPr>
            </w:pPr>
          </w:p>
        </w:tc>
      </w:tr>
      <w:tr w:rsidR="00851D9E" w:rsidRPr="00CD6B7F" w:rsidTr="00BD4885">
        <w:trPr>
          <w:jc w:val="center"/>
        </w:trPr>
        <w:tc>
          <w:tcPr>
            <w:tcW w:w="5754" w:type="dxa"/>
            <w:vAlign w:val="center"/>
          </w:tcPr>
          <w:p w:rsidR="009A1BEC" w:rsidRPr="002F589D" w:rsidRDefault="009A1BEC" w:rsidP="009A1BEC">
            <w:pPr>
              <w:ind w:left="706"/>
              <w:jc w:val="both"/>
              <w:rPr>
                <w:rFonts w:asciiTheme="minorHAnsi" w:hAnsiTheme="minorHAnsi" w:cstheme="minorHAnsi"/>
                <w:b/>
                <w:sz w:val="16"/>
                <w:szCs w:val="16"/>
                <w:u w:val="single"/>
              </w:rPr>
            </w:pPr>
            <w:r w:rsidRPr="002F589D">
              <w:rPr>
                <w:rFonts w:asciiTheme="minorHAnsi" w:hAnsiTheme="minorHAnsi" w:cstheme="minorHAnsi"/>
                <w:b/>
                <w:sz w:val="16"/>
                <w:szCs w:val="16"/>
                <w:u w:val="single"/>
              </w:rPr>
              <w:t>Sistema de Bloqueo</w:t>
            </w:r>
          </w:p>
          <w:p w:rsidR="009A1BEC" w:rsidRPr="002F589D" w:rsidRDefault="009A1BEC" w:rsidP="009A1BEC">
            <w:pPr>
              <w:ind w:left="706"/>
              <w:jc w:val="both"/>
              <w:rPr>
                <w:rFonts w:asciiTheme="minorHAnsi" w:hAnsiTheme="minorHAnsi" w:cstheme="minorHAnsi"/>
                <w:b/>
                <w:sz w:val="16"/>
                <w:szCs w:val="16"/>
                <w:u w:val="single"/>
              </w:rPr>
            </w:pPr>
          </w:p>
          <w:p w:rsidR="009A1BEC" w:rsidRPr="002F589D" w:rsidRDefault="009A1BEC" w:rsidP="009A1BEC">
            <w:pPr>
              <w:ind w:left="706"/>
              <w:jc w:val="both"/>
              <w:rPr>
                <w:rFonts w:asciiTheme="minorHAnsi" w:hAnsiTheme="minorHAnsi" w:cstheme="minorHAnsi"/>
                <w:sz w:val="16"/>
                <w:szCs w:val="16"/>
              </w:rPr>
            </w:pPr>
            <w:r w:rsidRPr="002F589D">
              <w:rPr>
                <w:rFonts w:asciiTheme="minorHAnsi" w:hAnsiTheme="minorHAnsi" w:cstheme="minorHAnsi"/>
                <w:sz w:val="16"/>
                <w:szCs w:val="16"/>
              </w:rPr>
              <w:t xml:space="preserve">Este puede ser de tipo integrado a sistema de regulación (sistema </w:t>
            </w:r>
            <w:proofErr w:type="spellStart"/>
            <w:r w:rsidRPr="002F589D">
              <w:rPr>
                <w:rFonts w:asciiTheme="minorHAnsi" w:hAnsiTheme="minorHAnsi" w:cstheme="minorHAnsi"/>
                <w:sz w:val="16"/>
                <w:szCs w:val="16"/>
              </w:rPr>
              <w:t>slam</w:t>
            </w:r>
            <w:proofErr w:type="spellEnd"/>
            <w:r w:rsidRPr="002F589D">
              <w:rPr>
                <w:rFonts w:asciiTheme="minorHAnsi" w:hAnsiTheme="minorHAnsi" w:cstheme="minorHAnsi"/>
                <w:sz w:val="16"/>
                <w:szCs w:val="16"/>
              </w:rPr>
              <w:t xml:space="preserve"> </w:t>
            </w:r>
            <w:proofErr w:type="spellStart"/>
            <w:r w:rsidRPr="002F589D">
              <w:rPr>
                <w:rFonts w:asciiTheme="minorHAnsi" w:hAnsiTheme="minorHAnsi" w:cstheme="minorHAnsi"/>
                <w:sz w:val="16"/>
                <w:szCs w:val="16"/>
              </w:rPr>
              <w:t>shut</w:t>
            </w:r>
            <w:proofErr w:type="spellEnd"/>
            <w:r w:rsidRPr="002F589D">
              <w:rPr>
                <w:rFonts w:asciiTheme="minorHAnsi" w:hAnsiTheme="minorHAnsi" w:cstheme="minorHAnsi"/>
                <w:sz w:val="16"/>
                <w:szCs w:val="16"/>
              </w:rPr>
              <w:t>) o puede ser un sistema de bloqueo independiente monitorizando al sistema de regulación.</w:t>
            </w:r>
          </w:p>
          <w:p w:rsidR="00851D9E" w:rsidRPr="002F589D" w:rsidRDefault="00851D9E" w:rsidP="00E23BA9">
            <w:pPr>
              <w:ind w:left="100"/>
              <w:rPr>
                <w:rFonts w:asciiTheme="minorHAnsi" w:hAnsiTheme="minorHAnsi" w:cstheme="minorHAnsi"/>
                <w:b/>
                <w:sz w:val="16"/>
                <w:szCs w:val="16"/>
              </w:rPr>
            </w:pPr>
          </w:p>
        </w:tc>
        <w:tc>
          <w:tcPr>
            <w:tcW w:w="1971" w:type="dxa"/>
            <w:vAlign w:val="center"/>
          </w:tcPr>
          <w:p w:rsidR="00851D9E" w:rsidRPr="00CD6B7F" w:rsidRDefault="00851D9E" w:rsidP="00BD4885">
            <w:pPr>
              <w:rPr>
                <w:rFonts w:asciiTheme="minorHAnsi" w:hAnsiTheme="minorHAnsi" w:cstheme="minorHAnsi"/>
                <w:b/>
                <w:sz w:val="16"/>
                <w:szCs w:val="16"/>
              </w:rPr>
            </w:pPr>
          </w:p>
        </w:tc>
        <w:tc>
          <w:tcPr>
            <w:tcW w:w="594" w:type="dxa"/>
            <w:vAlign w:val="center"/>
          </w:tcPr>
          <w:p w:rsidR="00851D9E" w:rsidRPr="00CD6B7F" w:rsidRDefault="00851D9E" w:rsidP="00BD4885">
            <w:pPr>
              <w:rPr>
                <w:rFonts w:asciiTheme="minorHAnsi" w:hAnsiTheme="minorHAnsi" w:cstheme="minorHAnsi"/>
                <w:b/>
                <w:sz w:val="16"/>
                <w:szCs w:val="16"/>
              </w:rPr>
            </w:pPr>
          </w:p>
        </w:tc>
        <w:tc>
          <w:tcPr>
            <w:tcW w:w="0" w:type="auto"/>
            <w:vAlign w:val="center"/>
          </w:tcPr>
          <w:p w:rsidR="00851D9E" w:rsidRPr="00CD6B7F" w:rsidRDefault="00851D9E" w:rsidP="00BD4885">
            <w:pPr>
              <w:rPr>
                <w:rFonts w:asciiTheme="minorHAnsi" w:hAnsiTheme="minorHAnsi" w:cstheme="minorHAnsi"/>
                <w:b/>
                <w:sz w:val="16"/>
                <w:szCs w:val="16"/>
              </w:rPr>
            </w:pPr>
          </w:p>
        </w:tc>
        <w:tc>
          <w:tcPr>
            <w:tcW w:w="768" w:type="dxa"/>
            <w:vAlign w:val="center"/>
          </w:tcPr>
          <w:p w:rsidR="00851D9E" w:rsidRPr="00CD6B7F" w:rsidRDefault="00851D9E" w:rsidP="00BD4885">
            <w:pPr>
              <w:rPr>
                <w:rFonts w:asciiTheme="minorHAnsi" w:hAnsiTheme="minorHAnsi" w:cstheme="minorHAnsi"/>
                <w:b/>
                <w:sz w:val="16"/>
                <w:szCs w:val="16"/>
              </w:rPr>
            </w:pPr>
          </w:p>
        </w:tc>
      </w:tr>
      <w:tr w:rsidR="00851D9E" w:rsidRPr="00CD6B7F" w:rsidTr="00BD4885">
        <w:trPr>
          <w:jc w:val="center"/>
        </w:trPr>
        <w:tc>
          <w:tcPr>
            <w:tcW w:w="5754" w:type="dxa"/>
            <w:vAlign w:val="center"/>
          </w:tcPr>
          <w:p w:rsidR="009A1BEC" w:rsidRPr="002F589D" w:rsidRDefault="009A1BEC" w:rsidP="009A1BEC">
            <w:pPr>
              <w:ind w:left="706"/>
              <w:jc w:val="both"/>
              <w:rPr>
                <w:rFonts w:asciiTheme="minorHAnsi" w:hAnsiTheme="minorHAnsi" w:cstheme="minorHAnsi"/>
                <w:b/>
                <w:sz w:val="16"/>
                <w:szCs w:val="16"/>
                <w:u w:val="single"/>
              </w:rPr>
            </w:pPr>
            <w:r w:rsidRPr="002F589D">
              <w:rPr>
                <w:rFonts w:asciiTheme="minorHAnsi" w:hAnsiTheme="minorHAnsi" w:cstheme="minorHAnsi"/>
                <w:b/>
                <w:sz w:val="16"/>
                <w:szCs w:val="16"/>
                <w:u w:val="single"/>
              </w:rPr>
              <w:t>Válvula Mariposa</w:t>
            </w:r>
          </w:p>
          <w:p w:rsidR="009A1BEC" w:rsidRPr="002F589D" w:rsidRDefault="009A1BEC" w:rsidP="009A1BEC">
            <w:pPr>
              <w:ind w:left="706"/>
              <w:jc w:val="both"/>
              <w:rPr>
                <w:rFonts w:asciiTheme="minorHAnsi" w:hAnsiTheme="minorHAnsi" w:cstheme="minorHAnsi"/>
                <w:b/>
                <w:sz w:val="16"/>
                <w:szCs w:val="16"/>
                <w:u w:val="single"/>
              </w:rPr>
            </w:pPr>
          </w:p>
          <w:p w:rsidR="009A1BEC" w:rsidRPr="002F589D" w:rsidRDefault="009A1BEC" w:rsidP="009A1BEC">
            <w:pPr>
              <w:ind w:left="706"/>
              <w:jc w:val="both"/>
              <w:rPr>
                <w:rFonts w:asciiTheme="minorHAnsi" w:hAnsiTheme="minorHAnsi" w:cstheme="minorHAnsi"/>
                <w:sz w:val="16"/>
                <w:szCs w:val="16"/>
              </w:rPr>
            </w:pPr>
            <w:r w:rsidRPr="002F589D">
              <w:rPr>
                <w:rFonts w:asciiTheme="minorHAnsi" w:hAnsiTheme="minorHAnsi" w:cstheme="minorHAnsi"/>
                <w:sz w:val="16"/>
                <w:szCs w:val="16"/>
              </w:rPr>
              <w:t xml:space="preserve">Tipo: </w:t>
            </w:r>
            <w:proofErr w:type="spellStart"/>
            <w:r w:rsidRPr="002F589D">
              <w:rPr>
                <w:rFonts w:asciiTheme="minorHAnsi" w:hAnsiTheme="minorHAnsi" w:cstheme="minorHAnsi"/>
                <w:sz w:val="16"/>
                <w:szCs w:val="16"/>
              </w:rPr>
              <w:t>Wafer</w:t>
            </w:r>
            <w:proofErr w:type="spellEnd"/>
            <w:r w:rsidRPr="002F589D">
              <w:rPr>
                <w:rFonts w:asciiTheme="minorHAnsi" w:hAnsiTheme="minorHAnsi" w:cstheme="minorHAnsi"/>
                <w:sz w:val="16"/>
                <w:szCs w:val="16"/>
              </w:rPr>
              <w:t>, montaje entre bridas, con palanca.</w:t>
            </w:r>
          </w:p>
          <w:p w:rsidR="009A1BEC" w:rsidRPr="002F589D" w:rsidRDefault="009A1BEC" w:rsidP="009A1BEC">
            <w:pPr>
              <w:ind w:left="706"/>
              <w:jc w:val="both"/>
              <w:rPr>
                <w:rFonts w:asciiTheme="minorHAnsi" w:hAnsiTheme="minorHAnsi" w:cstheme="minorHAnsi"/>
                <w:sz w:val="16"/>
                <w:szCs w:val="16"/>
              </w:rPr>
            </w:pPr>
            <w:r w:rsidRPr="002F589D">
              <w:rPr>
                <w:rFonts w:asciiTheme="minorHAnsi" w:hAnsiTheme="minorHAnsi" w:cstheme="minorHAnsi"/>
                <w:sz w:val="16"/>
                <w:szCs w:val="16"/>
              </w:rPr>
              <w:t xml:space="preserve">Diámetro: 2 </w:t>
            </w:r>
            <w:proofErr w:type="spellStart"/>
            <w:r w:rsidRPr="002F589D">
              <w:rPr>
                <w:rFonts w:asciiTheme="minorHAnsi" w:hAnsiTheme="minorHAnsi" w:cstheme="minorHAnsi"/>
                <w:sz w:val="16"/>
                <w:szCs w:val="16"/>
              </w:rPr>
              <w:t>plg</w:t>
            </w:r>
            <w:proofErr w:type="spellEnd"/>
            <w:r w:rsidRPr="002F589D">
              <w:rPr>
                <w:rFonts w:asciiTheme="minorHAnsi" w:hAnsiTheme="minorHAnsi" w:cstheme="minorHAnsi"/>
                <w:sz w:val="16"/>
                <w:szCs w:val="16"/>
              </w:rPr>
              <w:t>. ANSI 150</w:t>
            </w:r>
          </w:p>
          <w:p w:rsidR="009A1BEC" w:rsidRPr="002F589D" w:rsidRDefault="009A1BEC" w:rsidP="009A1BEC">
            <w:pPr>
              <w:ind w:left="706"/>
              <w:jc w:val="both"/>
              <w:rPr>
                <w:rFonts w:asciiTheme="minorHAnsi" w:hAnsiTheme="minorHAnsi" w:cstheme="minorHAnsi"/>
                <w:sz w:val="16"/>
                <w:szCs w:val="16"/>
              </w:rPr>
            </w:pPr>
            <w:r w:rsidRPr="002F589D">
              <w:rPr>
                <w:rFonts w:asciiTheme="minorHAnsi" w:hAnsiTheme="minorHAnsi" w:cstheme="minorHAnsi"/>
                <w:sz w:val="16"/>
                <w:szCs w:val="16"/>
              </w:rPr>
              <w:t>Materiales: Cuerpo de acero; asiento EPDM</w:t>
            </w:r>
          </w:p>
          <w:p w:rsidR="00851D9E" w:rsidRPr="002F589D" w:rsidRDefault="00851D9E" w:rsidP="00E23BA9">
            <w:pPr>
              <w:ind w:left="100"/>
              <w:jc w:val="both"/>
              <w:rPr>
                <w:rFonts w:asciiTheme="minorHAnsi" w:hAnsiTheme="minorHAnsi" w:cstheme="minorHAnsi"/>
                <w:sz w:val="16"/>
                <w:szCs w:val="16"/>
              </w:rPr>
            </w:pPr>
          </w:p>
        </w:tc>
        <w:tc>
          <w:tcPr>
            <w:tcW w:w="1971" w:type="dxa"/>
            <w:vAlign w:val="center"/>
          </w:tcPr>
          <w:p w:rsidR="00851D9E" w:rsidRPr="00CD6B7F" w:rsidRDefault="00851D9E" w:rsidP="00BD4885">
            <w:pPr>
              <w:rPr>
                <w:rFonts w:asciiTheme="minorHAnsi" w:hAnsiTheme="minorHAnsi" w:cstheme="minorHAnsi"/>
                <w:b/>
                <w:sz w:val="16"/>
                <w:szCs w:val="16"/>
              </w:rPr>
            </w:pPr>
          </w:p>
        </w:tc>
        <w:tc>
          <w:tcPr>
            <w:tcW w:w="594" w:type="dxa"/>
            <w:vAlign w:val="center"/>
          </w:tcPr>
          <w:p w:rsidR="00851D9E" w:rsidRPr="00CD6B7F" w:rsidRDefault="00851D9E" w:rsidP="00BD4885">
            <w:pPr>
              <w:rPr>
                <w:rFonts w:asciiTheme="minorHAnsi" w:hAnsiTheme="minorHAnsi" w:cstheme="minorHAnsi"/>
                <w:b/>
                <w:sz w:val="16"/>
                <w:szCs w:val="16"/>
              </w:rPr>
            </w:pPr>
          </w:p>
        </w:tc>
        <w:tc>
          <w:tcPr>
            <w:tcW w:w="0" w:type="auto"/>
            <w:vAlign w:val="center"/>
          </w:tcPr>
          <w:p w:rsidR="00851D9E" w:rsidRPr="00CD6B7F" w:rsidRDefault="00851D9E" w:rsidP="00BD4885">
            <w:pPr>
              <w:rPr>
                <w:rFonts w:asciiTheme="minorHAnsi" w:hAnsiTheme="minorHAnsi" w:cstheme="minorHAnsi"/>
                <w:b/>
                <w:sz w:val="16"/>
                <w:szCs w:val="16"/>
              </w:rPr>
            </w:pPr>
          </w:p>
        </w:tc>
        <w:tc>
          <w:tcPr>
            <w:tcW w:w="768" w:type="dxa"/>
            <w:vAlign w:val="center"/>
          </w:tcPr>
          <w:p w:rsidR="00851D9E" w:rsidRPr="00CD6B7F" w:rsidRDefault="00851D9E" w:rsidP="00BD4885">
            <w:pPr>
              <w:rPr>
                <w:rFonts w:asciiTheme="minorHAnsi" w:hAnsiTheme="minorHAnsi" w:cstheme="minorHAnsi"/>
                <w:b/>
                <w:sz w:val="16"/>
                <w:szCs w:val="16"/>
              </w:rPr>
            </w:pPr>
          </w:p>
        </w:tc>
      </w:tr>
      <w:tr w:rsidR="00851D9E" w:rsidRPr="00CD6B7F" w:rsidTr="00BD4885">
        <w:trPr>
          <w:jc w:val="center"/>
        </w:trPr>
        <w:tc>
          <w:tcPr>
            <w:tcW w:w="5754" w:type="dxa"/>
            <w:vAlign w:val="center"/>
          </w:tcPr>
          <w:p w:rsidR="00851D9E" w:rsidRPr="002F589D" w:rsidRDefault="00E23BA9" w:rsidP="00BD4885">
            <w:pPr>
              <w:rPr>
                <w:rFonts w:asciiTheme="minorHAnsi" w:hAnsiTheme="minorHAnsi" w:cstheme="minorHAnsi"/>
                <w:b/>
                <w:sz w:val="16"/>
                <w:szCs w:val="16"/>
              </w:rPr>
            </w:pPr>
            <w:r w:rsidRPr="002F589D">
              <w:rPr>
                <w:rFonts w:asciiTheme="minorHAnsi" w:hAnsiTheme="minorHAnsi" w:cstheme="minorHAnsi"/>
                <w:b/>
                <w:sz w:val="16"/>
                <w:szCs w:val="16"/>
              </w:rPr>
              <w:t>2.2 CARACTERISTICAS TRAMOS COMÚNES</w:t>
            </w:r>
          </w:p>
        </w:tc>
        <w:tc>
          <w:tcPr>
            <w:tcW w:w="1971" w:type="dxa"/>
            <w:vAlign w:val="center"/>
          </w:tcPr>
          <w:p w:rsidR="00851D9E" w:rsidRPr="00CD6B7F" w:rsidRDefault="00851D9E" w:rsidP="00BD4885">
            <w:pPr>
              <w:rPr>
                <w:rFonts w:asciiTheme="minorHAnsi" w:hAnsiTheme="minorHAnsi" w:cstheme="minorHAnsi"/>
                <w:b/>
                <w:sz w:val="16"/>
                <w:szCs w:val="16"/>
              </w:rPr>
            </w:pPr>
          </w:p>
        </w:tc>
        <w:tc>
          <w:tcPr>
            <w:tcW w:w="594" w:type="dxa"/>
            <w:vAlign w:val="center"/>
          </w:tcPr>
          <w:p w:rsidR="00851D9E" w:rsidRPr="00CD6B7F" w:rsidRDefault="00851D9E" w:rsidP="00BD4885">
            <w:pPr>
              <w:rPr>
                <w:rFonts w:asciiTheme="minorHAnsi" w:hAnsiTheme="minorHAnsi" w:cstheme="minorHAnsi"/>
                <w:b/>
                <w:sz w:val="16"/>
                <w:szCs w:val="16"/>
              </w:rPr>
            </w:pPr>
          </w:p>
        </w:tc>
        <w:tc>
          <w:tcPr>
            <w:tcW w:w="0" w:type="auto"/>
            <w:vAlign w:val="center"/>
          </w:tcPr>
          <w:p w:rsidR="00851D9E" w:rsidRPr="00CD6B7F" w:rsidRDefault="00851D9E" w:rsidP="00BD4885">
            <w:pPr>
              <w:rPr>
                <w:rFonts w:asciiTheme="minorHAnsi" w:hAnsiTheme="minorHAnsi" w:cstheme="minorHAnsi"/>
                <w:b/>
                <w:sz w:val="16"/>
                <w:szCs w:val="16"/>
              </w:rPr>
            </w:pPr>
          </w:p>
        </w:tc>
        <w:tc>
          <w:tcPr>
            <w:tcW w:w="768" w:type="dxa"/>
            <w:vAlign w:val="center"/>
          </w:tcPr>
          <w:p w:rsidR="00851D9E" w:rsidRPr="00CD6B7F" w:rsidRDefault="00851D9E" w:rsidP="00BD4885">
            <w:pPr>
              <w:rPr>
                <w:rFonts w:asciiTheme="minorHAnsi" w:hAnsiTheme="minorHAnsi" w:cstheme="minorHAnsi"/>
                <w:b/>
                <w:sz w:val="16"/>
                <w:szCs w:val="16"/>
              </w:rPr>
            </w:pPr>
          </w:p>
        </w:tc>
      </w:tr>
      <w:tr w:rsidR="00851D9E" w:rsidRPr="00CD6B7F" w:rsidTr="00BD4885">
        <w:trPr>
          <w:jc w:val="center"/>
        </w:trPr>
        <w:tc>
          <w:tcPr>
            <w:tcW w:w="5754" w:type="dxa"/>
            <w:vAlign w:val="center"/>
          </w:tcPr>
          <w:p w:rsidR="009A1BEC" w:rsidRPr="002F589D" w:rsidRDefault="009A1BEC" w:rsidP="009A1BEC">
            <w:pPr>
              <w:ind w:left="706"/>
              <w:rPr>
                <w:rFonts w:asciiTheme="minorHAnsi" w:hAnsiTheme="minorHAnsi" w:cstheme="minorHAnsi"/>
                <w:b/>
                <w:sz w:val="16"/>
                <w:szCs w:val="16"/>
                <w:u w:val="single"/>
              </w:rPr>
            </w:pPr>
            <w:r w:rsidRPr="002F589D">
              <w:rPr>
                <w:rFonts w:asciiTheme="minorHAnsi" w:hAnsiTheme="minorHAnsi" w:cstheme="minorHAnsi"/>
                <w:b/>
                <w:sz w:val="16"/>
                <w:szCs w:val="16"/>
                <w:u w:val="single"/>
              </w:rPr>
              <w:t>Manómetros:</w:t>
            </w:r>
          </w:p>
          <w:p w:rsidR="009A1BEC" w:rsidRPr="002F589D" w:rsidRDefault="009A1BEC" w:rsidP="009A1BEC">
            <w:pPr>
              <w:rPr>
                <w:rFonts w:asciiTheme="minorHAnsi" w:hAnsiTheme="minorHAnsi" w:cstheme="minorHAnsi"/>
                <w:sz w:val="16"/>
                <w:szCs w:val="16"/>
              </w:rPr>
            </w:pPr>
          </w:p>
          <w:p w:rsidR="009A1BEC" w:rsidRPr="002F589D" w:rsidRDefault="009A1BEC" w:rsidP="009A1BEC">
            <w:pPr>
              <w:ind w:left="720"/>
              <w:jc w:val="both"/>
              <w:rPr>
                <w:rFonts w:asciiTheme="minorHAnsi" w:hAnsiTheme="minorHAnsi" w:cstheme="minorHAnsi"/>
                <w:sz w:val="16"/>
                <w:szCs w:val="16"/>
              </w:rPr>
            </w:pPr>
            <w:r w:rsidRPr="002F589D">
              <w:rPr>
                <w:rFonts w:asciiTheme="minorHAnsi" w:hAnsiTheme="minorHAnsi" w:cstheme="minorHAnsi"/>
                <w:sz w:val="16"/>
                <w:szCs w:val="16"/>
              </w:rPr>
              <w:t xml:space="preserve">Se instalarán dos manómetros, uno Aguas Arriba (a la entrada del EDR) y otro Aguas Abajo, del regulador. Serán de cuadrante métrico redondo, de </w:t>
            </w:r>
            <w:smartTag w:uri="urn:schemas-microsoft-com:office:smarttags" w:element="metricconverter">
              <w:smartTagPr>
                <w:attr w:name="ProductID" w:val="100 mm"/>
              </w:smartTagPr>
              <w:r w:rsidRPr="002F589D">
                <w:rPr>
                  <w:rFonts w:asciiTheme="minorHAnsi" w:hAnsiTheme="minorHAnsi" w:cstheme="minorHAnsi"/>
                  <w:sz w:val="16"/>
                  <w:szCs w:val="16"/>
                </w:rPr>
                <w:t>100 mm</w:t>
              </w:r>
            </w:smartTag>
            <w:r w:rsidRPr="002F589D">
              <w:rPr>
                <w:rFonts w:asciiTheme="minorHAnsi" w:hAnsiTheme="minorHAnsi" w:cstheme="minorHAnsi"/>
                <w:sz w:val="16"/>
                <w:szCs w:val="16"/>
              </w:rPr>
              <w:t xml:space="preserve"> de diámetro como mínimo, conectados con rosca NPT.</w:t>
            </w:r>
          </w:p>
          <w:p w:rsidR="009A1BEC" w:rsidRPr="002F589D" w:rsidRDefault="009A1BEC" w:rsidP="009A1BEC">
            <w:pPr>
              <w:ind w:left="720"/>
              <w:jc w:val="both"/>
              <w:rPr>
                <w:rFonts w:asciiTheme="minorHAnsi" w:hAnsiTheme="minorHAnsi" w:cstheme="minorHAnsi"/>
                <w:sz w:val="16"/>
                <w:szCs w:val="16"/>
              </w:rPr>
            </w:pPr>
          </w:p>
          <w:p w:rsidR="009A1BEC" w:rsidRPr="002F589D" w:rsidRDefault="009A1BEC" w:rsidP="009A1BEC">
            <w:pPr>
              <w:ind w:left="720"/>
              <w:jc w:val="both"/>
              <w:rPr>
                <w:rFonts w:asciiTheme="minorHAnsi" w:hAnsiTheme="minorHAnsi" w:cstheme="minorHAnsi"/>
                <w:sz w:val="16"/>
                <w:szCs w:val="16"/>
              </w:rPr>
            </w:pPr>
            <w:r w:rsidRPr="002F589D">
              <w:rPr>
                <w:rFonts w:asciiTheme="minorHAnsi" w:hAnsiTheme="minorHAnsi" w:cstheme="minorHAnsi"/>
                <w:sz w:val="16"/>
                <w:szCs w:val="16"/>
              </w:rPr>
              <w:t xml:space="preserve">Rangos: </w:t>
            </w:r>
            <w:r w:rsidRPr="002F589D">
              <w:rPr>
                <w:rFonts w:asciiTheme="minorHAnsi" w:hAnsiTheme="minorHAnsi" w:cstheme="minorHAnsi"/>
                <w:sz w:val="16"/>
                <w:szCs w:val="16"/>
              </w:rPr>
              <w:tab/>
            </w:r>
            <w:r w:rsidRPr="002F589D">
              <w:rPr>
                <w:rFonts w:asciiTheme="minorHAnsi" w:hAnsiTheme="minorHAnsi" w:cstheme="minorHAnsi"/>
                <w:sz w:val="16"/>
                <w:szCs w:val="16"/>
              </w:rPr>
              <w:tab/>
              <w:t>0  -  40 Bar</w:t>
            </w:r>
            <w:r w:rsidRPr="002F589D">
              <w:rPr>
                <w:rFonts w:asciiTheme="minorHAnsi" w:hAnsiTheme="minorHAnsi" w:cstheme="minorHAnsi"/>
                <w:sz w:val="16"/>
                <w:szCs w:val="16"/>
              </w:rPr>
              <w:tab/>
              <w:t xml:space="preserve">y </w:t>
            </w:r>
            <w:r w:rsidRPr="002F589D">
              <w:rPr>
                <w:rFonts w:asciiTheme="minorHAnsi" w:hAnsiTheme="minorHAnsi" w:cstheme="minorHAnsi"/>
                <w:sz w:val="16"/>
                <w:szCs w:val="16"/>
                <w:u w:val="single"/>
              </w:rPr>
              <w:t>+</w:t>
            </w:r>
            <w:r w:rsidRPr="002F589D">
              <w:rPr>
                <w:rFonts w:asciiTheme="minorHAnsi" w:hAnsiTheme="minorHAnsi" w:cstheme="minorHAnsi"/>
                <w:sz w:val="16"/>
                <w:szCs w:val="16"/>
              </w:rPr>
              <w:t xml:space="preserve"> 1% de precisión Aguas arriba</w:t>
            </w:r>
          </w:p>
          <w:p w:rsidR="009A1BEC" w:rsidRPr="002F589D" w:rsidRDefault="009A1BEC" w:rsidP="009A1BEC">
            <w:pPr>
              <w:ind w:left="720"/>
              <w:jc w:val="both"/>
              <w:rPr>
                <w:rFonts w:asciiTheme="minorHAnsi" w:hAnsiTheme="minorHAnsi" w:cstheme="minorHAnsi"/>
                <w:sz w:val="16"/>
                <w:szCs w:val="16"/>
              </w:rPr>
            </w:pPr>
            <w:r w:rsidRPr="002F589D">
              <w:rPr>
                <w:rFonts w:asciiTheme="minorHAnsi" w:hAnsiTheme="minorHAnsi" w:cstheme="minorHAnsi"/>
                <w:sz w:val="16"/>
                <w:szCs w:val="16"/>
              </w:rPr>
              <w:tab/>
            </w:r>
            <w:r w:rsidRPr="002F589D">
              <w:rPr>
                <w:rFonts w:asciiTheme="minorHAnsi" w:hAnsiTheme="minorHAnsi" w:cstheme="minorHAnsi"/>
                <w:sz w:val="16"/>
                <w:szCs w:val="16"/>
              </w:rPr>
              <w:tab/>
            </w:r>
            <w:r w:rsidRPr="002F589D">
              <w:rPr>
                <w:rFonts w:asciiTheme="minorHAnsi" w:hAnsiTheme="minorHAnsi" w:cstheme="minorHAnsi"/>
                <w:sz w:val="16"/>
                <w:szCs w:val="16"/>
              </w:rPr>
              <w:tab/>
              <w:t>0  -   6 Bar</w:t>
            </w:r>
            <w:r w:rsidRPr="002F589D">
              <w:rPr>
                <w:rFonts w:asciiTheme="minorHAnsi" w:hAnsiTheme="minorHAnsi" w:cstheme="minorHAnsi"/>
                <w:sz w:val="16"/>
                <w:szCs w:val="16"/>
              </w:rPr>
              <w:tab/>
              <w:t xml:space="preserve">y </w:t>
            </w:r>
            <w:r w:rsidRPr="002F589D">
              <w:rPr>
                <w:rFonts w:asciiTheme="minorHAnsi" w:hAnsiTheme="minorHAnsi" w:cstheme="minorHAnsi"/>
                <w:sz w:val="16"/>
                <w:szCs w:val="16"/>
                <w:u w:val="single"/>
              </w:rPr>
              <w:t>+</w:t>
            </w:r>
            <w:r w:rsidRPr="002F589D">
              <w:rPr>
                <w:rFonts w:asciiTheme="minorHAnsi" w:hAnsiTheme="minorHAnsi" w:cstheme="minorHAnsi"/>
                <w:sz w:val="16"/>
                <w:szCs w:val="16"/>
              </w:rPr>
              <w:t xml:space="preserve"> 1% de precisión Aguas abajo</w:t>
            </w:r>
          </w:p>
          <w:p w:rsidR="009A1BEC" w:rsidRPr="002F589D" w:rsidRDefault="009A1BEC" w:rsidP="009A1BEC">
            <w:pPr>
              <w:ind w:left="720"/>
              <w:jc w:val="both"/>
              <w:rPr>
                <w:rFonts w:asciiTheme="minorHAnsi" w:hAnsiTheme="minorHAnsi" w:cstheme="minorHAnsi"/>
                <w:sz w:val="16"/>
                <w:szCs w:val="16"/>
              </w:rPr>
            </w:pPr>
          </w:p>
          <w:p w:rsidR="009A1BEC" w:rsidRPr="002F589D" w:rsidRDefault="009A1BEC" w:rsidP="009A1BEC">
            <w:pPr>
              <w:ind w:left="720"/>
              <w:jc w:val="both"/>
              <w:rPr>
                <w:rFonts w:asciiTheme="minorHAnsi" w:hAnsiTheme="minorHAnsi" w:cstheme="minorHAnsi"/>
                <w:sz w:val="16"/>
                <w:szCs w:val="16"/>
              </w:rPr>
            </w:pPr>
            <w:r w:rsidRPr="002F589D">
              <w:rPr>
                <w:rFonts w:asciiTheme="minorHAnsi" w:hAnsiTheme="minorHAnsi" w:cstheme="minorHAnsi"/>
                <w:sz w:val="16"/>
                <w:szCs w:val="16"/>
              </w:rPr>
              <w:t>Cada manómetro deberá contar con su respectiva válvula de aislamiento tipo aguja.</w:t>
            </w:r>
          </w:p>
          <w:p w:rsidR="00851D9E" w:rsidRPr="002F589D" w:rsidRDefault="00851D9E" w:rsidP="00E23BA9">
            <w:pPr>
              <w:ind w:left="100"/>
              <w:rPr>
                <w:rFonts w:asciiTheme="minorHAnsi" w:hAnsiTheme="minorHAnsi" w:cstheme="minorHAnsi"/>
                <w:b/>
                <w:sz w:val="16"/>
                <w:szCs w:val="16"/>
              </w:rPr>
            </w:pPr>
          </w:p>
        </w:tc>
        <w:tc>
          <w:tcPr>
            <w:tcW w:w="1971" w:type="dxa"/>
            <w:vAlign w:val="center"/>
          </w:tcPr>
          <w:p w:rsidR="00851D9E" w:rsidRPr="00CD6B7F" w:rsidRDefault="00851D9E" w:rsidP="00BD4885">
            <w:pPr>
              <w:rPr>
                <w:rFonts w:asciiTheme="minorHAnsi" w:hAnsiTheme="minorHAnsi" w:cstheme="minorHAnsi"/>
                <w:b/>
                <w:sz w:val="16"/>
                <w:szCs w:val="16"/>
              </w:rPr>
            </w:pPr>
          </w:p>
        </w:tc>
        <w:tc>
          <w:tcPr>
            <w:tcW w:w="594" w:type="dxa"/>
            <w:vAlign w:val="center"/>
          </w:tcPr>
          <w:p w:rsidR="00851D9E" w:rsidRPr="00CD6B7F" w:rsidRDefault="00851D9E" w:rsidP="00BD4885">
            <w:pPr>
              <w:rPr>
                <w:rFonts w:asciiTheme="minorHAnsi" w:hAnsiTheme="minorHAnsi" w:cstheme="minorHAnsi"/>
                <w:b/>
                <w:sz w:val="16"/>
                <w:szCs w:val="16"/>
              </w:rPr>
            </w:pPr>
          </w:p>
        </w:tc>
        <w:tc>
          <w:tcPr>
            <w:tcW w:w="0" w:type="auto"/>
            <w:vAlign w:val="center"/>
          </w:tcPr>
          <w:p w:rsidR="00851D9E" w:rsidRPr="00CD6B7F" w:rsidRDefault="00851D9E" w:rsidP="00BD4885">
            <w:pPr>
              <w:rPr>
                <w:rFonts w:asciiTheme="minorHAnsi" w:hAnsiTheme="minorHAnsi" w:cstheme="minorHAnsi"/>
                <w:b/>
                <w:sz w:val="16"/>
                <w:szCs w:val="16"/>
              </w:rPr>
            </w:pPr>
          </w:p>
        </w:tc>
        <w:tc>
          <w:tcPr>
            <w:tcW w:w="768" w:type="dxa"/>
            <w:vAlign w:val="center"/>
          </w:tcPr>
          <w:p w:rsidR="00851D9E" w:rsidRPr="00CD6B7F" w:rsidRDefault="00851D9E" w:rsidP="00BD4885">
            <w:pPr>
              <w:rPr>
                <w:rFonts w:asciiTheme="minorHAnsi" w:hAnsiTheme="minorHAnsi" w:cstheme="minorHAnsi"/>
                <w:b/>
                <w:sz w:val="16"/>
                <w:szCs w:val="16"/>
              </w:rPr>
            </w:pPr>
          </w:p>
        </w:tc>
      </w:tr>
      <w:tr w:rsidR="00851D9E" w:rsidRPr="00CD6B7F" w:rsidTr="00BD4885">
        <w:trPr>
          <w:jc w:val="center"/>
        </w:trPr>
        <w:tc>
          <w:tcPr>
            <w:tcW w:w="5754" w:type="dxa"/>
            <w:vAlign w:val="center"/>
          </w:tcPr>
          <w:p w:rsidR="009A1BEC" w:rsidRPr="002F589D" w:rsidRDefault="009A1BEC" w:rsidP="009A1BEC">
            <w:pPr>
              <w:ind w:left="706"/>
              <w:rPr>
                <w:rFonts w:asciiTheme="minorHAnsi" w:hAnsiTheme="minorHAnsi" w:cstheme="minorHAnsi"/>
                <w:b/>
                <w:sz w:val="16"/>
                <w:szCs w:val="16"/>
                <w:u w:val="single"/>
              </w:rPr>
            </w:pPr>
            <w:r w:rsidRPr="002F589D">
              <w:rPr>
                <w:rFonts w:asciiTheme="minorHAnsi" w:hAnsiTheme="minorHAnsi" w:cstheme="minorHAnsi"/>
                <w:b/>
                <w:sz w:val="16"/>
                <w:szCs w:val="16"/>
                <w:u w:val="single"/>
              </w:rPr>
              <w:t>Termómetros:</w:t>
            </w:r>
          </w:p>
          <w:p w:rsidR="009A1BEC" w:rsidRPr="002F589D" w:rsidRDefault="009A1BEC" w:rsidP="009A1BEC">
            <w:pPr>
              <w:ind w:left="706"/>
              <w:rPr>
                <w:rFonts w:asciiTheme="minorHAnsi" w:hAnsiTheme="minorHAnsi" w:cstheme="minorHAnsi"/>
                <w:sz w:val="16"/>
                <w:szCs w:val="16"/>
                <w:u w:val="single"/>
              </w:rPr>
            </w:pPr>
          </w:p>
          <w:p w:rsidR="009A1BEC" w:rsidRPr="002F589D" w:rsidRDefault="009A1BEC" w:rsidP="009A1BEC">
            <w:pPr>
              <w:ind w:left="706"/>
              <w:jc w:val="both"/>
              <w:rPr>
                <w:rFonts w:asciiTheme="minorHAnsi" w:hAnsiTheme="minorHAnsi" w:cstheme="minorHAnsi"/>
                <w:sz w:val="16"/>
                <w:szCs w:val="16"/>
              </w:rPr>
            </w:pPr>
            <w:r w:rsidRPr="002F589D">
              <w:rPr>
                <w:rFonts w:asciiTheme="minorHAnsi" w:hAnsiTheme="minorHAnsi" w:cstheme="minorHAnsi"/>
                <w:sz w:val="16"/>
                <w:szCs w:val="16"/>
              </w:rPr>
              <w:t xml:space="preserve">Se instalará dos termómetros, uno Aguas Arriba (a la entrada del EDR) y otro Aguas Abajo, del regulador con un rango de trabajo de entre – 30°C a </w:t>
            </w:r>
            <w:smartTag w:uri="urn:schemas-microsoft-com:office:smarttags" w:element="metricconverter">
              <w:smartTagPr>
                <w:attr w:name="ProductID" w:val="50ﾰC"/>
              </w:smartTagPr>
              <w:r w:rsidRPr="002F589D">
                <w:rPr>
                  <w:rFonts w:asciiTheme="minorHAnsi" w:hAnsiTheme="minorHAnsi" w:cstheme="minorHAnsi"/>
                  <w:sz w:val="16"/>
                  <w:szCs w:val="16"/>
                </w:rPr>
                <w:t>50°C</w:t>
              </w:r>
            </w:smartTag>
            <w:r w:rsidRPr="002F589D">
              <w:rPr>
                <w:rFonts w:asciiTheme="minorHAnsi" w:hAnsiTheme="minorHAnsi" w:cstheme="minorHAnsi"/>
                <w:sz w:val="16"/>
                <w:szCs w:val="16"/>
              </w:rPr>
              <w:t>.</w:t>
            </w:r>
          </w:p>
          <w:p w:rsidR="009A1BEC" w:rsidRPr="002F589D" w:rsidRDefault="009A1BEC" w:rsidP="009A1BEC">
            <w:pPr>
              <w:ind w:left="706"/>
              <w:jc w:val="both"/>
              <w:rPr>
                <w:rFonts w:asciiTheme="minorHAnsi" w:hAnsiTheme="minorHAnsi" w:cstheme="minorHAnsi"/>
                <w:sz w:val="16"/>
                <w:szCs w:val="16"/>
              </w:rPr>
            </w:pPr>
            <w:r w:rsidRPr="002F589D">
              <w:rPr>
                <w:rFonts w:asciiTheme="minorHAnsi" w:hAnsiTheme="minorHAnsi" w:cstheme="minorHAnsi"/>
                <w:sz w:val="16"/>
                <w:szCs w:val="16"/>
              </w:rPr>
              <w:t>Precisión: 1%</w:t>
            </w:r>
          </w:p>
          <w:p w:rsidR="00851D9E" w:rsidRPr="002F589D" w:rsidRDefault="00851D9E" w:rsidP="00E23BA9">
            <w:pPr>
              <w:ind w:left="100"/>
              <w:rPr>
                <w:rFonts w:asciiTheme="minorHAnsi" w:hAnsiTheme="minorHAnsi" w:cstheme="minorHAnsi"/>
                <w:b/>
                <w:sz w:val="16"/>
                <w:szCs w:val="16"/>
              </w:rPr>
            </w:pPr>
          </w:p>
        </w:tc>
        <w:tc>
          <w:tcPr>
            <w:tcW w:w="1971" w:type="dxa"/>
            <w:vAlign w:val="center"/>
          </w:tcPr>
          <w:p w:rsidR="00851D9E" w:rsidRPr="00CD6B7F" w:rsidRDefault="00851D9E" w:rsidP="00BD4885">
            <w:pPr>
              <w:rPr>
                <w:rFonts w:asciiTheme="minorHAnsi" w:hAnsiTheme="minorHAnsi" w:cstheme="minorHAnsi"/>
                <w:b/>
                <w:sz w:val="16"/>
                <w:szCs w:val="16"/>
              </w:rPr>
            </w:pPr>
          </w:p>
        </w:tc>
        <w:tc>
          <w:tcPr>
            <w:tcW w:w="594" w:type="dxa"/>
            <w:vAlign w:val="center"/>
          </w:tcPr>
          <w:p w:rsidR="00851D9E" w:rsidRPr="00CD6B7F" w:rsidRDefault="00851D9E" w:rsidP="00BD4885">
            <w:pPr>
              <w:rPr>
                <w:rFonts w:asciiTheme="minorHAnsi" w:hAnsiTheme="minorHAnsi" w:cstheme="minorHAnsi"/>
                <w:b/>
                <w:sz w:val="16"/>
                <w:szCs w:val="16"/>
              </w:rPr>
            </w:pPr>
          </w:p>
        </w:tc>
        <w:tc>
          <w:tcPr>
            <w:tcW w:w="0" w:type="auto"/>
            <w:vAlign w:val="center"/>
          </w:tcPr>
          <w:p w:rsidR="00851D9E" w:rsidRPr="00CD6B7F" w:rsidRDefault="00851D9E" w:rsidP="00BD4885">
            <w:pPr>
              <w:rPr>
                <w:rFonts w:asciiTheme="minorHAnsi" w:hAnsiTheme="minorHAnsi" w:cstheme="minorHAnsi"/>
                <w:b/>
                <w:sz w:val="16"/>
                <w:szCs w:val="16"/>
              </w:rPr>
            </w:pPr>
          </w:p>
        </w:tc>
        <w:tc>
          <w:tcPr>
            <w:tcW w:w="768" w:type="dxa"/>
            <w:vAlign w:val="center"/>
          </w:tcPr>
          <w:p w:rsidR="00851D9E" w:rsidRPr="00CD6B7F" w:rsidRDefault="00851D9E" w:rsidP="00BD4885">
            <w:pPr>
              <w:rPr>
                <w:rFonts w:asciiTheme="minorHAnsi" w:hAnsiTheme="minorHAnsi" w:cstheme="minorHAnsi"/>
                <w:b/>
                <w:sz w:val="16"/>
                <w:szCs w:val="16"/>
              </w:rPr>
            </w:pPr>
          </w:p>
        </w:tc>
      </w:tr>
      <w:tr w:rsidR="00851D9E" w:rsidRPr="00CD6B7F" w:rsidTr="00BD4885">
        <w:trPr>
          <w:jc w:val="center"/>
        </w:trPr>
        <w:tc>
          <w:tcPr>
            <w:tcW w:w="5754" w:type="dxa"/>
            <w:vAlign w:val="center"/>
          </w:tcPr>
          <w:p w:rsidR="009A1BEC" w:rsidRPr="002F589D" w:rsidRDefault="009A1BEC" w:rsidP="009A1BEC">
            <w:pPr>
              <w:ind w:firstLine="706"/>
              <w:jc w:val="both"/>
              <w:rPr>
                <w:rFonts w:asciiTheme="minorHAnsi" w:hAnsiTheme="minorHAnsi" w:cstheme="minorHAnsi"/>
                <w:b/>
                <w:sz w:val="16"/>
                <w:szCs w:val="16"/>
                <w:u w:val="single"/>
              </w:rPr>
            </w:pPr>
            <w:r w:rsidRPr="002F589D">
              <w:rPr>
                <w:rFonts w:asciiTheme="minorHAnsi" w:hAnsiTheme="minorHAnsi" w:cstheme="minorHAnsi"/>
                <w:b/>
                <w:sz w:val="16"/>
                <w:szCs w:val="16"/>
                <w:u w:val="single"/>
              </w:rPr>
              <w:t>Tubería de salida 3plg</w:t>
            </w:r>
          </w:p>
          <w:p w:rsidR="009A1BEC" w:rsidRPr="002F589D" w:rsidRDefault="009A1BEC" w:rsidP="009A1BEC">
            <w:pPr>
              <w:ind w:firstLine="706"/>
              <w:jc w:val="both"/>
              <w:rPr>
                <w:rFonts w:asciiTheme="minorHAnsi" w:hAnsiTheme="minorHAnsi" w:cstheme="minorHAnsi"/>
                <w:sz w:val="16"/>
                <w:szCs w:val="16"/>
              </w:rPr>
            </w:pPr>
          </w:p>
          <w:p w:rsidR="009A1BEC" w:rsidRPr="002F589D" w:rsidRDefault="009A1BEC" w:rsidP="009A1BEC">
            <w:pPr>
              <w:ind w:firstLine="706"/>
              <w:jc w:val="both"/>
              <w:rPr>
                <w:rFonts w:asciiTheme="minorHAnsi" w:hAnsiTheme="minorHAnsi" w:cstheme="minorHAnsi"/>
                <w:sz w:val="16"/>
                <w:szCs w:val="16"/>
              </w:rPr>
            </w:pPr>
            <w:r w:rsidRPr="002F589D">
              <w:rPr>
                <w:rFonts w:asciiTheme="minorHAnsi" w:hAnsiTheme="minorHAnsi" w:cstheme="minorHAnsi"/>
                <w:sz w:val="16"/>
                <w:szCs w:val="16"/>
              </w:rPr>
              <w:t>Deberá contar con:</w:t>
            </w:r>
          </w:p>
          <w:p w:rsidR="00851D9E" w:rsidRPr="002F589D" w:rsidRDefault="00851D9E" w:rsidP="00F32655">
            <w:pPr>
              <w:rPr>
                <w:rFonts w:asciiTheme="minorHAnsi" w:hAnsiTheme="minorHAnsi" w:cstheme="minorHAnsi"/>
                <w:b/>
                <w:sz w:val="16"/>
                <w:szCs w:val="16"/>
              </w:rPr>
            </w:pPr>
          </w:p>
        </w:tc>
        <w:tc>
          <w:tcPr>
            <w:tcW w:w="1971" w:type="dxa"/>
            <w:vAlign w:val="center"/>
          </w:tcPr>
          <w:p w:rsidR="00851D9E" w:rsidRPr="00CD6B7F" w:rsidRDefault="00851D9E" w:rsidP="00BD4885">
            <w:pPr>
              <w:rPr>
                <w:rFonts w:asciiTheme="minorHAnsi" w:hAnsiTheme="minorHAnsi" w:cstheme="minorHAnsi"/>
                <w:b/>
                <w:sz w:val="16"/>
                <w:szCs w:val="16"/>
              </w:rPr>
            </w:pPr>
          </w:p>
        </w:tc>
        <w:tc>
          <w:tcPr>
            <w:tcW w:w="594" w:type="dxa"/>
            <w:vAlign w:val="center"/>
          </w:tcPr>
          <w:p w:rsidR="00851D9E" w:rsidRPr="00CD6B7F" w:rsidRDefault="00851D9E" w:rsidP="00BD4885">
            <w:pPr>
              <w:rPr>
                <w:rFonts w:asciiTheme="minorHAnsi" w:hAnsiTheme="minorHAnsi" w:cstheme="minorHAnsi"/>
                <w:b/>
                <w:sz w:val="16"/>
                <w:szCs w:val="16"/>
              </w:rPr>
            </w:pPr>
          </w:p>
        </w:tc>
        <w:tc>
          <w:tcPr>
            <w:tcW w:w="0" w:type="auto"/>
            <w:vAlign w:val="center"/>
          </w:tcPr>
          <w:p w:rsidR="00851D9E" w:rsidRPr="00CD6B7F" w:rsidRDefault="00851D9E" w:rsidP="00BD4885">
            <w:pPr>
              <w:rPr>
                <w:rFonts w:asciiTheme="minorHAnsi" w:hAnsiTheme="minorHAnsi" w:cstheme="minorHAnsi"/>
                <w:b/>
                <w:sz w:val="16"/>
                <w:szCs w:val="16"/>
              </w:rPr>
            </w:pPr>
          </w:p>
        </w:tc>
        <w:tc>
          <w:tcPr>
            <w:tcW w:w="768" w:type="dxa"/>
            <w:vAlign w:val="center"/>
          </w:tcPr>
          <w:p w:rsidR="00851D9E" w:rsidRPr="00CD6B7F" w:rsidRDefault="00851D9E" w:rsidP="00BD4885">
            <w:pPr>
              <w:rPr>
                <w:rFonts w:asciiTheme="minorHAnsi" w:hAnsiTheme="minorHAnsi" w:cstheme="minorHAnsi"/>
                <w:b/>
                <w:sz w:val="16"/>
                <w:szCs w:val="16"/>
              </w:rPr>
            </w:pPr>
          </w:p>
        </w:tc>
      </w:tr>
      <w:tr w:rsidR="00851D9E" w:rsidRPr="00CD6B7F" w:rsidTr="00BD4885">
        <w:trPr>
          <w:jc w:val="center"/>
        </w:trPr>
        <w:tc>
          <w:tcPr>
            <w:tcW w:w="5754" w:type="dxa"/>
            <w:vAlign w:val="center"/>
          </w:tcPr>
          <w:p w:rsidR="009A1BEC" w:rsidRPr="002F589D" w:rsidRDefault="009A1BEC" w:rsidP="009A1BEC">
            <w:pPr>
              <w:ind w:left="706"/>
              <w:jc w:val="both"/>
              <w:rPr>
                <w:rFonts w:asciiTheme="minorHAnsi" w:hAnsiTheme="minorHAnsi" w:cstheme="minorHAnsi"/>
                <w:b/>
                <w:sz w:val="16"/>
                <w:szCs w:val="16"/>
                <w:u w:val="single"/>
              </w:rPr>
            </w:pPr>
            <w:r w:rsidRPr="002F589D">
              <w:rPr>
                <w:rFonts w:asciiTheme="minorHAnsi" w:hAnsiTheme="minorHAnsi" w:cstheme="minorHAnsi"/>
                <w:b/>
                <w:sz w:val="16"/>
                <w:szCs w:val="16"/>
                <w:u w:val="single"/>
              </w:rPr>
              <w:t>Válvula Mariposa</w:t>
            </w:r>
          </w:p>
          <w:p w:rsidR="009A1BEC" w:rsidRPr="002F589D" w:rsidRDefault="009A1BEC" w:rsidP="009A1BEC">
            <w:pPr>
              <w:ind w:left="706"/>
              <w:jc w:val="both"/>
              <w:rPr>
                <w:rFonts w:asciiTheme="minorHAnsi" w:hAnsiTheme="minorHAnsi" w:cstheme="minorHAnsi"/>
                <w:b/>
                <w:sz w:val="16"/>
                <w:szCs w:val="16"/>
                <w:u w:val="single"/>
              </w:rPr>
            </w:pPr>
          </w:p>
          <w:p w:rsidR="009A1BEC" w:rsidRPr="002F589D" w:rsidRDefault="009A1BEC" w:rsidP="009A1BEC">
            <w:pPr>
              <w:ind w:left="706"/>
              <w:jc w:val="both"/>
              <w:rPr>
                <w:rFonts w:asciiTheme="minorHAnsi" w:hAnsiTheme="minorHAnsi" w:cstheme="minorHAnsi"/>
                <w:sz w:val="16"/>
                <w:szCs w:val="16"/>
              </w:rPr>
            </w:pPr>
            <w:r w:rsidRPr="002F589D">
              <w:rPr>
                <w:rFonts w:asciiTheme="minorHAnsi" w:hAnsiTheme="minorHAnsi" w:cstheme="minorHAnsi"/>
                <w:sz w:val="16"/>
                <w:szCs w:val="16"/>
              </w:rPr>
              <w:t xml:space="preserve">Tipo: </w:t>
            </w:r>
            <w:proofErr w:type="spellStart"/>
            <w:r w:rsidRPr="002F589D">
              <w:rPr>
                <w:rFonts w:asciiTheme="minorHAnsi" w:hAnsiTheme="minorHAnsi" w:cstheme="minorHAnsi"/>
                <w:sz w:val="16"/>
                <w:szCs w:val="16"/>
              </w:rPr>
              <w:t>Wafer</w:t>
            </w:r>
            <w:proofErr w:type="spellEnd"/>
            <w:r w:rsidRPr="002F589D">
              <w:rPr>
                <w:rFonts w:asciiTheme="minorHAnsi" w:hAnsiTheme="minorHAnsi" w:cstheme="minorHAnsi"/>
                <w:sz w:val="16"/>
                <w:szCs w:val="16"/>
              </w:rPr>
              <w:t>, montaje entre bridas, con palanca.</w:t>
            </w:r>
          </w:p>
          <w:p w:rsidR="009A1BEC" w:rsidRPr="002F589D" w:rsidRDefault="009A1BEC" w:rsidP="009A1BEC">
            <w:pPr>
              <w:ind w:left="706"/>
              <w:jc w:val="both"/>
              <w:rPr>
                <w:rFonts w:asciiTheme="minorHAnsi" w:hAnsiTheme="minorHAnsi" w:cstheme="minorHAnsi"/>
                <w:sz w:val="16"/>
                <w:szCs w:val="16"/>
              </w:rPr>
            </w:pPr>
            <w:r w:rsidRPr="002F589D">
              <w:rPr>
                <w:rFonts w:asciiTheme="minorHAnsi" w:hAnsiTheme="minorHAnsi" w:cstheme="minorHAnsi"/>
                <w:sz w:val="16"/>
                <w:szCs w:val="16"/>
              </w:rPr>
              <w:lastRenderedPageBreak/>
              <w:t xml:space="preserve">Diámetro: 3 </w:t>
            </w:r>
            <w:proofErr w:type="spellStart"/>
            <w:r w:rsidRPr="002F589D">
              <w:rPr>
                <w:rFonts w:asciiTheme="minorHAnsi" w:hAnsiTheme="minorHAnsi" w:cstheme="minorHAnsi"/>
                <w:sz w:val="16"/>
                <w:szCs w:val="16"/>
              </w:rPr>
              <w:t>plg</w:t>
            </w:r>
            <w:proofErr w:type="spellEnd"/>
            <w:r w:rsidRPr="002F589D">
              <w:rPr>
                <w:rFonts w:asciiTheme="minorHAnsi" w:hAnsiTheme="minorHAnsi" w:cstheme="minorHAnsi"/>
                <w:sz w:val="16"/>
                <w:szCs w:val="16"/>
              </w:rPr>
              <w:t>. ANSI 150</w:t>
            </w:r>
          </w:p>
          <w:p w:rsidR="009A1BEC" w:rsidRPr="002F589D" w:rsidRDefault="009A1BEC" w:rsidP="009A1BEC">
            <w:pPr>
              <w:ind w:left="706"/>
              <w:jc w:val="both"/>
              <w:rPr>
                <w:rFonts w:asciiTheme="minorHAnsi" w:hAnsiTheme="minorHAnsi" w:cstheme="minorHAnsi"/>
                <w:sz w:val="16"/>
                <w:szCs w:val="16"/>
              </w:rPr>
            </w:pPr>
            <w:r w:rsidRPr="002F589D">
              <w:rPr>
                <w:rFonts w:asciiTheme="minorHAnsi" w:hAnsiTheme="minorHAnsi" w:cstheme="minorHAnsi"/>
                <w:sz w:val="16"/>
                <w:szCs w:val="16"/>
              </w:rPr>
              <w:t>Materiales: Cuerpo de acero; asiento EPDM</w:t>
            </w:r>
          </w:p>
          <w:p w:rsidR="00851D9E" w:rsidRPr="002F589D" w:rsidRDefault="00851D9E" w:rsidP="00F32655">
            <w:pPr>
              <w:rPr>
                <w:rFonts w:asciiTheme="minorHAnsi" w:hAnsiTheme="minorHAnsi" w:cstheme="minorHAnsi"/>
                <w:b/>
                <w:sz w:val="16"/>
                <w:szCs w:val="16"/>
              </w:rPr>
            </w:pPr>
          </w:p>
        </w:tc>
        <w:tc>
          <w:tcPr>
            <w:tcW w:w="1971" w:type="dxa"/>
            <w:vAlign w:val="center"/>
          </w:tcPr>
          <w:p w:rsidR="00851D9E" w:rsidRPr="00CD6B7F" w:rsidRDefault="00851D9E" w:rsidP="00BD4885">
            <w:pPr>
              <w:rPr>
                <w:rFonts w:asciiTheme="minorHAnsi" w:hAnsiTheme="minorHAnsi" w:cstheme="minorHAnsi"/>
                <w:b/>
                <w:sz w:val="16"/>
                <w:szCs w:val="16"/>
              </w:rPr>
            </w:pPr>
          </w:p>
        </w:tc>
        <w:tc>
          <w:tcPr>
            <w:tcW w:w="594" w:type="dxa"/>
            <w:vAlign w:val="center"/>
          </w:tcPr>
          <w:p w:rsidR="00851D9E" w:rsidRPr="00CD6B7F" w:rsidRDefault="00851D9E" w:rsidP="00BD4885">
            <w:pPr>
              <w:rPr>
                <w:rFonts w:asciiTheme="minorHAnsi" w:hAnsiTheme="minorHAnsi" w:cstheme="minorHAnsi"/>
                <w:b/>
                <w:sz w:val="16"/>
                <w:szCs w:val="16"/>
              </w:rPr>
            </w:pPr>
          </w:p>
        </w:tc>
        <w:tc>
          <w:tcPr>
            <w:tcW w:w="0" w:type="auto"/>
            <w:vAlign w:val="center"/>
          </w:tcPr>
          <w:p w:rsidR="00851D9E" w:rsidRPr="00CD6B7F" w:rsidRDefault="00851D9E" w:rsidP="00BD4885">
            <w:pPr>
              <w:rPr>
                <w:rFonts w:asciiTheme="minorHAnsi" w:hAnsiTheme="minorHAnsi" w:cstheme="minorHAnsi"/>
                <w:b/>
                <w:sz w:val="16"/>
                <w:szCs w:val="16"/>
              </w:rPr>
            </w:pPr>
          </w:p>
        </w:tc>
        <w:tc>
          <w:tcPr>
            <w:tcW w:w="768" w:type="dxa"/>
            <w:vAlign w:val="center"/>
          </w:tcPr>
          <w:p w:rsidR="00851D9E" w:rsidRPr="00CD6B7F" w:rsidRDefault="00851D9E" w:rsidP="00BD4885">
            <w:pPr>
              <w:rPr>
                <w:rFonts w:asciiTheme="minorHAnsi" w:hAnsiTheme="minorHAnsi" w:cstheme="minorHAnsi"/>
                <w:b/>
                <w:sz w:val="16"/>
                <w:szCs w:val="16"/>
              </w:rPr>
            </w:pPr>
          </w:p>
        </w:tc>
      </w:tr>
      <w:tr w:rsidR="00851D9E" w:rsidRPr="00CD6B7F" w:rsidTr="00BD4885">
        <w:trPr>
          <w:jc w:val="center"/>
        </w:trPr>
        <w:tc>
          <w:tcPr>
            <w:tcW w:w="5754" w:type="dxa"/>
            <w:vAlign w:val="center"/>
          </w:tcPr>
          <w:p w:rsidR="009A1BEC" w:rsidRPr="002F589D" w:rsidRDefault="009A1BEC" w:rsidP="009A1BEC">
            <w:pPr>
              <w:ind w:left="706"/>
              <w:jc w:val="both"/>
              <w:rPr>
                <w:rFonts w:asciiTheme="minorHAnsi" w:hAnsiTheme="minorHAnsi" w:cstheme="minorHAnsi"/>
                <w:b/>
                <w:sz w:val="16"/>
                <w:szCs w:val="16"/>
                <w:u w:val="single"/>
              </w:rPr>
            </w:pPr>
            <w:r w:rsidRPr="002F589D">
              <w:rPr>
                <w:rFonts w:asciiTheme="minorHAnsi" w:hAnsiTheme="minorHAnsi" w:cstheme="minorHAnsi"/>
                <w:b/>
                <w:sz w:val="16"/>
                <w:szCs w:val="16"/>
                <w:u w:val="single"/>
              </w:rPr>
              <w:lastRenderedPageBreak/>
              <w:t>Medidor</w:t>
            </w:r>
          </w:p>
          <w:p w:rsidR="009A1BEC" w:rsidRPr="002F589D" w:rsidRDefault="009A1BEC" w:rsidP="009A1BEC">
            <w:pPr>
              <w:ind w:left="706"/>
              <w:jc w:val="both"/>
              <w:rPr>
                <w:rFonts w:asciiTheme="minorHAnsi" w:hAnsiTheme="minorHAnsi" w:cstheme="minorHAnsi"/>
                <w:b/>
                <w:sz w:val="16"/>
                <w:szCs w:val="16"/>
                <w:u w:val="single"/>
              </w:rPr>
            </w:pPr>
          </w:p>
          <w:p w:rsidR="009A1BEC" w:rsidRPr="002F589D" w:rsidRDefault="009A1BEC" w:rsidP="009A1BEC">
            <w:pPr>
              <w:ind w:left="706"/>
              <w:jc w:val="both"/>
              <w:rPr>
                <w:rFonts w:asciiTheme="minorHAnsi" w:hAnsiTheme="minorHAnsi" w:cstheme="minorHAnsi"/>
                <w:sz w:val="16"/>
                <w:szCs w:val="16"/>
              </w:rPr>
            </w:pPr>
            <w:r w:rsidRPr="002F589D">
              <w:rPr>
                <w:rFonts w:asciiTheme="minorHAnsi" w:hAnsiTheme="minorHAnsi" w:cstheme="minorHAnsi"/>
                <w:sz w:val="16"/>
                <w:szCs w:val="16"/>
              </w:rPr>
              <w:t>Tipo: Desplazamiento positivo, con totalizador mecánico y generador de pulsos</w:t>
            </w:r>
          </w:p>
          <w:p w:rsidR="009A1BEC" w:rsidRPr="002F589D" w:rsidRDefault="009A1BEC" w:rsidP="009A1BEC">
            <w:pPr>
              <w:ind w:left="706"/>
              <w:jc w:val="both"/>
              <w:rPr>
                <w:rFonts w:asciiTheme="minorHAnsi" w:hAnsiTheme="minorHAnsi" w:cstheme="minorHAnsi"/>
                <w:sz w:val="16"/>
                <w:szCs w:val="16"/>
              </w:rPr>
            </w:pPr>
            <w:r w:rsidRPr="002F589D">
              <w:rPr>
                <w:rFonts w:asciiTheme="minorHAnsi" w:hAnsiTheme="minorHAnsi" w:cstheme="minorHAnsi"/>
                <w:sz w:val="16"/>
                <w:szCs w:val="16"/>
              </w:rPr>
              <w:t>Conexión: 3plg ANSI 150 brida RF</w:t>
            </w:r>
          </w:p>
          <w:p w:rsidR="009A1BEC" w:rsidRPr="002F589D" w:rsidRDefault="009A1BEC" w:rsidP="009A1BEC">
            <w:pPr>
              <w:ind w:left="706"/>
              <w:jc w:val="both"/>
              <w:rPr>
                <w:rFonts w:asciiTheme="minorHAnsi" w:hAnsiTheme="minorHAnsi" w:cstheme="minorHAnsi"/>
                <w:sz w:val="16"/>
                <w:szCs w:val="16"/>
              </w:rPr>
            </w:pPr>
            <w:r w:rsidRPr="002F589D">
              <w:rPr>
                <w:rFonts w:asciiTheme="minorHAnsi" w:hAnsiTheme="minorHAnsi" w:cstheme="minorHAnsi"/>
                <w:sz w:val="16"/>
                <w:szCs w:val="16"/>
              </w:rPr>
              <w:t>Temperatura -40C – 60°C</w:t>
            </w:r>
          </w:p>
          <w:p w:rsidR="009A1BEC" w:rsidRPr="002F589D" w:rsidRDefault="009A1BEC" w:rsidP="009A1BEC">
            <w:pPr>
              <w:ind w:left="706"/>
              <w:jc w:val="both"/>
              <w:rPr>
                <w:rFonts w:asciiTheme="minorHAnsi" w:hAnsiTheme="minorHAnsi" w:cstheme="minorHAnsi"/>
                <w:sz w:val="16"/>
                <w:szCs w:val="16"/>
              </w:rPr>
            </w:pPr>
            <w:proofErr w:type="spellStart"/>
            <w:r w:rsidRPr="002F589D">
              <w:rPr>
                <w:rFonts w:asciiTheme="minorHAnsi" w:hAnsiTheme="minorHAnsi" w:cstheme="minorHAnsi"/>
                <w:sz w:val="16"/>
                <w:szCs w:val="16"/>
              </w:rPr>
              <w:t>Rangeabilidad</w:t>
            </w:r>
            <w:proofErr w:type="spellEnd"/>
            <w:r w:rsidRPr="002F589D">
              <w:rPr>
                <w:rFonts w:asciiTheme="minorHAnsi" w:hAnsiTheme="minorHAnsi" w:cstheme="minorHAnsi"/>
                <w:sz w:val="16"/>
                <w:szCs w:val="16"/>
              </w:rPr>
              <w:t xml:space="preserve"> +/- 1%: 67:1</w:t>
            </w:r>
          </w:p>
          <w:p w:rsidR="009A1BEC" w:rsidRPr="002F589D" w:rsidRDefault="009A1BEC" w:rsidP="009A1BEC">
            <w:pPr>
              <w:ind w:left="706"/>
              <w:jc w:val="both"/>
              <w:rPr>
                <w:rFonts w:asciiTheme="minorHAnsi" w:hAnsiTheme="minorHAnsi" w:cstheme="minorHAnsi"/>
                <w:sz w:val="16"/>
                <w:szCs w:val="16"/>
              </w:rPr>
            </w:pPr>
            <w:proofErr w:type="spellStart"/>
            <w:r w:rsidRPr="002F589D">
              <w:rPr>
                <w:rFonts w:asciiTheme="minorHAnsi" w:hAnsiTheme="minorHAnsi" w:cstheme="minorHAnsi"/>
                <w:sz w:val="16"/>
                <w:szCs w:val="16"/>
              </w:rPr>
              <w:t>Rangeabilidad</w:t>
            </w:r>
            <w:proofErr w:type="spellEnd"/>
            <w:r w:rsidRPr="002F589D">
              <w:rPr>
                <w:rFonts w:asciiTheme="minorHAnsi" w:hAnsiTheme="minorHAnsi" w:cstheme="minorHAnsi"/>
                <w:sz w:val="16"/>
                <w:szCs w:val="16"/>
              </w:rPr>
              <w:t xml:space="preserve"> +/- 2%: 115:1</w:t>
            </w:r>
          </w:p>
          <w:p w:rsidR="009A1BEC" w:rsidRPr="002F589D" w:rsidRDefault="009A1BEC" w:rsidP="009A1BEC">
            <w:pPr>
              <w:ind w:left="706"/>
              <w:jc w:val="both"/>
              <w:rPr>
                <w:rFonts w:asciiTheme="minorHAnsi" w:hAnsiTheme="minorHAnsi" w:cstheme="minorHAnsi"/>
                <w:sz w:val="16"/>
                <w:szCs w:val="16"/>
              </w:rPr>
            </w:pPr>
          </w:p>
          <w:p w:rsidR="009A1BEC" w:rsidRPr="002F589D" w:rsidRDefault="009A1BEC" w:rsidP="009A1BEC">
            <w:pPr>
              <w:ind w:left="706"/>
              <w:jc w:val="both"/>
              <w:rPr>
                <w:rFonts w:asciiTheme="minorHAnsi" w:hAnsiTheme="minorHAnsi" w:cstheme="minorHAnsi"/>
                <w:sz w:val="16"/>
                <w:szCs w:val="16"/>
              </w:rPr>
            </w:pPr>
            <w:r w:rsidRPr="002F589D">
              <w:rPr>
                <w:rFonts w:asciiTheme="minorHAnsi" w:hAnsiTheme="minorHAnsi" w:cstheme="minorHAnsi"/>
                <w:sz w:val="16"/>
                <w:szCs w:val="16"/>
              </w:rPr>
              <w:t>Norma de fabricación: ANSI B109.3 o EN 12480 o OIML R 137/1</w:t>
            </w:r>
          </w:p>
          <w:p w:rsidR="009A1BEC" w:rsidRPr="002F589D" w:rsidRDefault="009A1BEC" w:rsidP="009A1BEC">
            <w:pPr>
              <w:ind w:left="706"/>
              <w:jc w:val="both"/>
              <w:rPr>
                <w:rFonts w:asciiTheme="minorHAnsi" w:hAnsiTheme="minorHAnsi" w:cstheme="minorHAnsi"/>
                <w:sz w:val="16"/>
                <w:szCs w:val="16"/>
              </w:rPr>
            </w:pPr>
          </w:p>
          <w:p w:rsidR="009A1BEC" w:rsidRPr="002F589D" w:rsidRDefault="009A1BEC" w:rsidP="009A1BEC">
            <w:pPr>
              <w:ind w:left="706"/>
              <w:jc w:val="both"/>
              <w:rPr>
                <w:rFonts w:asciiTheme="minorHAnsi" w:hAnsiTheme="minorHAnsi" w:cstheme="minorHAnsi"/>
                <w:sz w:val="16"/>
                <w:szCs w:val="16"/>
              </w:rPr>
            </w:pPr>
            <w:r w:rsidRPr="002F589D">
              <w:rPr>
                <w:rFonts w:asciiTheme="minorHAnsi" w:hAnsiTheme="minorHAnsi" w:cstheme="minorHAnsi"/>
                <w:sz w:val="16"/>
                <w:szCs w:val="16"/>
              </w:rPr>
              <w:t>Temperatura de -40°C a 60°C</w:t>
            </w:r>
          </w:p>
          <w:p w:rsidR="009A1BEC" w:rsidRPr="002F589D" w:rsidRDefault="009A1BEC" w:rsidP="009A1BEC">
            <w:pPr>
              <w:ind w:left="706"/>
              <w:jc w:val="both"/>
              <w:rPr>
                <w:rFonts w:asciiTheme="minorHAnsi" w:hAnsiTheme="minorHAnsi" w:cstheme="minorHAnsi"/>
                <w:sz w:val="16"/>
                <w:szCs w:val="16"/>
              </w:rPr>
            </w:pPr>
            <w:r w:rsidRPr="002F589D">
              <w:rPr>
                <w:rFonts w:asciiTheme="minorHAnsi" w:hAnsiTheme="minorHAnsi" w:cstheme="minorHAnsi"/>
                <w:sz w:val="16"/>
                <w:szCs w:val="16"/>
              </w:rPr>
              <w:t>Protección IP 65 o superior</w:t>
            </w:r>
          </w:p>
          <w:p w:rsidR="009A1BEC" w:rsidRPr="002F589D" w:rsidRDefault="009A1BEC" w:rsidP="009A1BEC">
            <w:pPr>
              <w:ind w:left="706"/>
              <w:jc w:val="both"/>
              <w:rPr>
                <w:rFonts w:asciiTheme="minorHAnsi" w:hAnsiTheme="minorHAnsi" w:cstheme="minorHAnsi"/>
                <w:sz w:val="16"/>
                <w:szCs w:val="16"/>
              </w:rPr>
            </w:pPr>
            <w:r w:rsidRPr="002F589D">
              <w:rPr>
                <w:rFonts w:asciiTheme="minorHAnsi" w:hAnsiTheme="minorHAnsi" w:cstheme="minorHAnsi"/>
                <w:sz w:val="16"/>
                <w:szCs w:val="16"/>
              </w:rPr>
              <w:t>Contar con certificado de calibración</w:t>
            </w:r>
          </w:p>
          <w:p w:rsidR="009A1BEC" w:rsidRPr="002F589D" w:rsidRDefault="009A1BEC" w:rsidP="009A1BEC">
            <w:pPr>
              <w:ind w:left="706"/>
              <w:jc w:val="both"/>
              <w:rPr>
                <w:rFonts w:asciiTheme="minorHAnsi" w:hAnsiTheme="minorHAnsi" w:cstheme="minorHAnsi"/>
                <w:sz w:val="16"/>
                <w:szCs w:val="16"/>
              </w:rPr>
            </w:pPr>
          </w:p>
          <w:p w:rsidR="009A1BEC" w:rsidRPr="002F589D" w:rsidRDefault="009A1BEC" w:rsidP="009A1BEC">
            <w:pPr>
              <w:ind w:left="706"/>
              <w:jc w:val="both"/>
              <w:rPr>
                <w:rFonts w:asciiTheme="minorHAnsi" w:hAnsiTheme="minorHAnsi" w:cstheme="minorHAnsi"/>
                <w:sz w:val="16"/>
                <w:szCs w:val="16"/>
              </w:rPr>
            </w:pPr>
            <w:proofErr w:type="spellStart"/>
            <w:r w:rsidRPr="002F589D">
              <w:rPr>
                <w:rFonts w:asciiTheme="minorHAnsi" w:hAnsiTheme="minorHAnsi" w:cstheme="minorHAnsi"/>
                <w:sz w:val="16"/>
                <w:szCs w:val="16"/>
              </w:rPr>
              <w:t>Start</w:t>
            </w:r>
            <w:proofErr w:type="spellEnd"/>
            <w:r w:rsidRPr="002F589D">
              <w:rPr>
                <w:rFonts w:asciiTheme="minorHAnsi" w:hAnsiTheme="minorHAnsi" w:cstheme="minorHAnsi"/>
                <w:sz w:val="16"/>
                <w:szCs w:val="16"/>
              </w:rPr>
              <w:t xml:space="preserve"> </w:t>
            </w:r>
            <w:proofErr w:type="spellStart"/>
            <w:r w:rsidRPr="002F589D">
              <w:rPr>
                <w:rFonts w:asciiTheme="minorHAnsi" w:hAnsiTheme="minorHAnsi" w:cstheme="minorHAnsi"/>
                <w:sz w:val="16"/>
                <w:szCs w:val="16"/>
              </w:rPr>
              <w:t>rate</w:t>
            </w:r>
            <w:proofErr w:type="spellEnd"/>
            <w:r w:rsidRPr="002F589D">
              <w:rPr>
                <w:rFonts w:asciiTheme="minorHAnsi" w:hAnsiTheme="minorHAnsi" w:cstheme="minorHAnsi"/>
                <w:sz w:val="16"/>
                <w:szCs w:val="16"/>
              </w:rPr>
              <w:t xml:space="preserve"> máximo 0.2 </w:t>
            </w:r>
            <w:proofErr w:type="spellStart"/>
            <w:r w:rsidRPr="002F589D">
              <w:rPr>
                <w:rFonts w:asciiTheme="minorHAnsi" w:hAnsiTheme="minorHAnsi" w:cstheme="minorHAnsi"/>
                <w:sz w:val="16"/>
                <w:szCs w:val="16"/>
              </w:rPr>
              <w:t>mch</w:t>
            </w:r>
            <w:proofErr w:type="spellEnd"/>
          </w:p>
          <w:p w:rsidR="00851D9E" w:rsidRPr="002F589D" w:rsidRDefault="009A1BEC" w:rsidP="009A1BEC">
            <w:pPr>
              <w:rPr>
                <w:rFonts w:asciiTheme="minorHAnsi" w:hAnsiTheme="minorHAnsi" w:cstheme="minorHAnsi"/>
                <w:b/>
                <w:sz w:val="16"/>
                <w:szCs w:val="16"/>
              </w:rPr>
            </w:pPr>
            <w:r w:rsidRPr="002F589D">
              <w:rPr>
                <w:rFonts w:asciiTheme="minorHAnsi" w:hAnsiTheme="minorHAnsi" w:cstheme="minorHAnsi"/>
                <w:sz w:val="16"/>
                <w:szCs w:val="16"/>
              </w:rPr>
              <w:t xml:space="preserve">Stop </w:t>
            </w:r>
            <w:proofErr w:type="spellStart"/>
            <w:r w:rsidRPr="002F589D">
              <w:rPr>
                <w:rFonts w:asciiTheme="minorHAnsi" w:hAnsiTheme="minorHAnsi" w:cstheme="minorHAnsi"/>
                <w:sz w:val="16"/>
                <w:szCs w:val="16"/>
              </w:rPr>
              <w:t>rate</w:t>
            </w:r>
            <w:proofErr w:type="spellEnd"/>
            <w:r w:rsidRPr="002F589D">
              <w:rPr>
                <w:rFonts w:asciiTheme="minorHAnsi" w:hAnsiTheme="minorHAnsi" w:cstheme="minorHAnsi"/>
                <w:sz w:val="16"/>
                <w:szCs w:val="16"/>
              </w:rPr>
              <w:t xml:space="preserve"> máximo 0.1 </w:t>
            </w:r>
            <w:proofErr w:type="spellStart"/>
            <w:r w:rsidRPr="002F589D">
              <w:rPr>
                <w:rFonts w:asciiTheme="minorHAnsi" w:hAnsiTheme="minorHAnsi" w:cstheme="minorHAnsi"/>
                <w:sz w:val="16"/>
                <w:szCs w:val="16"/>
              </w:rPr>
              <w:t>mch</w:t>
            </w:r>
            <w:proofErr w:type="spellEnd"/>
          </w:p>
        </w:tc>
        <w:tc>
          <w:tcPr>
            <w:tcW w:w="1971" w:type="dxa"/>
            <w:vAlign w:val="center"/>
          </w:tcPr>
          <w:p w:rsidR="00851D9E" w:rsidRPr="00CD6B7F" w:rsidRDefault="00851D9E" w:rsidP="00BD4885">
            <w:pPr>
              <w:rPr>
                <w:rFonts w:asciiTheme="minorHAnsi" w:hAnsiTheme="minorHAnsi" w:cstheme="minorHAnsi"/>
                <w:b/>
                <w:sz w:val="16"/>
                <w:szCs w:val="16"/>
              </w:rPr>
            </w:pPr>
          </w:p>
        </w:tc>
        <w:tc>
          <w:tcPr>
            <w:tcW w:w="594" w:type="dxa"/>
            <w:vAlign w:val="center"/>
          </w:tcPr>
          <w:p w:rsidR="00851D9E" w:rsidRPr="00CD6B7F" w:rsidRDefault="00851D9E" w:rsidP="00BD4885">
            <w:pPr>
              <w:rPr>
                <w:rFonts w:asciiTheme="minorHAnsi" w:hAnsiTheme="minorHAnsi" w:cstheme="minorHAnsi"/>
                <w:b/>
                <w:sz w:val="16"/>
                <w:szCs w:val="16"/>
              </w:rPr>
            </w:pPr>
          </w:p>
        </w:tc>
        <w:tc>
          <w:tcPr>
            <w:tcW w:w="0" w:type="auto"/>
            <w:vAlign w:val="center"/>
          </w:tcPr>
          <w:p w:rsidR="00851D9E" w:rsidRPr="00CD6B7F" w:rsidRDefault="00851D9E" w:rsidP="00BD4885">
            <w:pPr>
              <w:rPr>
                <w:rFonts w:asciiTheme="minorHAnsi" w:hAnsiTheme="minorHAnsi" w:cstheme="minorHAnsi"/>
                <w:b/>
                <w:sz w:val="16"/>
                <w:szCs w:val="16"/>
              </w:rPr>
            </w:pPr>
          </w:p>
        </w:tc>
        <w:tc>
          <w:tcPr>
            <w:tcW w:w="768" w:type="dxa"/>
            <w:vAlign w:val="center"/>
          </w:tcPr>
          <w:p w:rsidR="00851D9E" w:rsidRPr="00CD6B7F" w:rsidRDefault="00851D9E" w:rsidP="00BD4885">
            <w:pPr>
              <w:rPr>
                <w:rFonts w:asciiTheme="minorHAnsi" w:hAnsiTheme="minorHAnsi" w:cstheme="minorHAnsi"/>
                <w:b/>
                <w:sz w:val="16"/>
                <w:szCs w:val="16"/>
              </w:rPr>
            </w:pPr>
          </w:p>
        </w:tc>
      </w:tr>
      <w:tr w:rsidR="00851D9E" w:rsidRPr="00CD6B7F" w:rsidTr="00BD4885">
        <w:trPr>
          <w:jc w:val="center"/>
        </w:trPr>
        <w:tc>
          <w:tcPr>
            <w:tcW w:w="5754" w:type="dxa"/>
            <w:vAlign w:val="center"/>
          </w:tcPr>
          <w:p w:rsidR="009A1BEC" w:rsidRPr="002F589D" w:rsidRDefault="009A1BEC" w:rsidP="009A1BEC">
            <w:pPr>
              <w:ind w:left="706"/>
              <w:jc w:val="both"/>
              <w:rPr>
                <w:rFonts w:asciiTheme="minorHAnsi" w:hAnsiTheme="minorHAnsi" w:cstheme="minorHAnsi"/>
                <w:b/>
                <w:sz w:val="16"/>
                <w:szCs w:val="16"/>
                <w:u w:val="single"/>
              </w:rPr>
            </w:pPr>
            <w:r w:rsidRPr="002F589D">
              <w:rPr>
                <w:rFonts w:asciiTheme="minorHAnsi" w:hAnsiTheme="minorHAnsi" w:cstheme="minorHAnsi"/>
                <w:b/>
                <w:sz w:val="16"/>
                <w:szCs w:val="16"/>
                <w:u w:val="single"/>
              </w:rPr>
              <w:t>Corrector de flujo</w:t>
            </w:r>
          </w:p>
          <w:p w:rsidR="009A1BEC" w:rsidRPr="002F589D" w:rsidRDefault="009A1BEC" w:rsidP="009A1BEC">
            <w:pPr>
              <w:ind w:left="706"/>
              <w:jc w:val="both"/>
              <w:rPr>
                <w:rFonts w:asciiTheme="minorHAnsi" w:hAnsiTheme="minorHAnsi" w:cstheme="minorHAnsi"/>
                <w:b/>
                <w:sz w:val="16"/>
                <w:szCs w:val="16"/>
                <w:u w:val="single"/>
              </w:rPr>
            </w:pPr>
          </w:p>
          <w:p w:rsidR="009A1BEC" w:rsidRPr="002F589D" w:rsidRDefault="009A1BEC" w:rsidP="009A1BEC">
            <w:pPr>
              <w:ind w:left="706" w:hanging="709"/>
              <w:jc w:val="both"/>
              <w:rPr>
                <w:rFonts w:asciiTheme="minorHAnsi" w:hAnsiTheme="minorHAnsi" w:cstheme="minorHAnsi"/>
                <w:sz w:val="16"/>
                <w:szCs w:val="16"/>
              </w:rPr>
            </w:pPr>
            <w:r w:rsidRPr="002F589D">
              <w:rPr>
                <w:rFonts w:asciiTheme="minorHAnsi" w:hAnsiTheme="minorHAnsi" w:cstheme="minorHAnsi"/>
                <w:b/>
                <w:sz w:val="16"/>
                <w:szCs w:val="16"/>
              </w:rPr>
              <w:tab/>
            </w:r>
            <w:r w:rsidRPr="002F589D">
              <w:rPr>
                <w:rFonts w:asciiTheme="minorHAnsi" w:hAnsiTheme="minorHAnsi" w:cstheme="minorHAnsi"/>
                <w:sz w:val="16"/>
                <w:szCs w:val="16"/>
              </w:rPr>
              <w:t>Corrector electrónico de medición por presión y temperatura,  incluido</w:t>
            </w:r>
            <w:proofErr w:type="gramStart"/>
            <w:r w:rsidRPr="002F589D">
              <w:rPr>
                <w:rFonts w:asciiTheme="minorHAnsi" w:hAnsiTheme="minorHAnsi" w:cstheme="minorHAnsi"/>
                <w:sz w:val="16"/>
                <w:szCs w:val="16"/>
              </w:rPr>
              <w:t>:  software</w:t>
            </w:r>
            <w:proofErr w:type="gramEnd"/>
            <w:r w:rsidRPr="002F589D">
              <w:rPr>
                <w:rFonts w:asciiTheme="minorHAnsi" w:hAnsiTheme="minorHAnsi" w:cstheme="minorHAnsi"/>
                <w:sz w:val="16"/>
                <w:szCs w:val="16"/>
              </w:rPr>
              <w:t>, conectores, manuales y otros con capacidad para registrar la presión y temperatura de entrada y salida con sus respectivos transductores y transmisores.</w:t>
            </w:r>
          </w:p>
          <w:p w:rsidR="009A1BEC" w:rsidRPr="002F589D" w:rsidRDefault="009A1BEC" w:rsidP="009A1BEC">
            <w:pPr>
              <w:ind w:left="1418" w:hanging="709"/>
              <w:jc w:val="both"/>
              <w:rPr>
                <w:rFonts w:asciiTheme="minorHAnsi" w:hAnsiTheme="minorHAnsi" w:cstheme="minorHAnsi"/>
                <w:sz w:val="16"/>
                <w:szCs w:val="16"/>
              </w:rPr>
            </w:pPr>
            <w:r w:rsidRPr="002F589D">
              <w:rPr>
                <w:rFonts w:asciiTheme="minorHAnsi" w:hAnsiTheme="minorHAnsi" w:cstheme="minorHAnsi"/>
                <w:sz w:val="16"/>
                <w:szCs w:val="16"/>
              </w:rPr>
              <w:t>Calculo de volumen (AGA 8 de súper compresibilidad, método detallado y Grosso o NX-19</w:t>
            </w:r>
          </w:p>
          <w:p w:rsidR="009A1BEC" w:rsidRPr="002F589D" w:rsidRDefault="009A1BEC" w:rsidP="009A1BEC">
            <w:pPr>
              <w:ind w:left="1418" w:hanging="709"/>
              <w:jc w:val="both"/>
              <w:rPr>
                <w:rFonts w:asciiTheme="minorHAnsi" w:hAnsiTheme="minorHAnsi" w:cstheme="minorHAnsi"/>
                <w:sz w:val="16"/>
                <w:szCs w:val="16"/>
              </w:rPr>
            </w:pPr>
            <w:r w:rsidRPr="002F589D">
              <w:rPr>
                <w:rFonts w:asciiTheme="minorHAnsi" w:hAnsiTheme="minorHAnsi" w:cstheme="minorHAnsi"/>
                <w:sz w:val="16"/>
                <w:szCs w:val="16"/>
              </w:rPr>
              <w:t>Debe contar con cables de interface de conexión a PC</w:t>
            </w:r>
          </w:p>
          <w:p w:rsidR="009A1BEC" w:rsidRPr="002F589D" w:rsidRDefault="009A1BEC" w:rsidP="009A1BEC">
            <w:pPr>
              <w:ind w:left="1418" w:hanging="709"/>
              <w:jc w:val="both"/>
              <w:rPr>
                <w:rFonts w:asciiTheme="minorHAnsi" w:hAnsiTheme="minorHAnsi" w:cstheme="minorHAnsi"/>
                <w:sz w:val="16"/>
                <w:szCs w:val="16"/>
              </w:rPr>
            </w:pPr>
            <w:r w:rsidRPr="002F589D">
              <w:rPr>
                <w:rFonts w:asciiTheme="minorHAnsi" w:hAnsiTheme="minorHAnsi" w:cstheme="minorHAnsi"/>
                <w:sz w:val="16"/>
                <w:szCs w:val="16"/>
              </w:rPr>
              <w:t>Transductor de presión de medida absoluta o manométrico desde 0 hasta 350  psi)</w:t>
            </w:r>
          </w:p>
          <w:p w:rsidR="009A1BEC" w:rsidRPr="002F589D" w:rsidRDefault="009A1BEC" w:rsidP="009A1BEC">
            <w:pPr>
              <w:ind w:left="1418" w:hanging="709"/>
              <w:jc w:val="both"/>
              <w:rPr>
                <w:rFonts w:asciiTheme="minorHAnsi" w:hAnsiTheme="minorHAnsi" w:cstheme="minorHAnsi"/>
                <w:sz w:val="16"/>
                <w:szCs w:val="16"/>
              </w:rPr>
            </w:pPr>
            <w:r w:rsidRPr="002F589D">
              <w:rPr>
                <w:rFonts w:asciiTheme="minorHAnsi" w:hAnsiTheme="minorHAnsi" w:cstheme="minorHAnsi"/>
                <w:sz w:val="16"/>
                <w:szCs w:val="16"/>
              </w:rPr>
              <w:t>Sensor de temperatura PT 100 o mayor precisión.</w:t>
            </w:r>
          </w:p>
          <w:p w:rsidR="009A1BEC" w:rsidRPr="002F589D" w:rsidRDefault="009A1BEC" w:rsidP="009A1BEC">
            <w:pPr>
              <w:ind w:left="1418" w:hanging="709"/>
              <w:jc w:val="both"/>
              <w:rPr>
                <w:rFonts w:asciiTheme="minorHAnsi" w:hAnsiTheme="minorHAnsi" w:cstheme="minorHAnsi"/>
                <w:sz w:val="16"/>
                <w:szCs w:val="16"/>
              </w:rPr>
            </w:pPr>
            <w:r w:rsidRPr="002F589D">
              <w:rPr>
                <w:rFonts w:asciiTheme="minorHAnsi" w:hAnsiTheme="minorHAnsi" w:cstheme="minorHAnsi"/>
                <w:sz w:val="16"/>
                <w:szCs w:val="16"/>
              </w:rPr>
              <w:t>Humedad de exposición l exterior mínimo hasta el 95%</w:t>
            </w:r>
          </w:p>
          <w:p w:rsidR="009A1BEC" w:rsidRPr="002F589D" w:rsidRDefault="009A1BEC" w:rsidP="009A1BEC">
            <w:pPr>
              <w:ind w:left="1418" w:hanging="709"/>
              <w:jc w:val="both"/>
              <w:rPr>
                <w:rFonts w:asciiTheme="minorHAnsi" w:hAnsiTheme="minorHAnsi" w:cstheme="minorHAnsi"/>
                <w:sz w:val="16"/>
                <w:szCs w:val="16"/>
              </w:rPr>
            </w:pPr>
            <w:r w:rsidRPr="002F589D">
              <w:rPr>
                <w:rFonts w:asciiTheme="minorHAnsi" w:hAnsiTheme="minorHAnsi" w:cstheme="minorHAnsi"/>
                <w:sz w:val="16"/>
                <w:szCs w:val="16"/>
              </w:rPr>
              <w:t xml:space="preserve">Aprobación para áreas </w:t>
            </w:r>
            <w:proofErr w:type="spellStart"/>
            <w:r w:rsidRPr="002F589D">
              <w:rPr>
                <w:rFonts w:asciiTheme="minorHAnsi" w:hAnsiTheme="minorHAnsi" w:cstheme="minorHAnsi"/>
                <w:sz w:val="16"/>
                <w:szCs w:val="16"/>
              </w:rPr>
              <w:t>Class</w:t>
            </w:r>
            <w:proofErr w:type="spellEnd"/>
            <w:r w:rsidRPr="002F589D">
              <w:rPr>
                <w:rFonts w:asciiTheme="minorHAnsi" w:hAnsiTheme="minorHAnsi" w:cstheme="minorHAnsi"/>
                <w:sz w:val="16"/>
                <w:szCs w:val="16"/>
              </w:rPr>
              <w:t xml:space="preserve"> 1, </w:t>
            </w:r>
            <w:proofErr w:type="spellStart"/>
            <w:r w:rsidRPr="002F589D">
              <w:rPr>
                <w:rFonts w:asciiTheme="minorHAnsi" w:hAnsiTheme="minorHAnsi" w:cstheme="minorHAnsi"/>
                <w:sz w:val="16"/>
                <w:szCs w:val="16"/>
              </w:rPr>
              <w:t>Div</w:t>
            </w:r>
            <w:proofErr w:type="spellEnd"/>
            <w:r w:rsidRPr="002F589D">
              <w:rPr>
                <w:rFonts w:asciiTheme="minorHAnsi" w:hAnsiTheme="minorHAnsi" w:cstheme="minorHAnsi"/>
                <w:sz w:val="16"/>
                <w:szCs w:val="16"/>
              </w:rPr>
              <w:t xml:space="preserve"> 1, </w:t>
            </w:r>
            <w:proofErr w:type="spellStart"/>
            <w:r w:rsidRPr="002F589D">
              <w:rPr>
                <w:rFonts w:asciiTheme="minorHAnsi" w:hAnsiTheme="minorHAnsi" w:cstheme="minorHAnsi"/>
                <w:sz w:val="16"/>
                <w:szCs w:val="16"/>
              </w:rPr>
              <w:t>Group</w:t>
            </w:r>
            <w:proofErr w:type="spellEnd"/>
            <w:r w:rsidRPr="002F589D">
              <w:rPr>
                <w:rFonts w:asciiTheme="minorHAnsi" w:hAnsiTheme="minorHAnsi" w:cstheme="minorHAnsi"/>
                <w:sz w:val="16"/>
                <w:szCs w:val="16"/>
              </w:rPr>
              <w:t xml:space="preserve"> D o Similar</w:t>
            </w:r>
          </w:p>
          <w:p w:rsidR="009A1BEC" w:rsidRPr="002F589D" w:rsidRDefault="009A1BEC" w:rsidP="009A1BEC">
            <w:pPr>
              <w:ind w:left="1418" w:hanging="709"/>
              <w:jc w:val="both"/>
              <w:rPr>
                <w:rFonts w:asciiTheme="minorHAnsi" w:hAnsiTheme="minorHAnsi" w:cstheme="minorHAnsi"/>
                <w:sz w:val="16"/>
                <w:szCs w:val="16"/>
              </w:rPr>
            </w:pPr>
            <w:r w:rsidRPr="002F589D">
              <w:rPr>
                <w:rFonts w:asciiTheme="minorHAnsi" w:hAnsiTheme="minorHAnsi" w:cstheme="minorHAnsi"/>
                <w:sz w:val="16"/>
                <w:szCs w:val="16"/>
              </w:rPr>
              <w:t>Gabinete hermético IP 65 o superior</w:t>
            </w:r>
          </w:p>
          <w:p w:rsidR="009A1BEC" w:rsidRPr="002F589D" w:rsidRDefault="009A1BEC" w:rsidP="009A1BEC">
            <w:pPr>
              <w:ind w:left="1418" w:hanging="709"/>
              <w:jc w:val="both"/>
              <w:rPr>
                <w:rFonts w:asciiTheme="minorHAnsi" w:hAnsiTheme="minorHAnsi" w:cstheme="minorHAnsi"/>
                <w:sz w:val="16"/>
                <w:szCs w:val="16"/>
              </w:rPr>
            </w:pPr>
            <w:r w:rsidRPr="002F589D">
              <w:rPr>
                <w:rFonts w:asciiTheme="minorHAnsi" w:hAnsiTheme="minorHAnsi" w:cstheme="minorHAnsi"/>
                <w:sz w:val="16"/>
                <w:szCs w:val="16"/>
              </w:rPr>
              <w:t>Cumplir API 21.1 o EN 12405</w:t>
            </w:r>
          </w:p>
          <w:p w:rsidR="00851D9E" w:rsidRPr="002F589D" w:rsidRDefault="009A1BEC" w:rsidP="009A1BEC">
            <w:pPr>
              <w:rPr>
                <w:rFonts w:asciiTheme="minorHAnsi" w:hAnsiTheme="minorHAnsi" w:cstheme="minorHAnsi"/>
                <w:b/>
                <w:sz w:val="16"/>
                <w:szCs w:val="16"/>
              </w:rPr>
            </w:pPr>
            <w:r w:rsidRPr="002F589D">
              <w:rPr>
                <w:rFonts w:asciiTheme="minorHAnsi" w:hAnsiTheme="minorHAnsi" w:cstheme="minorHAnsi"/>
                <w:sz w:val="16"/>
                <w:szCs w:val="16"/>
              </w:rPr>
              <w:t xml:space="preserve">Debe incluir paquete de baterías </w:t>
            </w:r>
            <w:proofErr w:type="spellStart"/>
            <w:r w:rsidRPr="002F589D">
              <w:rPr>
                <w:rFonts w:asciiTheme="minorHAnsi" w:hAnsiTheme="minorHAnsi" w:cstheme="minorHAnsi"/>
                <w:sz w:val="16"/>
                <w:szCs w:val="16"/>
              </w:rPr>
              <w:t>alkaline</w:t>
            </w:r>
            <w:proofErr w:type="spellEnd"/>
            <w:r w:rsidRPr="002F589D">
              <w:rPr>
                <w:rFonts w:asciiTheme="minorHAnsi" w:hAnsiTheme="minorHAnsi" w:cstheme="minorHAnsi"/>
                <w:sz w:val="16"/>
                <w:szCs w:val="16"/>
              </w:rPr>
              <w:t>/ Litio u otros con una vida útil nominal de 5 años.</w:t>
            </w:r>
          </w:p>
        </w:tc>
        <w:tc>
          <w:tcPr>
            <w:tcW w:w="1971" w:type="dxa"/>
            <w:vAlign w:val="center"/>
          </w:tcPr>
          <w:p w:rsidR="00851D9E" w:rsidRPr="00CD6B7F" w:rsidRDefault="00851D9E" w:rsidP="00BD4885">
            <w:pPr>
              <w:rPr>
                <w:rFonts w:asciiTheme="minorHAnsi" w:hAnsiTheme="minorHAnsi" w:cstheme="minorHAnsi"/>
                <w:b/>
                <w:sz w:val="16"/>
                <w:szCs w:val="16"/>
              </w:rPr>
            </w:pPr>
          </w:p>
        </w:tc>
        <w:tc>
          <w:tcPr>
            <w:tcW w:w="594" w:type="dxa"/>
            <w:vAlign w:val="center"/>
          </w:tcPr>
          <w:p w:rsidR="00851D9E" w:rsidRPr="00CD6B7F" w:rsidRDefault="00851D9E" w:rsidP="00BD4885">
            <w:pPr>
              <w:rPr>
                <w:rFonts w:asciiTheme="minorHAnsi" w:hAnsiTheme="minorHAnsi" w:cstheme="minorHAnsi"/>
                <w:b/>
                <w:sz w:val="16"/>
                <w:szCs w:val="16"/>
              </w:rPr>
            </w:pPr>
          </w:p>
        </w:tc>
        <w:tc>
          <w:tcPr>
            <w:tcW w:w="0" w:type="auto"/>
            <w:vAlign w:val="center"/>
          </w:tcPr>
          <w:p w:rsidR="00851D9E" w:rsidRPr="00CD6B7F" w:rsidRDefault="00851D9E" w:rsidP="00BD4885">
            <w:pPr>
              <w:rPr>
                <w:rFonts w:asciiTheme="minorHAnsi" w:hAnsiTheme="minorHAnsi" w:cstheme="minorHAnsi"/>
                <w:b/>
                <w:sz w:val="16"/>
                <w:szCs w:val="16"/>
              </w:rPr>
            </w:pPr>
          </w:p>
        </w:tc>
        <w:tc>
          <w:tcPr>
            <w:tcW w:w="768" w:type="dxa"/>
            <w:vAlign w:val="center"/>
          </w:tcPr>
          <w:p w:rsidR="00851D9E" w:rsidRPr="00CD6B7F" w:rsidRDefault="00851D9E" w:rsidP="00BD4885">
            <w:pPr>
              <w:rPr>
                <w:rFonts w:asciiTheme="minorHAnsi" w:hAnsiTheme="minorHAnsi" w:cstheme="minorHAnsi"/>
                <w:b/>
                <w:sz w:val="16"/>
                <w:szCs w:val="16"/>
              </w:rPr>
            </w:pPr>
          </w:p>
        </w:tc>
      </w:tr>
      <w:tr w:rsidR="00851D9E" w:rsidRPr="00CD6B7F" w:rsidTr="00BD4885">
        <w:trPr>
          <w:jc w:val="center"/>
        </w:trPr>
        <w:tc>
          <w:tcPr>
            <w:tcW w:w="5754" w:type="dxa"/>
            <w:vAlign w:val="center"/>
          </w:tcPr>
          <w:p w:rsidR="00E23BA9" w:rsidRPr="002F589D" w:rsidRDefault="00E23BA9" w:rsidP="00F32655">
            <w:pPr>
              <w:ind w:left="1418" w:hanging="467"/>
              <w:jc w:val="both"/>
              <w:rPr>
                <w:rFonts w:asciiTheme="minorHAnsi" w:hAnsiTheme="minorHAnsi" w:cstheme="minorHAnsi"/>
                <w:b/>
                <w:sz w:val="16"/>
                <w:szCs w:val="16"/>
                <w:u w:val="single"/>
              </w:rPr>
            </w:pPr>
          </w:p>
          <w:p w:rsidR="009A1BEC" w:rsidRPr="002F589D" w:rsidRDefault="009A1BEC" w:rsidP="009A1BEC">
            <w:pPr>
              <w:ind w:left="1418" w:hanging="709"/>
              <w:jc w:val="both"/>
              <w:rPr>
                <w:rFonts w:asciiTheme="minorHAnsi" w:hAnsiTheme="minorHAnsi" w:cstheme="minorHAnsi"/>
                <w:b/>
                <w:sz w:val="16"/>
                <w:szCs w:val="16"/>
                <w:u w:val="single"/>
              </w:rPr>
            </w:pPr>
            <w:r w:rsidRPr="002F589D">
              <w:rPr>
                <w:rFonts w:asciiTheme="minorHAnsi" w:hAnsiTheme="minorHAnsi" w:cstheme="minorHAnsi"/>
                <w:b/>
                <w:sz w:val="16"/>
                <w:szCs w:val="16"/>
                <w:u w:val="single"/>
              </w:rPr>
              <w:t>Válvula de alivio</w:t>
            </w:r>
          </w:p>
          <w:p w:rsidR="009A1BEC" w:rsidRPr="002F589D" w:rsidRDefault="009A1BEC" w:rsidP="009A1BEC">
            <w:pPr>
              <w:ind w:left="1418" w:hanging="709"/>
              <w:jc w:val="both"/>
              <w:rPr>
                <w:rFonts w:asciiTheme="minorHAnsi" w:hAnsiTheme="minorHAnsi" w:cstheme="minorHAnsi"/>
                <w:b/>
                <w:sz w:val="16"/>
                <w:szCs w:val="16"/>
                <w:u w:val="single"/>
              </w:rPr>
            </w:pPr>
          </w:p>
          <w:p w:rsidR="009A1BEC" w:rsidRPr="002F589D" w:rsidRDefault="009A1BEC" w:rsidP="009A1BEC">
            <w:pPr>
              <w:ind w:left="709"/>
              <w:jc w:val="both"/>
              <w:rPr>
                <w:rFonts w:asciiTheme="minorHAnsi" w:hAnsiTheme="minorHAnsi" w:cstheme="minorHAnsi"/>
                <w:sz w:val="16"/>
                <w:szCs w:val="16"/>
              </w:rPr>
            </w:pPr>
            <w:r w:rsidRPr="002F589D">
              <w:rPr>
                <w:rFonts w:asciiTheme="minorHAnsi" w:hAnsiTheme="minorHAnsi" w:cstheme="minorHAnsi"/>
                <w:sz w:val="16"/>
                <w:szCs w:val="16"/>
              </w:rPr>
              <w:t xml:space="preserve">Válvula de alivio, tipo auto operada con resorte, conexión </w:t>
            </w:r>
            <w:proofErr w:type="spellStart"/>
            <w:r w:rsidRPr="002F589D">
              <w:rPr>
                <w:rFonts w:asciiTheme="minorHAnsi" w:hAnsiTheme="minorHAnsi" w:cstheme="minorHAnsi"/>
                <w:sz w:val="16"/>
                <w:szCs w:val="16"/>
              </w:rPr>
              <w:t>lin</w:t>
            </w:r>
            <w:proofErr w:type="spellEnd"/>
            <w:r w:rsidRPr="002F589D">
              <w:rPr>
                <w:rFonts w:asciiTheme="minorHAnsi" w:hAnsiTheme="minorHAnsi" w:cstheme="minorHAnsi"/>
                <w:sz w:val="16"/>
                <w:szCs w:val="16"/>
              </w:rPr>
              <w:t xml:space="preserve"> MNPT, set presión 75 </w:t>
            </w:r>
            <w:proofErr w:type="spellStart"/>
            <w:r w:rsidRPr="002F589D">
              <w:rPr>
                <w:rFonts w:asciiTheme="minorHAnsi" w:hAnsiTheme="minorHAnsi" w:cstheme="minorHAnsi"/>
                <w:sz w:val="16"/>
                <w:szCs w:val="16"/>
              </w:rPr>
              <w:t>psig</w:t>
            </w:r>
            <w:proofErr w:type="spellEnd"/>
            <w:r w:rsidRPr="002F589D">
              <w:rPr>
                <w:rFonts w:asciiTheme="minorHAnsi" w:hAnsiTheme="minorHAnsi" w:cstheme="minorHAnsi"/>
                <w:sz w:val="16"/>
                <w:szCs w:val="16"/>
              </w:rPr>
              <w:t>, para un rango de temperatura de entre -29 a 71 °C</w:t>
            </w:r>
          </w:p>
          <w:p w:rsidR="009A1BEC" w:rsidRPr="002F589D" w:rsidRDefault="009A1BEC" w:rsidP="009A1BEC">
            <w:pPr>
              <w:ind w:left="709"/>
              <w:jc w:val="both"/>
              <w:rPr>
                <w:rFonts w:asciiTheme="minorHAnsi" w:hAnsiTheme="minorHAnsi" w:cstheme="minorHAnsi"/>
                <w:sz w:val="16"/>
                <w:szCs w:val="16"/>
              </w:rPr>
            </w:pPr>
            <w:r w:rsidRPr="002F589D">
              <w:rPr>
                <w:rFonts w:asciiTheme="minorHAnsi" w:hAnsiTheme="minorHAnsi" w:cstheme="minorHAnsi"/>
                <w:sz w:val="16"/>
                <w:szCs w:val="16"/>
              </w:rPr>
              <w:t>Esta debe ser diseñada y calculada para liberación máxima de un 10% de caudal nominal.</w:t>
            </w:r>
          </w:p>
          <w:p w:rsidR="009A1BEC" w:rsidRPr="002F589D" w:rsidRDefault="009A1BEC" w:rsidP="009A1BEC">
            <w:pPr>
              <w:ind w:left="709"/>
              <w:jc w:val="both"/>
              <w:rPr>
                <w:rFonts w:asciiTheme="minorHAnsi" w:hAnsiTheme="minorHAnsi" w:cstheme="minorHAnsi"/>
                <w:b/>
                <w:sz w:val="16"/>
                <w:szCs w:val="16"/>
                <w:u w:val="single"/>
              </w:rPr>
            </w:pPr>
            <w:r w:rsidRPr="002F589D">
              <w:rPr>
                <w:rFonts w:asciiTheme="minorHAnsi" w:hAnsiTheme="minorHAnsi" w:cstheme="minorHAnsi"/>
                <w:sz w:val="16"/>
                <w:szCs w:val="16"/>
              </w:rPr>
              <w:t>La instalación de la válvula de alivio debe de realizársela previa instalación de una válvula de paso total, de aislamiento.</w:t>
            </w:r>
          </w:p>
          <w:p w:rsidR="00851D9E" w:rsidRPr="002F589D" w:rsidRDefault="00851D9E" w:rsidP="00F32655">
            <w:pPr>
              <w:ind w:hanging="467"/>
              <w:rPr>
                <w:rFonts w:asciiTheme="minorHAnsi" w:hAnsiTheme="minorHAnsi" w:cstheme="minorHAnsi"/>
                <w:b/>
                <w:sz w:val="16"/>
                <w:szCs w:val="16"/>
              </w:rPr>
            </w:pPr>
          </w:p>
        </w:tc>
        <w:tc>
          <w:tcPr>
            <w:tcW w:w="1971" w:type="dxa"/>
            <w:vAlign w:val="center"/>
          </w:tcPr>
          <w:p w:rsidR="00851D9E" w:rsidRPr="00CD6B7F" w:rsidRDefault="00851D9E" w:rsidP="00BD4885">
            <w:pPr>
              <w:rPr>
                <w:rFonts w:asciiTheme="minorHAnsi" w:hAnsiTheme="minorHAnsi" w:cstheme="minorHAnsi"/>
                <w:b/>
                <w:sz w:val="16"/>
                <w:szCs w:val="16"/>
              </w:rPr>
            </w:pPr>
          </w:p>
        </w:tc>
        <w:tc>
          <w:tcPr>
            <w:tcW w:w="594" w:type="dxa"/>
            <w:vAlign w:val="center"/>
          </w:tcPr>
          <w:p w:rsidR="00851D9E" w:rsidRPr="00CD6B7F" w:rsidRDefault="00851D9E" w:rsidP="00BD4885">
            <w:pPr>
              <w:rPr>
                <w:rFonts w:asciiTheme="minorHAnsi" w:hAnsiTheme="minorHAnsi" w:cstheme="minorHAnsi"/>
                <w:b/>
                <w:sz w:val="16"/>
                <w:szCs w:val="16"/>
              </w:rPr>
            </w:pPr>
          </w:p>
        </w:tc>
        <w:tc>
          <w:tcPr>
            <w:tcW w:w="0" w:type="auto"/>
            <w:vAlign w:val="center"/>
          </w:tcPr>
          <w:p w:rsidR="00851D9E" w:rsidRPr="00CD6B7F" w:rsidRDefault="00851D9E" w:rsidP="00BD4885">
            <w:pPr>
              <w:rPr>
                <w:rFonts w:asciiTheme="minorHAnsi" w:hAnsiTheme="minorHAnsi" w:cstheme="minorHAnsi"/>
                <w:b/>
                <w:sz w:val="16"/>
                <w:szCs w:val="16"/>
              </w:rPr>
            </w:pPr>
          </w:p>
        </w:tc>
        <w:tc>
          <w:tcPr>
            <w:tcW w:w="768" w:type="dxa"/>
            <w:vAlign w:val="center"/>
          </w:tcPr>
          <w:p w:rsidR="00851D9E" w:rsidRPr="00CD6B7F" w:rsidRDefault="00851D9E" w:rsidP="00BD4885">
            <w:pPr>
              <w:rPr>
                <w:rFonts w:asciiTheme="minorHAnsi" w:hAnsiTheme="minorHAnsi" w:cstheme="minorHAnsi"/>
                <w:b/>
                <w:sz w:val="16"/>
                <w:szCs w:val="16"/>
              </w:rPr>
            </w:pPr>
          </w:p>
        </w:tc>
      </w:tr>
      <w:tr w:rsidR="00851D9E" w:rsidRPr="00CD6B7F" w:rsidTr="00BD4885">
        <w:trPr>
          <w:jc w:val="center"/>
        </w:trPr>
        <w:tc>
          <w:tcPr>
            <w:tcW w:w="5754" w:type="dxa"/>
            <w:vAlign w:val="center"/>
          </w:tcPr>
          <w:p w:rsidR="009A1BEC" w:rsidRPr="002F589D" w:rsidRDefault="009A1BEC" w:rsidP="009A1BEC">
            <w:pPr>
              <w:ind w:left="748"/>
              <w:jc w:val="both"/>
              <w:rPr>
                <w:rFonts w:asciiTheme="minorHAnsi" w:hAnsiTheme="minorHAnsi" w:cstheme="minorHAnsi"/>
                <w:b/>
                <w:sz w:val="16"/>
                <w:szCs w:val="16"/>
                <w:u w:val="single"/>
              </w:rPr>
            </w:pPr>
            <w:r w:rsidRPr="002F589D">
              <w:rPr>
                <w:rFonts w:asciiTheme="minorHAnsi" w:hAnsiTheme="minorHAnsi" w:cstheme="minorHAnsi"/>
                <w:b/>
                <w:sz w:val="16"/>
                <w:szCs w:val="16"/>
                <w:u w:val="single"/>
              </w:rPr>
              <w:t>Ajustes</w:t>
            </w:r>
          </w:p>
          <w:p w:rsidR="009A1BEC" w:rsidRPr="002F589D" w:rsidRDefault="009A1BEC" w:rsidP="009A1BEC">
            <w:pPr>
              <w:ind w:left="748"/>
              <w:jc w:val="both"/>
              <w:rPr>
                <w:rFonts w:asciiTheme="minorHAnsi" w:hAnsiTheme="minorHAnsi" w:cstheme="minorHAnsi"/>
                <w:sz w:val="16"/>
                <w:szCs w:val="16"/>
              </w:rPr>
            </w:pPr>
          </w:p>
          <w:p w:rsidR="009A1BEC" w:rsidRPr="002F589D" w:rsidRDefault="009A1BEC" w:rsidP="009A1BEC">
            <w:pPr>
              <w:ind w:left="748"/>
              <w:jc w:val="both"/>
              <w:rPr>
                <w:rFonts w:asciiTheme="minorHAnsi" w:hAnsiTheme="minorHAnsi" w:cstheme="minorHAnsi"/>
                <w:b/>
                <w:sz w:val="16"/>
                <w:szCs w:val="16"/>
              </w:rPr>
            </w:pPr>
            <w:r w:rsidRPr="002F589D">
              <w:rPr>
                <w:rFonts w:asciiTheme="minorHAnsi" w:hAnsiTheme="minorHAnsi" w:cstheme="minorHAnsi"/>
                <w:b/>
                <w:sz w:val="16"/>
                <w:szCs w:val="16"/>
              </w:rPr>
              <w:t>LINEA DE TRABAJO (1º)</w:t>
            </w:r>
            <w:r w:rsidRPr="002F589D">
              <w:rPr>
                <w:rFonts w:asciiTheme="minorHAnsi" w:hAnsiTheme="minorHAnsi" w:cstheme="minorHAnsi"/>
                <w:b/>
                <w:sz w:val="16"/>
                <w:szCs w:val="16"/>
              </w:rPr>
              <w:tab/>
            </w:r>
            <w:r w:rsidRPr="002F589D">
              <w:rPr>
                <w:rFonts w:asciiTheme="minorHAnsi" w:hAnsiTheme="minorHAnsi" w:cstheme="minorHAnsi"/>
                <w:b/>
                <w:sz w:val="16"/>
                <w:szCs w:val="16"/>
              </w:rPr>
              <w:tab/>
            </w:r>
            <w:r w:rsidRPr="002F589D">
              <w:rPr>
                <w:rFonts w:asciiTheme="minorHAnsi" w:hAnsiTheme="minorHAnsi" w:cstheme="minorHAnsi"/>
                <w:b/>
                <w:sz w:val="16"/>
                <w:szCs w:val="16"/>
              </w:rPr>
              <w:tab/>
            </w:r>
          </w:p>
          <w:p w:rsidR="009A1BEC" w:rsidRPr="002F589D" w:rsidRDefault="009A1BEC" w:rsidP="009A1BEC">
            <w:pPr>
              <w:ind w:left="748"/>
              <w:jc w:val="both"/>
              <w:rPr>
                <w:rFonts w:asciiTheme="minorHAnsi" w:hAnsiTheme="minorHAnsi" w:cstheme="minorHAnsi"/>
                <w:sz w:val="16"/>
                <w:szCs w:val="16"/>
              </w:rPr>
            </w:pPr>
          </w:p>
          <w:p w:rsidR="009A1BEC" w:rsidRPr="002F589D" w:rsidRDefault="009A1BEC" w:rsidP="009A1BEC">
            <w:pPr>
              <w:ind w:left="748"/>
              <w:jc w:val="both"/>
              <w:rPr>
                <w:rFonts w:asciiTheme="minorHAnsi" w:hAnsiTheme="minorHAnsi" w:cstheme="minorHAnsi"/>
                <w:color w:val="FF0000"/>
                <w:sz w:val="16"/>
                <w:szCs w:val="16"/>
              </w:rPr>
            </w:pPr>
            <w:r w:rsidRPr="002F589D">
              <w:rPr>
                <w:rFonts w:asciiTheme="minorHAnsi" w:hAnsiTheme="minorHAnsi" w:cstheme="minorHAnsi"/>
                <w:sz w:val="16"/>
                <w:szCs w:val="16"/>
              </w:rPr>
              <w:t>Presión Max. 4,6 bar</w:t>
            </w:r>
            <w:r w:rsidRPr="002F589D">
              <w:rPr>
                <w:rFonts w:asciiTheme="minorHAnsi" w:hAnsiTheme="minorHAnsi" w:cstheme="minorHAnsi"/>
                <w:sz w:val="16"/>
                <w:szCs w:val="16"/>
              </w:rPr>
              <w:tab/>
            </w:r>
            <w:r w:rsidRPr="002F589D">
              <w:rPr>
                <w:rFonts w:asciiTheme="minorHAnsi" w:hAnsiTheme="minorHAnsi" w:cstheme="minorHAnsi"/>
                <w:sz w:val="16"/>
                <w:szCs w:val="16"/>
              </w:rPr>
              <w:tab/>
            </w:r>
            <w:r w:rsidRPr="002F589D">
              <w:rPr>
                <w:rFonts w:asciiTheme="minorHAnsi" w:hAnsiTheme="minorHAnsi" w:cstheme="minorHAnsi"/>
                <w:sz w:val="16"/>
                <w:szCs w:val="16"/>
              </w:rPr>
              <w:tab/>
            </w:r>
            <w:r w:rsidRPr="002F589D">
              <w:rPr>
                <w:rFonts w:asciiTheme="minorHAnsi" w:hAnsiTheme="minorHAnsi" w:cstheme="minorHAnsi"/>
                <w:sz w:val="16"/>
                <w:szCs w:val="16"/>
              </w:rPr>
              <w:tab/>
            </w:r>
            <w:r w:rsidRPr="002F589D">
              <w:rPr>
                <w:rFonts w:asciiTheme="minorHAnsi" w:hAnsiTheme="minorHAnsi" w:cstheme="minorHAnsi"/>
                <w:sz w:val="16"/>
                <w:szCs w:val="16"/>
              </w:rPr>
              <w:tab/>
            </w:r>
          </w:p>
          <w:p w:rsidR="009A1BEC" w:rsidRPr="002F589D" w:rsidRDefault="009A1BEC" w:rsidP="009A1BEC">
            <w:pPr>
              <w:ind w:left="748"/>
              <w:jc w:val="both"/>
              <w:rPr>
                <w:rFonts w:asciiTheme="minorHAnsi" w:hAnsiTheme="minorHAnsi" w:cstheme="minorHAnsi"/>
                <w:sz w:val="16"/>
                <w:szCs w:val="16"/>
              </w:rPr>
            </w:pPr>
            <w:r w:rsidRPr="002F589D">
              <w:rPr>
                <w:rFonts w:asciiTheme="minorHAnsi" w:hAnsiTheme="minorHAnsi" w:cstheme="minorHAnsi"/>
                <w:sz w:val="16"/>
                <w:szCs w:val="16"/>
              </w:rPr>
              <w:t>Presión Reg. 4,0 bar</w:t>
            </w:r>
            <w:r w:rsidRPr="002F589D">
              <w:rPr>
                <w:rFonts w:asciiTheme="minorHAnsi" w:hAnsiTheme="minorHAnsi" w:cstheme="minorHAnsi"/>
                <w:sz w:val="16"/>
                <w:szCs w:val="16"/>
              </w:rPr>
              <w:tab/>
            </w:r>
            <w:r w:rsidRPr="002F589D">
              <w:rPr>
                <w:rFonts w:asciiTheme="minorHAnsi" w:hAnsiTheme="minorHAnsi" w:cstheme="minorHAnsi"/>
                <w:sz w:val="16"/>
                <w:szCs w:val="16"/>
              </w:rPr>
              <w:tab/>
            </w:r>
            <w:r w:rsidRPr="002F589D">
              <w:rPr>
                <w:rFonts w:asciiTheme="minorHAnsi" w:hAnsiTheme="minorHAnsi" w:cstheme="minorHAnsi"/>
                <w:sz w:val="16"/>
                <w:szCs w:val="16"/>
              </w:rPr>
              <w:tab/>
            </w:r>
            <w:r w:rsidRPr="002F589D">
              <w:rPr>
                <w:rFonts w:asciiTheme="minorHAnsi" w:hAnsiTheme="minorHAnsi" w:cstheme="minorHAnsi"/>
                <w:sz w:val="16"/>
                <w:szCs w:val="16"/>
              </w:rPr>
              <w:tab/>
            </w:r>
            <w:r w:rsidRPr="002F589D">
              <w:rPr>
                <w:rFonts w:asciiTheme="minorHAnsi" w:hAnsiTheme="minorHAnsi" w:cstheme="minorHAnsi"/>
                <w:sz w:val="16"/>
                <w:szCs w:val="16"/>
              </w:rPr>
              <w:tab/>
            </w:r>
          </w:p>
          <w:p w:rsidR="009A1BEC" w:rsidRPr="002F589D" w:rsidRDefault="009A1BEC" w:rsidP="009A1BEC">
            <w:pPr>
              <w:ind w:left="748"/>
              <w:jc w:val="both"/>
              <w:rPr>
                <w:rFonts w:asciiTheme="minorHAnsi" w:hAnsiTheme="minorHAnsi" w:cstheme="minorHAnsi"/>
                <w:sz w:val="16"/>
                <w:szCs w:val="16"/>
              </w:rPr>
            </w:pPr>
            <w:r w:rsidRPr="002F589D">
              <w:rPr>
                <w:rFonts w:asciiTheme="minorHAnsi" w:hAnsiTheme="minorHAnsi" w:cstheme="minorHAnsi"/>
                <w:sz w:val="16"/>
                <w:szCs w:val="16"/>
              </w:rPr>
              <w:t>Presión Min. 3,0 bar</w:t>
            </w:r>
            <w:r w:rsidRPr="002F589D">
              <w:rPr>
                <w:rFonts w:asciiTheme="minorHAnsi" w:hAnsiTheme="minorHAnsi" w:cstheme="minorHAnsi"/>
                <w:sz w:val="16"/>
                <w:szCs w:val="16"/>
              </w:rPr>
              <w:tab/>
            </w:r>
            <w:r w:rsidRPr="002F589D">
              <w:rPr>
                <w:rFonts w:asciiTheme="minorHAnsi" w:hAnsiTheme="minorHAnsi" w:cstheme="minorHAnsi"/>
                <w:sz w:val="16"/>
                <w:szCs w:val="16"/>
              </w:rPr>
              <w:tab/>
            </w:r>
            <w:r w:rsidRPr="002F589D">
              <w:rPr>
                <w:rFonts w:asciiTheme="minorHAnsi" w:hAnsiTheme="minorHAnsi" w:cstheme="minorHAnsi"/>
                <w:sz w:val="16"/>
                <w:szCs w:val="16"/>
              </w:rPr>
              <w:tab/>
            </w:r>
            <w:r w:rsidRPr="002F589D">
              <w:rPr>
                <w:rFonts w:asciiTheme="minorHAnsi" w:hAnsiTheme="minorHAnsi" w:cstheme="minorHAnsi"/>
                <w:sz w:val="16"/>
                <w:szCs w:val="16"/>
              </w:rPr>
              <w:tab/>
            </w:r>
            <w:r w:rsidRPr="002F589D">
              <w:rPr>
                <w:rFonts w:asciiTheme="minorHAnsi" w:hAnsiTheme="minorHAnsi" w:cstheme="minorHAnsi"/>
                <w:sz w:val="16"/>
                <w:szCs w:val="16"/>
              </w:rPr>
              <w:tab/>
            </w:r>
          </w:p>
          <w:p w:rsidR="009A1BEC" w:rsidRPr="002F589D" w:rsidRDefault="009A1BEC" w:rsidP="009A1BEC">
            <w:pPr>
              <w:ind w:left="748"/>
              <w:jc w:val="both"/>
              <w:rPr>
                <w:rFonts w:asciiTheme="minorHAnsi" w:hAnsiTheme="minorHAnsi" w:cstheme="minorHAnsi"/>
                <w:sz w:val="16"/>
                <w:szCs w:val="16"/>
              </w:rPr>
            </w:pPr>
          </w:p>
          <w:p w:rsidR="009A1BEC" w:rsidRPr="002F589D" w:rsidRDefault="009A1BEC" w:rsidP="009A1BEC">
            <w:pPr>
              <w:ind w:left="748"/>
              <w:jc w:val="both"/>
              <w:rPr>
                <w:rFonts w:asciiTheme="minorHAnsi" w:hAnsiTheme="minorHAnsi" w:cstheme="minorHAnsi"/>
                <w:b/>
                <w:sz w:val="16"/>
                <w:szCs w:val="16"/>
              </w:rPr>
            </w:pPr>
            <w:r w:rsidRPr="002F589D">
              <w:rPr>
                <w:rFonts w:asciiTheme="minorHAnsi" w:hAnsiTheme="minorHAnsi" w:cstheme="minorHAnsi"/>
                <w:b/>
                <w:sz w:val="16"/>
                <w:szCs w:val="16"/>
              </w:rPr>
              <w:t>LINEA EN STAND BY (2º)</w:t>
            </w:r>
          </w:p>
          <w:p w:rsidR="009A1BEC" w:rsidRPr="002F589D" w:rsidRDefault="009A1BEC" w:rsidP="009A1BEC">
            <w:pPr>
              <w:ind w:left="748"/>
              <w:jc w:val="both"/>
              <w:rPr>
                <w:rFonts w:asciiTheme="minorHAnsi" w:hAnsiTheme="minorHAnsi" w:cstheme="minorHAnsi"/>
                <w:b/>
                <w:sz w:val="16"/>
                <w:szCs w:val="16"/>
              </w:rPr>
            </w:pPr>
          </w:p>
          <w:p w:rsidR="009A1BEC" w:rsidRPr="002F589D" w:rsidRDefault="009A1BEC" w:rsidP="009A1BEC">
            <w:pPr>
              <w:ind w:left="748"/>
              <w:jc w:val="both"/>
              <w:rPr>
                <w:rFonts w:asciiTheme="minorHAnsi" w:hAnsiTheme="minorHAnsi" w:cstheme="minorHAnsi"/>
                <w:sz w:val="16"/>
                <w:szCs w:val="16"/>
              </w:rPr>
            </w:pPr>
            <w:r w:rsidRPr="002F589D">
              <w:rPr>
                <w:rFonts w:asciiTheme="minorHAnsi" w:hAnsiTheme="minorHAnsi" w:cstheme="minorHAnsi"/>
                <w:sz w:val="16"/>
                <w:szCs w:val="16"/>
              </w:rPr>
              <w:t>Presión Max. 4,8 bar</w:t>
            </w:r>
          </w:p>
          <w:p w:rsidR="009A1BEC" w:rsidRPr="002F589D" w:rsidRDefault="009A1BEC" w:rsidP="009A1BEC">
            <w:pPr>
              <w:ind w:left="748"/>
              <w:jc w:val="both"/>
              <w:rPr>
                <w:rFonts w:asciiTheme="minorHAnsi" w:hAnsiTheme="minorHAnsi" w:cstheme="minorHAnsi"/>
                <w:sz w:val="16"/>
                <w:szCs w:val="16"/>
              </w:rPr>
            </w:pPr>
            <w:r w:rsidRPr="002F589D">
              <w:rPr>
                <w:rFonts w:asciiTheme="minorHAnsi" w:hAnsiTheme="minorHAnsi" w:cstheme="minorHAnsi"/>
                <w:sz w:val="16"/>
                <w:szCs w:val="16"/>
              </w:rPr>
              <w:t>Presión Reg. 3,8 bar</w:t>
            </w:r>
          </w:p>
          <w:p w:rsidR="009A1BEC" w:rsidRPr="002F589D" w:rsidRDefault="009A1BEC" w:rsidP="009A1BEC">
            <w:pPr>
              <w:ind w:left="748"/>
              <w:jc w:val="both"/>
              <w:rPr>
                <w:rFonts w:asciiTheme="minorHAnsi" w:hAnsiTheme="minorHAnsi" w:cstheme="minorHAnsi"/>
                <w:sz w:val="16"/>
                <w:szCs w:val="16"/>
              </w:rPr>
            </w:pPr>
            <w:r w:rsidRPr="002F589D">
              <w:rPr>
                <w:rFonts w:asciiTheme="minorHAnsi" w:hAnsiTheme="minorHAnsi" w:cstheme="minorHAnsi"/>
                <w:sz w:val="16"/>
                <w:szCs w:val="16"/>
              </w:rPr>
              <w:t>Presión Min. 2,8 bar</w:t>
            </w:r>
          </w:p>
          <w:p w:rsidR="009A1BEC" w:rsidRPr="002F589D" w:rsidRDefault="009A1BEC" w:rsidP="009A1BEC">
            <w:pPr>
              <w:ind w:left="748"/>
              <w:jc w:val="both"/>
              <w:rPr>
                <w:rFonts w:asciiTheme="minorHAnsi" w:hAnsiTheme="minorHAnsi" w:cstheme="minorHAnsi"/>
                <w:sz w:val="16"/>
                <w:szCs w:val="16"/>
              </w:rPr>
            </w:pPr>
          </w:p>
          <w:p w:rsidR="009A1BEC" w:rsidRPr="002F589D" w:rsidRDefault="009A1BEC" w:rsidP="009A1BEC">
            <w:pPr>
              <w:ind w:left="708" w:firstLine="60"/>
              <w:jc w:val="both"/>
              <w:rPr>
                <w:rFonts w:asciiTheme="minorHAnsi" w:hAnsiTheme="minorHAnsi" w:cstheme="minorHAnsi"/>
                <w:sz w:val="16"/>
                <w:szCs w:val="16"/>
              </w:rPr>
            </w:pPr>
            <w:r w:rsidRPr="002F589D">
              <w:rPr>
                <w:rFonts w:asciiTheme="minorHAnsi" w:hAnsiTheme="minorHAnsi" w:cstheme="minorHAnsi"/>
                <w:sz w:val="16"/>
                <w:szCs w:val="16"/>
              </w:rPr>
              <w:t>Adicionalmente deberá contar con Juntas Aislantes dieléctricas monolíticas: Una a la entrada, ANSI 300 RF y otra a la salida, ANSI 150 RF.</w:t>
            </w:r>
          </w:p>
          <w:p w:rsidR="00851D9E" w:rsidRPr="002F589D" w:rsidRDefault="00851D9E" w:rsidP="00F32655">
            <w:pPr>
              <w:ind w:hanging="467"/>
              <w:rPr>
                <w:rFonts w:asciiTheme="minorHAnsi" w:hAnsiTheme="minorHAnsi" w:cstheme="minorHAnsi"/>
                <w:b/>
                <w:sz w:val="16"/>
                <w:szCs w:val="16"/>
              </w:rPr>
            </w:pPr>
          </w:p>
        </w:tc>
        <w:tc>
          <w:tcPr>
            <w:tcW w:w="1971" w:type="dxa"/>
            <w:vAlign w:val="center"/>
          </w:tcPr>
          <w:p w:rsidR="00851D9E" w:rsidRPr="00CD6B7F" w:rsidRDefault="00851D9E" w:rsidP="00BD4885">
            <w:pPr>
              <w:rPr>
                <w:rFonts w:asciiTheme="minorHAnsi" w:hAnsiTheme="minorHAnsi" w:cstheme="minorHAnsi"/>
                <w:b/>
                <w:sz w:val="16"/>
                <w:szCs w:val="16"/>
              </w:rPr>
            </w:pPr>
          </w:p>
        </w:tc>
        <w:tc>
          <w:tcPr>
            <w:tcW w:w="594" w:type="dxa"/>
            <w:vAlign w:val="center"/>
          </w:tcPr>
          <w:p w:rsidR="00851D9E" w:rsidRPr="00CD6B7F" w:rsidRDefault="00851D9E" w:rsidP="00BD4885">
            <w:pPr>
              <w:rPr>
                <w:rFonts w:asciiTheme="minorHAnsi" w:hAnsiTheme="minorHAnsi" w:cstheme="minorHAnsi"/>
                <w:b/>
                <w:sz w:val="16"/>
                <w:szCs w:val="16"/>
              </w:rPr>
            </w:pPr>
          </w:p>
        </w:tc>
        <w:tc>
          <w:tcPr>
            <w:tcW w:w="0" w:type="auto"/>
            <w:vAlign w:val="center"/>
          </w:tcPr>
          <w:p w:rsidR="00851D9E" w:rsidRPr="00CD6B7F" w:rsidRDefault="00851D9E" w:rsidP="00BD4885">
            <w:pPr>
              <w:rPr>
                <w:rFonts w:asciiTheme="minorHAnsi" w:hAnsiTheme="minorHAnsi" w:cstheme="minorHAnsi"/>
                <w:b/>
                <w:sz w:val="16"/>
                <w:szCs w:val="16"/>
              </w:rPr>
            </w:pPr>
          </w:p>
        </w:tc>
        <w:tc>
          <w:tcPr>
            <w:tcW w:w="768" w:type="dxa"/>
            <w:vAlign w:val="center"/>
          </w:tcPr>
          <w:p w:rsidR="00851D9E" w:rsidRPr="00CD6B7F" w:rsidRDefault="00851D9E" w:rsidP="00BD4885">
            <w:pPr>
              <w:rPr>
                <w:rFonts w:asciiTheme="minorHAnsi" w:hAnsiTheme="minorHAnsi" w:cstheme="minorHAnsi"/>
                <w:b/>
                <w:sz w:val="16"/>
                <w:szCs w:val="16"/>
              </w:rPr>
            </w:pPr>
          </w:p>
        </w:tc>
      </w:tr>
      <w:tr w:rsidR="00851D9E" w:rsidRPr="00CD6B7F" w:rsidTr="00BD4885">
        <w:trPr>
          <w:jc w:val="center"/>
        </w:trPr>
        <w:tc>
          <w:tcPr>
            <w:tcW w:w="5754" w:type="dxa"/>
            <w:vAlign w:val="center"/>
          </w:tcPr>
          <w:p w:rsidR="00851D9E" w:rsidRPr="002F589D" w:rsidRDefault="00E23BA9" w:rsidP="00BD4885">
            <w:pPr>
              <w:rPr>
                <w:rFonts w:asciiTheme="minorHAnsi" w:hAnsiTheme="minorHAnsi" w:cstheme="minorHAnsi"/>
                <w:b/>
                <w:sz w:val="16"/>
                <w:szCs w:val="16"/>
              </w:rPr>
            </w:pPr>
            <w:r w:rsidRPr="002F589D">
              <w:rPr>
                <w:rFonts w:asciiTheme="minorHAnsi" w:hAnsiTheme="minorHAnsi" w:cstheme="minorHAnsi"/>
                <w:b/>
                <w:sz w:val="16"/>
                <w:szCs w:val="16"/>
              </w:rPr>
              <w:lastRenderedPageBreak/>
              <w:t>2.3 CARACTERISTICAS LÍNEA 3ra (BY PASS)</w:t>
            </w:r>
          </w:p>
        </w:tc>
        <w:tc>
          <w:tcPr>
            <w:tcW w:w="1971" w:type="dxa"/>
            <w:vAlign w:val="center"/>
          </w:tcPr>
          <w:p w:rsidR="00851D9E" w:rsidRPr="00CD6B7F" w:rsidRDefault="00851D9E" w:rsidP="00BD4885">
            <w:pPr>
              <w:rPr>
                <w:rFonts w:asciiTheme="minorHAnsi" w:hAnsiTheme="minorHAnsi" w:cstheme="minorHAnsi"/>
                <w:b/>
                <w:sz w:val="16"/>
                <w:szCs w:val="16"/>
              </w:rPr>
            </w:pPr>
          </w:p>
        </w:tc>
        <w:tc>
          <w:tcPr>
            <w:tcW w:w="594" w:type="dxa"/>
            <w:vAlign w:val="center"/>
          </w:tcPr>
          <w:p w:rsidR="00851D9E" w:rsidRPr="00CD6B7F" w:rsidRDefault="00851D9E" w:rsidP="00BD4885">
            <w:pPr>
              <w:rPr>
                <w:rFonts w:asciiTheme="minorHAnsi" w:hAnsiTheme="minorHAnsi" w:cstheme="minorHAnsi"/>
                <w:b/>
                <w:sz w:val="16"/>
                <w:szCs w:val="16"/>
              </w:rPr>
            </w:pPr>
          </w:p>
        </w:tc>
        <w:tc>
          <w:tcPr>
            <w:tcW w:w="0" w:type="auto"/>
            <w:vAlign w:val="center"/>
          </w:tcPr>
          <w:p w:rsidR="00851D9E" w:rsidRPr="00CD6B7F" w:rsidRDefault="00851D9E" w:rsidP="00BD4885">
            <w:pPr>
              <w:rPr>
                <w:rFonts w:asciiTheme="minorHAnsi" w:hAnsiTheme="minorHAnsi" w:cstheme="minorHAnsi"/>
                <w:b/>
                <w:sz w:val="16"/>
                <w:szCs w:val="16"/>
              </w:rPr>
            </w:pPr>
          </w:p>
        </w:tc>
        <w:tc>
          <w:tcPr>
            <w:tcW w:w="768" w:type="dxa"/>
            <w:vAlign w:val="center"/>
          </w:tcPr>
          <w:p w:rsidR="00851D9E" w:rsidRPr="00CD6B7F" w:rsidRDefault="00851D9E" w:rsidP="00BD4885">
            <w:pPr>
              <w:rPr>
                <w:rFonts w:asciiTheme="minorHAnsi" w:hAnsiTheme="minorHAnsi" w:cstheme="minorHAnsi"/>
                <w:b/>
                <w:sz w:val="16"/>
                <w:szCs w:val="16"/>
              </w:rPr>
            </w:pPr>
          </w:p>
        </w:tc>
      </w:tr>
      <w:tr w:rsidR="00E23BA9" w:rsidRPr="00CD6B7F" w:rsidTr="00BD4885">
        <w:trPr>
          <w:jc w:val="center"/>
        </w:trPr>
        <w:tc>
          <w:tcPr>
            <w:tcW w:w="5754" w:type="dxa"/>
            <w:vAlign w:val="center"/>
          </w:tcPr>
          <w:p w:rsidR="009A1BEC" w:rsidRPr="002F589D" w:rsidRDefault="009A1BEC" w:rsidP="009A1BEC">
            <w:pPr>
              <w:ind w:left="706"/>
              <w:jc w:val="both"/>
              <w:rPr>
                <w:rFonts w:asciiTheme="minorHAnsi" w:hAnsiTheme="minorHAnsi" w:cstheme="minorHAnsi"/>
                <w:sz w:val="16"/>
                <w:szCs w:val="16"/>
              </w:rPr>
            </w:pPr>
            <w:r w:rsidRPr="002F589D">
              <w:rPr>
                <w:rFonts w:asciiTheme="minorHAnsi" w:hAnsiTheme="minorHAnsi" w:cstheme="minorHAnsi"/>
                <w:sz w:val="16"/>
                <w:szCs w:val="16"/>
              </w:rPr>
              <w:t>Constará de dos válvulas:</w:t>
            </w:r>
          </w:p>
          <w:p w:rsidR="009A1BEC" w:rsidRPr="002F589D" w:rsidRDefault="009A1BEC" w:rsidP="009A1BEC">
            <w:pPr>
              <w:ind w:left="706"/>
              <w:jc w:val="both"/>
              <w:rPr>
                <w:rFonts w:asciiTheme="minorHAnsi" w:hAnsiTheme="minorHAnsi" w:cstheme="minorHAnsi"/>
                <w:sz w:val="16"/>
                <w:szCs w:val="16"/>
              </w:rPr>
            </w:pPr>
          </w:p>
          <w:p w:rsidR="009A1BEC" w:rsidRPr="002F589D" w:rsidRDefault="009A1BEC" w:rsidP="009A1BEC">
            <w:pPr>
              <w:ind w:left="706"/>
              <w:jc w:val="both"/>
              <w:rPr>
                <w:rFonts w:asciiTheme="minorHAnsi" w:hAnsiTheme="minorHAnsi" w:cstheme="minorHAnsi"/>
                <w:b/>
                <w:sz w:val="16"/>
                <w:szCs w:val="16"/>
                <w:u w:val="single"/>
              </w:rPr>
            </w:pPr>
            <w:r w:rsidRPr="002F589D">
              <w:rPr>
                <w:rFonts w:asciiTheme="minorHAnsi" w:hAnsiTheme="minorHAnsi" w:cstheme="minorHAnsi"/>
                <w:b/>
                <w:sz w:val="16"/>
                <w:szCs w:val="16"/>
                <w:u w:val="single"/>
              </w:rPr>
              <w:t>Manómetro de salida.</w:t>
            </w:r>
          </w:p>
          <w:p w:rsidR="009A1BEC" w:rsidRPr="002F589D" w:rsidRDefault="009A1BEC" w:rsidP="009A1BEC">
            <w:pPr>
              <w:ind w:left="720"/>
              <w:jc w:val="both"/>
              <w:rPr>
                <w:rFonts w:asciiTheme="minorHAnsi" w:hAnsiTheme="minorHAnsi" w:cstheme="minorHAnsi"/>
                <w:sz w:val="16"/>
                <w:szCs w:val="16"/>
              </w:rPr>
            </w:pPr>
            <w:r w:rsidRPr="002F589D">
              <w:rPr>
                <w:rFonts w:asciiTheme="minorHAnsi" w:hAnsiTheme="minorHAnsi" w:cstheme="minorHAnsi"/>
                <w:sz w:val="16"/>
                <w:szCs w:val="16"/>
              </w:rPr>
              <w:t xml:space="preserve">Serán de cuadrante métrico redondo, de </w:t>
            </w:r>
            <w:smartTag w:uri="urn:schemas-microsoft-com:office:smarttags" w:element="metricconverter">
              <w:smartTagPr>
                <w:attr w:name="ProductID" w:val="100 mm"/>
              </w:smartTagPr>
              <w:r w:rsidRPr="002F589D">
                <w:rPr>
                  <w:rFonts w:asciiTheme="minorHAnsi" w:hAnsiTheme="minorHAnsi" w:cstheme="minorHAnsi"/>
                  <w:sz w:val="16"/>
                  <w:szCs w:val="16"/>
                </w:rPr>
                <w:t>100 mm</w:t>
              </w:r>
            </w:smartTag>
            <w:r w:rsidRPr="002F589D">
              <w:rPr>
                <w:rFonts w:asciiTheme="minorHAnsi" w:hAnsiTheme="minorHAnsi" w:cstheme="minorHAnsi"/>
                <w:sz w:val="16"/>
                <w:szCs w:val="16"/>
              </w:rPr>
              <w:t xml:space="preserve"> de diámetro como mínimo, conectados con rosca NPT.</w:t>
            </w:r>
          </w:p>
          <w:p w:rsidR="009A1BEC" w:rsidRPr="002F589D" w:rsidRDefault="009A1BEC" w:rsidP="009A1BEC">
            <w:pPr>
              <w:ind w:left="720"/>
              <w:jc w:val="both"/>
              <w:rPr>
                <w:rFonts w:asciiTheme="minorHAnsi" w:hAnsiTheme="minorHAnsi" w:cstheme="minorHAnsi"/>
                <w:sz w:val="16"/>
                <w:szCs w:val="16"/>
              </w:rPr>
            </w:pPr>
          </w:p>
          <w:p w:rsidR="009A1BEC" w:rsidRPr="002F589D" w:rsidRDefault="009A1BEC" w:rsidP="009A1BEC">
            <w:pPr>
              <w:ind w:left="720"/>
              <w:jc w:val="both"/>
              <w:rPr>
                <w:rFonts w:asciiTheme="minorHAnsi" w:hAnsiTheme="minorHAnsi" w:cstheme="minorHAnsi"/>
                <w:sz w:val="16"/>
                <w:szCs w:val="16"/>
              </w:rPr>
            </w:pPr>
            <w:r w:rsidRPr="002F589D">
              <w:rPr>
                <w:rFonts w:asciiTheme="minorHAnsi" w:hAnsiTheme="minorHAnsi" w:cstheme="minorHAnsi"/>
                <w:sz w:val="16"/>
                <w:szCs w:val="16"/>
              </w:rPr>
              <w:t xml:space="preserve">Rangos: </w:t>
            </w:r>
            <w:r w:rsidRPr="002F589D">
              <w:rPr>
                <w:rFonts w:asciiTheme="minorHAnsi" w:hAnsiTheme="minorHAnsi" w:cstheme="minorHAnsi"/>
                <w:sz w:val="16"/>
                <w:szCs w:val="16"/>
              </w:rPr>
              <w:tab/>
            </w:r>
            <w:r w:rsidRPr="002F589D">
              <w:rPr>
                <w:rFonts w:asciiTheme="minorHAnsi" w:hAnsiTheme="minorHAnsi" w:cstheme="minorHAnsi"/>
                <w:sz w:val="16"/>
                <w:szCs w:val="16"/>
              </w:rPr>
              <w:tab/>
              <w:t>0  -  40 Bar</w:t>
            </w:r>
            <w:r w:rsidRPr="002F589D">
              <w:rPr>
                <w:rFonts w:asciiTheme="minorHAnsi" w:hAnsiTheme="minorHAnsi" w:cstheme="minorHAnsi"/>
                <w:sz w:val="16"/>
                <w:szCs w:val="16"/>
              </w:rPr>
              <w:tab/>
              <w:t xml:space="preserve">y </w:t>
            </w:r>
            <w:r w:rsidRPr="002F589D">
              <w:rPr>
                <w:rFonts w:asciiTheme="minorHAnsi" w:hAnsiTheme="minorHAnsi" w:cstheme="minorHAnsi"/>
                <w:sz w:val="16"/>
                <w:szCs w:val="16"/>
                <w:u w:val="single"/>
              </w:rPr>
              <w:t>+</w:t>
            </w:r>
            <w:r w:rsidRPr="002F589D">
              <w:rPr>
                <w:rFonts w:asciiTheme="minorHAnsi" w:hAnsiTheme="minorHAnsi" w:cstheme="minorHAnsi"/>
                <w:sz w:val="16"/>
                <w:szCs w:val="16"/>
              </w:rPr>
              <w:t xml:space="preserve"> 1% de precisión Aguas arriba</w:t>
            </w:r>
          </w:p>
          <w:p w:rsidR="009A1BEC" w:rsidRPr="002F589D" w:rsidRDefault="009A1BEC" w:rsidP="009A1BEC">
            <w:pPr>
              <w:ind w:left="720"/>
              <w:jc w:val="both"/>
              <w:rPr>
                <w:rFonts w:asciiTheme="minorHAnsi" w:hAnsiTheme="minorHAnsi" w:cstheme="minorHAnsi"/>
                <w:sz w:val="16"/>
                <w:szCs w:val="16"/>
              </w:rPr>
            </w:pPr>
            <w:r w:rsidRPr="002F589D">
              <w:rPr>
                <w:rFonts w:asciiTheme="minorHAnsi" w:hAnsiTheme="minorHAnsi" w:cstheme="minorHAnsi"/>
                <w:sz w:val="16"/>
                <w:szCs w:val="16"/>
              </w:rPr>
              <w:tab/>
            </w:r>
            <w:r w:rsidRPr="002F589D">
              <w:rPr>
                <w:rFonts w:asciiTheme="minorHAnsi" w:hAnsiTheme="minorHAnsi" w:cstheme="minorHAnsi"/>
                <w:sz w:val="16"/>
                <w:szCs w:val="16"/>
              </w:rPr>
              <w:tab/>
            </w:r>
            <w:r w:rsidRPr="002F589D">
              <w:rPr>
                <w:rFonts w:asciiTheme="minorHAnsi" w:hAnsiTheme="minorHAnsi" w:cstheme="minorHAnsi"/>
                <w:sz w:val="16"/>
                <w:szCs w:val="16"/>
              </w:rPr>
              <w:tab/>
              <w:t>0  -   6 Bar</w:t>
            </w:r>
            <w:r w:rsidRPr="002F589D">
              <w:rPr>
                <w:rFonts w:asciiTheme="minorHAnsi" w:hAnsiTheme="minorHAnsi" w:cstheme="minorHAnsi"/>
                <w:sz w:val="16"/>
                <w:szCs w:val="16"/>
              </w:rPr>
              <w:tab/>
              <w:t xml:space="preserve">y </w:t>
            </w:r>
            <w:r w:rsidRPr="002F589D">
              <w:rPr>
                <w:rFonts w:asciiTheme="minorHAnsi" w:hAnsiTheme="minorHAnsi" w:cstheme="minorHAnsi"/>
                <w:sz w:val="16"/>
                <w:szCs w:val="16"/>
                <w:u w:val="single"/>
              </w:rPr>
              <w:t>+</w:t>
            </w:r>
            <w:r w:rsidRPr="002F589D">
              <w:rPr>
                <w:rFonts w:asciiTheme="minorHAnsi" w:hAnsiTheme="minorHAnsi" w:cstheme="minorHAnsi"/>
                <w:sz w:val="16"/>
                <w:szCs w:val="16"/>
              </w:rPr>
              <w:t xml:space="preserve"> 1% de precisión Aguas abajo</w:t>
            </w:r>
          </w:p>
          <w:p w:rsidR="009A1BEC" w:rsidRPr="002F589D" w:rsidRDefault="009A1BEC" w:rsidP="009A1BEC">
            <w:pPr>
              <w:ind w:left="720"/>
              <w:jc w:val="both"/>
              <w:rPr>
                <w:rFonts w:asciiTheme="minorHAnsi" w:hAnsiTheme="minorHAnsi" w:cstheme="minorHAnsi"/>
                <w:sz w:val="16"/>
                <w:szCs w:val="16"/>
              </w:rPr>
            </w:pPr>
          </w:p>
          <w:p w:rsidR="009A1BEC" w:rsidRPr="002F589D" w:rsidRDefault="009A1BEC" w:rsidP="009A1BEC">
            <w:pPr>
              <w:ind w:left="706"/>
              <w:jc w:val="both"/>
              <w:rPr>
                <w:rFonts w:asciiTheme="minorHAnsi" w:hAnsiTheme="minorHAnsi" w:cstheme="minorHAnsi"/>
                <w:sz w:val="16"/>
                <w:szCs w:val="16"/>
              </w:rPr>
            </w:pPr>
            <w:r w:rsidRPr="002F589D">
              <w:rPr>
                <w:rFonts w:asciiTheme="minorHAnsi" w:hAnsiTheme="minorHAnsi" w:cstheme="minorHAnsi"/>
                <w:sz w:val="16"/>
                <w:szCs w:val="16"/>
              </w:rPr>
              <w:t>Cada manómetro deberá contar con su respectiva válvula de aislamiento tipo aguja.</w:t>
            </w:r>
          </w:p>
          <w:p w:rsidR="009A1BEC" w:rsidRPr="002F589D" w:rsidRDefault="009A1BEC" w:rsidP="009A1BEC">
            <w:pPr>
              <w:ind w:left="1065"/>
              <w:rPr>
                <w:rFonts w:asciiTheme="minorHAnsi" w:hAnsiTheme="minorHAnsi" w:cstheme="minorHAnsi"/>
                <w:sz w:val="16"/>
                <w:szCs w:val="16"/>
              </w:rPr>
            </w:pPr>
          </w:p>
          <w:p w:rsidR="009A1BEC" w:rsidRPr="002F589D" w:rsidRDefault="009A1BEC" w:rsidP="009A1BEC">
            <w:pPr>
              <w:ind w:left="706"/>
              <w:rPr>
                <w:rFonts w:asciiTheme="minorHAnsi" w:hAnsiTheme="minorHAnsi" w:cstheme="minorHAnsi"/>
                <w:b/>
                <w:bCs/>
                <w:sz w:val="16"/>
                <w:szCs w:val="16"/>
                <w:u w:val="single"/>
              </w:rPr>
            </w:pPr>
            <w:r w:rsidRPr="002F589D">
              <w:rPr>
                <w:rFonts w:asciiTheme="minorHAnsi" w:hAnsiTheme="minorHAnsi" w:cstheme="minorHAnsi"/>
                <w:b/>
                <w:bCs/>
                <w:sz w:val="16"/>
                <w:szCs w:val="16"/>
                <w:u w:val="single"/>
              </w:rPr>
              <w:t>Válvula de bola API 6D 6FA</w:t>
            </w:r>
          </w:p>
          <w:p w:rsidR="009A1BEC" w:rsidRPr="002F589D" w:rsidRDefault="009A1BEC" w:rsidP="009A1BEC">
            <w:pPr>
              <w:ind w:left="706"/>
              <w:jc w:val="both"/>
              <w:rPr>
                <w:rFonts w:asciiTheme="minorHAnsi" w:hAnsiTheme="minorHAnsi" w:cstheme="minorHAnsi"/>
                <w:sz w:val="16"/>
                <w:szCs w:val="16"/>
              </w:rPr>
            </w:pPr>
          </w:p>
          <w:p w:rsidR="009A1BEC" w:rsidRPr="002F589D" w:rsidRDefault="009A1BEC" w:rsidP="009A1BEC">
            <w:pPr>
              <w:ind w:left="706"/>
              <w:rPr>
                <w:rFonts w:asciiTheme="minorHAnsi" w:hAnsiTheme="minorHAnsi" w:cstheme="minorHAnsi"/>
                <w:bCs/>
                <w:sz w:val="16"/>
                <w:szCs w:val="16"/>
              </w:rPr>
            </w:pPr>
            <w:r w:rsidRPr="002F589D">
              <w:rPr>
                <w:rFonts w:asciiTheme="minorHAnsi" w:hAnsiTheme="minorHAnsi" w:cstheme="minorHAnsi"/>
                <w:bCs/>
                <w:sz w:val="16"/>
                <w:szCs w:val="16"/>
              </w:rPr>
              <w:t xml:space="preserve">Clase: ANSI 300 </w:t>
            </w:r>
          </w:p>
          <w:p w:rsidR="009A1BEC" w:rsidRPr="002F589D" w:rsidRDefault="009A1BEC" w:rsidP="009A1BEC">
            <w:pPr>
              <w:ind w:left="706"/>
              <w:rPr>
                <w:rFonts w:asciiTheme="minorHAnsi" w:hAnsiTheme="minorHAnsi" w:cstheme="minorHAnsi"/>
                <w:bCs/>
                <w:sz w:val="16"/>
                <w:szCs w:val="16"/>
              </w:rPr>
            </w:pPr>
            <w:r w:rsidRPr="002F589D">
              <w:rPr>
                <w:rFonts w:asciiTheme="minorHAnsi" w:hAnsiTheme="minorHAnsi" w:cstheme="minorHAnsi"/>
                <w:bCs/>
                <w:sz w:val="16"/>
                <w:szCs w:val="16"/>
              </w:rPr>
              <w:t>Conexión: Brida ANSI 300 RF</w:t>
            </w:r>
          </w:p>
          <w:p w:rsidR="009A1BEC" w:rsidRPr="002F589D" w:rsidRDefault="009A1BEC" w:rsidP="009A1BEC">
            <w:pPr>
              <w:ind w:left="706"/>
              <w:rPr>
                <w:rFonts w:asciiTheme="minorHAnsi" w:hAnsiTheme="minorHAnsi" w:cstheme="minorHAnsi"/>
                <w:bCs/>
                <w:sz w:val="16"/>
                <w:szCs w:val="16"/>
              </w:rPr>
            </w:pPr>
            <w:r w:rsidRPr="002F589D">
              <w:rPr>
                <w:rFonts w:asciiTheme="minorHAnsi" w:hAnsiTheme="minorHAnsi" w:cstheme="minorHAnsi"/>
                <w:bCs/>
                <w:sz w:val="16"/>
                <w:szCs w:val="16"/>
              </w:rPr>
              <w:t>Actuación: Manivela.</w:t>
            </w:r>
          </w:p>
          <w:p w:rsidR="009A1BEC" w:rsidRPr="002F589D" w:rsidRDefault="009A1BEC" w:rsidP="009A1BEC">
            <w:pPr>
              <w:ind w:left="706"/>
              <w:rPr>
                <w:rFonts w:asciiTheme="minorHAnsi" w:hAnsiTheme="minorHAnsi" w:cstheme="minorHAnsi"/>
                <w:bCs/>
                <w:sz w:val="16"/>
                <w:szCs w:val="16"/>
              </w:rPr>
            </w:pPr>
            <w:r w:rsidRPr="002F589D">
              <w:rPr>
                <w:rFonts w:asciiTheme="minorHAnsi" w:hAnsiTheme="minorHAnsi" w:cstheme="minorHAnsi"/>
                <w:bCs/>
                <w:sz w:val="16"/>
                <w:szCs w:val="16"/>
              </w:rPr>
              <w:t>Material: ASTM 216 WCB</w:t>
            </w:r>
          </w:p>
          <w:p w:rsidR="009A1BEC" w:rsidRPr="002F589D" w:rsidRDefault="009A1BEC" w:rsidP="009A1BEC">
            <w:pPr>
              <w:ind w:left="706"/>
              <w:rPr>
                <w:rFonts w:asciiTheme="minorHAnsi" w:hAnsiTheme="minorHAnsi" w:cstheme="minorHAnsi"/>
                <w:bCs/>
                <w:sz w:val="16"/>
                <w:szCs w:val="16"/>
              </w:rPr>
            </w:pPr>
            <w:proofErr w:type="spellStart"/>
            <w:r w:rsidRPr="002F589D">
              <w:rPr>
                <w:rFonts w:asciiTheme="minorHAnsi" w:hAnsiTheme="minorHAnsi" w:cstheme="minorHAnsi"/>
                <w:bCs/>
                <w:sz w:val="16"/>
                <w:szCs w:val="16"/>
              </w:rPr>
              <w:t>Diametro</w:t>
            </w:r>
            <w:proofErr w:type="spellEnd"/>
            <w:r w:rsidRPr="002F589D">
              <w:rPr>
                <w:rFonts w:asciiTheme="minorHAnsi" w:hAnsiTheme="minorHAnsi" w:cstheme="minorHAnsi"/>
                <w:bCs/>
                <w:sz w:val="16"/>
                <w:szCs w:val="16"/>
              </w:rPr>
              <w:t xml:space="preserve">: 1 </w:t>
            </w:r>
            <w:proofErr w:type="spellStart"/>
            <w:r w:rsidRPr="002F589D">
              <w:rPr>
                <w:rFonts w:asciiTheme="minorHAnsi" w:hAnsiTheme="minorHAnsi" w:cstheme="minorHAnsi"/>
                <w:bCs/>
                <w:sz w:val="16"/>
                <w:szCs w:val="16"/>
              </w:rPr>
              <w:t>plg</w:t>
            </w:r>
            <w:proofErr w:type="spellEnd"/>
          </w:p>
          <w:p w:rsidR="009A1BEC" w:rsidRPr="002F589D" w:rsidRDefault="009A1BEC" w:rsidP="009A1BEC">
            <w:pPr>
              <w:ind w:left="706"/>
              <w:rPr>
                <w:rFonts w:asciiTheme="minorHAnsi" w:hAnsiTheme="minorHAnsi" w:cstheme="minorHAnsi"/>
                <w:bCs/>
                <w:sz w:val="16"/>
                <w:szCs w:val="16"/>
              </w:rPr>
            </w:pPr>
            <w:r w:rsidRPr="002F589D">
              <w:rPr>
                <w:rFonts w:asciiTheme="minorHAnsi" w:hAnsiTheme="minorHAnsi" w:cstheme="minorHAnsi"/>
                <w:bCs/>
                <w:sz w:val="16"/>
                <w:szCs w:val="16"/>
              </w:rPr>
              <w:t>Paso Reducido</w:t>
            </w:r>
          </w:p>
          <w:p w:rsidR="009A1BEC" w:rsidRPr="002F589D" w:rsidRDefault="009A1BEC" w:rsidP="009A1BEC">
            <w:pPr>
              <w:ind w:left="706"/>
              <w:rPr>
                <w:rFonts w:asciiTheme="minorHAnsi" w:hAnsiTheme="minorHAnsi" w:cstheme="minorHAnsi"/>
                <w:bCs/>
                <w:sz w:val="16"/>
                <w:szCs w:val="16"/>
              </w:rPr>
            </w:pPr>
          </w:p>
          <w:p w:rsidR="009A1BEC" w:rsidRPr="002F589D" w:rsidRDefault="009A1BEC" w:rsidP="009A1BEC">
            <w:pPr>
              <w:ind w:left="706"/>
              <w:rPr>
                <w:rFonts w:asciiTheme="minorHAnsi" w:hAnsiTheme="minorHAnsi" w:cstheme="minorHAnsi"/>
                <w:b/>
                <w:bCs/>
                <w:sz w:val="16"/>
                <w:szCs w:val="16"/>
                <w:u w:val="single"/>
              </w:rPr>
            </w:pPr>
            <w:r w:rsidRPr="002F589D">
              <w:rPr>
                <w:rFonts w:asciiTheme="minorHAnsi" w:hAnsiTheme="minorHAnsi" w:cstheme="minorHAnsi"/>
                <w:b/>
                <w:bCs/>
                <w:sz w:val="16"/>
                <w:szCs w:val="16"/>
                <w:u w:val="single"/>
              </w:rPr>
              <w:t>Válvula tipo globo</w:t>
            </w:r>
          </w:p>
          <w:p w:rsidR="009A1BEC" w:rsidRPr="002F589D" w:rsidRDefault="009A1BEC" w:rsidP="009A1BEC">
            <w:pPr>
              <w:ind w:left="706"/>
              <w:rPr>
                <w:rFonts w:asciiTheme="minorHAnsi" w:hAnsiTheme="minorHAnsi" w:cstheme="minorHAnsi"/>
                <w:b/>
                <w:bCs/>
                <w:sz w:val="16"/>
                <w:szCs w:val="16"/>
              </w:rPr>
            </w:pPr>
          </w:p>
          <w:p w:rsidR="009A1BEC" w:rsidRPr="002F589D" w:rsidRDefault="009A1BEC" w:rsidP="009A1BEC">
            <w:pPr>
              <w:ind w:left="706"/>
              <w:rPr>
                <w:rFonts w:asciiTheme="minorHAnsi" w:hAnsiTheme="minorHAnsi" w:cstheme="minorHAnsi"/>
                <w:bCs/>
                <w:sz w:val="16"/>
                <w:szCs w:val="16"/>
              </w:rPr>
            </w:pPr>
            <w:r w:rsidRPr="002F589D">
              <w:rPr>
                <w:rFonts w:asciiTheme="minorHAnsi" w:hAnsiTheme="minorHAnsi" w:cstheme="minorHAnsi"/>
                <w:bCs/>
                <w:sz w:val="16"/>
                <w:szCs w:val="16"/>
              </w:rPr>
              <w:t xml:space="preserve">Clase: ANSI 300 </w:t>
            </w:r>
          </w:p>
          <w:p w:rsidR="009A1BEC" w:rsidRPr="002F589D" w:rsidRDefault="009A1BEC" w:rsidP="009A1BEC">
            <w:pPr>
              <w:ind w:left="706"/>
              <w:rPr>
                <w:rFonts w:asciiTheme="minorHAnsi" w:hAnsiTheme="minorHAnsi" w:cstheme="minorHAnsi"/>
                <w:bCs/>
                <w:sz w:val="16"/>
                <w:szCs w:val="16"/>
              </w:rPr>
            </w:pPr>
            <w:r w:rsidRPr="002F589D">
              <w:rPr>
                <w:rFonts w:asciiTheme="minorHAnsi" w:hAnsiTheme="minorHAnsi" w:cstheme="minorHAnsi"/>
                <w:bCs/>
                <w:sz w:val="16"/>
                <w:szCs w:val="16"/>
              </w:rPr>
              <w:t>Conexión: Brida ANSI 300 RF</w:t>
            </w:r>
          </w:p>
          <w:p w:rsidR="009A1BEC" w:rsidRPr="002F589D" w:rsidRDefault="009A1BEC" w:rsidP="009A1BEC">
            <w:pPr>
              <w:ind w:left="706"/>
              <w:rPr>
                <w:rFonts w:asciiTheme="minorHAnsi" w:hAnsiTheme="minorHAnsi" w:cstheme="minorHAnsi"/>
                <w:bCs/>
                <w:sz w:val="16"/>
                <w:szCs w:val="16"/>
              </w:rPr>
            </w:pPr>
            <w:r w:rsidRPr="002F589D">
              <w:rPr>
                <w:rFonts w:asciiTheme="minorHAnsi" w:hAnsiTheme="minorHAnsi" w:cstheme="minorHAnsi"/>
                <w:bCs/>
                <w:sz w:val="16"/>
                <w:szCs w:val="16"/>
              </w:rPr>
              <w:t>Actuación: volante manual.</w:t>
            </w:r>
          </w:p>
          <w:p w:rsidR="009A1BEC" w:rsidRPr="002F589D" w:rsidRDefault="009A1BEC" w:rsidP="009A1BEC">
            <w:pPr>
              <w:ind w:left="706"/>
              <w:rPr>
                <w:rFonts w:asciiTheme="minorHAnsi" w:hAnsiTheme="minorHAnsi" w:cstheme="minorHAnsi"/>
                <w:bCs/>
                <w:sz w:val="16"/>
                <w:szCs w:val="16"/>
              </w:rPr>
            </w:pPr>
            <w:r w:rsidRPr="002F589D">
              <w:rPr>
                <w:rFonts w:asciiTheme="minorHAnsi" w:hAnsiTheme="minorHAnsi" w:cstheme="minorHAnsi"/>
                <w:bCs/>
                <w:sz w:val="16"/>
                <w:szCs w:val="16"/>
              </w:rPr>
              <w:t>Material: ASTM 216 WCB</w:t>
            </w:r>
          </w:p>
          <w:p w:rsidR="009A1BEC" w:rsidRPr="002F589D" w:rsidRDefault="009A1BEC" w:rsidP="009A1BEC">
            <w:pPr>
              <w:ind w:left="706"/>
              <w:rPr>
                <w:rFonts w:asciiTheme="minorHAnsi" w:hAnsiTheme="minorHAnsi" w:cstheme="minorHAnsi"/>
                <w:bCs/>
                <w:sz w:val="16"/>
                <w:szCs w:val="16"/>
              </w:rPr>
            </w:pPr>
            <w:proofErr w:type="spellStart"/>
            <w:r w:rsidRPr="002F589D">
              <w:rPr>
                <w:rFonts w:asciiTheme="minorHAnsi" w:hAnsiTheme="minorHAnsi" w:cstheme="minorHAnsi"/>
                <w:bCs/>
                <w:sz w:val="16"/>
                <w:szCs w:val="16"/>
              </w:rPr>
              <w:t>Diametro</w:t>
            </w:r>
            <w:proofErr w:type="spellEnd"/>
            <w:r w:rsidRPr="002F589D">
              <w:rPr>
                <w:rFonts w:asciiTheme="minorHAnsi" w:hAnsiTheme="minorHAnsi" w:cstheme="minorHAnsi"/>
                <w:bCs/>
                <w:sz w:val="16"/>
                <w:szCs w:val="16"/>
              </w:rPr>
              <w:t xml:space="preserve">: 1 </w:t>
            </w:r>
            <w:proofErr w:type="spellStart"/>
            <w:r w:rsidRPr="002F589D">
              <w:rPr>
                <w:rFonts w:asciiTheme="minorHAnsi" w:hAnsiTheme="minorHAnsi" w:cstheme="minorHAnsi"/>
                <w:bCs/>
                <w:sz w:val="16"/>
                <w:szCs w:val="16"/>
              </w:rPr>
              <w:t>plg</w:t>
            </w:r>
            <w:proofErr w:type="spellEnd"/>
            <w:r w:rsidRPr="002F589D">
              <w:rPr>
                <w:rFonts w:asciiTheme="minorHAnsi" w:hAnsiTheme="minorHAnsi" w:cstheme="minorHAnsi"/>
                <w:bCs/>
                <w:sz w:val="16"/>
                <w:szCs w:val="16"/>
              </w:rPr>
              <w:t>.</w:t>
            </w:r>
          </w:p>
          <w:p w:rsidR="00E23BA9" w:rsidRPr="002F589D" w:rsidRDefault="00E23BA9" w:rsidP="00BD4885">
            <w:pPr>
              <w:rPr>
                <w:rFonts w:asciiTheme="minorHAnsi" w:hAnsiTheme="minorHAnsi" w:cstheme="minorHAnsi"/>
                <w:b/>
                <w:sz w:val="16"/>
                <w:szCs w:val="16"/>
              </w:rPr>
            </w:pPr>
          </w:p>
        </w:tc>
        <w:tc>
          <w:tcPr>
            <w:tcW w:w="1971" w:type="dxa"/>
            <w:vAlign w:val="center"/>
          </w:tcPr>
          <w:p w:rsidR="00E23BA9" w:rsidRPr="00CD6B7F" w:rsidRDefault="00E23BA9" w:rsidP="00BD4885">
            <w:pPr>
              <w:rPr>
                <w:rFonts w:asciiTheme="minorHAnsi" w:hAnsiTheme="minorHAnsi" w:cstheme="minorHAnsi"/>
                <w:b/>
                <w:sz w:val="16"/>
                <w:szCs w:val="16"/>
              </w:rPr>
            </w:pPr>
          </w:p>
        </w:tc>
        <w:tc>
          <w:tcPr>
            <w:tcW w:w="594" w:type="dxa"/>
            <w:vAlign w:val="center"/>
          </w:tcPr>
          <w:p w:rsidR="00E23BA9" w:rsidRPr="00CD6B7F" w:rsidRDefault="00E23BA9" w:rsidP="00BD4885">
            <w:pPr>
              <w:rPr>
                <w:rFonts w:asciiTheme="minorHAnsi" w:hAnsiTheme="minorHAnsi" w:cstheme="minorHAnsi"/>
                <w:b/>
                <w:sz w:val="16"/>
                <w:szCs w:val="16"/>
              </w:rPr>
            </w:pPr>
          </w:p>
        </w:tc>
        <w:tc>
          <w:tcPr>
            <w:tcW w:w="0" w:type="auto"/>
            <w:vAlign w:val="center"/>
          </w:tcPr>
          <w:p w:rsidR="00E23BA9" w:rsidRPr="00CD6B7F" w:rsidRDefault="00E23BA9" w:rsidP="00BD4885">
            <w:pPr>
              <w:rPr>
                <w:rFonts w:asciiTheme="minorHAnsi" w:hAnsiTheme="minorHAnsi" w:cstheme="minorHAnsi"/>
                <w:b/>
                <w:sz w:val="16"/>
                <w:szCs w:val="16"/>
              </w:rPr>
            </w:pPr>
          </w:p>
        </w:tc>
        <w:tc>
          <w:tcPr>
            <w:tcW w:w="768" w:type="dxa"/>
            <w:vAlign w:val="center"/>
          </w:tcPr>
          <w:p w:rsidR="00E23BA9" w:rsidRPr="00CD6B7F" w:rsidRDefault="00E23BA9" w:rsidP="00BD4885">
            <w:pPr>
              <w:rPr>
                <w:rFonts w:asciiTheme="minorHAnsi" w:hAnsiTheme="minorHAnsi" w:cstheme="minorHAnsi"/>
                <w:b/>
                <w:sz w:val="16"/>
                <w:szCs w:val="16"/>
              </w:rPr>
            </w:pPr>
          </w:p>
        </w:tc>
      </w:tr>
      <w:tr w:rsidR="00637F71" w:rsidRPr="00CD6B7F" w:rsidTr="00BD4885">
        <w:trPr>
          <w:jc w:val="center"/>
        </w:trPr>
        <w:tc>
          <w:tcPr>
            <w:tcW w:w="5754" w:type="dxa"/>
            <w:vAlign w:val="center"/>
          </w:tcPr>
          <w:p w:rsidR="00637F71" w:rsidRPr="002F589D" w:rsidRDefault="00637F71" w:rsidP="00637F71">
            <w:pPr>
              <w:rPr>
                <w:rFonts w:asciiTheme="minorHAnsi" w:hAnsiTheme="minorHAnsi" w:cstheme="minorHAnsi"/>
                <w:b/>
                <w:bCs/>
                <w:sz w:val="16"/>
                <w:szCs w:val="16"/>
              </w:rPr>
            </w:pPr>
            <w:r w:rsidRPr="002F589D">
              <w:rPr>
                <w:rFonts w:asciiTheme="minorHAnsi" w:hAnsiTheme="minorHAnsi" w:cstheme="minorHAnsi"/>
                <w:b/>
                <w:bCs/>
                <w:sz w:val="16"/>
                <w:szCs w:val="16"/>
              </w:rPr>
              <w:t xml:space="preserve">ESPECIFICACIONES GENERICAS </w:t>
            </w:r>
          </w:p>
          <w:p w:rsidR="00637F71" w:rsidRPr="002F589D" w:rsidRDefault="00637F71" w:rsidP="00637F71">
            <w:pPr>
              <w:ind w:left="720"/>
              <w:rPr>
                <w:rFonts w:asciiTheme="minorHAnsi" w:hAnsiTheme="minorHAnsi" w:cstheme="minorHAnsi"/>
                <w:b/>
                <w:bCs/>
                <w:sz w:val="16"/>
                <w:szCs w:val="16"/>
              </w:rPr>
            </w:pPr>
          </w:p>
          <w:p w:rsidR="00B5598F" w:rsidRPr="002F589D" w:rsidRDefault="00B5598F" w:rsidP="00B5598F">
            <w:pPr>
              <w:pStyle w:val="Prrafodelista"/>
              <w:numPr>
                <w:ilvl w:val="0"/>
                <w:numId w:val="61"/>
              </w:numPr>
              <w:jc w:val="both"/>
              <w:rPr>
                <w:rFonts w:asciiTheme="minorHAnsi" w:hAnsiTheme="minorHAnsi" w:cstheme="minorHAnsi"/>
                <w:b/>
                <w:sz w:val="16"/>
                <w:szCs w:val="16"/>
              </w:rPr>
            </w:pPr>
            <w:r w:rsidRPr="002F589D">
              <w:rPr>
                <w:rFonts w:asciiTheme="minorHAnsi" w:hAnsiTheme="minorHAnsi" w:cstheme="minorHAnsi"/>
                <w:b/>
                <w:sz w:val="16"/>
                <w:szCs w:val="16"/>
              </w:rPr>
              <w:t>TUBERIA, BRIDAS Y ACCESORIOS</w:t>
            </w:r>
          </w:p>
          <w:p w:rsidR="00B5598F" w:rsidRPr="002F589D" w:rsidRDefault="00B5598F" w:rsidP="00B5598F">
            <w:pPr>
              <w:pStyle w:val="Prrafodelista"/>
              <w:ind w:left="1111"/>
              <w:jc w:val="both"/>
              <w:rPr>
                <w:rFonts w:asciiTheme="minorHAnsi" w:hAnsiTheme="minorHAnsi" w:cstheme="minorHAnsi"/>
                <w:b/>
                <w:sz w:val="16"/>
                <w:szCs w:val="16"/>
              </w:rPr>
            </w:pPr>
          </w:p>
          <w:p w:rsidR="00B5598F" w:rsidRPr="002F589D" w:rsidRDefault="00B5598F" w:rsidP="00B5598F">
            <w:pPr>
              <w:pStyle w:val="Prrafodelista"/>
              <w:ind w:left="1111"/>
              <w:jc w:val="both"/>
              <w:rPr>
                <w:rFonts w:asciiTheme="minorHAnsi" w:hAnsiTheme="minorHAnsi" w:cstheme="minorHAnsi"/>
                <w:sz w:val="16"/>
                <w:szCs w:val="16"/>
              </w:rPr>
            </w:pPr>
            <w:r w:rsidRPr="002F589D">
              <w:rPr>
                <w:rFonts w:asciiTheme="minorHAnsi" w:hAnsiTheme="minorHAnsi" w:cstheme="minorHAnsi"/>
                <w:sz w:val="16"/>
                <w:szCs w:val="16"/>
              </w:rPr>
              <w:t>Tubería  SCH40 ASTM A53/106 API 5L Gr B</w:t>
            </w:r>
          </w:p>
          <w:p w:rsidR="00B5598F" w:rsidRPr="002F589D" w:rsidRDefault="00B5598F" w:rsidP="00B5598F">
            <w:pPr>
              <w:pStyle w:val="Prrafodelista"/>
              <w:ind w:left="1111"/>
              <w:jc w:val="both"/>
              <w:rPr>
                <w:rFonts w:asciiTheme="minorHAnsi" w:hAnsiTheme="minorHAnsi" w:cstheme="minorHAnsi"/>
                <w:sz w:val="16"/>
                <w:szCs w:val="16"/>
                <w:lang w:val="en-US"/>
              </w:rPr>
            </w:pPr>
            <w:r w:rsidRPr="002F589D">
              <w:rPr>
                <w:rFonts w:asciiTheme="minorHAnsi" w:hAnsiTheme="minorHAnsi" w:cstheme="minorHAnsi"/>
                <w:sz w:val="16"/>
                <w:szCs w:val="16"/>
                <w:lang w:val="en-US"/>
              </w:rPr>
              <w:t>Tee Normal STD, A-234 WPB, ASME B16.9</w:t>
            </w:r>
          </w:p>
          <w:p w:rsidR="00B5598F" w:rsidRPr="002F589D" w:rsidRDefault="00B5598F" w:rsidP="00B5598F">
            <w:pPr>
              <w:pStyle w:val="Prrafodelista"/>
              <w:ind w:left="1111"/>
              <w:jc w:val="both"/>
              <w:rPr>
                <w:rFonts w:asciiTheme="minorHAnsi" w:hAnsiTheme="minorHAnsi" w:cstheme="minorHAnsi"/>
                <w:sz w:val="16"/>
                <w:szCs w:val="16"/>
              </w:rPr>
            </w:pPr>
            <w:r w:rsidRPr="002F589D">
              <w:rPr>
                <w:rFonts w:asciiTheme="minorHAnsi" w:hAnsiTheme="minorHAnsi" w:cstheme="minorHAnsi"/>
                <w:sz w:val="16"/>
                <w:szCs w:val="16"/>
              </w:rPr>
              <w:t>Codos RL/RC STD, A-234 WPB, ASE B16.9</w:t>
            </w:r>
          </w:p>
          <w:p w:rsidR="00B5598F" w:rsidRPr="002F589D" w:rsidRDefault="00B5598F" w:rsidP="00B5598F">
            <w:pPr>
              <w:pStyle w:val="Prrafodelista"/>
              <w:ind w:left="1111"/>
              <w:jc w:val="both"/>
              <w:rPr>
                <w:rFonts w:asciiTheme="minorHAnsi" w:hAnsiTheme="minorHAnsi" w:cstheme="minorHAnsi"/>
                <w:sz w:val="16"/>
                <w:szCs w:val="16"/>
                <w:lang w:val="en-US"/>
              </w:rPr>
            </w:pPr>
            <w:proofErr w:type="spellStart"/>
            <w:r w:rsidRPr="002F589D">
              <w:rPr>
                <w:rFonts w:asciiTheme="minorHAnsi" w:hAnsiTheme="minorHAnsi" w:cstheme="minorHAnsi"/>
                <w:sz w:val="16"/>
                <w:szCs w:val="16"/>
                <w:lang w:val="en-US"/>
              </w:rPr>
              <w:t>Brida</w:t>
            </w:r>
            <w:proofErr w:type="spellEnd"/>
            <w:r w:rsidRPr="002F589D">
              <w:rPr>
                <w:rFonts w:asciiTheme="minorHAnsi" w:hAnsiTheme="minorHAnsi" w:cstheme="minorHAnsi"/>
                <w:sz w:val="16"/>
                <w:szCs w:val="16"/>
                <w:lang w:val="en-US"/>
              </w:rPr>
              <w:t xml:space="preserve"> WN RF S-300 SCH-40, A 105 ASME B 16.5</w:t>
            </w:r>
          </w:p>
          <w:p w:rsidR="00B5598F" w:rsidRPr="002F589D" w:rsidRDefault="00B5598F" w:rsidP="00B5598F">
            <w:pPr>
              <w:pStyle w:val="Prrafodelista"/>
              <w:ind w:left="1111"/>
              <w:jc w:val="both"/>
              <w:rPr>
                <w:rFonts w:asciiTheme="minorHAnsi" w:hAnsiTheme="minorHAnsi" w:cstheme="minorHAnsi"/>
                <w:sz w:val="16"/>
                <w:szCs w:val="16"/>
                <w:lang w:val="en-US"/>
              </w:rPr>
            </w:pPr>
            <w:proofErr w:type="spellStart"/>
            <w:r w:rsidRPr="002F589D">
              <w:rPr>
                <w:rFonts w:asciiTheme="minorHAnsi" w:hAnsiTheme="minorHAnsi" w:cstheme="minorHAnsi"/>
                <w:sz w:val="16"/>
                <w:szCs w:val="16"/>
                <w:lang w:val="en-US"/>
              </w:rPr>
              <w:t>Brida</w:t>
            </w:r>
            <w:proofErr w:type="spellEnd"/>
            <w:r w:rsidRPr="002F589D">
              <w:rPr>
                <w:rFonts w:asciiTheme="minorHAnsi" w:hAnsiTheme="minorHAnsi" w:cstheme="minorHAnsi"/>
                <w:sz w:val="16"/>
                <w:szCs w:val="16"/>
                <w:lang w:val="en-US"/>
              </w:rPr>
              <w:t xml:space="preserve"> SO RF S-300 SCH-40, A 105 ASME B 16.5</w:t>
            </w:r>
          </w:p>
          <w:p w:rsidR="00B5598F" w:rsidRPr="002F589D" w:rsidRDefault="00B5598F" w:rsidP="00B5598F">
            <w:pPr>
              <w:pStyle w:val="Prrafodelista"/>
              <w:ind w:left="1111"/>
              <w:jc w:val="both"/>
              <w:rPr>
                <w:rFonts w:asciiTheme="minorHAnsi" w:hAnsiTheme="minorHAnsi" w:cstheme="minorHAnsi"/>
                <w:sz w:val="16"/>
                <w:szCs w:val="16"/>
                <w:lang w:val="en-US"/>
              </w:rPr>
            </w:pPr>
            <w:proofErr w:type="spellStart"/>
            <w:r w:rsidRPr="002F589D">
              <w:rPr>
                <w:rFonts w:asciiTheme="minorHAnsi" w:hAnsiTheme="minorHAnsi" w:cstheme="minorHAnsi"/>
                <w:sz w:val="16"/>
                <w:szCs w:val="16"/>
                <w:lang w:val="en-US"/>
              </w:rPr>
              <w:t>Brida</w:t>
            </w:r>
            <w:proofErr w:type="spellEnd"/>
            <w:r w:rsidRPr="002F589D">
              <w:rPr>
                <w:rFonts w:asciiTheme="minorHAnsi" w:hAnsiTheme="minorHAnsi" w:cstheme="minorHAnsi"/>
                <w:sz w:val="16"/>
                <w:szCs w:val="16"/>
                <w:lang w:val="en-US"/>
              </w:rPr>
              <w:t xml:space="preserve"> WN RF S-150 SCH-40, A 105 ASME B 16.5</w:t>
            </w:r>
          </w:p>
          <w:p w:rsidR="00B5598F" w:rsidRPr="002F589D" w:rsidRDefault="00B5598F" w:rsidP="00B5598F">
            <w:pPr>
              <w:pStyle w:val="Prrafodelista"/>
              <w:ind w:left="1111"/>
              <w:jc w:val="both"/>
              <w:rPr>
                <w:rFonts w:asciiTheme="minorHAnsi" w:hAnsiTheme="minorHAnsi" w:cstheme="minorHAnsi"/>
                <w:sz w:val="16"/>
                <w:szCs w:val="16"/>
                <w:lang w:val="en-US"/>
              </w:rPr>
            </w:pPr>
            <w:proofErr w:type="spellStart"/>
            <w:r w:rsidRPr="002F589D">
              <w:rPr>
                <w:rFonts w:asciiTheme="minorHAnsi" w:hAnsiTheme="minorHAnsi" w:cstheme="minorHAnsi"/>
                <w:sz w:val="16"/>
                <w:szCs w:val="16"/>
                <w:lang w:val="en-US"/>
              </w:rPr>
              <w:t>Brida</w:t>
            </w:r>
            <w:proofErr w:type="spellEnd"/>
            <w:r w:rsidRPr="002F589D">
              <w:rPr>
                <w:rFonts w:asciiTheme="minorHAnsi" w:hAnsiTheme="minorHAnsi" w:cstheme="minorHAnsi"/>
                <w:sz w:val="16"/>
                <w:szCs w:val="16"/>
                <w:lang w:val="en-US"/>
              </w:rPr>
              <w:t xml:space="preserve"> SO RF S-150 SCH-40, A 105 ASME B 16.5</w:t>
            </w:r>
          </w:p>
          <w:p w:rsidR="00B5598F" w:rsidRPr="002F589D" w:rsidRDefault="00B5598F" w:rsidP="00B5598F">
            <w:pPr>
              <w:numPr>
                <w:ilvl w:val="0"/>
                <w:numId w:val="61"/>
              </w:numPr>
              <w:spacing w:before="120" w:after="120"/>
              <w:rPr>
                <w:rFonts w:asciiTheme="minorHAnsi" w:hAnsiTheme="minorHAnsi" w:cstheme="minorHAnsi"/>
                <w:b/>
                <w:bCs/>
                <w:sz w:val="16"/>
                <w:szCs w:val="16"/>
              </w:rPr>
            </w:pPr>
            <w:r w:rsidRPr="002F589D">
              <w:rPr>
                <w:rFonts w:asciiTheme="minorHAnsi" w:hAnsiTheme="minorHAnsi" w:cstheme="minorHAnsi"/>
                <w:b/>
                <w:bCs/>
                <w:sz w:val="16"/>
                <w:szCs w:val="16"/>
                <w:lang w:val="en-US"/>
              </w:rPr>
              <w:t xml:space="preserve"> </w:t>
            </w:r>
            <w:r w:rsidRPr="002F589D">
              <w:rPr>
                <w:rFonts w:asciiTheme="minorHAnsi" w:hAnsiTheme="minorHAnsi" w:cstheme="minorHAnsi"/>
                <w:b/>
                <w:bCs/>
                <w:sz w:val="16"/>
                <w:szCs w:val="16"/>
              </w:rPr>
              <w:t>PREPARACIÓN DE SUPERFICIE Y PINTURA</w:t>
            </w:r>
          </w:p>
          <w:p w:rsidR="00B5598F" w:rsidRPr="002F589D" w:rsidRDefault="00B5598F" w:rsidP="00B5598F">
            <w:pPr>
              <w:autoSpaceDE w:val="0"/>
              <w:autoSpaceDN w:val="0"/>
              <w:adjustRightInd w:val="0"/>
              <w:spacing w:before="120" w:after="120"/>
              <w:ind w:left="709"/>
              <w:rPr>
                <w:rFonts w:asciiTheme="minorHAnsi" w:hAnsiTheme="minorHAnsi" w:cstheme="minorHAnsi"/>
                <w:sz w:val="16"/>
                <w:szCs w:val="16"/>
                <w:lang w:val="es-BO" w:eastAsia="es-BO"/>
              </w:rPr>
            </w:pPr>
            <w:r w:rsidRPr="002F589D">
              <w:rPr>
                <w:rFonts w:asciiTheme="minorHAnsi" w:hAnsiTheme="minorHAnsi" w:cstheme="minorHAnsi"/>
                <w:sz w:val="16"/>
                <w:szCs w:val="16"/>
                <w:lang w:val="es-BO" w:eastAsia="es-BO"/>
              </w:rPr>
              <w:t>La superficie de cada segmento del puente será preparada con chorro abrasivo a “metal casi blanco” y se aplicarán dos capas de pintura (adjuntar certificación de evaluación):</w:t>
            </w:r>
          </w:p>
          <w:p w:rsidR="00B5598F" w:rsidRPr="002F589D" w:rsidRDefault="00B5598F" w:rsidP="00B5598F">
            <w:pPr>
              <w:pStyle w:val="Prrafodelista"/>
              <w:numPr>
                <w:ilvl w:val="0"/>
                <w:numId w:val="35"/>
              </w:numPr>
              <w:autoSpaceDE w:val="0"/>
              <w:autoSpaceDN w:val="0"/>
              <w:adjustRightInd w:val="0"/>
              <w:ind w:firstLine="131"/>
              <w:rPr>
                <w:rFonts w:asciiTheme="minorHAnsi" w:hAnsiTheme="minorHAnsi" w:cstheme="minorHAnsi"/>
                <w:sz w:val="16"/>
                <w:szCs w:val="16"/>
                <w:lang w:val="es-BO" w:eastAsia="es-BO"/>
              </w:rPr>
            </w:pPr>
            <w:r w:rsidRPr="002F589D">
              <w:rPr>
                <w:rFonts w:asciiTheme="minorHAnsi" w:hAnsiTheme="minorHAnsi" w:cstheme="minorHAnsi"/>
                <w:sz w:val="16"/>
                <w:szCs w:val="16"/>
                <w:lang w:val="es-BO" w:eastAsia="es-BO"/>
              </w:rPr>
              <w:t xml:space="preserve">Capa base: Imprimante </w:t>
            </w:r>
            <w:proofErr w:type="spellStart"/>
            <w:r w:rsidRPr="002F589D">
              <w:rPr>
                <w:rFonts w:asciiTheme="minorHAnsi" w:hAnsiTheme="minorHAnsi" w:cstheme="minorHAnsi"/>
                <w:sz w:val="16"/>
                <w:szCs w:val="16"/>
                <w:lang w:val="es-BO" w:eastAsia="es-BO"/>
              </w:rPr>
              <w:t>epóxico</w:t>
            </w:r>
            <w:proofErr w:type="spellEnd"/>
            <w:r w:rsidRPr="002F589D">
              <w:rPr>
                <w:rFonts w:asciiTheme="minorHAnsi" w:hAnsiTheme="minorHAnsi" w:cstheme="minorHAnsi"/>
                <w:sz w:val="16"/>
                <w:szCs w:val="16"/>
                <w:lang w:val="es-BO" w:eastAsia="es-BO"/>
              </w:rPr>
              <w:t xml:space="preserve"> de poliamida a DFT 2.5 </w:t>
            </w:r>
            <w:proofErr w:type="spellStart"/>
            <w:r w:rsidRPr="002F589D">
              <w:rPr>
                <w:rFonts w:asciiTheme="minorHAnsi" w:hAnsiTheme="minorHAnsi" w:cstheme="minorHAnsi"/>
                <w:sz w:val="16"/>
                <w:szCs w:val="16"/>
                <w:lang w:val="es-BO" w:eastAsia="es-BO"/>
              </w:rPr>
              <w:t>mils</w:t>
            </w:r>
            <w:proofErr w:type="spellEnd"/>
          </w:p>
          <w:p w:rsidR="00B5598F" w:rsidRPr="002F589D" w:rsidRDefault="00B5598F" w:rsidP="00B5598F">
            <w:pPr>
              <w:pStyle w:val="Prrafodelista"/>
              <w:numPr>
                <w:ilvl w:val="0"/>
                <w:numId w:val="35"/>
              </w:numPr>
              <w:spacing w:before="120" w:after="120"/>
              <w:ind w:firstLine="131"/>
              <w:rPr>
                <w:rFonts w:asciiTheme="minorHAnsi" w:hAnsiTheme="minorHAnsi" w:cstheme="minorHAnsi"/>
                <w:bCs/>
                <w:sz w:val="16"/>
                <w:szCs w:val="16"/>
              </w:rPr>
            </w:pPr>
            <w:r w:rsidRPr="002F589D">
              <w:rPr>
                <w:rFonts w:asciiTheme="minorHAnsi" w:hAnsiTheme="minorHAnsi" w:cstheme="minorHAnsi"/>
                <w:sz w:val="16"/>
                <w:szCs w:val="16"/>
                <w:lang w:val="es-BO" w:eastAsia="es-BO"/>
              </w:rPr>
              <w:t xml:space="preserve">Capa de Acabado: </w:t>
            </w:r>
            <w:proofErr w:type="spellStart"/>
            <w:r w:rsidRPr="002F589D">
              <w:rPr>
                <w:rFonts w:asciiTheme="minorHAnsi" w:hAnsiTheme="minorHAnsi" w:cstheme="minorHAnsi"/>
                <w:sz w:val="16"/>
                <w:szCs w:val="16"/>
                <w:lang w:val="es-BO" w:eastAsia="es-BO"/>
              </w:rPr>
              <w:t>epóxico</w:t>
            </w:r>
            <w:proofErr w:type="spellEnd"/>
            <w:r w:rsidRPr="002F589D">
              <w:rPr>
                <w:rFonts w:asciiTheme="minorHAnsi" w:hAnsiTheme="minorHAnsi" w:cstheme="minorHAnsi"/>
                <w:sz w:val="16"/>
                <w:szCs w:val="16"/>
                <w:lang w:val="es-BO" w:eastAsia="es-BO"/>
              </w:rPr>
              <w:t xml:space="preserve"> de poliamida DFT 2.5 </w:t>
            </w:r>
            <w:proofErr w:type="spellStart"/>
            <w:r w:rsidRPr="002F589D">
              <w:rPr>
                <w:rFonts w:asciiTheme="minorHAnsi" w:hAnsiTheme="minorHAnsi" w:cstheme="minorHAnsi"/>
                <w:sz w:val="16"/>
                <w:szCs w:val="16"/>
                <w:lang w:val="es-BO" w:eastAsia="es-BO"/>
              </w:rPr>
              <w:t>mils</w:t>
            </w:r>
            <w:proofErr w:type="spellEnd"/>
            <w:r w:rsidRPr="002F589D">
              <w:rPr>
                <w:rFonts w:asciiTheme="minorHAnsi" w:hAnsiTheme="minorHAnsi" w:cstheme="minorHAnsi"/>
                <w:sz w:val="16"/>
                <w:szCs w:val="16"/>
                <w:lang w:val="es-BO" w:eastAsia="es-BO"/>
              </w:rPr>
              <w:t>.</w:t>
            </w:r>
          </w:p>
          <w:p w:rsidR="00B5598F" w:rsidRPr="002F589D" w:rsidRDefault="00B5598F" w:rsidP="00B5598F">
            <w:pPr>
              <w:numPr>
                <w:ilvl w:val="0"/>
                <w:numId w:val="61"/>
              </w:numPr>
              <w:spacing w:before="120" w:after="120"/>
              <w:rPr>
                <w:rFonts w:asciiTheme="minorHAnsi" w:hAnsiTheme="minorHAnsi" w:cstheme="minorHAnsi"/>
                <w:b/>
                <w:bCs/>
                <w:sz w:val="16"/>
                <w:szCs w:val="16"/>
              </w:rPr>
            </w:pPr>
            <w:r w:rsidRPr="002F589D">
              <w:rPr>
                <w:rFonts w:asciiTheme="minorHAnsi" w:hAnsiTheme="minorHAnsi" w:cstheme="minorHAnsi"/>
                <w:b/>
                <w:bCs/>
                <w:sz w:val="16"/>
                <w:szCs w:val="16"/>
              </w:rPr>
              <w:t xml:space="preserve"> ENSAYOS NO DESTRUCTIVOS</w:t>
            </w:r>
          </w:p>
          <w:p w:rsidR="00B5598F" w:rsidRPr="002F589D" w:rsidRDefault="00B5598F" w:rsidP="00B5598F">
            <w:pPr>
              <w:autoSpaceDE w:val="0"/>
              <w:autoSpaceDN w:val="0"/>
              <w:adjustRightInd w:val="0"/>
              <w:spacing w:before="120" w:after="120" w:line="276" w:lineRule="auto"/>
              <w:ind w:left="709"/>
              <w:jc w:val="both"/>
              <w:rPr>
                <w:rFonts w:asciiTheme="minorHAnsi" w:hAnsiTheme="minorHAnsi" w:cstheme="minorHAnsi"/>
                <w:color w:val="000000"/>
                <w:sz w:val="16"/>
                <w:szCs w:val="16"/>
              </w:rPr>
            </w:pPr>
            <w:r w:rsidRPr="002F589D">
              <w:rPr>
                <w:rFonts w:asciiTheme="minorHAnsi" w:hAnsiTheme="minorHAnsi" w:cstheme="minorHAnsi"/>
                <w:color w:val="000000"/>
                <w:sz w:val="16"/>
                <w:szCs w:val="16"/>
              </w:rPr>
              <w:t xml:space="preserve">La empresa adjudicada deberá presentar los certificados correspondientes a los ensayos hidráulicos de las válvulas al momento de la entrega del bien, adjunto en el </w:t>
            </w:r>
            <w:proofErr w:type="spellStart"/>
            <w:r w:rsidRPr="002F589D">
              <w:rPr>
                <w:rFonts w:asciiTheme="minorHAnsi" w:hAnsiTheme="minorHAnsi" w:cstheme="minorHAnsi"/>
                <w:color w:val="000000"/>
                <w:sz w:val="16"/>
                <w:szCs w:val="16"/>
              </w:rPr>
              <w:t>DataBook</w:t>
            </w:r>
            <w:proofErr w:type="spellEnd"/>
            <w:r w:rsidRPr="002F589D">
              <w:rPr>
                <w:rFonts w:asciiTheme="minorHAnsi" w:hAnsiTheme="minorHAnsi" w:cstheme="minorHAnsi"/>
                <w:color w:val="000000"/>
                <w:sz w:val="16"/>
                <w:szCs w:val="16"/>
              </w:rPr>
              <w:t>.</w:t>
            </w:r>
          </w:p>
          <w:p w:rsidR="00B5598F" w:rsidRPr="002F589D" w:rsidRDefault="00B5598F" w:rsidP="00B5598F">
            <w:pPr>
              <w:autoSpaceDE w:val="0"/>
              <w:autoSpaceDN w:val="0"/>
              <w:adjustRightInd w:val="0"/>
              <w:spacing w:before="120" w:after="120" w:line="276" w:lineRule="auto"/>
              <w:ind w:left="709"/>
              <w:jc w:val="both"/>
              <w:rPr>
                <w:rFonts w:asciiTheme="minorHAnsi" w:hAnsiTheme="minorHAnsi" w:cstheme="minorHAnsi"/>
                <w:color w:val="000000"/>
                <w:sz w:val="16"/>
                <w:szCs w:val="16"/>
              </w:rPr>
            </w:pPr>
            <w:r w:rsidRPr="002F589D">
              <w:rPr>
                <w:rFonts w:asciiTheme="minorHAnsi" w:hAnsiTheme="minorHAnsi" w:cstheme="minorHAnsi"/>
                <w:color w:val="000000"/>
                <w:sz w:val="16"/>
                <w:szCs w:val="16"/>
              </w:rPr>
              <w:t xml:space="preserve">La empresa adjudicada deberá realizar su ingeniería según ASME VIII </w:t>
            </w:r>
            <w:proofErr w:type="spellStart"/>
            <w:r w:rsidRPr="002F589D">
              <w:rPr>
                <w:rFonts w:asciiTheme="minorHAnsi" w:hAnsiTheme="minorHAnsi" w:cstheme="minorHAnsi"/>
                <w:color w:val="000000"/>
                <w:sz w:val="16"/>
                <w:szCs w:val="16"/>
              </w:rPr>
              <w:t>Div</w:t>
            </w:r>
            <w:proofErr w:type="spellEnd"/>
            <w:r w:rsidRPr="002F589D">
              <w:rPr>
                <w:rFonts w:asciiTheme="minorHAnsi" w:hAnsiTheme="minorHAnsi" w:cstheme="minorHAnsi"/>
                <w:color w:val="000000"/>
                <w:sz w:val="16"/>
                <w:szCs w:val="16"/>
              </w:rPr>
              <w:t xml:space="preserve"> 1 </w:t>
            </w:r>
            <w:r w:rsidRPr="002F589D">
              <w:rPr>
                <w:rFonts w:asciiTheme="minorHAnsi" w:hAnsiTheme="minorHAnsi" w:cstheme="minorHAnsi"/>
                <w:color w:val="000000"/>
                <w:sz w:val="16"/>
                <w:szCs w:val="16"/>
              </w:rPr>
              <w:lastRenderedPageBreak/>
              <w:t xml:space="preserve">un ensayo hidráulico del filtro en caso de no contar con el Certificado correspondiente del fabricante, que será presentado al momento de la entrega del bien, adjunto en el </w:t>
            </w:r>
            <w:proofErr w:type="spellStart"/>
            <w:r w:rsidRPr="002F589D">
              <w:rPr>
                <w:rFonts w:asciiTheme="minorHAnsi" w:hAnsiTheme="minorHAnsi" w:cstheme="minorHAnsi"/>
                <w:color w:val="000000"/>
                <w:sz w:val="16"/>
                <w:szCs w:val="16"/>
              </w:rPr>
              <w:t>DataBook</w:t>
            </w:r>
            <w:proofErr w:type="spellEnd"/>
            <w:r w:rsidRPr="002F589D">
              <w:rPr>
                <w:rFonts w:asciiTheme="minorHAnsi" w:hAnsiTheme="minorHAnsi" w:cstheme="minorHAnsi"/>
                <w:color w:val="000000"/>
                <w:sz w:val="16"/>
                <w:szCs w:val="16"/>
              </w:rPr>
              <w:t>.</w:t>
            </w:r>
          </w:p>
          <w:p w:rsidR="00B5598F" w:rsidRPr="002F589D" w:rsidRDefault="00B5598F" w:rsidP="00B5598F">
            <w:pPr>
              <w:autoSpaceDE w:val="0"/>
              <w:autoSpaceDN w:val="0"/>
              <w:adjustRightInd w:val="0"/>
              <w:spacing w:before="120" w:after="120" w:line="276" w:lineRule="auto"/>
              <w:ind w:left="709"/>
              <w:jc w:val="both"/>
              <w:rPr>
                <w:rFonts w:asciiTheme="minorHAnsi" w:hAnsiTheme="minorHAnsi" w:cstheme="minorHAnsi"/>
                <w:color w:val="000000"/>
                <w:sz w:val="16"/>
                <w:szCs w:val="16"/>
              </w:rPr>
            </w:pPr>
            <w:r w:rsidRPr="002F589D">
              <w:rPr>
                <w:rFonts w:asciiTheme="minorHAnsi" w:hAnsiTheme="minorHAnsi" w:cstheme="minorHAnsi"/>
                <w:color w:val="000000"/>
                <w:sz w:val="16"/>
                <w:szCs w:val="16"/>
              </w:rPr>
              <w:t>Los ensayos hidráulicos deberán ser realizados a 1.5 veces la presión máxima de operación de los componentes del puente durante cuatro (04) horas, debiéndose registrar presión y temperatura.</w:t>
            </w:r>
          </w:p>
          <w:p w:rsidR="00B5598F" w:rsidRPr="002F589D" w:rsidRDefault="00B5598F" w:rsidP="00B5598F">
            <w:pPr>
              <w:autoSpaceDE w:val="0"/>
              <w:autoSpaceDN w:val="0"/>
              <w:adjustRightInd w:val="0"/>
              <w:spacing w:before="120" w:after="120" w:line="276" w:lineRule="auto"/>
              <w:ind w:left="709"/>
              <w:jc w:val="both"/>
              <w:rPr>
                <w:rFonts w:asciiTheme="minorHAnsi" w:hAnsiTheme="minorHAnsi" w:cstheme="minorHAnsi"/>
                <w:color w:val="000000"/>
                <w:sz w:val="16"/>
                <w:szCs w:val="16"/>
              </w:rPr>
            </w:pPr>
            <w:r w:rsidRPr="002F589D">
              <w:rPr>
                <w:rFonts w:asciiTheme="minorHAnsi" w:hAnsiTheme="minorHAnsi" w:cstheme="minorHAnsi"/>
                <w:color w:val="000000"/>
                <w:sz w:val="16"/>
                <w:szCs w:val="16"/>
              </w:rPr>
              <w:t xml:space="preserve">La empresa adjudicada deberá realizar ensayos radiográficos del 100% de las juntas soldadas, de su última edición interpretándose los ensayos de acuerdo a API 1104. </w:t>
            </w:r>
          </w:p>
          <w:p w:rsidR="00B5598F" w:rsidRPr="002F589D" w:rsidRDefault="00B5598F" w:rsidP="00B5598F">
            <w:pPr>
              <w:autoSpaceDE w:val="0"/>
              <w:autoSpaceDN w:val="0"/>
              <w:adjustRightInd w:val="0"/>
              <w:spacing w:before="120" w:after="120" w:line="276" w:lineRule="auto"/>
              <w:ind w:left="709"/>
              <w:jc w:val="both"/>
              <w:rPr>
                <w:rFonts w:asciiTheme="minorHAnsi" w:hAnsiTheme="minorHAnsi" w:cstheme="minorHAnsi"/>
                <w:color w:val="000000"/>
                <w:sz w:val="16"/>
                <w:szCs w:val="16"/>
              </w:rPr>
            </w:pPr>
            <w:r w:rsidRPr="002F589D">
              <w:rPr>
                <w:rFonts w:asciiTheme="minorHAnsi" w:hAnsiTheme="minorHAnsi" w:cstheme="minorHAnsi"/>
                <w:color w:val="000000"/>
                <w:sz w:val="16"/>
                <w:szCs w:val="16"/>
              </w:rPr>
              <w:t>Soldaduras menores a 2” de diámetro nominal y de filete serán inspeccionadas utilizando tintas penetrantes.</w:t>
            </w:r>
          </w:p>
          <w:p w:rsidR="00B5598F" w:rsidRPr="002F589D" w:rsidRDefault="00B5598F" w:rsidP="00B5598F">
            <w:pPr>
              <w:numPr>
                <w:ilvl w:val="0"/>
                <w:numId w:val="61"/>
              </w:numPr>
              <w:spacing w:before="120" w:after="120"/>
              <w:rPr>
                <w:rFonts w:asciiTheme="minorHAnsi" w:hAnsiTheme="minorHAnsi" w:cstheme="minorHAnsi"/>
                <w:b/>
                <w:bCs/>
                <w:sz w:val="16"/>
                <w:szCs w:val="16"/>
              </w:rPr>
            </w:pPr>
            <w:r w:rsidRPr="002F589D">
              <w:rPr>
                <w:rFonts w:asciiTheme="minorHAnsi" w:hAnsiTheme="minorHAnsi" w:cstheme="minorHAnsi"/>
                <w:b/>
                <w:bCs/>
                <w:sz w:val="16"/>
                <w:szCs w:val="16"/>
              </w:rPr>
              <w:t>PRUEBAS Y ENSAYOS</w:t>
            </w:r>
          </w:p>
          <w:p w:rsidR="00B5598F" w:rsidRPr="002F589D" w:rsidRDefault="00B5598F" w:rsidP="00B5598F">
            <w:pPr>
              <w:autoSpaceDE w:val="0"/>
              <w:autoSpaceDN w:val="0"/>
              <w:adjustRightInd w:val="0"/>
              <w:spacing w:line="276" w:lineRule="auto"/>
              <w:ind w:left="709"/>
              <w:jc w:val="both"/>
              <w:rPr>
                <w:rFonts w:asciiTheme="minorHAnsi" w:hAnsiTheme="minorHAnsi" w:cstheme="minorHAnsi"/>
                <w:color w:val="000000"/>
                <w:sz w:val="16"/>
                <w:szCs w:val="16"/>
              </w:rPr>
            </w:pPr>
            <w:r w:rsidRPr="002F589D">
              <w:rPr>
                <w:rFonts w:asciiTheme="minorHAnsi" w:hAnsiTheme="minorHAnsi" w:cstheme="minorHAnsi"/>
                <w:color w:val="000000"/>
                <w:sz w:val="16"/>
                <w:szCs w:val="16"/>
              </w:rPr>
              <w:t>La empresa adjudicada deberá realizar pruebas neumáticas de los sistemas a la presión de operación para verificar la inexistencia de fugas.</w:t>
            </w:r>
          </w:p>
          <w:p w:rsidR="00B5598F" w:rsidRPr="002F589D" w:rsidRDefault="00B5598F" w:rsidP="00B5598F">
            <w:pPr>
              <w:autoSpaceDE w:val="0"/>
              <w:autoSpaceDN w:val="0"/>
              <w:adjustRightInd w:val="0"/>
              <w:spacing w:line="276" w:lineRule="auto"/>
              <w:ind w:left="709"/>
              <w:jc w:val="both"/>
              <w:rPr>
                <w:rFonts w:asciiTheme="minorHAnsi" w:hAnsiTheme="minorHAnsi" w:cstheme="minorHAnsi"/>
                <w:color w:val="000000"/>
                <w:sz w:val="16"/>
                <w:szCs w:val="16"/>
              </w:rPr>
            </w:pPr>
            <w:r w:rsidRPr="002F589D">
              <w:rPr>
                <w:rFonts w:asciiTheme="minorHAnsi" w:hAnsiTheme="minorHAnsi" w:cstheme="minorHAnsi"/>
                <w:color w:val="000000"/>
                <w:sz w:val="16"/>
                <w:szCs w:val="16"/>
              </w:rPr>
              <w:t>También deberán realizarse pruebas operativas a las presiones de trabajo.</w:t>
            </w:r>
          </w:p>
          <w:p w:rsidR="00637F71" w:rsidRPr="002F589D" w:rsidRDefault="00637F71" w:rsidP="00637F71">
            <w:pPr>
              <w:autoSpaceDE w:val="0"/>
              <w:autoSpaceDN w:val="0"/>
              <w:adjustRightInd w:val="0"/>
              <w:spacing w:line="276" w:lineRule="auto"/>
              <w:ind w:left="709"/>
              <w:jc w:val="both"/>
              <w:rPr>
                <w:rFonts w:asciiTheme="minorHAnsi" w:hAnsiTheme="minorHAnsi" w:cstheme="minorHAnsi"/>
                <w:color w:val="000000"/>
                <w:sz w:val="16"/>
                <w:szCs w:val="16"/>
              </w:rPr>
            </w:pPr>
            <w:r w:rsidRPr="002F589D">
              <w:rPr>
                <w:rFonts w:asciiTheme="minorHAnsi" w:hAnsiTheme="minorHAnsi" w:cstheme="minorHAnsi"/>
                <w:color w:val="000000"/>
                <w:sz w:val="16"/>
                <w:szCs w:val="16"/>
              </w:rPr>
              <w:t>.</w:t>
            </w:r>
          </w:p>
          <w:p w:rsidR="00637F71" w:rsidRPr="002F589D" w:rsidRDefault="00637F71" w:rsidP="00BD4885">
            <w:pPr>
              <w:rPr>
                <w:rFonts w:asciiTheme="minorHAnsi" w:hAnsiTheme="minorHAnsi" w:cstheme="minorHAnsi"/>
                <w:b/>
                <w:sz w:val="16"/>
                <w:szCs w:val="16"/>
              </w:rPr>
            </w:pPr>
          </w:p>
        </w:tc>
        <w:tc>
          <w:tcPr>
            <w:tcW w:w="1971" w:type="dxa"/>
            <w:vAlign w:val="center"/>
          </w:tcPr>
          <w:p w:rsidR="00637F71" w:rsidRPr="00CD6B7F" w:rsidRDefault="00637F71" w:rsidP="00BD4885">
            <w:pPr>
              <w:rPr>
                <w:rFonts w:asciiTheme="minorHAnsi" w:hAnsiTheme="minorHAnsi" w:cstheme="minorHAnsi"/>
                <w:b/>
                <w:sz w:val="16"/>
                <w:szCs w:val="16"/>
              </w:rPr>
            </w:pPr>
          </w:p>
        </w:tc>
        <w:tc>
          <w:tcPr>
            <w:tcW w:w="594" w:type="dxa"/>
            <w:vAlign w:val="center"/>
          </w:tcPr>
          <w:p w:rsidR="00637F71" w:rsidRPr="00CD6B7F" w:rsidRDefault="00637F71" w:rsidP="00BD4885">
            <w:pPr>
              <w:rPr>
                <w:rFonts w:asciiTheme="minorHAnsi" w:hAnsiTheme="minorHAnsi" w:cstheme="minorHAnsi"/>
                <w:b/>
                <w:sz w:val="16"/>
                <w:szCs w:val="16"/>
              </w:rPr>
            </w:pPr>
          </w:p>
        </w:tc>
        <w:tc>
          <w:tcPr>
            <w:tcW w:w="0" w:type="auto"/>
            <w:vAlign w:val="center"/>
          </w:tcPr>
          <w:p w:rsidR="00637F71" w:rsidRPr="00CD6B7F" w:rsidRDefault="00637F71" w:rsidP="00BD4885">
            <w:pPr>
              <w:rPr>
                <w:rFonts w:asciiTheme="minorHAnsi" w:hAnsiTheme="minorHAnsi" w:cstheme="minorHAnsi"/>
                <w:b/>
                <w:sz w:val="16"/>
                <w:szCs w:val="16"/>
              </w:rPr>
            </w:pPr>
          </w:p>
        </w:tc>
        <w:tc>
          <w:tcPr>
            <w:tcW w:w="768" w:type="dxa"/>
            <w:vAlign w:val="center"/>
          </w:tcPr>
          <w:p w:rsidR="00637F71" w:rsidRPr="00CD6B7F" w:rsidRDefault="00637F71" w:rsidP="00BD4885">
            <w:pPr>
              <w:rPr>
                <w:rFonts w:asciiTheme="minorHAnsi" w:hAnsiTheme="minorHAnsi" w:cstheme="minorHAnsi"/>
                <w:b/>
                <w:sz w:val="16"/>
                <w:szCs w:val="16"/>
              </w:rPr>
            </w:pPr>
          </w:p>
        </w:tc>
      </w:tr>
      <w:tr w:rsidR="002124D2" w:rsidRPr="00CD6B7F" w:rsidTr="00BD4885">
        <w:trPr>
          <w:jc w:val="center"/>
        </w:trPr>
        <w:tc>
          <w:tcPr>
            <w:tcW w:w="5754" w:type="dxa"/>
            <w:vAlign w:val="center"/>
          </w:tcPr>
          <w:p w:rsidR="002124D2" w:rsidRPr="002F589D" w:rsidRDefault="002124D2" w:rsidP="002124D2">
            <w:pPr>
              <w:jc w:val="both"/>
              <w:rPr>
                <w:rFonts w:asciiTheme="minorHAnsi" w:hAnsiTheme="minorHAnsi" w:cstheme="minorHAnsi"/>
                <w:b/>
                <w:bCs/>
                <w:iCs/>
                <w:sz w:val="16"/>
                <w:szCs w:val="16"/>
                <w:lang w:val="es-MX"/>
              </w:rPr>
            </w:pPr>
            <w:r w:rsidRPr="002F589D">
              <w:rPr>
                <w:rFonts w:asciiTheme="minorHAnsi" w:hAnsiTheme="minorHAnsi" w:cstheme="minorHAnsi"/>
                <w:b/>
                <w:bCs/>
                <w:iCs/>
                <w:sz w:val="16"/>
                <w:szCs w:val="16"/>
                <w:lang w:val="es-MX"/>
              </w:rPr>
              <w:lastRenderedPageBreak/>
              <w:t>DOCUMENTACIÓN TÉCNICA ADJUNTA AL MOMENTO DE LA PRESENTACION DE LA PROPUESTA</w:t>
            </w:r>
          </w:p>
          <w:p w:rsidR="00B5598F" w:rsidRPr="002F589D" w:rsidRDefault="00B5598F" w:rsidP="00B5598F">
            <w:pPr>
              <w:spacing w:before="120" w:after="120"/>
              <w:ind w:left="709"/>
              <w:jc w:val="both"/>
              <w:rPr>
                <w:rFonts w:asciiTheme="minorHAnsi" w:hAnsiTheme="minorHAnsi" w:cstheme="minorHAnsi"/>
                <w:bCs/>
                <w:sz w:val="16"/>
                <w:szCs w:val="16"/>
              </w:rPr>
            </w:pPr>
            <w:r w:rsidRPr="002F589D">
              <w:rPr>
                <w:rFonts w:asciiTheme="minorHAnsi" w:hAnsiTheme="minorHAnsi" w:cstheme="minorHAnsi"/>
                <w:bCs/>
                <w:sz w:val="16"/>
                <w:szCs w:val="16"/>
              </w:rPr>
              <w:t>Las empresas participantes deberán presentar de forma adjunta a sus propuestas. Un Libro de ingeniería (mas una versión digital de los archivos grabados en el formato del programa en el cual fueron creados) del diseño propuesto, que demuestre el dimensionamiento escogido de los componentes del equipo, así como las características operativas que tendrá para un funcionamiento garantizado (dimensionamiento de válvulas reguladoras, actuadores, diámetros de los componentes, etc.).</w:t>
            </w:r>
          </w:p>
          <w:p w:rsidR="002124D2" w:rsidRPr="002F589D" w:rsidRDefault="002124D2" w:rsidP="00BD4885">
            <w:pPr>
              <w:rPr>
                <w:rFonts w:asciiTheme="minorHAnsi" w:hAnsiTheme="minorHAnsi" w:cstheme="minorHAnsi"/>
                <w:b/>
                <w:sz w:val="16"/>
                <w:szCs w:val="16"/>
              </w:rPr>
            </w:pPr>
          </w:p>
        </w:tc>
        <w:tc>
          <w:tcPr>
            <w:tcW w:w="1971" w:type="dxa"/>
            <w:vAlign w:val="center"/>
          </w:tcPr>
          <w:p w:rsidR="002124D2" w:rsidRPr="00CD6B7F" w:rsidRDefault="002124D2" w:rsidP="00BD4885">
            <w:pPr>
              <w:rPr>
                <w:rFonts w:asciiTheme="minorHAnsi" w:hAnsiTheme="minorHAnsi" w:cstheme="minorHAnsi"/>
                <w:b/>
                <w:sz w:val="16"/>
                <w:szCs w:val="16"/>
              </w:rPr>
            </w:pPr>
          </w:p>
        </w:tc>
        <w:tc>
          <w:tcPr>
            <w:tcW w:w="594" w:type="dxa"/>
            <w:vAlign w:val="center"/>
          </w:tcPr>
          <w:p w:rsidR="002124D2" w:rsidRPr="00CD6B7F" w:rsidRDefault="002124D2" w:rsidP="00BD4885">
            <w:pPr>
              <w:rPr>
                <w:rFonts w:asciiTheme="minorHAnsi" w:hAnsiTheme="minorHAnsi" w:cstheme="minorHAnsi"/>
                <w:b/>
                <w:sz w:val="16"/>
                <w:szCs w:val="16"/>
              </w:rPr>
            </w:pPr>
          </w:p>
        </w:tc>
        <w:tc>
          <w:tcPr>
            <w:tcW w:w="0" w:type="auto"/>
            <w:vAlign w:val="center"/>
          </w:tcPr>
          <w:p w:rsidR="002124D2" w:rsidRPr="00CD6B7F" w:rsidRDefault="002124D2" w:rsidP="00BD4885">
            <w:pPr>
              <w:rPr>
                <w:rFonts w:asciiTheme="minorHAnsi" w:hAnsiTheme="minorHAnsi" w:cstheme="minorHAnsi"/>
                <w:b/>
                <w:sz w:val="16"/>
                <w:szCs w:val="16"/>
              </w:rPr>
            </w:pPr>
          </w:p>
        </w:tc>
        <w:tc>
          <w:tcPr>
            <w:tcW w:w="768" w:type="dxa"/>
            <w:vAlign w:val="center"/>
          </w:tcPr>
          <w:p w:rsidR="002124D2" w:rsidRPr="00CD6B7F" w:rsidRDefault="002124D2" w:rsidP="00BD4885">
            <w:pPr>
              <w:rPr>
                <w:rFonts w:asciiTheme="minorHAnsi" w:hAnsiTheme="minorHAnsi" w:cstheme="minorHAnsi"/>
                <w:b/>
                <w:sz w:val="16"/>
                <w:szCs w:val="16"/>
              </w:rPr>
            </w:pPr>
          </w:p>
        </w:tc>
      </w:tr>
      <w:tr w:rsidR="00851D9E" w:rsidRPr="00CD6B7F" w:rsidTr="00BD4885">
        <w:trPr>
          <w:jc w:val="center"/>
        </w:trPr>
        <w:tc>
          <w:tcPr>
            <w:tcW w:w="5754" w:type="dxa"/>
            <w:vAlign w:val="center"/>
          </w:tcPr>
          <w:p w:rsidR="00851D9E" w:rsidRPr="002F589D" w:rsidRDefault="00851D9E" w:rsidP="00BD4885">
            <w:pPr>
              <w:rPr>
                <w:rFonts w:asciiTheme="minorHAnsi" w:hAnsiTheme="minorHAnsi" w:cstheme="minorHAnsi"/>
                <w:b/>
                <w:sz w:val="16"/>
                <w:szCs w:val="16"/>
              </w:rPr>
            </w:pPr>
            <w:r w:rsidRPr="002F589D">
              <w:rPr>
                <w:rFonts w:asciiTheme="minorHAnsi" w:hAnsiTheme="minorHAnsi" w:cstheme="minorHAnsi"/>
                <w:b/>
                <w:sz w:val="16"/>
                <w:szCs w:val="16"/>
              </w:rPr>
              <w:t>PLAZO DE ENTREGA</w:t>
            </w:r>
          </w:p>
          <w:p w:rsidR="00851D9E" w:rsidRPr="002F589D" w:rsidRDefault="00851D9E" w:rsidP="00BD4885">
            <w:pPr>
              <w:autoSpaceDE w:val="0"/>
              <w:autoSpaceDN w:val="0"/>
              <w:adjustRightInd w:val="0"/>
              <w:jc w:val="both"/>
              <w:rPr>
                <w:rFonts w:asciiTheme="minorHAnsi" w:hAnsiTheme="minorHAnsi" w:cstheme="minorHAnsi"/>
                <w:color w:val="FF0000"/>
                <w:sz w:val="16"/>
                <w:szCs w:val="16"/>
              </w:rPr>
            </w:pPr>
            <w:r w:rsidRPr="002F589D">
              <w:rPr>
                <w:rFonts w:asciiTheme="minorHAnsi" w:hAnsiTheme="minorHAnsi" w:cstheme="minorHAnsi"/>
                <w:sz w:val="16"/>
                <w:szCs w:val="16"/>
              </w:rPr>
              <w:t xml:space="preserve">El plazo de entrega de los bienes será de máximo 180 días calendario a partir </w:t>
            </w:r>
            <w:r w:rsidR="003810AF" w:rsidRPr="002F589D">
              <w:rPr>
                <w:rFonts w:asciiTheme="minorHAnsi" w:hAnsiTheme="minorHAnsi" w:cstheme="minorHAnsi"/>
                <w:sz w:val="16"/>
                <w:szCs w:val="16"/>
              </w:rPr>
              <w:t>de la Orden de Inicio de proceso</w:t>
            </w:r>
            <w:r w:rsidRPr="002F589D">
              <w:rPr>
                <w:rFonts w:asciiTheme="minorHAnsi" w:hAnsiTheme="minorHAnsi" w:cstheme="minorHAnsi"/>
                <w:sz w:val="16"/>
                <w:szCs w:val="16"/>
              </w:rPr>
              <w:t xml:space="preserve"> emitida por parte de la GNRGD</w:t>
            </w:r>
          </w:p>
          <w:p w:rsidR="00851D9E" w:rsidRPr="002F589D" w:rsidRDefault="00851D9E" w:rsidP="00BD4885">
            <w:pPr>
              <w:autoSpaceDE w:val="0"/>
              <w:autoSpaceDN w:val="0"/>
              <w:adjustRightInd w:val="0"/>
              <w:jc w:val="both"/>
              <w:rPr>
                <w:rFonts w:asciiTheme="minorHAnsi" w:hAnsiTheme="minorHAnsi" w:cstheme="minorHAnsi"/>
                <w:b/>
                <w:sz w:val="16"/>
                <w:szCs w:val="16"/>
              </w:rPr>
            </w:pPr>
          </w:p>
        </w:tc>
        <w:tc>
          <w:tcPr>
            <w:tcW w:w="1971" w:type="dxa"/>
            <w:vAlign w:val="center"/>
          </w:tcPr>
          <w:p w:rsidR="00851D9E" w:rsidRPr="00CD6B7F" w:rsidRDefault="00851D9E" w:rsidP="00BD4885">
            <w:pPr>
              <w:rPr>
                <w:rFonts w:asciiTheme="minorHAnsi" w:hAnsiTheme="minorHAnsi" w:cstheme="minorHAnsi"/>
                <w:b/>
                <w:sz w:val="16"/>
                <w:szCs w:val="16"/>
              </w:rPr>
            </w:pPr>
          </w:p>
        </w:tc>
        <w:tc>
          <w:tcPr>
            <w:tcW w:w="594" w:type="dxa"/>
            <w:vAlign w:val="center"/>
          </w:tcPr>
          <w:p w:rsidR="00851D9E" w:rsidRPr="00CD6B7F" w:rsidRDefault="00851D9E" w:rsidP="00BD4885">
            <w:pPr>
              <w:rPr>
                <w:rFonts w:asciiTheme="minorHAnsi" w:hAnsiTheme="minorHAnsi" w:cstheme="minorHAnsi"/>
                <w:b/>
                <w:sz w:val="16"/>
                <w:szCs w:val="16"/>
              </w:rPr>
            </w:pPr>
          </w:p>
        </w:tc>
        <w:tc>
          <w:tcPr>
            <w:tcW w:w="0" w:type="auto"/>
            <w:vAlign w:val="center"/>
          </w:tcPr>
          <w:p w:rsidR="00851D9E" w:rsidRPr="00CD6B7F" w:rsidRDefault="00851D9E" w:rsidP="00BD4885">
            <w:pPr>
              <w:rPr>
                <w:rFonts w:asciiTheme="minorHAnsi" w:hAnsiTheme="minorHAnsi" w:cstheme="minorHAnsi"/>
                <w:b/>
                <w:sz w:val="16"/>
                <w:szCs w:val="16"/>
              </w:rPr>
            </w:pPr>
          </w:p>
        </w:tc>
        <w:tc>
          <w:tcPr>
            <w:tcW w:w="768" w:type="dxa"/>
            <w:vAlign w:val="center"/>
          </w:tcPr>
          <w:p w:rsidR="00851D9E" w:rsidRPr="00CD6B7F" w:rsidRDefault="00851D9E" w:rsidP="00BD4885">
            <w:pPr>
              <w:rPr>
                <w:rFonts w:asciiTheme="minorHAnsi" w:hAnsiTheme="minorHAnsi" w:cstheme="minorHAnsi"/>
                <w:b/>
                <w:sz w:val="16"/>
                <w:szCs w:val="16"/>
              </w:rPr>
            </w:pPr>
          </w:p>
        </w:tc>
      </w:tr>
      <w:tr w:rsidR="00851D9E" w:rsidRPr="00CD6B7F" w:rsidTr="00BD4885">
        <w:trPr>
          <w:jc w:val="center"/>
        </w:trPr>
        <w:tc>
          <w:tcPr>
            <w:tcW w:w="5754" w:type="dxa"/>
            <w:vAlign w:val="center"/>
          </w:tcPr>
          <w:p w:rsidR="00851D9E" w:rsidRPr="002F589D" w:rsidRDefault="00851D9E" w:rsidP="00BD4885">
            <w:pPr>
              <w:rPr>
                <w:rFonts w:asciiTheme="minorHAnsi" w:hAnsiTheme="minorHAnsi" w:cstheme="minorHAnsi"/>
                <w:b/>
                <w:sz w:val="16"/>
                <w:szCs w:val="16"/>
              </w:rPr>
            </w:pPr>
            <w:r w:rsidRPr="002F589D">
              <w:rPr>
                <w:rFonts w:asciiTheme="minorHAnsi" w:hAnsiTheme="minorHAnsi" w:cstheme="minorHAnsi"/>
                <w:b/>
                <w:sz w:val="16"/>
                <w:szCs w:val="16"/>
              </w:rPr>
              <w:t>FORMA Y LUGAR DE ENTREGA DE LOS BIENES</w:t>
            </w:r>
          </w:p>
        </w:tc>
        <w:tc>
          <w:tcPr>
            <w:tcW w:w="1971" w:type="dxa"/>
            <w:vAlign w:val="center"/>
          </w:tcPr>
          <w:p w:rsidR="00851D9E" w:rsidRPr="00CD6B7F" w:rsidRDefault="00851D9E" w:rsidP="00BD4885">
            <w:pPr>
              <w:rPr>
                <w:rFonts w:asciiTheme="minorHAnsi" w:hAnsiTheme="minorHAnsi" w:cstheme="minorHAnsi"/>
                <w:b/>
                <w:sz w:val="16"/>
                <w:szCs w:val="16"/>
              </w:rPr>
            </w:pPr>
          </w:p>
        </w:tc>
        <w:tc>
          <w:tcPr>
            <w:tcW w:w="594" w:type="dxa"/>
            <w:vAlign w:val="center"/>
          </w:tcPr>
          <w:p w:rsidR="00851D9E" w:rsidRPr="00CD6B7F" w:rsidRDefault="00851D9E" w:rsidP="00BD4885">
            <w:pPr>
              <w:rPr>
                <w:rFonts w:asciiTheme="minorHAnsi" w:hAnsiTheme="minorHAnsi" w:cstheme="minorHAnsi"/>
                <w:b/>
                <w:sz w:val="16"/>
                <w:szCs w:val="16"/>
              </w:rPr>
            </w:pPr>
          </w:p>
        </w:tc>
        <w:tc>
          <w:tcPr>
            <w:tcW w:w="0" w:type="auto"/>
            <w:vAlign w:val="center"/>
          </w:tcPr>
          <w:p w:rsidR="00851D9E" w:rsidRPr="00CD6B7F" w:rsidRDefault="00851D9E" w:rsidP="00BD4885">
            <w:pPr>
              <w:rPr>
                <w:rFonts w:asciiTheme="minorHAnsi" w:hAnsiTheme="minorHAnsi" w:cstheme="minorHAnsi"/>
                <w:b/>
                <w:sz w:val="16"/>
                <w:szCs w:val="16"/>
              </w:rPr>
            </w:pPr>
          </w:p>
        </w:tc>
        <w:tc>
          <w:tcPr>
            <w:tcW w:w="768" w:type="dxa"/>
            <w:vAlign w:val="center"/>
          </w:tcPr>
          <w:p w:rsidR="00851D9E" w:rsidRPr="00CD6B7F" w:rsidRDefault="00851D9E" w:rsidP="00BD4885">
            <w:pPr>
              <w:rPr>
                <w:rFonts w:asciiTheme="minorHAnsi" w:hAnsiTheme="minorHAnsi" w:cstheme="minorHAnsi"/>
                <w:b/>
                <w:sz w:val="16"/>
                <w:szCs w:val="16"/>
              </w:rPr>
            </w:pPr>
          </w:p>
        </w:tc>
      </w:tr>
      <w:tr w:rsidR="00851D9E" w:rsidRPr="00CD6B7F" w:rsidTr="00BD4885">
        <w:trPr>
          <w:jc w:val="center"/>
        </w:trPr>
        <w:tc>
          <w:tcPr>
            <w:tcW w:w="5754" w:type="dxa"/>
            <w:vAlign w:val="center"/>
          </w:tcPr>
          <w:p w:rsidR="00B5598F" w:rsidRPr="002F589D" w:rsidRDefault="00B5598F" w:rsidP="00B5598F">
            <w:pPr>
              <w:autoSpaceDE w:val="0"/>
              <w:autoSpaceDN w:val="0"/>
              <w:adjustRightInd w:val="0"/>
              <w:jc w:val="both"/>
              <w:rPr>
                <w:rFonts w:asciiTheme="minorHAnsi" w:hAnsiTheme="minorHAnsi" w:cstheme="minorHAnsi"/>
                <w:bCs/>
                <w:sz w:val="16"/>
                <w:szCs w:val="16"/>
              </w:rPr>
            </w:pPr>
            <w:r w:rsidRPr="002F589D">
              <w:rPr>
                <w:rFonts w:asciiTheme="minorHAnsi" w:hAnsiTheme="minorHAnsi" w:cstheme="minorHAnsi"/>
                <w:bCs/>
                <w:sz w:val="16"/>
                <w:szCs w:val="16"/>
              </w:rPr>
              <w:t>Todos los bienes serán entregados en Almacenes de YPFB del departamento de La Paz (*), definiéndose como terminal los almacenes de YPFB.</w:t>
            </w:r>
          </w:p>
          <w:p w:rsidR="00B5598F" w:rsidRPr="002F589D" w:rsidRDefault="00B5598F" w:rsidP="00B5598F">
            <w:pPr>
              <w:autoSpaceDE w:val="0"/>
              <w:autoSpaceDN w:val="0"/>
              <w:adjustRightInd w:val="0"/>
              <w:jc w:val="both"/>
              <w:rPr>
                <w:rFonts w:asciiTheme="minorHAnsi" w:hAnsiTheme="minorHAnsi" w:cstheme="minorHAnsi"/>
                <w:bCs/>
                <w:sz w:val="16"/>
                <w:szCs w:val="16"/>
              </w:rPr>
            </w:pPr>
          </w:p>
          <w:p w:rsidR="00B5598F" w:rsidRPr="002F589D" w:rsidRDefault="00B5598F" w:rsidP="00B5598F">
            <w:pPr>
              <w:autoSpaceDE w:val="0"/>
              <w:autoSpaceDN w:val="0"/>
              <w:adjustRightInd w:val="0"/>
              <w:jc w:val="both"/>
              <w:rPr>
                <w:rFonts w:asciiTheme="minorHAnsi" w:hAnsiTheme="minorHAnsi" w:cstheme="minorHAnsi"/>
                <w:bCs/>
                <w:sz w:val="16"/>
                <w:szCs w:val="16"/>
              </w:rPr>
            </w:pPr>
            <w:r w:rsidRPr="002F589D">
              <w:rPr>
                <w:rFonts w:asciiTheme="minorHAnsi" w:hAnsiTheme="minorHAnsi" w:cstheme="minorHAnsi"/>
                <w:bCs/>
                <w:sz w:val="16"/>
                <w:szCs w:val="16"/>
              </w:rPr>
              <w:t>(*)Almacenes de YPFB del departamento de La Paz, de acuerdo a lo especificado en el presente documento se indica que con 30 días de anticipación al arribo de los bienes se deberá coordinar con personal de la GNRGD para designar el almacén al cual deberá realizar la entrega. Los almacenes de YPFB son los siguientes:</w:t>
            </w:r>
          </w:p>
          <w:p w:rsidR="00B5598F" w:rsidRPr="002F589D" w:rsidRDefault="00B5598F" w:rsidP="00B5598F">
            <w:pPr>
              <w:autoSpaceDE w:val="0"/>
              <w:autoSpaceDN w:val="0"/>
              <w:adjustRightInd w:val="0"/>
              <w:jc w:val="both"/>
              <w:rPr>
                <w:rFonts w:asciiTheme="minorHAnsi" w:hAnsiTheme="minorHAnsi" w:cstheme="minorHAnsi"/>
                <w:bCs/>
                <w:sz w:val="16"/>
                <w:szCs w:val="16"/>
              </w:rPr>
            </w:pPr>
          </w:p>
          <w:p w:rsidR="00B5598F" w:rsidRPr="002F589D" w:rsidRDefault="00B5598F" w:rsidP="00B5598F">
            <w:pPr>
              <w:numPr>
                <w:ilvl w:val="0"/>
                <w:numId w:val="36"/>
              </w:numPr>
              <w:tabs>
                <w:tab w:val="num" w:pos="214"/>
              </w:tabs>
              <w:autoSpaceDE w:val="0"/>
              <w:autoSpaceDN w:val="0"/>
              <w:adjustRightInd w:val="0"/>
              <w:ind w:left="214" w:hanging="214"/>
              <w:jc w:val="both"/>
              <w:rPr>
                <w:rFonts w:asciiTheme="minorHAnsi" w:hAnsiTheme="minorHAnsi" w:cstheme="minorHAnsi"/>
                <w:bCs/>
                <w:sz w:val="16"/>
                <w:szCs w:val="16"/>
              </w:rPr>
            </w:pPr>
            <w:r w:rsidRPr="002F589D">
              <w:rPr>
                <w:rFonts w:asciiTheme="minorHAnsi" w:hAnsiTheme="minorHAnsi" w:cstheme="minorHAnsi"/>
                <w:bCs/>
                <w:sz w:val="16"/>
                <w:szCs w:val="16"/>
              </w:rPr>
              <w:t>Almacenes YPFB PLEA ubicado en la Av. Juan Pablo II a lado del SEGIP Ciudad de El Alto.</w:t>
            </w:r>
          </w:p>
          <w:p w:rsidR="00B5598F" w:rsidRPr="002F589D" w:rsidRDefault="00B5598F" w:rsidP="00B5598F">
            <w:pPr>
              <w:numPr>
                <w:ilvl w:val="0"/>
                <w:numId w:val="36"/>
              </w:numPr>
              <w:tabs>
                <w:tab w:val="num" w:pos="214"/>
              </w:tabs>
              <w:autoSpaceDE w:val="0"/>
              <w:autoSpaceDN w:val="0"/>
              <w:adjustRightInd w:val="0"/>
              <w:ind w:left="214" w:hanging="214"/>
              <w:jc w:val="both"/>
              <w:rPr>
                <w:rFonts w:asciiTheme="minorHAnsi" w:hAnsiTheme="minorHAnsi" w:cstheme="minorHAnsi"/>
                <w:bCs/>
                <w:sz w:val="16"/>
                <w:szCs w:val="16"/>
              </w:rPr>
            </w:pPr>
            <w:r w:rsidRPr="002F589D">
              <w:rPr>
                <w:rFonts w:asciiTheme="minorHAnsi" w:hAnsiTheme="minorHAnsi" w:cstheme="minorHAnsi"/>
                <w:bCs/>
                <w:sz w:val="16"/>
                <w:szCs w:val="16"/>
              </w:rPr>
              <w:t xml:space="preserve">Almacenes YPFB SENKATA ubicado en la Av. Circunvalación N° 1000 Urb. San Cristóbal Zona </w:t>
            </w:r>
            <w:proofErr w:type="spellStart"/>
            <w:r w:rsidRPr="002F589D">
              <w:rPr>
                <w:rFonts w:asciiTheme="minorHAnsi" w:hAnsiTheme="minorHAnsi" w:cstheme="minorHAnsi"/>
                <w:bCs/>
                <w:sz w:val="16"/>
                <w:szCs w:val="16"/>
              </w:rPr>
              <w:t>Senkata</w:t>
            </w:r>
            <w:proofErr w:type="spellEnd"/>
            <w:r w:rsidRPr="002F589D">
              <w:rPr>
                <w:rFonts w:asciiTheme="minorHAnsi" w:hAnsiTheme="minorHAnsi" w:cstheme="minorHAnsi"/>
                <w:bCs/>
                <w:sz w:val="16"/>
                <w:szCs w:val="16"/>
              </w:rPr>
              <w:t xml:space="preserve"> Ciudad de El Alto.</w:t>
            </w:r>
          </w:p>
          <w:p w:rsidR="00851D9E" w:rsidRPr="002F589D" w:rsidRDefault="00851D9E" w:rsidP="00BD4885">
            <w:pPr>
              <w:rPr>
                <w:rFonts w:asciiTheme="minorHAnsi" w:hAnsiTheme="minorHAnsi" w:cstheme="minorHAnsi"/>
                <w:b/>
                <w:sz w:val="16"/>
                <w:szCs w:val="16"/>
              </w:rPr>
            </w:pPr>
          </w:p>
        </w:tc>
        <w:tc>
          <w:tcPr>
            <w:tcW w:w="1971" w:type="dxa"/>
            <w:vAlign w:val="center"/>
          </w:tcPr>
          <w:p w:rsidR="00851D9E" w:rsidRPr="00CD6B7F" w:rsidRDefault="00851D9E" w:rsidP="00BD4885">
            <w:pPr>
              <w:rPr>
                <w:rFonts w:asciiTheme="minorHAnsi" w:hAnsiTheme="minorHAnsi" w:cstheme="minorHAnsi"/>
                <w:b/>
                <w:sz w:val="16"/>
                <w:szCs w:val="16"/>
              </w:rPr>
            </w:pPr>
          </w:p>
        </w:tc>
        <w:tc>
          <w:tcPr>
            <w:tcW w:w="594" w:type="dxa"/>
            <w:vAlign w:val="center"/>
          </w:tcPr>
          <w:p w:rsidR="00851D9E" w:rsidRPr="00CD6B7F" w:rsidRDefault="00851D9E" w:rsidP="00BD4885">
            <w:pPr>
              <w:rPr>
                <w:rFonts w:asciiTheme="minorHAnsi" w:hAnsiTheme="minorHAnsi" w:cstheme="minorHAnsi"/>
                <w:b/>
                <w:sz w:val="16"/>
                <w:szCs w:val="16"/>
              </w:rPr>
            </w:pPr>
          </w:p>
        </w:tc>
        <w:tc>
          <w:tcPr>
            <w:tcW w:w="0" w:type="auto"/>
            <w:vAlign w:val="center"/>
          </w:tcPr>
          <w:p w:rsidR="00851D9E" w:rsidRPr="00CD6B7F" w:rsidRDefault="00851D9E" w:rsidP="00BD4885">
            <w:pPr>
              <w:rPr>
                <w:rFonts w:asciiTheme="minorHAnsi" w:hAnsiTheme="minorHAnsi" w:cstheme="minorHAnsi"/>
                <w:b/>
                <w:sz w:val="16"/>
                <w:szCs w:val="16"/>
              </w:rPr>
            </w:pPr>
          </w:p>
        </w:tc>
        <w:tc>
          <w:tcPr>
            <w:tcW w:w="768" w:type="dxa"/>
            <w:vAlign w:val="center"/>
          </w:tcPr>
          <w:p w:rsidR="00851D9E" w:rsidRPr="00CD6B7F" w:rsidRDefault="00851D9E" w:rsidP="00BD4885">
            <w:pPr>
              <w:rPr>
                <w:rFonts w:asciiTheme="minorHAnsi" w:hAnsiTheme="minorHAnsi" w:cstheme="minorHAnsi"/>
                <w:b/>
                <w:sz w:val="16"/>
                <w:szCs w:val="16"/>
              </w:rPr>
            </w:pPr>
          </w:p>
        </w:tc>
      </w:tr>
      <w:tr w:rsidR="00851D9E" w:rsidRPr="00CD6B7F" w:rsidTr="00BD4885">
        <w:trPr>
          <w:jc w:val="center"/>
        </w:trPr>
        <w:tc>
          <w:tcPr>
            <w:tcW w:w="5754" w:type="dxa"/>
            <w:vAlign w:val="center"/>
          </w:tcPr>
          <w:p w:rsidR="00851D9E" w:rsidRPr="002F589D" w:rsidRDefault="00851D9E" w:rsidP="00BD4885">
            <w:pPr>
              <w:rPr>
                <w:rFonts w:asciiTheme="minorHAnsi" w:hAnsiTheme="minorHAnsi" w:cstheme="minorHAnsi"/>
                <w:b/>
                <w:sz w:val="16"/>
                <w:szCs w:val="16"/>
              </w:rPr>
            </w:pPr>
            <w:r w:rsidRPr="002F589D">
              <w:rPr>
                <w:rFonts w:asciiTheme="minorHAnsi" w:hAnsiTheme="minorHAnsi" w:cstheme="minorHAnsi"/>
                <w:b/>
                <w:sz w:val="16"/>
                <w:szCs w:val="16"/>
              </w:rPr>
              <w:t>BIENES DEFECTUOSOS</w:t>
            </w:r>
          </w:p>
          <w:p w:rsidR="00851D9E" w:rsidRPr="002F589D" w:rsidRDefault="00B5598F" w:rsidP="00BD4885">
            <w:pPr>
              <w:rPr>
                <w:rFonts w:asciiTheme="minorHAnsi" w:hAnsiTheme="minorHAnsi" w:cstheme="minorHAnsi"/>
                <w:sz w:val="16"/>
                <w:szCs w:val="16"/>
              </w:rPr>
            </w:pPr>
            <w:r w:rsidRPr="002F589D">
              <w:rPr>
                <w:rFonts w:asciiTheme="minorHAnsi" w:hAnsiTheme="minorHAnsi" w:cstheme="minorHAnsi"/>
                <w:bCs/>
                <w:sz w:val="16"/>
                <w:szCs w:val="16"/>
              </w:rPr>
              <w:t>En caso de encontrarse un bien defectuoso, el componente defectuoso del bien será reemplazado en un plazo máximo de 60 días, a partir de la notificación</w:t>
            </w:r>
          </w:p>
        </w:tc>
        <w:tc>
          <w:tcPr>
            <w:tcW w:w="1971" w:type="dxa"/>
            <w:vAlign w:val="center"/>
          </w:tcPr>
          <w:p w:rsidR="00851D9E" w:rsidRPr="00CD6B7F" w:rsidRDefault="00851D9E" w:rsidP="00BD4885">
            <w:pPr>
              <w:rPr>
                <w:rFonts w:asciiTheme="minorHAnsi" w:hAnsiTheme="minorHAnsi" w:cstheme="minorHAnsi"/>
                <w:b/>
                <w:sz w:val="16"/>
                <w:szCs w:val="16"/>
              </w:rPr>
            </w:pPr>
          </w:p>
        </w:tc>
        <w:tc>
          <w:tcPr>
            <w:tcW w:w="594" w:type="dxa"/>
            <w:vAlign w:val="center"/>
          </w:tcPr>
          <w:p w:rsidR="00851D9E" w:rsidRPr="00CD6B7F" w:rsidRDefault="00851D9E" w:rsidP="00BD4885">
            <w:pPr>
              <w:rPr>
                <w:rFonts w:asciiTheme="minorHAnsi" w:hAnsiTheme="minorHAnsi" w:cstheme="minorHAnsi"/>
                <w:b/>
                <w:sz w:val="16"/>
                <w:szCs w:val="16"/>
              </w:rPr>
            </w:pPr>
          </w:p>
        </w:tc>
        <w:tc>
          <w:tcPr>
            <w:tcW w:w="0" w:type="auto"/>
            <w:vAlign w:val="center"/>
          </w:tcPr>
          <w:p w:rsidR="00851D9E" w:rsidRPr="00CD6B7F" w:rsidRDefault="00851D9E" w:rsidP="00BD4885">
            <w:pPr>
              <w:rPr>
                <w:rFonts w:asciiTheme="minorHAnsi" w:hAnsiTheme="minorHAnsi" w:cstheme="minorHAnsi"/>
                <w:b/>
                <w:sz w:val="16"/>
                <w:szCs w:val="16"/>
              </w:rPr>
            </w:pPr>
          </w:p>
        </w:tc>
        <w:tc>
          <w:tcPr>
            <w:tcW w:w="768" w:type="dxa"/>
            <w:vAlign w:val="center"/>
          </w:tcPr>
          <w:p w:rsidR="00851D9E" w:rsidRPr="00CD6B7F" w:rsidRDefault="00851D9E" w:rsidP="00BD4885">
            <w:pPr>
              <w:rPr>
                <w:rFonts w:asciiTheme="minorHAnsi" w:hAnsiTheme="minorHAnsi" w:cstheme="minorHAnsi"/>
                <w:b/>
                <w:sz w:val="16"/>
                <w:szCs w:val="16"/>
              </w:rPr>
            </w:pPr>
          </w:p>
        </w:tc>
      </w:tr>
      <w:tr w:rsidR="00851D9E" w:rsidRPr="00CD6B7F" w:rsidTr="00BD4885">
        <w:trPr>
          <w:jc w:val="center"/>
        </w:trPr>
        <w:tc>
          <w:tcPr>
            <w:tcW w:w="5754" w:type="dxa"/>
            <w:vAlign w:val="center"/>
          </w:tcPr>
          <w:p w:rsidR="00851D9E" w:rsidRPr="002F589D" w:rsidRDefault="00851D9E" w:rsidP="00BD4885">
            <w:pPr>
              <w:rPr>
                <w:rFonts w:asciiTheme="minorHAnsi" w:hAnsiTheme="minorHAnsi" w:cstheme="minorHAnsi"/>
                <w:b/>
                <w:sz w:val="16"/>
                <w:szCs w:val="16"/>
              </w:rPr>
            </w:pPr>
            <w:r w:rsidRPr="002F589D">
              <w:rPr>
                <w:rFonts w:asciiTheme="minorHAnsi" w:hAnsiTheme="minorHAnsi" w:cstheme="minorHAnsi"/>
                <w:b/>
                <w:sz w:val="16"/>
                <w:szCs w:val="16"/>
              </w:rPr>
              <w:t>MEDIOS DE TRANSPORTE</w:t>
            </w:r>
          </w:p>
          <w:p w:rsidR="00B5598F" w:rsidRPr="002F589D" w:rsidRDefault="00B5598F" w:rsidP="00B5598F">
            <w:pPr>
              <w:numPr>
                <w:ilvl w:val="0"/>
                <w:numId w:val="62"/>
              </w:numPr>
              <w:jc w:val="both"/>
              <w:rPr>
                <w:rFonts w:asciiTheme="minorHAnsi" w:hAnsiTheme="minorHAnsi" w:cstheme="minorHAnsi"/>
                <w:sz w:val="16"/>
                <w:szCs w:val="16"/>
                <w:lang w:eastAsia="es-BO"/>
              </w:rPr>
            </w:pPr>
            <w:r w:rsidRPr="002F589D">
              <w:rPr>
                <w:rFonts w:asciiTheme="minorHAnsi" w:hAnsiTheme="minorHAnsi" w:cstheme="minorHAnsi"/>
                <w:sz w:val="16"/>
                <w:szCs w:val="16"/>
                <w:lang w:eastAsia="es-BO"/>
              </w:rPr>
              <w:t xml:space="preserve">Los costos de transporte, trabajos de </w:t>
            </w:r>
            <w:proofErr w:type="spellStart"/>
            <w:r w:rsidRPr="002F589D">
              <w:rPr>
                <w:rFonts w:asciiTheme="minorHAnsi" w:hAnsiTheme="minorHAnsi" w:cstheme="minorHAnsi"/>
                <w:sz w:val="16"/>
                <w:szCs w:val="16"/>
                <w:lang w:eastAsia="es-BO"/>
              </w:rPr>
              <w:t>estibaje</w:t>
            </w:r>
            <w:proofErr w:type="spellEnd"/>
            <w:r w:rsidRPr="002F589D">
              <w:rPr>
                <w:rFonts w:asciiTheme="minorHAnsi" w:hAnsiTheme="minorHAnsi" w:cstheme="minorHAnsi"/>
                <w:sz w:val="16"/>
                <w:szCs w:val="16"/>
                <w:lang w:eastAsia="es-BO"/>
              </w:rPr>
              <w:t xml:space="preserve"> en el carguío y  </w:t>
            </w:r>
            <w:proofErr w:type="spellStart"/>
            <w:r w:rsidRPr="002F589D">
              <w:rPr>
                <w:rFonts w:asciiTheme="minorHAnsi" w:hAnsiTheme="minorHAnsi" w:cstheme="minorHAnsi"/>
                <w:sz w:val="16"/>
                <w:szCs w:val="16"/>
                <w:lang w:eastAsia="es-BO"/>
              </w:rPr>
              <w:t>descarguío</w:t>
            </w:r>
            <w:proofErr w:type="spellEnd"/>
            <w:r w:rsidRPr="002F589D">
              <w:rPr>
                <w:rFonts w:asciiTheme="minorHAnsi" w:hAnsiTheme="minorHAnsi" w:cstheme="minorHAnsi"/>
                <w:sz w:val="16"/>
                <w:szCs w:val="16"/>
                <w:lang w:eastAsia="es-BO"/>
              </w:rPr>
              <w:t xml:space="preserve"> en el punto de entrega establecido YPFB,  correrán  por cuenta y responsabilidad de la empresa contratada; en el caso de ocurrir algún daño en este procedimiento será responsabilidad única de la empresa contratada.</w:t>
            </w:r>
          </w:p>
          <w:p w:rsidR="00B5598F" w:rsidRPr="002F589D" w:rsidRDefault="00B5598F" w:rsidP="00B5598F">
            <w:pPr>
              <w:jc w:val="both"/>
              <w:rPr>
                <w:rFonts w:asciiTheme="minorHAnsi" w:hAnsiTheme="minorHAnsi" w:cstheme="minorHAnsi"/>
                <w:sz w:val="16"/>
                <w:szCs w:val="16"/>
                <w:lang w:eastAsia="es-BO"/>
              </w:rPr>
            </w:pPr>
          </w:p>
          <w:p w:rsidR="00B5598F" w:rsidRPr="002F589D" w:rsidRDefault="00B5598F" w:rsidP="00B5598F">
            <w:pPr>
              <w:numPr>
                <w:ilvl w:val="0"/>
                <w:numId w:val="62"/>
              </w:numPr>
              <w:jc w:val="both"/>
              <w:rPr>
                <w:rFonts w:asciiTheme="minorHAnsi" w:hAnsiTheme="minorHAnsi" w:cstheme="minorHAnsi"/>
                <w:sz w:val="16"/>
                <w:szCs w:val="16"/>
                <w:lang w:eastAsia="es-BO"/>
              </w:rPr>
            </w:pPr>
            <w:r w:rsidRPr="002F589D">
              <w:rPr>
                <w:rFonts w:asciiTheme="minorHAnsi" w:hAnsiTheme="minorHAnsi" w:cstheme="minorHAnsi"/>
                <w:sz w:val="16"/>
                <w:szCs w:val="16"/>
                <w:lang w:eastAsia="es-BO"/>
              </w:rPr>
              <w:lastRenderedPageBreak/>
              <w:t>Para fines de la entrega los bienes en su totalidad deberán ser colocados dentro el almacén dispuesto para el efecto y en coordinación con personal de almacenes de YPFB.</w:t>
            </w:r>
          </w:p>
          <w:p w:rsidR="00B5598F" w:rsidRPr="002F589D" w:rsidRDefault="00B5598F" w:rsidP="00B5598F">
            <w:pPr>
              <w:pStyle w:val="Prrafodelista"/>
              <w:jc w:val="both"/>
              <w:rPr>
                <w:rFonts w:asciiTheme="minorHAnsi" w:hAnsiTheme="minorHAnsi" w:cstheme="minorHAnsi"/>
                <w:sz w:val="16"/>
                <w:szCs w:val="16"/>
                <w:lang w:eastAsia="es-BO"/>
              </w:rPr>
            </w:pPr>
          </w:p>
          <w:p w:rsidR="00B5598F" w:rsidRPr="002F589D" w:rsidRDefault="00B5598F" w:rsidP="00B5598F">
            <w:pPr>
              <w:numPr>
                <w:ilvl w:val="0"/>
                <w:numId w:val="62"/>
              </w:numPr>
              <w:jc w:val="both"/>
              <w:rPr>
                <w:rFonts w:asciiTheme="minorHAnsi" w:hAnsiTheme="minorHAnsi" w:cstheme="minorHAnsi"/>
                <w:sz w:val="16"/>
                <w:szCs w:val="16"/>
                <w:lang w:eastAsia="es-BO"/>
              </w:rPr>
            </w:pPr>
            <w:r w:rsidRPr="002F589D">
              <w:rPr>
                <w:rFonts w:asciiTheme="minorHAnsi" w:hAnsiTheme="minorHAnsi" w:cstheme="minorHAnsi"/>
                <w:sz w:val="16"/>
                <w:szCs w:val="16"/>
                <w:lang w:eastAsia="es-BO"/>
              </w:rPr>
              <w:t xml:space="preserve">Previa entrega de los bienes, la empresa adjudicada deberá presentar un procedimiento de transporte, </w:t>
            </w:r>
            <w:proofErr w:type="spellStart"/>
            <w:r w:rsidRPr="002F589D">
              <w:rPr>
                <w:rFonts w:asciiTheme="minorHAnsi" w:hAnsiTheme="minorHAnsi" w:cstheme="minorHAnsi"/>
                <w:sz w:val="16"/>
                <w:szCs w:val="16"/>
                <w:lang w:eastAsia="es-BO"/>
              </w:rPr>
              <w:t>descarguío</w:t>
            </w:r>
            <w:proofErr w:type="spellEnd"/>
            <w:r w:rsidRPr="002F589D">
              <w:rPr>
                <w:rFonts w:asciiTheme="minorHAnsi" w:hAnsiTheme="minorHAnsi" w:cstheme="minorHAnsi"/>
                <w:sz w:val="16"/>
                <w:szCs w:val="16"/>
                <w:lang w:eastAsia="es-BO"/>
              </w:rPr>
              <w:t xml:space="preserve"> y almacenaje del bien, dicho documento deberá ser aprobado por la comisión de recepción, así mismo todos los gastos que incidan en la ejecución del procedimiento incluyendo materiales y elementos de almacenamiento deberán ser provistos por la empresa adjudicada sin que incurra un costo adicional a YPFB.</w:t>
            </w:r>
          </w:p>
          <w:p w:rsidR="00851D9E" w:rsidRPr="002F589D" w:rsidRDefault="00851D9E" w:rsidP="00BD4885">
            <w:pPr>
              <w:rPr>
                <w:rFonts w:asciiTheme="minorHAnsi" w:hAnsiTheme="minorHAnsi" w:cstheme="minorHAnsi"/>
                <w:b/>
                <w:sz w:val="16"/>
                <w:szCs w:val="16"/>
              </w:rPr>
            </w:pPr>
          </w:p>
        </w:tc>
        <w:tc>
          <w:tcPr>
            <w:tcW w:w="1971" w:type="dxa"/>
            <w:vAlign w:val="center"/>
          </w:tcPr>
          <w:p w:rsidR="00851D9E" w:rsidRPr="00CD6B7F" w:rsidRDefault="00851D9E" w:rsidP="00BD4885">
            <w:pPr>
              <w:rPr>
                <w:rFonts w:asciiTheme="minorHAnsi" w:hAnsiTheme="minorHAnsi" w:cstheme="minorHAnsi"/>
                <w:b/>
                <w:sz w:val="16"/>
                <w:szCs w:val="16"/>
              </w:rPr>
            </w:pPr>
          </w:p>
        </w:tc>
        <w:tc>
          <w:tcPr>
            <w:tcW w:w="594" w:type="dxa"/>
            <w:vAlign w:val="center"/>
          </w:tcPr>
          <w:p w:rsidR="00851D9E" w:rsidRPr="00CD6B7F" w:rsidRDefault="00851D9E" w:rsidP="00BD4885">
            <w:pPr>
              <w:rPr>
                <w:rFonts w:asciiTheme="minorHAnsi" w:hAnsiTheme="minorHAnsi" w:cstheme="minorHAnsi"/>
                <w:b/>
                <w:sz w:val="16"/>
                <w:szCs w:val="16"/>
              </w:rPr>
            </w:pPr>
          </w:p>
        </w:tc>
        <w:tc>
          <w:tcPr>
            <w:tcW w:w="0" w:type="auto"/>
            <w:vAlign w:val="center"/>
          </w:tcPr>
          <w:p w:rsidR="00851D9E" w:rsidRPr="00CD6B7F" w:rsidRDefault="00851D9E" w:rsidP="00BD4885">
            <w:pPr>
              <w:rPr>
                <w:rFonts w:asciiTheme="minorHAnsi" w:hAnsiTheme="minorHAnsi" w:cstheme="minorHAnsi"/>
                <w:b/>
                <w:sz w:val="16"/>
                <w:szCs w:val="16"/>
              </w:rPr>
            </w:pPr>
          </w:p>
        </w:tc>
        <w:tc>
          <w:tcPr>
            <w:tcW w:w="768" w:type="dxa"/>
            <w:vAlign w:val="center"/>
          </w:tcPr>
          <w:p w:rsidR="00851D9E" w:rsidRPr="00CD6B7F" w:rsidRDefault="00851D9E" w:rsidP="00BD4885">
            <w:pPr>
              <w:rPr>
                <w:rFonts w:asciiTheme="minorHAnsi" w:hAnsiTheme="minorHAnsi" w:cstheme="minorHAnsi"/>
                <w:b/>
                <w:sz w:val="16"/>
                <w:szCs w:val="16"/>
              </w:rPr>
            </w:pPr>
          </w:p>
        </w:tc>
      </w:tr>
      <w:tr w:rsidR="00851D9E" w:rsidRPr="00CD6B7F" w:rsidTr="00BD4885">
        <w:trPr>
          <w:jc w:val="center"/>
        </w:trPr>
        <w:tc>
          <w:tcPr>
            <w:tcW w:w="5754" w:type="dxa"/>
            <w:vAlign w:val="center"/>
          </w:tcPr>
          <w:p w:rsidR="00851D9E" w:rsidRPr="002F589D" w:rsidRDefault="00851D9E" w:rsidP="00BD4885">
            <w:pPr>
              <w:rPr>
                <w:rFonts w:asciiTheme="minorHAnsi" w:hAnsiTheme="minorHAnsi" w:cstheme="minorHAnsi"/>
                <w:b/>
                <w:sz w:val="16"/>
                <w:szCs w:val="16"/>
              </w:rPr>
            </w:pPr>
            <w:r w:rsidRPr="002F589D">
              <w:rPr>
                <w:rFonts w:asciiTheme="minorHAnsi" w:hAnsiTheme="minorHAnsi" w:cstheme="minorHAnsi"/>
                <w:b/>
                <w:sz w:val="16"/>
                <w:szCs w:val="16"/>
              </w:rPr>
              <w:lastRenderedPageBreak/>
              <w:t>FORMA DE PAGO</w:t>
            </w:r>
          </w:p>
          <w:p w:rsidR="00851D9E" w:rsidRPr="002F589D" w:rsidRDefault="00851D9E" w:rsidP="00CE2FB8">
            <w:pPr>
              <w:rPr>
                <w:rFonts w:asciiTheme="minorHAnsi" w:hAnsiTheme="minorHAnsi" w:cstheme="minorHAnsi"/>
                <w:sz w:val="16"/>
                <w:szCs w:val="16"/>
              </w:rPr>
            </w:pPr>
            <w:r w:rsidRPr="002F589D">
              <w:rPr>
                <w:rFonts w:asciiTheme="minorHAnsi" w:hAnsiTheme="minorHAnsi" w:cstheme="minorHAnsi"/>
                <w:sz w:val="16"/>
                <w:szCs w:val="16"/>
              </w:rPr>
              <w:t>La forma de pago se realizara contra entrega de los bienes, previo informe de conformidad, emitido por los responsables designados, debiendo emitirse la correspondiente factura al momento de la emisión informe de conformidad</w:t>
            </w:r>
          </w:p>
        </w:tc>
        <w:tc>
          <w:tcPr>
            <w:tcW w:w="1971" w:type="dxa"/>
            <w:vAlign w:val="center"/>
          </w:tcPr>
          <w:p w:rsidR="00851D9E" w:rsidRPr="00CD6B7F" w:rsidRDefault="00851D9E" w:rsidP="00BD4885">
            <w:pPr>
              <w:rPr>
                <w:rFonts w:asciiTheme="minorHAnsi" w:hAnsiTheme="minorHAnsi" w:cstheme="minorHAnsi"/>
                <w:b/>
                <w:sz w:val="16"/>
                <w:szCs w:val="16"/>
              </w:rPr>
            </w:pPr>
          </w:p>
        </w:tc>
        <w:tc>
          <w:tcPr>
            <w:tcW w:w="594" w:type="dxa"/>
            <w:vAlign w:val="center"/>
          </w:tcPr>
          <w:p w:rsidR="00851D9E" w:rsidRPr="00CD6B7F" w:rsidRDefault="00851D9E" w:rsidP="00BD4885">
            <w:pPr>
              <w:rPr>
                <w:rFonts w:asciiTheme="minorHAnsi" w:hAnsiTheme="minorHAnsi" w:cstheme="minorHAnsi"/>
                <w:b/>
                <w:sz w:val="16"/>
                <w:szCs w:val="16"/>
              </w:rPr>
            </w:pPr>
          </w:p>
        </w:tc>
        <w:tc>
          <w:tcPr>
            <w:tcW w:w="0" w:type="auto"/>
            <w:vAlign w:val="center"/>
          </w:tcPr>
          <w:p w:rsidR="00851D9E" w:rsidRPr="00CD6B7F" w:rsidRDefault="00851D9E" w:rsidP="00BD4885">
            <w:pPr>
              <w:rPr>
                <w:rFonts w:asciiTheme="minorHAnsi" w:hAnsiTheme="minorHAnsi" w:cstheme="minorHAnsi"/>
                <w:b/>
                <w:sz w:val="16"/>
                <w:szCs w:val="16"/>
              </w:rPr>
            </w:pPr>
          </w:p>
        </w:tc>
        <w:tc>
          <w:tcPr>
            <w:tcW w:w="768" w:type="dxa"/>
            <w:vAlign w:val="center"/>
          </w:tcPr>
          <w:p w:rsidR="00851D9E" w:rsidRPr="00CD6B7F" w:rsidRDefault="00851D9E" w:rsidP="00BD4885">
            <w:pPr>
              <w:rPr>
                <w:rFonts w:asciiTheme="minorHAnsi" w:hAnsiTheme="minorHAnsi" w:cstheme="minorHAnsi"/>
                <w:b/>
                <w:sz w:val="16"/>
                <w:szCs w:val="16"/>
              </w:rPr>
            </w:pPr>
          </w:p>
        </w:tc>
      </w:tr>
      <w:tr w:rsidR="00851D9E" w:rsidRPr="00CD6B7F" w:rsidTr="00BD4885">
        <w:trPr>
          <w:jc w:val="center"/>
        </w:trPr>
        <w:tc>
          <w:tcPr>
            <w:tcW w:w="5754" w:type="dxa"/>
            <w:vAlign w:val="center"/>
          </w:tcPr>
          <w:p w:rsidR="00851D9E" w:rsidRPr="002F589D" w:rsidRDefault="00851D9E" w:rsidP="00BD4885">
            <w:pPr>
              <w:rPr>
                <w:rFonts w:asciiTheme="minorHAnsi" w:hAnsiTheme="minorHAnsi" w:cstheme="minorHAnsi"/>
                <w:b/>
                <w:sz w:val="16"/>
                <w:szCs w:val="16"/>
              </w:rPr>
            </w:pPr>
            <w:r w:rsidRPr="002F589D">
              <w:rPr>
                <w:rFonts w:asciiTheme="minorHAnsi" w:hAnsiTheme="minorHAnsi" w:cstheme="minorHAnsi"/>
                <w:b/>
                <w:sz w:val="16"/>
                <w:szCs w:val="16"/>
              </w:rPr>
              <w:t>FACTURACION</w:t>
            </w:r>
          </w:p>
          <w:p w:rsidR="00B5598F" w:rsidRPr="002F589D" w:rsidRDefault="00B5598F" w:rsidP="00B5598F">
            <w:pPr>
              <w:autoSpaceDE w:val="0"/>
              <w:autoSpaceDN w:val="0"/>
              <w:jc w:val="both"/>
              <w:rPr>
                <w:rFonts w:asciiTheme="minorHAnsi" w:hAnsiTheme="minorHAnsi" w:cstheme="minorHAnsi"/>
                <w:sz w:val="16"/>
                <w:szCs w:val="16"/>
                <w:lang w:eastAsia="es-BO"/>
              </w:rPr>
            </w:pPr>
            <w:r w:rsidRPr="002F589D">
              <w:rPr>
                <w:rFonts w:asciiTheme="minorHAnsi" w:hAnsiTheme="minorHAnsi" w:cstheme="minorHAnsi"/>
                <w:sz w:val="16"/>
                <w:szCs w:val="16"/>
                <w:lang w:eastAsia="es-BO"/>
              </w:rPr>
              <w:t>La factura debe ser emitida de acuerdo a normativa vigente a nombre de Yacimientos Petrolíferos Fiscales Bolivianos consignando el Número de Identificación Tributaria (NIT) 1020269020.</w:t>
            </w:r>
          </w:p>
          <w:p w:rsidR="00B5598F" w:rsidRPr="002F589D" w:rsidRDefault="00B5598F" w:rsidP="00B5598F">
            <w:pPr>
              <w:autoSpaceDE w:val="0"/>
              <w:autoSpaceDN w:val="0"/>
              <w:jc w:val="both"/>
              <w:rPr>
                <w:rFonts w:asciiTheme="minorHAnsi" w:hAnsiTheme="minorHAnsi" w:cstheme="minorHAnsi"/>
                <w:sz w:val="16"/>
                <w:szCs w:val="16"/>
                <w:lang w:eastAsia="es-BO"/>
              </w:rPr>
            </w:pPr>
          </w:p>
          <w:p w:rsidR="00B5598F" w:rsidRPr="002F589D" w:rsidRDefault="00B5598F" w:rsidP="00B5598F">
            <w:pPr>
              <w:autoSpaceDE w:val="0"/>
              <w:autoSpaceDN w:val="0"/>
              <w:jc w:val="both"/>
              <w:rPr>
                <w:rFonts w:asciiTheme="minorHAnsi" w:hAnsiTheme="minorHAnsi" w:cstheme="minorHAnsi"/>
                <w:sz w:val="16"/>
                <w:szCs w:val="16"/>
                <w:lang w:eastAsia="es-BO"/>
              </w:rPr>
            </w:pPr>
            <w:r w:rsidRPr="002F589D">
              <w:rPr>
                <w:rFonts w:asciiTheme="minorHAnsi" w:hAnsiTheme="minorHAnsi" w:cstheme="minorHAnsi"/>
                <w:sz w:val="16"/>
                <w:szCs w:val="16"/>
                <w:lang w:eastAsia="es-BO"/>
              </w:rPr>
              <w:t>El pago se efectuara previo informe de conformidad, emitido por los responsables designados, debiendo emitirse la correspondiente factura al momento de la emisión informe de conformidad.</w:t>
            </w:r>
          </w:p>
          <w:p w:rsidR="00B5598F" w:rsidRPr="002F589D" w:rsidRDefault="00B5598F" w:rsidP="00B5598F">
            <w:pPr>
              <w:autoSpaceDE w:val="0"/>
              <w:autoSpaceDN w:val="0"/>
              <w:jc w:val="both"/>
              <w:rPr>
                <w:rFonts w:asciiTheme="minorHAnsi" w:hAnsiTheme="minorHAnsi" w:cstheme="minorHAnsi"/>
                <w:sz w:val="16"/>
                <w:szCs w:val="16"/>
                <w:lang w:eastAsia="es-BO"/>
              </w:rPr>
            </w:pPr>
          </w:p>
          <w:p w:rsidR="00B5598F" w:rsidRPr="002F589D" w:rsidRDefault="00B5598F" w:rsidP="00B5598F">
            <w:pPr>
              <w:autoSpaceDE w:val="0"/>
              <w:autoSpaceDN w:val="0"/>
              <w:jc w:val="both"/>
              <w:rPr>
                <w:rFonts w:asciiTheme="minorHAnsi" w:hAnsiTheme="minorHAnsi" w:cstheme="minorHAnsi"/>
                <w:sz w:val="16"/>
                <w:szCs w:val="16"/>
                <w:lang w:eastAsia="es-BO"/>
              </w:rPr>
            </w:pPr>
            <w:r w:rsidRPr="002F589D">
              <w:rPr>
                <w:rFonts w:asciiTheme="minorHAnsi" w:hAnsiTheme="minorHAnsi" w:cstheme="minorHAnsi"/>
                <w:sz w:val="16"/>
                <w:szCs w:val="16"/>
                <w:lang w:eastAsia="es-BO"/>
              </w:rPr>
              <w:t xml:space="preserve">El pago se realizará a través del SIGMA/SIGEP, una vez que YPFB haya efectuado la recepción del bien y emitido el respectivo informe de conformidad. </w:t>
            </w:r>
          </w:p>
          <w:p w:rsidR="00B5598F" w:rsidRPr="002F589D" w:rsidRDefault="00B5598F" w:rsidP="00B5598F">
            <w:pPr>
              <w:autoSpaceDE w:val="0"/>
              <w:autoSpaceDN w:val="0"/>
              <w:jc w:val="both"/>
              <w:rPr>
                <w:rFonts w:asciiTheme="minorHAnsi" w:hAnsiTheme="minorHAnsi" w:cstheme="minorHAnsi"/>
                <w:sz w:val="16"/>
                <w:szCs w:val="16"/>
                <w:lang w:eastAsia="es-BO"/>
              </w:rPr>
            </w:pPr>
          </w:p>
          <w:p w:rsidR="00B5598F" w:rsidRPr="002F589D" w:rsidRDefault="00B5598F" w:rsidP="00B5598F">
            <w:pPr>
              <w:autoSpaceDE w:val="0"/>
              <w:autoSpaceDN w:val="0"/>
              <w:jc w:val="both"/>
              <w:rPr>
                <w:rFonts w:asciiTheme="minorHAnsi" w:hAnsiTheme="minorHAnsi" w:cstheme="minorHAnsi"/>
                <w:sz w:val="16"/>
                <w:szCs w:val="16"/>
                <w:lang w:eastAsia="es-BO"/>
              </w:rPr>
            </w:pPr>
            <w:r w:rsidRPr="002F589D">
              <w:rPr>
                <w:rFonts w:asciiTheme="minorHAnsi" w:hAnsiTheme="minorHAnsi" w:cstheme="minorHAnsi"/>
                <w:sz w:val="16"/>
                <w:szCs w:val="16"/>
                <w:lang w:eastAsia="es-BO"/>
              </w:rPr>
              <w:t>Las empresas proponentes, deberán presentar el certificado de inscripción en el Padrón Nacional de Contribuyentes donde se verifique el Número de Identificación Tributaria (NIT) y el domicilio fiscal como requisito necesario para su habilitación.</w:t>
            </w:r>
          </w:p>
          <w:p w:rsidR="00B5598F" w:rsidRPr="002F589D" w:rsidRDefault="00B5598F" w:rsidP="00B5598F">
            <w:pPr>
              <w:autoSpaceDE w:val="0"/>
              <w:autoSpaceDN w:val="0"/>
              <w:jc w:val="both"/>
              <w:rPr>
                <w:rFonts w:asciiTheme="minorHAnsi" w:hAnsiTheme="minorHAnsi" w:cstheme="minorHAnsi"/>
                <w:sz w:val="16"/>
                <w:szCs w:val="16"/>
                <w:lang w:eastAsia="es-BO"/>
              </w:rPr>
            </w:pPr>
          </w:p>
          <w:p w:rsidR="00B5598F" w:rsidRPr="002F589D" w:rsidRDefault="00B5598F" w:rsidP="00B5598F">
            <w:pPr>
              <w:autoSpaceDE w:val="0"/>
              <w:autoSpaceDN w:val="0"/>
              <w:jc w:val="both"/>
              <w:rPr>
                <w:rFonts w:asciiTheme="minorHAnsi" w:hAnsiTheme="minorHAnsi" w:cstheme="minorHAnsi"/>
                <w:sz w:val="16"/>
                <w:szCs w:val="16"/>
                <w:lang w:eastAsia="es-BO"/>
              </w:rPr>
            </w:pPr>
            <w:r w:rsidRPr="002F589D">
              <w:rPr>
                <w:rFonts w:asciiTheme="minorHAnsi" w:hAnsiTheme="minorHAnsi" w:cstheme="minorHAnsi"/>
                <w:sz w:val="16"/>
                <w:szCs w:val="16"/>
                <w:lang w:eastAsia="es-BO"/>
              </w:rPr>
              <w:t>Cuando se apliquen multas, las mismas serán deducidas del monto a pagar, no obstante la empresa contratada deberá emitir la factura por el total del precio convenido.</w:t>
            </w:r>
          </w:p>
          <w:p w:rsidR="00851D9E" w:rsidRPr="002F589D" w:rsidRDefault="00851D9E" w:rsidP="001F7D50">
            <w:pPr>
              <w:autoSpaceDE w:val="0"/>
              <w:autoSpaceDN w:val="0"/>
              <w:jc w:val="both"/>
              <w:rPr>
                <w:rFonts w:asciiTheme="minorHAnsi" w:hAnsiTheme="minorHAnsi" w:cstheme="minorHAnsi"/>
                <w:b/>
                <w:sz w:val="16"/>
                <w:szCs w:val="16"/>
              </w:rPr>
            </w:pPr>
          </w:p>
        </w:tc>
        <w:tc>
          <w:tcPr>
            <w:tcW w:w="1971" w:type="dxa"/>
            <w:vAlign w:val="center"/>
          </w:tcPr>
          <w:p w:rsidR="00851D9E" w:rsidRPr="00CD6B7F" w:rsidRDefault="00851D9E" w:rsidP="00BD4885">
            <w:pPr>
              <w:rPr>
                <w:rFonts w:asciiTheme="minorHAnsi" w:hAnsiTheme="minorHAnsi" w:cstheme="minorHAnsi"/>
                <w:b/>
                <w:sz w:val="16"/>
                <w:szCs w:val="16"/>
              </w:rPr>
            </w:pPr>
          </w:p>
        </w:tc>
        <w:tc>
          <w:tcPr>
            <w:tcW w:w="594" w:type="dxa"/>
            <w:vAlign w:val="center"/>
          </w:tcPr>
          <w:p w:rsidR="00851D9E" w:rsidRPr="00CD6B7F" w:rsidRDefault="00851D9E" w:rsidP="00BD4885">
            <w:pPr>
              <w:rPr>
                <w:rFonts w:asciiTheme="minorHAnsi" w:hAnsiTheme="minorHAnsi" w:cstheme="minorHAnsi"/>
                <w:b/>
                <w:sz w:val="16"/>
                <w:szCs w:val="16"/>
              </w:rPr>
            </w:pPr>
          </w:p>
        </w:tc>
        <w:tc>
          <w:tcPr>
            <w:tcW w:w="0" w:type="auto"/>
            <w:vAlign w:val="center"/>
          </w:tcPr>
          <w:p w:rsidR="00851D9E" w:rsidRPr="00CD6B7F" w:rsidRDefault="00851D9E" w:rsidP="00BD4885">
            <w:pPr>
              <w:rPr>
                <w:rFonts w:asciiTheme="minorHAnsi" w:hAnsiTheme="minorHAnsi" w:cstheme="minorHAnsi"/>
                <w:b/>
                <w:sz w:val="16"/>
                <w:szCs w:val="16"/>
              </w:rPr>
            </w:pPr>
          </w:p>
        </w:tc>
        <w:tc>
          <w:tcPr>
            <w:tcW w:w="768" w:type="dxa"/>
            <w:vAlign w:val="center"/>
          </w:tcPr>
          <w:p w:rsidR="00851D9E" w:rsidRPr="00CD6B7F" w:rsidRDefault="00851D9E" w:rsidP="00BD4885">
            <w:pPr>
              <w:rPr>
                <w:rFonts w:asciiTheme="minorHAnsi" w:hAnsiTheme="minorHAnsi" w:cstheme="minorHAnsi"/>
                <w:b/>
                <w:sz w:val="16"/>
                <w:szCs w:val="16"/>
              </w:rPr>
            </w:pPr>
          </w:p>
        </w:tc>
      </w:tr>
      <w:tr w:rsidR="00851D9E" w:rsidRPr="00CD6B7F" w:rsidTr="00BD4885">
        <w:trPr>
          <w:jc w:val="center"/>
        </w:trPr>
        <w:tc>
          <w:tcPr>
            <w:tcW w:w="5754" w:type="dxa"/>
            <w:vAlign w:val="center"/>
          </w:tcPr>
          <w:p w:rsidR="00851D9E" w:rsidRPr="002F589D" w:rsidRDefault="00851D9E" w:rsidP="00BD4885">
            <w:pPr>
              <w:rPr>
                <w:rFonts w:asciiTheme="minorHAnsi" w:hAnsiTheme="minorHAnsi" w:cstheme="minorHAnsi"/>
                <w:b/>
                <w:sz w:val="16"/>
                <w:szCs w:val="16"/>
              </w:rPr>
            </w:pPr>
            <w:r w:rsidRPr="002F589D">
              <w:rPr>
                <w:rFonts w:asciiTheme="minorHAnsi" w:hAnsiTheme="minorHAnsi" w:cstheme="minorHAnsi"/>
                <w:b/>
                <w:sz w:val="16"/>
                <w:szCs w:val="16"/>
              </w:rPr>
              <w:t>TRIBUTOS</w:t>
            </w:r>
          </w:p>
          <w:p w:rsidR="00851D9E" w:rsidRPr="002F589D" w:rsidRDefault="00B5598F" w:rsidP="00BD4885">
            <w:pPr>
              <w:rPr>
                <w:rFonts w:asciiTheme="minorHAnsi" w:hAnsiTheme="minorHAnsi" w:cstheme="minorHAnsi"/>
                <w:b/>
                <w:sz w:val="16"/>
                <w:szCs w:val="16"/>
              </w:rPr>
            </w:pPr>
            <w:r w:rsidRPr="002F589D">
              <w:rPr>
                <w:rFonts w:asciiTheme="minorHAnsi" w:hAnsiTheme="minorHAnsi" w:cstheme="minorHAnsi"/>
                <w:sz w:val="16"/>
                <w:szCs w:val="16"/>
                <w:lang w:eastAsia="es-BO"/>
              </w:rPr>
              <w:t>Corresponde que el proponente declare que todos tributos que puedan originarse directa o indirectamente en aplicación del contrato, es de su responsabilidad, no correspondiendo ningún reclamo posterior.</w:t>
            </w:r>
          </w:p>
        </w:tc>
        <w:tc>
          <w:tcPr>
            <w:tcW w:w="1971" w:type="dxa"/>
            <w:vAlign w:val="center"/>
          </w:tcPr>
          <w:p w:rsidR="00851D9E" w:rsidRPr="00CD6B7F" w:rsidRDefault="00851D9E" w:rsidP="00BD4885">
            <w:pPr>
              <w:rPr>
                <w:rFonts w:asciiTheme="minorHAnsi" w:hAnsiTheme="minorHAnsi" w:cstheme="minorHAnsi"/>
                <w:b/>
                <w:sz w:val="16"/>
                <w:szCs w:val="16"/>
              </w:rPr>
            </w:pPr>
          </w:p>
        </w:tc>
        <w:tc>
          <w:tcPr>
            <w:tcW w:w="594" w:type="dxa"/>
            <w:vAlign w:val="center"/>
          </w:tcPr>
          <w:p w:rsidR="00851D9E" w:rsidRPr="00CD6B7F" w:rsidRDefault="00851D9E" w:rsidP="00BD4885">
            <w:pPr>
              <w:rPr>
                <w:rFonts w:asciiTheme="minorHAnsi" w:hAnsiTheme="minorHAnsi" w:cstheme="minorHAnsi"/>
                <w:b/>
                <w:sz w:val="16"/>
                <w:szCs w:val="16"/>
              </w:rPr>
            </w:pPr>
          </w:p>
        </w:tc>
        <w:tc>
          <w:tcPr>
            <w:tcW w:w="0" w:type="auto"/>
            <w:vAlign w:val="center"/>
          </w:tcPr>
          <w:p w:rsidR="00851D9E" w:rsidRPr="00CD6B7F" w:rsidRDefault="00851D9E" w:rsidP="00BD4885">
            <w:pPr>
              <w:rPr>
                <w:rFonts w:asciiTheme="minorHAnsi" w:hAnsiTheme="minorHAnsi" w:cstheme="minorHAnsi"/>
                <w:b/>
                <w:sz w:val="16"/>
                <w:szCs w:val="16"/>
              </w:rPr>
            </w:pPr>
          </w:p>
        </w:tc>
        <w:tc>
          <w:tcPr>
            <w:tcW w:w="768" w:type="dxa"/>
            <w:vAlign w:val="center"/>
          </w:tcPr>
          <w:p w:rsidR="00851D9E" w:rsidRPr="00CD6B7F" w:rsidRDefault="00851D9E" w:rsidP="00BD4885">
            <w:pPr>
              <w:rPr>
                <w:rFonts w:asciiTheme="minorHAnsi" w:hAnsiTheme="minorHAnsi" w:cstheme="minorHAnsi"/>
                <w:b/>
                <w:sz w:val="16"/>
                <w:szCs w:val="16"/>
              </w:rPr>
            </w:pPr>
          </w:p>
        </w:tc>
      </w:tr>
      <w:tr w:rsidR="00851D9E" w:rsidRPr="00CD6B7F" w:rsidTr="00BD4885">
        <w:trPr>
          <w:jc w:val="center"/>
        </w:trPr>
        <w:tc>
          <w:tcPr>
            <w:tcW w:w="5754" w:type="dxa"/>
            <w:vAlign w:val="center"/>
          </w:tcPr>
          <w:p w:rsidR="00851D9E" w:rsidRPr="002F589D" w:rsidRDefault="00851D9E" w:rsidP="00BD4885">
            <w:pPr>
              <w:rPr>
                <w:rFonts w:asciiTheme="minorHAnsi" w:hAnsiTheme="minorHAnsi" w:cstheme="minorHAnsi"/>
                <w:sz w:val="16"/>
                <w:szCs w:val="16"/>
              </w:rPr>
            </w:pPr>
            <w:r w:rsidRPr="002F589D">
              <w:rPr>
                <w:rFonts w:asciiTheme="minorHAnsi" w:hAnsiTheme="minorHAnsi" w:cstheme="minorHAnsi"/>
                <w:b/>
                <w:sz w:val="16"/>
                <w:szCs w:val="16"/>
              </w:rPr>
              <w:t>MULTA</w:t>
            </w:r>
          </w:p>
          <w:p w:rsidR="00851D9E" w:rsidRPr="002F589D" w:rsidRDefault="00B5598F" w:rsidP="00BD4885">
            <w:pPr>
              <w:rPr>
                <w:rFonts w:asciiTheme="minorHAnsi" w:hAnsiTheme="minorHAnsi" w:cstheme="minorHAnsi"/>
                <w:sz w:val="16"/>
                <w:szCs w:val="16"/>
              </w:rPr>
            </w:pPr>
            <w:r w:rsidRPr="002F589D">
              <w:rPr>
                <w:rFonts w:asciiTheme="minorHAnsi" w:hAnsiTheme="minorHAnsi" w:cstheme="minorHAnsi"/>
                <w:bCs/>
                <w:iCs/>
                <w:sz w:val="16"/>
                <w:szCs w:val="16"/>
                <w:lang w:val="es-BO"/>
              </w:rPr>
              <w:t>Por incumplimiento al plazo de entrega de los bienes adjudicados, se aplicará una multa que será del Uno por Ciento (1%) del monto total del contrato por día calendario de retraso, la suma de las multas no podrá exceder en ningún caso el Veinte por Ciento (20%) del monto total del contrato.</w:t>
            </w:r>
          </w:p>
        </w:tc>
        <w:tc>
          <w:tcPr>
            <w:tcW w:w="1971" w:type="dxa"/>
            <w:vAlign w:val="center"/>
          </w:tcPr>
          <w:p w:rsidR="00851D9E" w:rsidRPr="00CD6B7F" w:rsidRDefault="00851D9E" w:rsidP="00BD4885">
            <w:pPr>
              <w:rPr>
                <w:rFonts w:asciiTheme="minorHAnsi" w:hAnsiTheme="minorHAnsi" w:cstheme="minorHAnsi"/>
                <w:b/>
                <w:sz w:val="16"/>
                <w:szCs w:val="16"/>
              </w:rPr>
            </w:pPr>
          </w:p>
        </w:tc>
        <w:tc>
          <w:tcPr>
            <w:tcW w:w="594" w:type="dxa"/>
            <w:vAlign w:val="center"/>
          </w:tcPr>
          <w:p w:rsidR="00851D9E" w:rsidRPr="00CD6B7F" w:rsidRDefault="00851D9E" w:rsidP="00BD4885">
            <w:pPr>
              <w:rPr>
                <w:rFonts w:asciiTheme="minorHAnsi" w:hAnsiTheme="minorHAnsi" w:cstheme="minorHAnsi"/>
                <w:b/>
                <w:sz w:val="16"/>
                <w:szCs w:val="16"/>
              </w:rPr>
            </w:pPr>
          </w:p>
        </w:tc>
        <w:tc>
          <w:tcPr>
            <w:tcW w:w="0" w:type="auto"/>
            <w:vAlign w:val="center"/>
          </w:tcPr>
          <w:p w:rsidR="00851D9E" w:rsidRPr="00CD6B7F" w:rsidRDefault="00851D9E" w:rsidP="00BD4885">
            <w:pPr>
              <w:rPr>
                <w:rFonts w:asciiTheme="minorHAnsi" w:hAnsiTheme="minorHAnsi" w:cstheme="minorHAnsi"/>
                <w:b/>
                <w:sz w:val="16"/>
                <w:szCs w:val="16"/>
              </w:rPr>
            </w:pPr>
          </w:p>
        </w:tc>
        <w:tc>
          <w:tcPr>
            <w:tcW w:w="768" w:type="dxa"/>
            <w:vAlign w:val="center"/>
          </w:tcPr>
          <w:p w:rsidR="00851D9E" w:rsidRPr="00CD6B7F" w:rsidRDefault="00851D9E" w:rsidP="00BD4885">
            <w:pPr>
              <w:rPr>
                <w:rFonts w:asciiTheme="minorHAnsi" w:hAnsiTheme="minorHAnsi" w:cstheme="minorHAnsi"/>
                <w:b/>
                <w:sz w:val="16"/>
                <w:szCs w:val="16"/>
              </w:rPr>
            </w:pPr>
          </w:p>
        </w:tc>
      </w:tr>
    </w:tbl>
    <w:p w:rsidR="00851D9E" w:rsidRDefault="00851D9E" w:rsidP="00851D9E">
      <w:pPr>
        <w:jc w:val="center"/>
        <w:rPr>
          <w:rFonts w:asciiTheme="minorHAnsi" w:hAnsiTheme="minorHAnsi" w:cstheme="minorHAnsi"/>
          <w:b/>
          <w:sz w:val="18"/>
          <w:szCs w:val="18"/>
        </w:rPr>
      </w:pPr>
    </w:p>
    <w:p w:rsidR="00851D9E" w:rsidRDefault="00851D9E" w:rsidP="00851D9E">
      <w:pPr>
        <w:jc w:val="center"/>
        <w:rPr>
          <w:rFonts w:asciiTheme="minorHAnsi" w:hAnsiTheme="minorHAnsi" w:cstheme="minorHAnsi"/>
          <w:b/>
          <w:sz w:val="18"/>
          <w:szCs w:val="18"/>
        </w:rPr>
      </w:pPr>
    </w:p>
    <w:p w:rsidR="00851D9E" w:rsidRDefault="00851D9E" w:rsidP="00851D9E">
      <w:pPr>
        <w:jc w:val="center"/>
        <w:rPr>
          <w:rFonts w:asciiTheme="minorHAnsi" w:hAnsiTheme="minorHAnsi" w:cstheme="minorHAnsi"/>
          <w:b/>
          <w:sz w:val="18"/>
          <w:szCs w:val="18"/>
        </w:rPr>
      </w:pPr>
    </w:p>
    <w:p w:rsidR="00851D9E" w:rsidRPr="00C75BEC" w:rsidRDefault="00851D9E" w:rsidP="00851D9E">
      <w:pPr>
        <w:jc w:val="center"/>
        <w:rPr>
          <w:rFonts w:asciiTheme="minorHAnsi" w:hAnsiTheme="minorHAnsi" w:cstheme="minorHAnsi"/>
          <w:b/>
          <w:sz w:val="18"/>
          <w:szCs w:val="18"/>
        </w:rPr>
      </w:pPr>
    </w:p>
    <w:p w:rsidR="00851D9E" w:rsidRPr="00DA09B7" w:rsidRDefault="00851D9E" w:rsidP="00851D9E">
      <w:pPr>
        <w:jc w:val="center"/>
        <w:rPr>
          <w:rFonts w:ascii="Calibri" w:hAnsi="Calibri" w:cs="Calibri"/>
          <w:b/>
        </w:rPr>
      </w:pPr>
      <w:r w:rsidRPr="00DA09B7">
        <w:rPr>
          <w:rFonts w:ascii="Calibri" w:hAnsi="Calibri" w:cs="Calibri"/>
          <w:b/>
        </w:rPr>
        <w:t>-------------------------------------------------------------------------------</w:t>
      </w:r>
    </w:p>
    <w:p w:rsidR="00851D9E" w:rsidRPr="00DA09B7" w:rsidRDefault="00851D9E" w:rsidP="00851D9E">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851D9E" w:rsidRPr="00B335CD" w:rsidRDefault="00851D9E" w:rsidP="00851D9E">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851D9E" w:rsidRPr="007165E6" w:rsidRDefault="00851D9E" w:rsidP="00851D9E">
      <w:pPr>
        <w:jc w:val="center"/>
        <w:rPr>
          <w:rFonts w:asciiTheme="minorHAnsi" w:hAnsiTheme="minorHAnsi" w:cstheme="minorHAnsi"/>
          <w:b/>
          <w:sz w:val="18"/>
          <w:szCs w:val="18"/>
          <w:lang w:val="es-BO"/>
        </w:rPr>
      </w:pPr>
    </w:p>
    <w:p w:rsidR="00851D9E" w:rsidRPr="00851D9E" w:rsidRDefault="00851D9E" w:rsidP="0062797D">
      <w:pPr>
        <w:spacing w:line="276" w:lineRule="auto"/>
        <w:jc w:val="center"/>
        <w:rPr>
          <w:rFonts w:asciiTheme="minorHAnsi" w:hAnsiTheme="minorHAnsi" w:cstheme="minorHAnsi"/>
          <w:b/>
          <w:sz w:val="18"/>
          <w:szCs w:val="18"/>
          <w:lang w:val="es-BO"/>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B37927" w:rsidRDefault="00B37927" w:rsidP="0062797D">
      <w:pPr>
        <w:spacing w:line="276" w:lineRule="auto"/>
        <w:jc w:val="center"/>
        <w:rPr>
          <w:rFonts w:asciiTheme="minorHAnsi" w:hAnsiTheme="minorHAnsi" w:cstheme="minorHAnsi"/>
          <w:b/>
          <w:sz w:val="18"/>
          <w:szCs w:val="18"/>
        </w:rPr>
      </w:pPr>
    </w:p>
    <w:p w:rsidR="00B37927" w:rsidRPr="00286B08" w:rsidRDefault="00B37927" w:rsidP="00B37927">
      <w:pPr>
        <w:jc w:val="center"/>
        <w:rPr>
          <w:rFonts w:asciiTheme="minorHAnsi" w:hAnsiTheme="minorHAnsi" w:cstheme="minorHAnsi"/>
          <w:b/>
        </w:rPr>
      </w:pPr>
      <w:r w:rsidRPr="00286B08">
        <w:rPr>
          <w:rFonts w:asciiTheme="minorHAnsi" w:hAnsiTheme="minorHAnsi" w:cstheme="minorHAnsi"/>
          <w:b/>
        </w:rPr>
        <w:lastRenderedPageBreak/>
        <w:t>FORMULARIO C-1</w:t>
      </w:r>
    </w:p>
    <w:p w:rsidR="00B37927" w:rsidRPr="00286B08" w:rsidRDefault="00B37927" w:rsidP="00B37927">
      <w:pPr>
        <w:jc w:val="center"/>
        <w:rPr>
          <w:rFonts w:asciiTheme="minorHAnsi" w:hAnsiTheme="minorHAnsi" w:cstheme="minorHAnsi"/>
          <w:b/>
        </w:rPr>
      </w:pPr>
      <w:r w:rsidRPr="00286B08">
        <w:rPr>
          <w:rFonts w:asciiTheme="minorHAnsi" w:hAnsiTheme="minorHAnsi" w:cstheme="minorHAnsi"/>
          <w:b/>
        </w:rPr>
        <w:t>FORMULARIO DE ESPECIFICACIONES TÉCNICAS</w:t>
      </w:r>
    </w:p>
    <w:p w:rsidR="00B37927" w:rsidRPr="00286B08" w:rsidRDefault="00B37927" w:rsidP="00B37927">
      <w:pPr>
        <w:jc w:val="center"/>
        <w:rPr>
          <w:rFonts w:asciiTheme="minorHAnsi" w:hAnsiTheme="minorHAnsi" w:cstheme="minorHAnsi"/>
          <w:b/>
        </w:rPr>
      </w:pPr>
      <w:r w:rsidRPr="00286B08">
        <w:rPr>
          <w:rFonts w:asciiTheme="minorHAnsi" w:hAnsiTheme="minorHAnsi" w:cstheme="minorHAnsi"/>
          <w:b/>
        </w:rPr>
        <w:t>SOLICITADAS Y PROPUESTAS</w:t>
      </w:r>
    </w:p>
    <w:p w:rsidR="001F7D50" w:rsidRPr="001F7D50" w:rsidRDefault="00B37927" w:rsidP="00B37927">
      <w:pPr>
        <w:jc w:val="center"/>
        <w:rPr>
          <w:rFonts w:asciiTheme="minorHAnsi" w:hAnsiTheme="minorHAnsi" w:cstheme="minorHAnsi"/>
          <w:b/>
          <w:sz w:val="22"/>
          <w:szCs w:val="18"/>
          <w:u w:val="single"/>
        </w:rPr>
      </w:pPr>
      <w:r w:rsidRPr="001F7D50">
        <w:rPr>
          <w:rFonts w:asciiTheme="minorHAnsi" w:hAnsiTheme="minorHAnsi" w:cstheme="minorHAnsi"/>
          <w:b/>
          <w:sz w:val="22"/>
          <w:szCs w:val="18"/>
          <w:u w:val="single"/>
        </w:rPr>
        <w:t xml:space="preserve">ITEM 3: </w:t>
      </w:r>
    </w:p>
    <w:p w:rsidR="00B37927" w:rsidRPr="001F7D50" w:rsidRDefault="00B37927" w:rsidP="00B37927">
      <w:pPr>
        <w:jc w:val="center"/>
        <w:rPr>
          <w:rFonts w:asciiTheme="minorHAnsi" w:hAnsiTheme="minorHAnsi" w:cstheme="minorHAnsi"/>
          <w:b/>
          <w:sz w:val="18"/>
          <w:szCs w:val="18"/>
          <w:u w:val="single"/>
        </w:rPr>
      </w:pPr>
      <w:r w:rsidRPr="001F7D50">
        <w:rPr>
          <w:rFonts w:asciiTheme="minorHAnsi" w:hAnsiTheme="minorHAnsi" w:cstheme="minorHAnsi"/>
          <w:b/>
          <w:sz w:val="18"/>
          <w:szCs w:val="18"/>
          <w:u w:val="single"/>
        </w:rPr>
        <w:t>ESTACION DISTRITAL DE REGULACION  EDR 2000 m3/h.</w:t>
      </w:r>
    </w:p>
    <w:p w:rsidR="00B37927" w:rsidRPr="00C75BEC" w:rsidRDefault="00B37927" w:rsidP="00B37927">
      <w:pPr>
        <w:jc w:val="center"/>
        <w:rPr>
          <w:rFonts w:asciiTheme="minorHAnsi" w:hAnsiTheme="minorHAnsi" w:cstheme="minorHAnsi"/>
          <w:b/>
          <w:sz w:val="18"/>
          <w:szCs w:val="18"/>
        </w:rPr>
      </w:pPr>
    </w:p>
    <w:tbl>
      <w:tblPr>
        <w:tblW w:w="9378"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754"/>
        <w:gridCol w:w="1971"/>
        <w:gridCol w:w="604"/>
        <w:gridCol w:w="268"/>
        <w:gridCol w:w="781"/>
      </w:tblGrid>
      <w:tr w:rsidR="00B37927" w:rsidRPr="00CD6B7F" w:rsidTr="00BD4885">
        <w:trPr>
          <w:tblHeader/>
          <w:jc w:val="center"/>
        </w:trPr>
        <w:tc>
          <w:tcPr>
            <w:tcW w:w="5754" w:type="dxa"/>
            <w:shd w:val="clear" w:color="auto" w:fill="DBE5F1"/>
            <w:vAlign w:val="center"/>
          </w:tcPr>
          <w:p w:rsidR="00B37927" w:rsidRPr="00CD6B7F" w:rsidRDefault="00B37927" w:rsidP="00BD4885">
            <w:pPr>
              <w:jc w:val="center"/>
              <w:rPr>
                <w:rFonts w:asciiTheme="minorHAnsi" w:hAnsiTheme="minorHAnsi" w:cstheme="minorHAnsi"/>
                <w:b/>
                <w:sz w:val="16"/>
                <w:szCs w:val="16"/>
              </w:rPr>
            </w:pPr>
            <w:r w:rsidRPr="00CD6B7F">
              <w:rPr>
                <w:rFonts w:asciiTheme="minorHAnsi" w:hAnsiTheme="minorHAnsi" w:cstheme="minorHAnsi"/>
                <w:b/>
                <w:sz w:val="16"/>
                <w:szCs w:val="16"/>
              </w:rPr>
              <w:t>Descripción de las Especificaciones Técnicas</w:t>
            </w:r>
          </w:p>
        </w:tc>
        <w:tc>
          <w:tcPr>
            <w:tcW w:w="1971" w:type="dxa"/>
            <w:shd w:val="clear" w:color="auto" w:fill="DBE5F1"/>
            <w:vAlign w:val="center"/>
          </w:tcPr>
          <w:p w:rsidR="00B37927" w:rsidRPr="00CD6B7F" w:rsidRDefault="00B37927" w:rsidP="00BD4885">
            <w:pPr>
              <w:jc w:val="center"/>
              <w:rPr>
                <w:rFonts w:asciiTheme="minorHAnsi" w:hAnsiTheme="minorHAnsi" w:cstheme="minorHAnsi"/>
                <w:b/>
                <w:sz w:val="16"/>
                <w:szCs w:val="16"/>
              </w:rPr>
            </w:pPr>
            <w:r w:rsidRPr="00CD6B7F">
              <w:rPr>
                <w:rFonts w:asciiTheme="minorHAnsi" w:hAnsiTheme="minorHAnsi" w:cstheme="minorHAnsi"/>
                <w:b/>
                <w:sz w:val="16"/>
                <w:szCs w:val="16"/>
              </w:rPr>
              <w:t>Para ser llenado por el proponente al momento de elaborar su oferta</w:t>
            </w:r>
          </w:p>
        </w:tc>
        <w:tc>
          <w:tcPr>
            <w:tcW w:w="1653" w:type="dxa"/>
            <w:gridSpan w:val="3"/>
            <w:tcBorders>
              <w:top w:val="single" w:sz="12" w:space="0" w:color="auto"/>
              <w:bottom w:val="single" w:sz="2" w:space="0" w:color="000000"/>
            </w:tcBorders>
            <w:shd w:val="clear" w:color="auto" w:fill="D6E3BC"/>
            <w:vAlign w:val="center"/>
          </w:tcPr>
          <w:p w:rsidR="00B37927" w:rsidRPr="00CD6B7F" w:rsidRDefault="00B37927" w:rsidP="00BD4885">
            <w:pPr>
              <w:jc w:val="both"/>
              <w:rPr>
                <w:rFonts w:asciiTheme="minorHAnsi" w:hAnsiTheme="minorHAnsi" w:cstheme="minorHAnsi"/>
                <w:b/>
                <w:sz w:val="16"/>
                <w:szCs w:val="16"/>
              </w:rPr>
            </w:pPr>
            <w:r w:rsidRPr="00CD6B7F">
              <w:rPr>
                <w:rFonts w:asciiTheme="minorHAnsi" w:hAnsiTheme="minorHAnsi" w:cstheme="minorHAnsi"/>
                <w:b/>
                <w:sz w:val="16"/>
                <w:szCs w:val="16"/>
              </w:rPr>
              <w:t>Evaluación (para ser llenado por el personal técnico del Comité de Contratación)</w:t>
            </w:r>
          </w:p>
        </w:tc>
      </w:tr>
      <w:tr w:rsidR="00B37927" w:rsidRPr="00CD6B7F" w:rsidTr="00BD4885">
        <w:trPr>
          <w:cantSplit/>
          <w:trHeight w:val="1448"/>
          <w:jc w:val="center"/>
        </w:trPr>
        <w:tc>
          <w:tcPr>
            <w:tcW w:w="5754" w:type="dxa"/>
            <w:shd w:val="clear" w:color="auto" w:fill="DBE5F1"/>
            <w:vAlign w:val="center"/>
          </w:tcPr>
          <w:p w:rsidR="00B37927" w:rsidRPr="00CD6B7F" w:rsidRDefault="00B37927" w:rsidP="00BD4885">
            <w:pPr>
              <w:jc w:val="center"/>
              <w:rPr>
                <w:rFonts w:asciiTheme="minorHAnsi" w:hAnsiTheme="minorHAnsi" w:cstheme="minorHAnsi"/>
                <w:b/>
                <w:sz w:val="16"/>
                <w:szCs w:val="16"/>
              </w:rPr>
            </w:pPr>
            <w:r w:rsidRPr="00CD6B7F">
              <w:rPr>
                <w:rFonts w:asciiTheme="minorHAnsi" w:hAnsiTheme="minorHAnsi" w:cstheme="minorHAnsi"/>
                <w:b/>
                <w:sz w:val="16"/>
                <w:szCs w:val="16"/>
              </w:rPr>
              <w:t>Característica del Bien  requerido por YPFB</w:t>
            </w:r>
          </w:p>
        </w:tc>
        <w:tc>
          <w:tcPr>
            <w:tcW w:w="1971" w:type="dxa"/>
            <w:shd w:val="clear" w:color="auto" w:fill="DBE5F1"/>
            <w:vAlign w:val="center"/>
          </w:tcPr>
          <w:p w:rsidR="00B37927" w:rsidRPr="00CD6B7F" w:rsidRDefault="00B37927" w:rsidP="00BD4885">
            <w:pPr>
              <w:jc w:val="center"/>
              <w:rPr>
                <w:rFonts w:asciiTheme="minorHAnsi" w:hAnsiTheme="minorHAnsi" w:cstheme="minorHAnsi"/>
                <w:b/>
                <w:sz w:val="16"/>
                <w:szCs w:val="16"/>
              </w:rPr>
            </w:pPr>
            <w:r w:rsidRPr="00CD6B7F">
              <w:rPr>
                <w:rFonts w:asciiTheme="minorHAnsi" w:hAnsiTheme="minorHAnsi" w:cstheme="minorHAnsi"/>
                <w:b/>
                <w:sz w:val="16"/>
                <w:szCs w:val="16"/>
              </w:rPr>
              <w:t>Característica Ofertadas</w:t>
            </w:r>
          </w:p>
        </w:tc>
        <w:tc>
          <w:tcPr>
            <w:tcW w:w="594" w:type="dxa"/>
            <w:tcBorders>
              <w:top w:val="single" w:sz="2" w:space="0" w:color="000000"/>
              <w:bottom w:val="single" w:sz="2" w:space="0" w:color="000000"/>
            </w:tcBorders>
            <w:shd w:val="clear" w:color="auto" w:fill="D6E3BC"/>
            <w:textDirection w:val="btLr"/>
            <w:vAlign w:val="center"/>
          </w:tcPr>
          <w:p w:rsidR="00B37927" w:rsidRPr="00CD6B7F" w:rsidRDefault="00B37927" w:rsidP="00BD4885">
            <w:pPr>
              <w:rPr>
                <w:rFonts w:asciiTheme="minorHAnsi" w:hAnsiTheme="minorHAnsi" w:cstheme="minorHAnsi"/>
                <w:b/>
                <w:sz w:val="16"/>
                <w:szCs w:val="16"/>
              </w:rPr>
            </w:pPr>
            <w:r w:rsidRPr="00CD6B7F">
              <w:rPr>
                <w:rFonts w:asciiTheme="minorHAnsi" w:hAnsiTheme="minorHAnsi" w:cstheme="minorHAnsi"/>
                <w:b/>
                <w:sz w:val="16"/>
                <w:szCs w:val="16"/>
              </w:rPr>
              <w:t>CUMPLE</w:t>
            </w:r>
          </w:p>
        </w:tc>
        <w:tc>
          <w:tcPr>
            <w:tcW w:w="0" w:type="auto"/>
            <w:tcBorders>
              <w:top w:val="single" w:sz="2" w:space="0" w:color="000000"/>
              <w:bottom w:val="single" w:sz="2" w:space="0" w:color="000000"/>
            </w:tcBorders>
            <w:shd w:val="clear" w:color="auto" w:fill="D6E3BC"/>
            <w:textDirection w:val="btLr"/>
            <w:vAlign w:val="center"/>
          </w:tcPr>
          <w:p w:rsidR="00B37927" w:rsidRPr="00CD6B7F" w:rsidRDefault="00B37927" w:rsidP="00BD4885">
            <w:pPr>
              <w:rPr>
                <w:rFonts w:asciiTheme="minorHAnsi" w:hAnsiTheme="minorHAnsi" w:cstheme="minorHAnsi"/>
                <w:b/>
                <w:sz w:val="16"/>
                <w:szCs w:val="16"/>
              </w:rPr>
            </w:pPr>
            <w:r w:rsidRPr="00CD6B7F">
              <w:rPr>
                <w:rFonts w:asciiTheme="minorHAnsi" w:hAnsiTheme="minorHAnsi" w:cstheme="minorHAnsi"/>
                <w:b/>
                <w:sz w:val="16"/>
                <w:szCs w:val="16"/>
              </w:rPr>
              <w:t>NO CUMPLE</w:t>
            </w:r>
          </w:p>
        </w:tc>
        <w:tc>
          <w:tcPr>
            <w:tcW w:w="768" w:type="dxa"/>
            <w:tcBorders>
              <w:top w:val="single" w:sz="2" w:space="0" w:color="000000"/>
              <w:bottom w:val="single" w:sz="2" w:space="0" w:color="000000"/>
            </w:tcBorders>
            <w:shd w:val="clear" w:color="auto" w:fill="D6E3BC"/>
            <w:textDirection w:val="btLr"/>
            <w:vAlign w:val="center"/>
          </w:tcPr>
          <w:p w:rsidR="00B37927" w:rsidRPr="00CD6B7F" w:rsidRDefault="00B37927" w:rsidP="00BD4885">
            <w:pPr>
              <w:rPr>
                <w:rFonts w:asciiTheme="minorHAnsi" w:hAnsiTheme="minorHAnsi" w:cstheme="minorHAnsi"/>
                <w:b/>
                <w:sz w:val="16"/>
                <w:szCs w:val="16"/>
              </w:rPr>
            </w:pPr>
            <w:r w:rsidRPr="00CD6B7F">
              <w:rPr>
                <w:rFonts w:asciiTheme="minorHAnsi" w:hAnsiTheme="minorHAnsi" w:cstheme="minorHAnsi"/>
                <w:b/>
                <w:sz w:val="16"/>
                <w:szCs w:val="16"/>
              </w:rPr>
              <w:t>OBSERVACIÓN (porque no cumple)</w:t>
            </w:r>
          </w:p>
        </w:tc>
      </w:tr>
      <w:tr w:rsidR="00B37927" w:rsidRPr="00CD6B7F" w:rsidTr="00BD4885">
        <w:trPr>
          <w:jc w:val="center"/>
        </w:trPr>
        <w:tc>
          <w:tcPr>
            <w:tcW w:w="5754" w:type="dxa"/>
            <w:vAlign w:val="center"/>
          </w:tcPr>
          <w:p w:rsidR="001C2689" w:rsidRPr="002F589D" w:rsidRDefault="001C2689" w:rsidP="001C2689">
            <w:pPr>
              <w:numPr>
                <w:ilvl w:val="0"/>
                <w:numId w:val="34"/>
              </w:numPr>
              <w:rPr>
                <w:rFonts w:asciiTheme="minorHAnsi" w:hAnsiTheme="minorHAnsi" w:cstheme="minorHAnsi"/>
                <w:sz w:val="16"/>
                <w:szCs w:val="16"/>
              </w:rPr>
            </w:pPr>
            <w:r w:rsidRPr="002F589D">
              <w:rPr>
                <w:rFonts w:asciiTheme="minorHAnsi" w:hAnsiTheme="minorHAnsi" w:cstheme="minorHAnsi"/>
                <w:sz w:val="16"/>
                <w:szCs w:val="16"/>
              </w:rPr>
              <w:t xml:space="preserve">Presión de entrada a la Estación Distrital de Regulación: podrá variar entre 6 y 50 Bar  </w:t>
            </w:r>
          </w:p>
          <w:p w:rsidR="001C2689" w:rsidRPr="002F589D" w:rsidRDefault="001C2689" w:rsidP="001C2689">
            <w:pPr>
              <w:numPr>
                <w:ilvl w:val="0"/>
                <w:numId w:val="34"/>
              </w:numPr>
              <w:rPr>
                <w:rFonts w:asciiTheme="minorHAnsi" w:hAnsiTheme="minorHAnsi" w:cstheme="minorHAnsi"/>
                <w:sz w:val="16"/>
                <w:szCs w:val="16"/>
              </w:rPr>
            </w:pPr>
            <w:r w:rsidRPr="002F589D">
              <w:rPr>
                <w:rFonts w:asciiTheme="minorHAnsi" w:hAnsiTheme="minorHAnsi" w:cstheme="minorHAnsi"/>
                <w:sz w:val="16"/>
                <w:szCs w:val="16"/>
              </w:rPr>
              <w:t xml:space="preserve">Presión de salida de la Estación Distrital de Regulación estará ajustada entre 1 y 4 Bar </w:t>
            </w:r>
          </w:p>
          <w:p w:rsidR="001C2689" w:rsidRPr="002F589D" w:rsidRDefault="001C2689" w:rsidP="001C2689">
            <w:pPr>
              <w:numPr>
                <w:ilvl w:val="0"/>
                <w:numId w:val="34"/>
              </w:numPr>
              <w:rPr>
                <w:rFonts w:asciiTheme="minorHAnsi" w:hAnsiTheme="minorHAnsi" w:cstheme="minorHAnsi"/>
                <w:sz w:val="16"/>
                <w:szCs w:val="16"/>
              </w:rPr>
            </w:pPr>
            <w:r w:rsidRPr="002F589D">
              <w:rPr>
                <w:rFonts w:asciiTheme="minorHAnsi" w:hAnsiTheme="minorHAnsi" w:cstheme="minorHAnsi"/>
                <w:sz w:val="16"/>
                <w:szCs w:val="16"/>
              </w:rPr>
              <w:t>Densidad relativa del Gas Natural es de 0,62</w:t>
            </w:r>
          </w:p>
          <w:p w:rsidR="001C2689" w:rsidRPr="002F589D" w:rsidRDefault="001C2689" w:rsidP="001C2689">
            <w:pPr>
              <w:numPr>
                <w:ilvl w:val="0"/>
                <w:numId w:val="34"/>
              </w:numPr>
              <w:rPr>
                <w:rFonts w:asciiTheme="minorHAnsi" w:hAnsiTheme="minorHAnsi" w:cstheme="minorHAnsi"/>
                <w:sz w:val="16"/>
                <w:szCs w:val="16"/>
              </w:rPr>
            </w:pPr>
            <w:r w:rsidRPr="002F589D">
              <w:rPr>
                <w:rFonts w:asciiTheme="minorHAnsi" w:hAnsiTheme="minorHAnsi" w:cstheme="minorHAnsi"/>
                <w:sz w:val="16"/>
                <w:szCs w:val="16"/>
              </w:rPr>
              <w:t xml:space="preserve">Temperatura de trabajo  entre –20°C a </w:t>
            </w:r>
            <w:smartTag w:uri="urn:schemas-microsoft-com:office:smarttags" w:element="metricconverter">
              <w:smartTagPr>
                <w:attr w:name="ProductID" w:val="60ﾰC"/>
              </w:smartTagPr>
              <w:r w:rsidRPr="002F589D">
                <w:rPr>
                  <w:rFonts w:asciiTheme="minorHAnsi" w:hAnsiTheme="minorHAnsi" w:cstheme="minorHAnsi"/>
                  <w:sz w:val="16"/>
                  <w:szCs w:val="16"/>
                </w:rPr>
                <w:t>60°C</w:t>
              </w:r>
            </w:smartTag>
          </w:p>
          <w:p w:rsidR="001C2689" w:rsidRPr="002F589D" w:rsidRDefault="001C2689" w:rsidP="001C2689">
            <w:pPr>
              <w:numPr>
                <w:ilvl w:val="0"/>
                <w:numId w:val="34"/>
              </w:numPr>
              <w:rPr>
                <w:rFonts w:asciiTheme="minorHAnsi" w:hAnsiTheme="minorHAnsi" w:cstheme="minorHAnsi"/>
                <w:color w:val="000000"/>
                <w:sz w:val="16"/>
                <w:szCs w:val="16"/>
              </w:rPr>
            </w:pPr>
            <w:r w:rsidRPr="002F589D">
              <w:rPr>
                <w:rFonts w:asciiTheme="minorHAnsi" w:hAnsiTheme="minorHAnsi" w:cstheme="minorHAnsi"/>
                <w:sz w:val="16"/>
                <w:szCs w:val="16"/>
              </w:rPr>
              <w:t xml:space="preserve">Capacidad nominal las Estaciones Distritales de Regulación será de </w:t>
            </w:r>
            <w:r w:rsidRPr="002F589D">
              <w:rPr>
                <w:rFonts w:asciiTheme="minorHAnsi" w:hAnsiTheme="minorHAnsi" w:cstheme="minorHAnsi"/>
                <w:color w:val="000000"/>
                <w:sz w:val="16"/>
                <w:szCs w:val="16"/>
              </w:rPr>
              <w:t>2000 m</w:t>
            </w:r>
            <w:r w:rsidRPr="002F589D">
              <w:rPr>
                <w:rFonts w:asciiTheme="minorHAnsi" w:hAnsiTheme="minorHAnsi" w:cstheme="minorHAnsi"/>
                <w:color w:val="000000"/>
                <w:sz w:val="16"/>
                <w:szCs w:val="16"/>
                <w:vertAlign w:val="superscript"/>
              </w:rPr>
              <w:t>3</w:t>
            </w:r>
            <w:r w:rsidRPr="002F589D">
              <w:rPr>
                <w:rFonts w:asciiTheme="minorHAnsi" w:hAnsiTheme="minorHAnsi" w:cstheme="minorHAnsi"/>
                <w:color w:val="000000"/>
                <w:sz w:val="16"/>
                <w:szCs w:val="16"/>
              </w:rPr>
              <w:t xml:space="preserve">(n)/h </w:t>
            </w:r>
          </w:p>
          <w:p w:rsidR="001C2689" w:rsidRPr="002F589D" w:rsidRDefault="001C2689" w:rsidP="001C2689">
            <w:pPr>
              <w:numPr>
                <w:ilvl w:val="0"/>
                <w:numId w:val="34"/>
              </w:numPr>
              <w:rPr>
                <w:rFonts w:asciiTheme="minorHAnsi" w:hAnsiTheme="minorHAnsi" w:cstheme="minorHAnsi"/>
                <w:sz w:val="16"/>
                <w:szCs w:val="16"/>
              </w:rPr>
            </w:pPr>
            <w:r w:rsidRPr="002F589D">
              <w:rPr>
                <w:rFonts w:asciiTheme="minorHAnsi" w:hAnsiTheme="minorHAnsi" w:cstheme="minorHAnsi"/>
                <w:sz w:val="16"/>
                <w:szCs w:val="16"/>
              </w:rPr>
              <w:t>Nivel sonoro: no deberá superar los 70 dB(A) medidos a un metro del armario.</w:t>
            </w:r>
          </w:p>
          <w:p w:rsidR="001C2689" w:rsidRPr="002F589D" w:rsidRDefault="001C2689" w:rsidP="001C2689">
            <w:pPr>
              <w:numPr>
                <w:ilvl w:val="0"/>
                <w:numId w:val="34"/>
              </w:numPr>
              <w:jc w:val="both"/>
              <w:rPr>
                <w:rFonts w:asciiTheme="minorHAnsi" w:hAnsiTheme="minorHAnsi" w:cstheme="minorHAnsi"/>
                <w:sz w:val="16"/>
                <w:szCs w:val="16"/>
              </w:rPr>
            </w:pPr>
            <w:r w:rsidRPr="002F589D">
              <w:rPr>
                <w:rFonts w:asciiTheme="minorHAnsi" w:hAnsiTheme="minorHAnsi" w:cstheme="minorHAnsi"/>
                <w:sz w:val="16"/>
                <w:szCs w:val="16"/>
              </w:rPr>
              <w:t>El Sistema deberá estar en recinto (armario) con soporte estructural para sostener cada uno de los equipos e instrumentos.  El material del que estará construido el armario deberá ser plancha de Acero al Carbono, de espesor mínimo 1.5 mm; con puerta de dos hojas, y presentar dispositivos de ventilación tanto en la parte superior como inferior, debe contar con una cerradura especial, y el acabado con pintura de poliuretano cocida.</w:t>
            </w:r>
          </w:p>
          <w:p w:rsidR="001C2689" w:rsidRPr="002F589D" w:rsidRDefault="001C2689" w:rsidP="001C2689">
            <w:pPr>
              <w:numPr>
                <w:ilvl w:val="0"/>
                <w:numId w:val="34"/>
              </w:numPr>
              <w:jc w:val="both"/>
              <w:rPr>
                <w:rFonts w:asciiTheme="minorHAnsi" w:hAnsiTheme="minorHAnsi" w:cstheme="minorHAnsi"/>
                <w:sz w:val="16"/>
                <w:szCs w:val="16"/>
              </w:rPr>
            </w:pPr>
            <w:r w:rsidRPr="002F589D">
              <w:rPr>
                <w:rFonts w:asciiTheme="minorHAnsi" w:hAnsiTheme="minorHAnsi" w:cstheme="minorHAnsi"/>
                <w:sz w:val="16"/>
                <w:szCs w:val="16"/>
              </w:rPr>
              <w:t xml:space="preserve">El Sistema deberá contar con tres líneas de suministro de gas natural: La primera de Trabajo, la segunda en Stand </w:t>
            </w:r>
            <w:proofErr w:type="spellStart"/>
            <w:r w:rsidRPr="002F589D">
              <w:rPr>
                <w:rFonts w:asciiTheme="minorHAnsi" w:hAnsiTheme="minorHAnsi" w:cstheme="minorHAnsi"/>
                <w:sz w:val="16"/>
                <w:szCs w:val="16"/>
              </w:rPr>
              <w:t>By</w:t>
            </w:r>
            <w:proofErr w:type="spellEnd"/>
            <w:r w:rsidRPr="002F589D">
              <w:rPr>
                <w:rFonts w:asciiTheme="minorHAnsi" w:hAnsiTheme="minorHAnsi" w:cstheme="minorHAnsi"/>
                <w:sz w:val="16"/>
                <w:szCs w:val="16"/>
              </w:rPr>
              <w:t xml:space="preserve"> y la tercera en </w:t>
            </w:r>
            <w:proofErr w:type="spellStart"/>
            <w:r w:rsidRPr="002F589D">
              <w:rPr>
                <w:rFonts w:asciiTheme="minorHAnsi" w:hAnsiTheme="minorHAnsi" w:cstheme="minorHAnsi"/>
                <w:sz w:val="16"/>
                <w:szCs w:val="16"/>
              </w:rPr>
              <w:t>By</w:t>
            </w:r>
            <w:proofErr w:type="spellEnd"/>
            <w:r w:rsidRPr="002F589D">
              <w:rPr>
                <w:rFonts w:asciiTheme="minorHAnsi" w:hAnsiTheme="minorHAnsi" w:cstheme="minorHAnsi"/>
                <w:sz w:val="16"/>
                <w:szCs w:val="16"/>
              </w:rPr>
              <w:t xml:space="preserve"> Pass.</w:t>
            </w:r>
          </w:p>
          <w:p w:rsidR="001C2689" w:rsidRPr="002F589D" w:rsidRDefault="001C2689" w:rsidP="001C2689">
            <w:pPr>
              <w:numPr>
                <w:ilvl w:val="0"/>
                <w:numId w:val="34"/>
              </w:numPr>
              <w:jc w:val="both"/>
              <w:rPr>
                <w:rFonts w:asciiTheme="minorHAnsi" w:hAnsiTheme="minorHAnsi" w:cstheme="minorHAnsi"/>
                <w:sz w:val="16"/>
                <w:szCs w:val="16"/>
              </w:rPr>
            </w:pPr>
            <w:r w:rsidRPr="002F589D">
              <w:rPr>
                <w:rFonts w:asciiTheme="minorHAnsi" w:hAnsiTheme="minorHAnsi" w:cstheme="minorHAnsi"/>
                <w:sz w:val="16"/>
                <w:szCs w:val="16"/>
              </w:rPr>
              <w:t xml:space="preserve">Los componentes involucrados en la medición deben estar ubicados dentro la arquitectura del EDR, según lo norma el reporte Nro. 7 de AGA </w:t>
            </w:r>
          </w:p>
          <w:p w:rsidR="001C2689" w:rsidRPr="002F589D" w:rsidRDefault="001C2689" w:rsidP="001C2689">
            <w:pPr>
              <w:numPr>
                <w:ilvl w:val="0"/>
                <w:numId w:val="34"/>
              </w:numPr>
              <w:jc w:val="both"/>
              <w:rPr>
                <w:rFonts w:asciiTheme="minorHAnsi" w:hAnsiTheme="minorHAnsi" w:cstheme="minorHAnsi"/>
                <w:sz w:val="16"/>
                <w:szCs w:val="16"/>
              </w:rPr>
            </w:pPr>
            <w:r w:rsidRPr="002F589D">
              <w:rPr>
                <w:rFonts w:asciiTheme="minorHAnsi" w:hAnsiTheme="minorHAnsi" w:cstheme="minorHAnsi"/>
                <w:sz w:val="16"/>
                <w:szCs w:val="16"/>
              </w:rPr>
              <w:t>Tanto la línea de entrada como la de salida deben ser bridadas, y traer consigo, el juego de espárragos y pernos para unión, además de sus correspondientes juntas dieléctricas.</w:t>
            </w:r>
          </w:p>
          <w:p w:rsidR="001C2689" w:rsidRPr="002F589D" w:rsidRDefault="001C2689" w:rsidP="001C2689">
            <w:pPr>
              <w:numPr>
                <w:ilvl w:val="0"/>
                <w:numId w:val="34"/>
              </w:numPr>
              <w:jc w:val="both"/>
              <w:rPr>
                <w:rFonts w:asciiTheme="minorHAnsi" w:hAnsiTheme="minorHAnsi" w:cstheme="minorHAnsi"/>
                <w:sz w:val="16"/>
                <w:szCs w:val="16"/>
              </w:rPr>
            </w:pPr>
            <w:r w:rsidRPr="002F589D">
              <w:rPr>
                <w:rFonts w:asciiTheme="minorHAnsi" w:hAnsiTheme="minorHAnsi" w:cstheme="minorHAnsi"/>
                <w:sz w:val="16"/>
                <w:szCs w:val="16"/>
              </w:rPr>
              <w:t xml:space="preserve">Se deben instalar todos los manómetros menores en cada una de las líneas (Servicio y Stand </w:t>
            </w:r>
            <w:proofErr w:type="spellStart"/>
            <w:r w:rsidRPr="002F589D">
              <w:rPr>
                <w:rFonts w:asciiTheme="minorHAnsi" w:hAnsiTheme="minorHAnsi" w:cstheme="minorHAnsi"/>
                <w:sz w:val="16"/>
                <w:szCs w:val="16"/>
              </w:rPr>
              <w:t>By</w:t>
            </w:r>
            <w:proofErr w:type="spellEnd"/>
            <w:r w:rsidRPr="002F589D">
              <w:rPr>
                <w:rFonts w:asciiTheme="minorHAnsi" w:hAnsiTheme="minorHAnsi" w:cstheme="minorHAnsi"/>
                <w:sz w:val="16"/>
                <w:szCs w:val="16"/>
              </w:rPr>
              <w:t xml:space="preserve">), necesarios para el ajuste, calibración y puesta en servicio del equipo. </w:t>
            </w:r>
          </w:p>
          <w:p w:rsidR="001C2689" w:rsidRPr="002F589D" w:rsidRDefault="001C2689" w:rsidP="001C2689">
            <w:pPr>
              <w:numPr>
                <w:ilvl w:val="0"/>
                <w:numId w:val="34"/>
              </w:numPr>
              <w:jc w:val="both"/>
              <w:rPr>
                <w:rFonts w:asciiTheme="minorHAnsi" w:hAnsiTheme="minorHAnsi" w:cstheme="minorHAnsi"/>
                <w:sz w:val="16"/>
                <w:szCs w:val="16"/>
              </w:rPr>
            </w:pPr>
            <w:r w:rsidRPr="002F589D">
              <w:rPr>
                <w:rFonts w:asciiTheme="minorHAnsi" w:hAnsiTheme="minorHAnsi" w:cstheme="minorHAnsi"/>
                <w:sz w:val="16"/>
                <w:szCs w:val="16"/>
              </w:rPr>
              <w:t>Todas las soldaduras deben ser realizadas, conforme a procedimiento API 1104.</w:t>
            </w:r>
          </w:p>
          <w:p w:rsidR="001C2689" w:rsidRPr="002F589D" w:rsidRDefault="001C2689" w:rsidP="001C2689">
            <w:pPr>
              <w:numPr>
                <w:ilvl w:val="0"/>
                <w:numId w:val="34"/>
              </w:numPr>
              <w:jc w:val="both"/>
              <w:rPr>
                <w:rFonts w:asciiTheme="minorHAnsi" w:hAnsiTheme="minorHAnsi" w:cstheme="minorHAnsi"/>
                <w:sz w:val="16"/>
                <w:szCs w:val="16"/>
              </w:rPr>
            </w:pPr>
            <w:r w:rsidRPr="002F589D">
              <w:rPr>
                <w:rFonts w:asciiTheme="minorHAnsi" w:hAnsiTheme="minorHAnsi" w:cstheme="minorHAnsi"/>
                <w:sz w:val="16"/>
                <w:szCs w:val="16"/>
              </w:rPr>
              <w:t xml:space="preserve">La activación de la línea de stand </w:t>
            </w:r>
            <w:proofErr w:type="spellStart"/>
            <w:r w:rsidRPr="002F589D">
              <w:rPr>
                <w:rFonts w:asciiTheme="minorHAnsi" w:hAnsiTheme="minorHAnsi" w:cstheme="minorHAnsi"/>
                <w:sz w:val="16"/>
                <w:szCs w:val="16"/>
              </w:rPr>
              <w:t>by</w:t>
            </w:r>
            <w:proofErr w:type="spellEnd"/>
            <w:r w:rsidRPr="002F589D">
              <w:rPr>
                <w:rFonts w:asciiTheme="minorHAnsi" w:hAnsiTheme="minorHAnsi" w:cstheme="minorHAnsi"/>
                <w:sz w:val="16"/>
                <w:szCs w:val="16"/>
              </w:rPr>
              <w:t xml:space="preserve"> debe podérsela hacer de forma automática (sincronizada en caso de falla de línea de trabajo) y manual.</w:t>
            </w:r>
          </w:p>
          <w:p w:rsidR="00B37927" w:rsidRPr="002F589D" w:rsidRDefault="00B37927" w:rsidP="00BD4885">
            <w:pPr>
              <w:rPr>
                <w:rFonts w:asciiTheme="minorHAnsi" w:hAnsiTheme="minorHAnsi" w:cstheme="minorHAnsi"/>
                <w:b/>
                <w:sz w:val="16"/>
                <w:szCs w:val="16"/>
              </w:rPr>
            </w:pPr>
          </w:p>
        </w:tc>
        <w:tc>
          <w:tcPr>
            <w:tcW w:w="1971" w:type="dxa"/>
            <w:vAlign w:val="center"/>
          </w:tcPr>
          <w:p w:rsidR="00B37927" w:rsidRPr="00CD6B7F" w:rsidRDefault="00B37927" w:rsidP="00BD4885">
            <w:pPr>
              <w:rPr>
                <w:rFonts w:asciiTheme="minorHAnsi" w:hAnsiTheme="minorHAnsi" w:cstheme="minorHAnsi"/>
                <w:b/>
                <w:sz w:val="16"/>
                <w:szCs w:val="16"/>
              </w:rPr>
            </w:pPr>
          </w:p>
        </w:tc>
        <w:tc>
          <w:tcPr>
            <w:tcW w:w="594" w:type="dxa"/>
            <w:tcBorders>
              <w:top w:val="single" w:sz="2" w:space="0" w:color="000000"/>
            </w:tcBorders>
            <w:vAlign w:val="center"/>
          </w:tcPr>
          <w:p w:rsidR="00B37927" w:rsidRPr="00CD6B7F" w:rsidRDefault="00B37927" w:rsidP="00BD4885">
            <w:pPr>
              <w:rPr>
                <w:rFonts w:asciiTheme="minorHAnsi" w:hAnsiTheme="minorHAnsi" w:cstheme="minorHAnsi"/>
                <w:b/>
                <w:sz w:val="16"/>
                <w:szCs w:val="16"/>
              </w:rPr>
            </w:pPr>
          </w:p>
        </w:tc>
        <w:tc>
          <w:tcPr>
            <w:tcW w:w="0" w:type="auto"/>
            <w:tcBorders>
              <w:top w:val="single" w:sz="2" w:space="0" w:color="000000"/>
            </w:tcBorders>
            <w:vAlign w:val="center"/>
          </w:tcPr>
          <w:p w:rsidR="00B37927" w:rsidRPr="00CD6B7F" w:rsidRDefault="00B37927" w:rsidP="00BD4885">
            <w:pPr>
              <w:rPr>
                <w:rFonts w:asciiTheme="minorHAnsi" w:hAnsiTheme="minorHAnsi" w:cstheme="minorHAnsi"/>
                <w:b/>
                <w:sz w:val="16"/>
                <w:szCs w:val="16"/>
              </w:rPr>
            </w:pPr>
          </w:p>
        </w:tc>
        <w:tc>
          <w:tcPr>
            <w:tcW w:w="768" w:type="dxa"/>
            <w:tcBorders>
              <w:top w:val="single" w:sz="2" w:space="0" w:color="000000"/>
            </w:tcBorders>
            <w:vAlign w:val="center"/>
          </w:tcPr>
          <w:p w:rsidR="00B37927" w:rsidRPr="00CD6B7F" w:rsidRDefault="00B37927" w:rsidP="00BD4885">
            <w:pPr>
              <w:rPr>
                <w:rFonts w:asciiTheme="minorHAnsi" w:hAnsiTheme="minorHAnsi" w:cstheme="minorHAnsi"/>
                <w:b/>
                <w:sz w:val="16"/>
                <w:szCs w:val="16"/>
              </w:rPr>
            </w:pPr>
          </w:p>
        </w:tc>
      </w:tr>
      <w:tr w:rsidR="00B37927" w:rsidRPr="00CD6B7F" w:rsidTr="00BD4885">
        <w:trPr>
          <w:jc w:val="center"/>
        </w:trPr>
        <w:tc>
          <w:tcPr>
            <w:tcW w:w="5754" w:type="dxa"/>
            <w:vAlign w:val="center"/>
          </w:tcPr>
          <w:p w:rsidR="00B37927" w:rsidRPr="002F589D" w:rsidRDefault="00B37927" w:rsidP="00BD4885">
            <w:pPr>
              <w:autoSpaceDE w:val="0"/>
              <w:autoSpaceDN w:val="0"/>
              <w:adjustRightInd w:val="0"/>
              <w:rPr>
                <w:rFonts w:asciiTheme="minorHAnsi" w:hAnsiTheme="minorHAnsi" w:cstheme="minorHAnsi"/>
                <w:sz w:val="16"/>
                <w:szCs w:val="16"/>
              </w:rPr>
            </w:pPr>
            <w:r w:rsidRPr="002F589D">
              <w:rPr>
                <w:rFonts w:asciiTheme="minorHAnsi" w:hAnsiTheme="minorHAnsi" w:cstheme="minorHAnsi"/>
                <w:sz w:val="16"/>
                <w:szCs w:val="16"/>
              </w:rPr>
              <w:t xml:space="preserve">3.1  CARACTERISTICAS PARA CADA UNA DE LAS LÍNEAS 1ra. </w:t>
            </w:r>
            <w:proofErr w:type="gramStart"/>
            <w:r w:rsidRPr="002F589D">
              <w:rPr>
                <w:rFonts w:asciiTheme="minorHAnsi" w:hAnsiTheme="minorHAnsi" w:cstheme="minorHAnsi"/>
                <w:sz w:val="16"/>
                <w:szCs w:val="16"/>
              </w:rPr>
              <w:t>y</w:t>
            </w:r>
            <w:proofErr w:type="gramEnd"/>
            <w:r w:rsidRPr="002F589D">
              <w:rPr>
                <w:rFonts w:asciiTheme="minorHAnsi" w:hAnsiTheme="minorHAnsi" w:cstheme="minorHAnsi"/>
                <w:sz w:val="16"/>
                <w:szCs w:val="16"/>
              </w:rPr>
              <w:t xml:space="preserve"> 2da. (DE TRABAJO Y STAND BY)</w:t>
            </w:r>
          </w:p>
        </w:tc>
        <w:tc>
          <w:tcPr>
            <w:tcW w:w="1971" w:type="dxa"/>
            <w:vAlign w:val="center"/>
          </w:tcPr>
          <w:p w:rsidR="00B37927" w:rsidRPr="00CD6B7F" w:rsidRDefault="00B37927" w:rsidP="00BD4885">
            <w:pPr>
              <w:rPr>
                <w:rFonts w:asciiTheme="minorHAnsi" w:hAnsiTheme="minorHAnsi" w:cstheme="minorHAnsi"/>
                <w:b/>
                <w:sz w:val="16"/>
                <w:szCs w:val="16"/>
              </w:rPr>
            </w:pPr>
          </w:p>
        </w:tc>
        <w:tc>
          <w:tcPr>
            <w:tcW w:w="594" w:type="dxa"/>
            <w:vAlign w:val="center"/>
          </w:tcPr>
          <w:p w:rsidR="00B37927" w:rsidRPr="00CD6B7F" w:rsidRDefault="00B37927" w:rsidP="00BD4885">
            <w:pPr>
              <w:rPr>
                <w:rFonts w:asciiTheme="minorHAnsi" w:hAnsiTheme="minorHAnsi" w:cstheme="minorHAnsi"/>
                <w:b/>
                <w:sz w:val="16"/>
                <w:szCs w:val="16"/>
              </w:rPr>
            </w:pPr>
          </w:p>
        </w:tc>
        <w:tc>
          <w:tcPr>
            <w:tcW w:w="0" w:type="auto"/>
            <w:vAlign w:val="center"/>
          </w:tcPr>
          <w:p w:rsidR="00B37927" w:rsidRPr="00CD6B7F" w:rsidRDefault="00B37927" w:rsidP="00BD4885">
            <w:pPr>
              <w:rPr>
                <w:rFonts w:asciiTheme="minorHAnsi" w:hAnsiTheme="minorHAnsi" w:cstheme="minorHAnsi"/>
                <w:b/>
                <w:sz w:val="16"/>
                <w:szCs w:val="16"/>
              </w:rPr>
            </w:pPr>
          </w:p>
        </w:tc>
        <w:tc>
          <w:tcPr>
            <w:tcW w:w="768" w:type="dxa"/>
            <w:vAlign w:val="center"/>
          </w:tcPr>
          <w:p w:rsidR="00B37927" w:rsidRPr="00CD6B7F" w:rsidRDefault="00B37927" w:rsidP="00BD4885">
            <w:pPr>
              <w:rPr>
                <w:rFonts w:asciiTheme="minorHAnsi" w:hAnsiTheme="minorHAnsi" w:cstheme="minorHAnsi"/>
                <w:b/>
                <w:sz w:val="16"/>
                <w:szCs w:val="16"/>
              </w:rPr>
            </w:pPr>
          </w:p>
        </w:tc>
      </w:tr>
      <w:tr w:rsidR="00B37927" w:rsidRPr="00CD6B7F" w:rsidTr="00BD4885">
        <w:trPr>
          <w:jc w:val="center"/>
        </w:trPr>
        <w:tc>
          <w:tcPr>
            <w:tcW w:w="5754" w:type="dxa"/>
            <w:vAlign w:val="center"/>
          </w:tcPr>
          <w:p w:rsidR="001C2689" w:rsidRPr="002F589D" w:rsidRDefault="001C2689" w:rsidP="001C2689">
            <w:pPr>
              <w:ind w:left="706"/>
              <w:rPr>
                <w:rFonts w:asciiTheme="minorHAnsi" w:hAnsiTheme="minorHAnsi" w:cstheme="minorHAnsi"/>
                <w:b/>
                <w:bCs/>
                <w:sz w:val="16"/>
                <w:szCs w:val="16"/>
                <w:u w:val="single"/>
              </w:rPr>
            </w:pPr>
            <w:r w:rsidRPr="002F589D">
              <w:rPr>
                <w:rFonts w:asciiTheme="minorHAnsi" w:hAnsiTheme="minorHAnsi" w:cstheme="minorHAnsi"/>
                <w:b/>
                <w:bCs/>
                <w:sz w:val="16"/>
                <w:szCs w:val="16"/>
                <w:u w:val="single"/>
              </w:rPr>
              <w:t>Válvula de bola API 6D 6FA</w:t>
            </w:r>
          </w:p>
          <w:p w:rsidR="001C2689" w:rsidRPr="002F589D" w:rsidRDefault="001C2689" w:rsidP="001C2689">
            <w:pPr>
              <w:ind w:left="706"/>
              <w:rPr>
                <w:rFonts w:asciiTheme="minorHAnsi" w:hAnsiTheme="minorHAnsi" w:cstheme="minorHAnsi"/>
                <w:b/>
                <w:bCs/>
                <w:sz w:val="16"/>
                <w:szCs w:val="16"/>
              </w:rPr>
            </w:pPr>
          </w:p>
          <w:p w:rsidR="001C2689" w:rsidRPr="002F589D" w:rsidRDefault="001C2689" w:rsidP="001C2689">
            <w:pPr>
              <w:ind w:left="706"/>
              <w:rPr>
                <w:rFonts w:asciiTheme="minorHAnsi" w:hAnsiTheme="minorHAnsi" w:cstheme="minorHAnsi"/>
                <w:bCs/>
                <w:sz w:val="16"/>
                <w:szCs w:val="16"/>
              </w:rPr>
            </w:pPr>
            <w:r w:rsidRPr="002F589D">
              <w:rPr>
                <w:rFonts w:asciiTheme="minorHAnsi" w:hAnsiTheme="minorHAnsi" w:cstheme="minorHAnsi"/>
                <w:bCs/>
                <w:sz w:val="16"/>
                <w:szCs w:val="16"/>
              </w:rPr>
              <w:t xml:space="preserve">Clase: ANSI 300 </w:t>
            </w:r>
          </w:p>
          <w:p w:rsidR="001C2689" w:rsidRPr="002F589D" w:rsidRDefault="001C2689" w:rsidP="001C2689">
            <w:pPr>
              <w:ind w:left="706"/>
              <w:rPr>
                <w:rFonts w:asciiTheme="minorHAnsi" w:hAnsiTheme="minorHAnsi" w:cstheme="minorHAnsi"/>
                <w:bCs/>
                <w:sz w:val="16"/>
                <w:szCs w:val="16"/>
              </w:rPr>
            </w:pPr>
            <w:r w:rsidRPr="002F589D">
              <w:rPr>
                <w:rFonts w:asciiTheme="minorHAnsi" w:hAnsiTheme="minorHAnsi" w:cstheme="minorHAnsi"/>
                <w:bCs/>
                <w:sz w:val="16"/>
                <w:szCs w:val="16"/>
              </w:rPr>
              <w:t>Conexión: Brida ANSI 300 RF</w:t>
            </w:r>
          </w:p>
          <w:p w:rsidR="001C2689" w:rsidRPr="002F589D" w:rsidRDefault="001C2689" w:rsidP="001C2689">
            <w:pPr>
              <w:ind w:left="706"/>
              <w:rPr>
                <w:rFonts w:asciiTheme="minorHAnsi" w:hAnsiTheme="minorHAnsi" w:cstheme="minorHAnsi"/>
                <w:bCs/>
                <w:sz w:val="16"/>
                <w:szCs w:val="16"/>
              </w:rPr>
            </w:pPr>
            <w:r w:rsidRPr="002F589D">
              <w:rPr>
                <w:rFonts w:asciiTheme="minorHAnsi" w:hAnsiTheme="minorHAnsi" w:cstheme="minorHAnsi"/>
                <w:bCs/>
                <w:sz w:val="16"/>
                <w:szCs w:val="16"/>
              </w:rPr>
              <w:t>Actuación: Manivela.</w:t>
            </w:r>
          </w:p>
          <w:p w:rsidR="001C2689" w:rsidRPr="002F589D" w:rsidRDefault="001C2689" w:rsidP="001C2689">
            <w:pPr>
              <w:ind w:left="706"/>
              <w:rPr>
                <w:rFonts w:asciiTheme="minorHAnsi" w:hAnsiTheme="minorHAnsi" w:cstheme="minorHAnsi"/>
                <w:bCs/>
                <w:sz w:val="16"/>
                <w:szCs w:val="16"/>
              </w:rPr>
            </w:pPr>
            <w:r w:rsidRPr="002F589D">
              <w:rPr>
                <w:rFonts w:asciiTheme="minorHAnsi" w:hAnsiTheme="minorHAnsi" w:cstheme="minorHAnsi"/>
                <w:bCs/>
                <w:sz w:val="16"/>
                <w:szCs w:val="16"/>
              </w:rPr>
              <w:t>Material: ASTM 216 WCB</w:t>
            </w:r>
          </w:p>
          <w:p w:rsidR="001C2689" w:rsidRPr="002F589D" w:rsidRDefault="001C2689" w:rsidP="001C2689">
            <w:pPr>
              <w:ind w:left="706"/>
              <w:rPr>
                <w:rFonts w:asciiTheme="minorHAnsi" w:hAnsiTheme="minorHAnsi" w:cstheme="minorHAnsi"/>
                <w:bCs/>
                <w:sz w:val="16"/>
                <w:szCs w:val="16"/>
              </w:rPr>
            </w:pPr>
            <w:proofErr w:type="spellStart"/>
            <w:r w:rsidRPr="002F589D">
              <w:rPr>
                <w:rFonts w:asciiTheme="minorHAnsi" w:hAnsiTheme="minorHAnsi" w:cstheme="minorHAnsi"/>
                <w:bCs/>
                <w:sz w:val="16"/>
                <w:szCs w:val="16"/>
              </w:rPr>
              <w:t>Diametro</w:t>
            </w:r>
            <w:proofErr w:type="spellEnd"/>
            <w:r w:rsidRPr="002F589D">
              <w:rPr>
                <w:rFonts w:asciiTheme="minorHAnsi" w:hAnsiTheme="minorHAnsi" w:cstheme="minorHAnsi"/>
                <w:bCs/>
                <w:sz w:val="16"/>
                <w:szCs w:val="16"/>
              </w:rPr>
              <w:t xml:space="preserve">: 3 </w:t>
            </w:r>
            <w:proofErr w:type="spellStart"/>
            <w:r w:rsidRPr="002F589D">
              <w:rPr>
                <w:rFonts w:asciiTheme="minorHAnsi" w:hAnsiTheme="minorHAnsi" w:cstheme="minorHAnsi"/>
                <w:bCs/>
                <w:sz w:val="16"/>
                <w:szCs w:val="16"/>
              </w:rPr>
              <w:t>plg</w:t>
            </w:r>
            <w:proofErr w:type="spellEnd"/>
          </w:p>
          <w:p w:rsidR="001C2689" w:rsidRPr="002F589D" w:rsidRDefault="001C2689" w:rsidP="001C2689">
            <w:pPr>
              <w:ind w:left="706"/>
              <w:rPr>
                <w:rFonts w:asciiTheme="minorHAnsi" w:hAnsiTheme="minorHAnsi" w:cstheme="minorHAnsi"/>
                <w:bCs/>
                <w:sz w:val="16"/>
                <w:szCs w:val="16"/>
              </w:rPr>
            </w:pPr>
            <w:r w:rsidRPr="002F589D">
              <w:rPr>
                <w:rFonts w:asciiTheme="minorHAnsi" w:hAnsiTheme="minorHAnsi" w:cstheme="minorHAnsi"/>
                <w:bCs/>
                <w:sz w:val="16"/>
                <w:szCs w:val="16"/>
              </w:rPr>
              <w:t>Paso Reducido</w:t>
            </w:r>
          </w:p>
          <w:p w:rsidR="00B37927" w:rsidRPr="002F589D" w:rsidRDefault="00B37927" w:rsidP="00B37927">
            <w:pPr>
              <w:ind w:left="100"/>
              <w:rPr>
                <w:rFonts w:asciiTheme="minorHAnsi" w:hAnsiTheme="minorHAnsi" w:cstheme="minorHAnsi"/>
                <w:b/>
                <w:sz w:val="16"/>
                <w:szCs w:val="16"/>
              </w:rPr>
            </w:pPr>
          </w:p>
        </w:tc>
        <w:tc>
          <w:tcPr>
            <w:tcW w:w="1971" w:type="dxa"/>
            <w:vAlign w:val="center"/>
          </w:tcPr>
          <w:p w:rsidR="00B37927" w:rsidRPr="00CD6B7F" w:rsidRDefault="00B37927" w:rsidP="00BD4885">
            <w:pPr>
              <w:rPr>
                <w:rFonts w:asciiTheme="minorHAnsi" w:hAnsiTheme="minorHAnsi" w:cstheme="minorHAnsi"/>
                <w:b/>
                <w:sz w:val="16"/>
                <w:szCs w:val="16"/>
              </w:rPr>
            </w:pPr>
          </w:p>
        </w:tc>
        <w:tc>
          <w:tcPr>
            <w:tcW w:w="594" w:type="dxa"/>
            <w:vAlign w:val="center"/>
          </w:tcPr>
          <w:p w:rsidR="00B37927" w:rsidRPr="00CD6B7F" w:rsidRDefault="00B37927" w:rsidP="00BD4885">
            <w:pPr>
              <w:rPr>
                <w:rFonts w:asciiTheme="minorHAnsi" w:hAnsiTheme="minorHAnsi" w:cstheme="minorHAnsi"/>
                <w:b/>
                <w:sz w:val="16"/>
                <w:szCs w:val="16"/>
              </w:rPr>
            </w:pPr>
          </w:p>
        </w:tc>
        <w:tc>
          <w:tcPr>
            <w:tcW w:w="0" w:type="auto"/>
            <w:vAlign w:val="center"/>
          </w:tcPr>
          <w:p w:rsidR="00B37927" w:rsidRPr="00CD6B7F" w:rsidRDefault="00B37927" w:rsidP="00BD4885">
            <w:pPr>
              <w:rPr>
                <w:rFonts w:asciiTheme="minorHAnsi" w:hAnsiTheme="minorHAnsi" w:cstheme="minorHAnsi"/>
                <w:b/>
                <w:sz w:val="16"/>
                <w:szCs w:val="16"/>
              </w:rPr>
            </w:pPr>
          </w:p>
        </w:tc>
        <w:tc>
          <w:tcPr>
            <w:tcW w:w="768" w:type="dxa"/>
            <w:vAlign w:val="center"/>
          </w:tcPr>
          <w:p w:rsidR="00B37927" w:rsidRPr="00CD6B7F" w:rsidRDefault="00B37927" w:rsidP="00BD4885">
            <w:pPr>
              <w:rPr>
                <w:rFonts w:asciiTheme="minorHAnsi" w:hAnsiTheme="minorHAnsi" w:cstheme="minorHAnsi"/>
                <w:b/>
                <w:sz w:val="16"/>
                <w:szCs w:val="16"/>
              </w:rPr>
            </w:pPr>
          </w:p>
        </w:tc>
      </w:tr>
      <w:tr w:rsidR="001C2689" w:rsidRPr="00CD6B7F" w:rsidTr="00BD4885">
        <w:trPr>
          <w:jc w:val="center"/>
        </w:trPr>
        <w:tc>
          <w:tcPr>
            <w:tcW w:w="5754" w:type="dxa"/>
            <w:vAlign w:val="center"/>
          </w:tcPr>
          <w:p w:rsidR="001C2689" w:rsidRPr="002F589D" w:rsidRDefault="001C2689" w:rsidP="001C2689">
            <w:pPr>
              <w:ind w:left="706"/>
              <w:jc w:val="both"/>
              <w:rPr>
                <w:rFonts w:asciiTheme="minorHAnsi" w:hAnsiTheme="minorHAnsi" w:cstheme="minorHAnsi"/>
                <w:b/>
                <w:sz w:val="16"/>
                <w:szCs w:val="16"/>
                <w:u w:val="single"/>
              </w:rPr>
            </w:pPr>
            <w:r w:rsidRPr="002F589D">
              <w:rPr>
                <w:rFonts w:asciiTheme="minorHAnsi" w:hAnsiTheme="minorHAnsi" w:cstheme="minorHAnsi"/>
                <w:b/>
                <w:sz w:val="16"/>
                <w:szCs w:val="16"/>
                <w:u w:val="single"/>
              </w:rPr>
              <w:lastRenderedPageBreak/>
              <w:t>Filtro</w:t>
            </w:r>
          </w:p>
          <w:p w:rsidR="001C2689" w:rsidRPr="002F589D" w:rsidRDefault="001C2689" w:rsidP="001C2689">
            <w:pPr>
              <w:ind w:left="706"/>
              <w:jc w:val="both"/>
              <w:rPr>
                <w:rFonts w:asciiTheme="minorHAnsi" w:hAnsiTheme="minorHAnsi" w:cstheme="minorHAnsi"/>
                <w:b/>
                <w:sz w:val="16"/>
                <w:szCs w:val="16"/>
                <w:u w:val="single"/>
              </w:rPr>
            </w:pPr>
          </w:p>
          <w:p w:rsidR="001C2689" w:rsidRPr="002F589D" w:rsidRDefault="001C2689" w:rsidP="001C2689">
            <w:pPr>
              <w:ind w:left="706"/>
              <w:jc w:val="both"/>
              <w:rPr>
                <w:rFonts w:asciiTheme="minorHAnsi" w:hAnsiTheme="minorHAnsi" w:cstheme="minorHAnsi"/>
                <w:sz w:val="16"/>
                <w:szCs w:val="16"/>
              </w:rPr>
            </w:pPr>
            <w:r w:rsidRPr="002F589D">
              <w:rPr>
                <w:rFonts w:asciiTheme="minorHAnsi" w:hAnsiTheme="minorHAnsi" w:cstheme="minorHAnsi"/>
                <w:sz w:val="16"/>
                <w:szCs w:val="16"/>
              </w:rPr>
              <w:t>Filtro para gas natural con capacidad de detener el 99% de partículas de 50 micrones (o mayor); ANSI 300 RF. Indicador de colmatado en el filtro provisto de manómetro diferencial (presentar en el libro de ingeniería solicitado para la presentación de propuestas el cálculo para el dimensionamiento y diseño del mismo).</w:t>
            </w:r>
          </w:p>
          <w:p w:rsidR="001C2689" w:rsidRPr="002F589D" w:rsidRDefault="001C2689" w:rsidP="001C2689">
            <w:pPr>
              <w:ind w:left="706"/>
              <w:jc w:val="both"/>
              <w:rPr>
                <w:rFonts w:asciiTheme="minorHAnsi" w:hAnsiTheme="minorHAnsi" w:cstheme="minorHAnsi"/>
                <w:sz w:val="16"/>
                <w:szCs w:val="16"/>
              </w:rPr>
            </w:pPr>
            <w:r w:rsidRPr="002F589D">
              <w:rPr>
                <w:rFonts w:asciiTheme="minorHAnsi" w:hAnsiTheme="minorHAnsi" w:cstheme="minorHAnsi"/>
                <w:sz w:val="16"/>
                <w:szCs w:val="16"/>
              </w:rPr>
              <w:t>El elemento filtrante debe ser tal que en el caso de una ruptura de los elementos filtrantes, el cuerpo del filtro tenga la capacidad suficiente para retener los desechos resultantes. Además debe tener conexiones de drenaje</w:t>
            </w:r>
          </w:p>
          <w:p w:rsidR="001C2689" w:rsidRPr="002F589D" w:rsidRDefault="001C2689" w:rsidP="00B37927">
            <w:pPr>
              <w:ind w:left="100"/>
              <w:rPr>
                <w:rFonts w:asciiTheme="minorHAnsi" w:hAnsiTheme="minorHAnsi" w:cstheme="minorHAnsi"/>
                <w:b/>
                <w:bCs/>
                <w:sz w:val="16"/>
                <w:szCs w:val="16"/>
                <w:u w:val="single"/>
              </w:rPr>
            </w:pPr>
          </w:p>
        </w:tc>
        <w:tc>
          <w:tcPr>
            <w:tcW w:w="1971" w:type="dxa"/>
            <w:vAlign w:val="center"/>
          </w:tcPr>
          <w:p w:rsidR="001C2689" w:rsidRPr="00CD6B7F" w:rsidRDefault="001C2689" w:rsidP="00BD4885">
            <w:pPr>
              <w:rPr>
                <w:rFonts w:asciiTheme="minorHAnsi" w:hAnsiTheme="minorHAnsi" w:cstheme="minorHAnsi"/>
                <w:b/>
                <w:sz w:val="16"/>
                <w:szCs w:val="16"/>
              </w:rPr>
            </w:pPr>
          </w:p>
        </w:tc>
        <w:tc>
          <w:tcPr>
            <w:tcW w:w="594" w:type="dxa"/>
            <w:vAlign w:val="center"/>
          </w:tcPr>
          <w:p w:rsidR="001C2689" w:rsidRPr="00CD6B7F" w:rsidRDefault="001C2689" w:rsidP="00BD4885">
            <w:pPr>
              <w:rPr>
                <w:rFonts w:asciiTheme="minorHAnsi" w:hAnsiTheme="minorHAnsi" w:cstheme="minorHAnsi"/>
                <w:b/>
                <w:sz w:val="16"/>
                <w:szCs w:val="16"/>
              </w:rPr>
            </w:pPr>
          </w:p>
        </w:tc>
        <w:tc>
          <w:tcPr>
            <w:tcW w:w="0" w:type="auto"/>
            <w:vAlign w:val="center"/>
          </w:tcPr>
          <w:p w:rsidR="001C2689" w:rsidRPr="00CD6B7F" w:rsidRDefault="001C2689" w:rsidP="00BD4885">
            <w:pPr>
              <w:rPr>
                <w:rFonts w:asciiTheme="minorHAnsi" w:hAnsiTheme="minorHAnsi" w:cstheme="minorHAnsi"/>
                <w:b/>
                <w:sz w:val="16"/>
                <w:szCs w:val="16"/>
              </w:rPr>
            </w:pPr>
          </w:p>
        </w:tc>
        <w:tc>
          <w:tcPr>
            <w:tcW w:w="768" w:type="dxa"/>
            <w:vAlign w:val="center"/>
          </w:tcPr>
          <w:p w:rsidR="001C2689" w:rsidRPr="00CD6B7F" w:rsidRDefault="001C2689" w:rsidP="00BD4885">
            <w:pPr>
              <w:rPr>
                <w:rFonts w:asciiTheme="minorHAnsi" w:hAnsiTheme="minorHAnsi" w:cstheme="minorHAnsi"/>
                <w:b/>
                <w:sz w:val="16"/>
                <w:szCs w:val="16"/>
              </w:rPr>
            </w:pPr>
          </w:p>
        </w:tc>
      </w:tr>
      <w:tr w:rsidR="00B37927" w:rsidRPr="00CD6B7F" w:rsidTr="00BD4885">
        <w:trPr>
          <w:jc w:val="center"/>
        </w:trPr>
        <w:tc>
          <w:tcPr>
            <w:tcW w:w="5754" w:type="dxa"/>
            <w:vAlign w:val="center"/>
          </w:tcPr>
          <w:p w:rsidR="001C2689" w:rsidRPr="002F589D" w:rsidRDefault="001C2689" w:rsidP="001C2689">
            <w:pPr>
              <w:ind w:left="706"/>
              <w:jc w:val="both"/>
              <w:rPr>
                <w:rFonts w:asciiTheme="minorHAnsi" w:hAnsiTheme="minorHAnsi" w:cstheme="minorHAnsi"/>
                <w:b/>
                <w:sz w:val="16"/>
                <w:szCs w:val="16"/>
                <w:u w:val="single"/>
              </w:rPr>
            </w:pPr>
            <w:r w:rsidRPr="002F589D">
              <w:rPr>
                <w:rFonts w:asciiTheme="minorHAnsi" w:hAnsiTheme="minorHAnsi" w:cstheme="minorHAnsi"/>
                <w:b/>
                <w:sz w:val="16"/>
                <w:szCs w:val="16"/>
                <w:u w:val="single"/>
              </w:rPr>
              <w:t>Regulador pilotado</w:t>
            </w:r>
          </w:p>
          <w:p w:rsidR="001C2689" w:rsidRPr="002F589D" w:rsidRDefault="001C2689" w:rsidP="001C2689">
            <w:pPr>
              <w:ind w:left="706"/>
              <w:jc w:val="both"/>
              <w:rPr>
                <w:rFonts w:asciiTheme="minorHAnsi" w:hAnsiTheme="minorHAnsi" w:cstheme="minorHAnsi"/>
                <w:b/>
                <w:sz w:val="16"/>
                <w:szCs w:val="16"/>
                <w:u w:val="single"/>
              </w:rPr>
            </w:pPr>
          </w:p>
          <w:p w:rsidR="001C2689" w:rsidRPr="002F589D" w:rsidRDefault="001C2689" w:rsidP="001C2689">
            <w:pPr>
              <w:ind w:left="706"/>
              <w:jc w:val="both"/>
              <w:rPr>
                <w:rFonts w:asciiTheme="minorHAnsi" w:hAnsiTheme="minorHAnsi" w:cstheme="minorHAnsi"/>
                <w:b/>
                <w:sz w:val="16"/>
                <w:szCs w:val="16"/>
                <w:u w:val="single"/>
              </w:rPr>
            </w:pPr>
            <w:r w:rsidRPr="002F589D">
              <w:rPr>
                <w:rFonts w:asciiTheme="minorHAnsi" w:hAnsiTheme="minorHAnsi" w:cstheme="minorHAnsi"/>
                <w:sz w:val="16"/>
                <w:szCs w:val="16"/>
              </w:rPr>
              <w:t>Precisión de la regulación: menor a 10%</w:t>
            </w:r>
          </w:p>
          <w:p w:rsidR="001C2689" w:rsidRPr="002F589D" w:rsidRDefault="001C2689" w:rsidP="001C2689">
            <w:pPr>
              <w:ind w:left="706"/>
              <w:jc w:val="both"/>
              <w:rPr>
                <w:rFonts w:asciiTheme="minorHAnsi" w:hAnsiTheme="minorHAnsi" w:cstheme="minorHAnsi"/>
                <w:sz w:val="16"/>
                <w:szCs w:val="16"/>
              </w:rPr>
            </w:pPr>
            <w:r w:rsidRPr="002F589D">
              <w:rPr>
                <w:rFonts w:asciiTheme="minorHAnsi" w:hAnsiTheme="minorHAnsi" w:cstheme="minorHAnsi"/>
                <w:sz w:val="16"/>
                <w:szCs w:val="16"/>
              </w:rPr>
              <w:t xml:space="preserve">Tipo: Regulador pilotado de diafragma, </w:t>
            </w:r>
          </w:p>
          <w:p w:rsidR="001C2689" w:rsidRPr="002F589D" w:rsidRDefault="001C2689" w:rsidP="001C2689">
            <w:pPr>
              <w:ind w:left="706"/>
              <w:jc w:val="both"/>
              <w:rPr>
                <w:rFonts w:asciiTheme="minorHAnsi" w:hAnsiTheme="minorHAnsi" w:cstheme="minorHAnsi"/>
                <w:sz w:val="16"/>
                <w:szCs w:val="16"/>
              </w:rPr>
            </w:pPr>
            <w:r w:rsidRPr="002F589D">
              <w:rPr>
                <w:rFonts w:asciiTheme="minorHAnsi" w:hAnsiTheme="minorHAnsi" w:cstheme="minorHAnsi"/>
                <w:sz w:val="16"/>
                <w:szCs w:val="16"/>
              </w:rPr>
              <w:t xml:space="preserve">Conexión: 2 </w:t>
            </w:r>
            <w:proofErr w:type="spellStart"/>
            <w:r w:rsidRPr="002F589D">
              <w:rPr>
                <w:rFonts w:asciiTheme="minorHAnsi" w:hAnsiTheme="minorHAnsi" w:cstheme="minorHAnsi"/>
                <w:sz w:val="16"/>
                <w:szCs w:val="16"/>
              </w:rPr>
              <w:t>plg</w:t>
            </w:r>
            <w:proofErr w:type="spellEnd"/>
            <w:r w:rsidRPr="002F589D">
              <w:rPr>
                <w:rFonts w:asciiTheme="minorHAnsi" w:hAnsiTheme="minorHAnsi" w:cstheme="minorHAnsi"/>
                <w:sz w:val="16"/>
                <w:szCs w:val="16"/>
              </w:rPr>
              <w:t xml:space="preserve"> ANSI 300 RF.</w:t>
            </w:r>
          </w:p>
          <w:p w:rsidR="001C2689" w:rsidRPr="002F589D" w:rsidRDefault="001C2689" w:rsidP="001C2689">
            <w:pPr>
              <w:ind w:left="706"/>
              <w:jc w:val="both"/>
              <w:rPr>
                <w:rFonts w:asciiTheme="minorHAnsi" w:hAnsiTheme="minorHAnsi" w:cstheme="minorHAnsi"/>
                <w:sz w:val="16"/>
                <w:szCs w:val="16"/>
              </w:rPr>
            </w:pPr>
            <w:r w:rsidRPr="002F589D">
              <w:rPr>
                <w:rFonts w:asciiTheme="minorHAnsi" w:hAnsiTheme="minorHAnsi" w:cstheme="minorHAnsi"/>
                <w:sz w:val="16"/>
                <w:szCs w:val="16"/>
              </w:rPr>
              <w:t>Capacidad: 2000 m</w:t>
            </w:r>
            <w:r w:rsidRPr="002F589D">
              <w:rPr>
                <w:rFonts w:asciiTheme="minorHAnsi" w:hAnsiTheme="minorHAnsi" w:cstheme="minorHAnsi"/>
                <w:sz w:val="16"/>
                <w:szCs w:val="16"/>
                <w:vertAlign w:val="superscript"/>
              </w:rPr>
              <w:t>3</w:t>
            </w:r>
            <w:r w:rsidRPr="002F589D">
              <w:rPr>
                <w:rFonts w:asciiTheme="minorHAnsi" w:hAnsiTheme="minorHAnsi" w:cstheme="minorHAnsi"/>
                <w:sz w:val="16"/>
                <w:szCs w:val="16"/>
              </w:rPr>
              <w:t>(n)/h bridado.</w:t>
            </w:r>
          </w:p>
          <w:p w:rsidR="001C2689" w:rsidRPr="002F589D" w:rsidRDefault="001C2689" w:rsidP="001C2689">
            <w:pPr>
              <w:ind w:left="706"/>
              <w:jc w:val="both"/>
              <w:rPr>
                <w:rFonts w:asciiTheme="minorHAnsi" w:hAnsiTheme="minorHAnsi" w:cstheme="minorHAnsi"/>
                <w:sz w:val="16"/>
                <w:szCs w:val="16"/>
              </w:rPr>
            </w:pPr>
            <w:r w:rsidRPr="002F589D">
              <w:rPr>
                <w:rFonts w:asciiTheme="minorHAnsi" w:hAnsiTheme="minorHAnsi" w:cstheme="minorHAnsi"/>
                <w:sz w:val="16"/>
                <w:szCs w:val="16"/>
              </w:rPr>
              <w:t>Rearme: manual.</w:t>
            </w:r>
          </w:p>
          <w:p w:rsidR="001C2689" w:rsidRPr="002F589D" w:rsidRDefault="001C2689" w:rsidP="001C2689">
            <w:pPr>
              <w:ind w:left="706"/>
              <w:jc w:val="both"/>
              <w:rPr>
                <w:rFonts w:asciiTheme="minorHAnsi" w:hAnsiTheme="minorHAnsi" w:cstheme="minorHAnsi"/>
                <w:sz w:val="16"/>
                <w:szCs w:val="16"/>
              </w:rPr>
            </w:pPr>
            <w:r w:rsidRPr="002F589D">
              <w:rPr>
                <w:rFonts w:asciiTheme="minorHAnsi" w:hAnsiTheme="minorHAnsi" w:cstheme="minorHAnsi"/>
                <w:sz w:val="16"/>
                <w:szCs w:val="16"/>
              </w:rPr>
              <w:t>Rango de Regulación: 1 bar a 6 bar</w:t>
            </w:r>
          </w:p>
          <w:p w:rsidR="001C2689" w:rsidRPr="002F589D" w:rsidRDefault="001C2689" w:rsidP="001C2689">
            <w:pPr>
              <w:ind w:left="706"/>
              <w:jc w:val="both"/>
              <w:rPr>
                <w:rFonts w:asciiTheme="minorHAnsi" w:hAnsiTheme="minorHAnsi" w:cstheme="minorHAnsi"/>
                <w:sz w:val="16"/>
                <w:szCs w:val="16"/>
              </w:rPr>
            </w:pPr>
            <w:r w:rsidRPr="002F589D">
              <w:rPr>
                <w:rFonts w:asciiTheme="minorHAnsi" w:hAnsiTheme="minorHAnsi" w:cstheme="minorHAnsi"/>
                <w:sz w:val="16"/>
                <w:szCs w:val="16"/>
              </w:rPr>
              <w:t>Material Cuerpo ASTM A 216 WCB</w:t>
            </w:r>
          </w:p>
          <w:p w:rsidR="001C2689" w:rsidRPr="002F589D" w:rsidRDefault="001C2689" w:rsidP="001C2689">
            <w:pPr>
              <w:ind w:left="706"/>
              <w:jc w:val="both"/>
              <w:rPr>
                <w:rFonts w:asciiTheme="minorHAnsi" w:hAnsiTheme="minorHAnsi" w:cstheme="minorHAnsi"/>
                <w:sz w:val="16"/>
                <w:szCs w:val="16"/>
              </w:rPr>
            </w:pPr>
            <w:r w:rsidRPr="002F589D">
              <w:rPr>
                <w:rFonts w:asciiTheme="minorHAnsi" w:hAnsiTheme="minorHAnsi" w:cstheme="minorHAnsi"/>
                <w:sz w:val="16"/>
                <w:szCs w:val="16"/>
              </w:rPr>
              <w:t>Las líneas de los pilotos deben incorporar sistemas de filtrado y purga</w:t>
            </w:r>
          </w:p>
          <w:p w:rsidR="00B37927" w:rsidRPr="002F589D" w:rsidRDefault="00B37927" w:rsidP="00B37927">
            <w:pPr>
              <w:ind w:left="100" w:right="141"/>
              <w:jc w:val="both"/>
              <w:rPr>
                <w:rFonts w:asciiTheme="minorHAnsi" w:hAnsiTheme="minorHAnsi" w:cstheme="minorHAnsi"/>
                <w:sz w:val="16"/>
                <w:szCs w:val="16"/>
              </w:rPr>
            </w:pPr>
          </w:p>
        </w:tc>
        <w:tc>
          <w:tcPr>
            <w:tcW w:w="1971" w:type="dxa"/>
            <w:vAlign w:val="center"/>
          </w:tcPr>
          <w:p w:rsidR="00B37927" w:rsidRPr="00CD6B7F" w:rsidRDefault="00B37927" w:rsidP="00BD4885">
            <w:pPr>
              <w:rPr>
                <w:rFonts w:asciiTheme="minorHAnsi" w:hAnsiTheme="minorHAnsi" w:cstheme="minorHAnsi"/>
                <w:b/>
                <w:sz w:val="16"/>
                <w:szCs w:val="16"/>
              </w:rPr>
            </w:pPr>
          </w:p>
        </w:tc>
        <w:tc>
          <w:tcPr>
            <w:tcW w:w="594" w:type="dxa"/>
            <w:vAlign w:val="center"/>
          </w:tcPr>
          <w:p w:rsidR="00B37927" w:rsidRPr="00CD6B7F" w:rsidRDefault="00B37927" w:rsidP="00BD4885">
            <w:pPr>
              <w:rPr>
                <w:rFonts w:asciiTheme="minorHAnsi" w:hAnsiTheme="minorHAnsi" w:cstheme="minorHAnsi"/>
                <w:b/>
                <w:sz w:val="16"/>
                <w:szCs w:val="16"/>
              </w:rPr>
            </w:pPr>
          </w:p>
        </w:tc>
        <w:tc>
          <w:tcPr>
            <w:tcW w:w="0" w:type="auto"/>
            <w:vAlign w:val="center"/>
          </w:tcPr>
          <w:p w:rsidR="00B37927" w:rsidRPr="00CD6B7F" w:rsidRDefault="00B37927" w:rsidP="00BD4885">
            <w:pPr>
              <w:rPr>
                <w:rFonts w:asciiTheme="minorHAnsi" w:hAnsiTheme="minorHAnsi" w:cstheme="minorHAnsi"/>
                <w:b/>
                <w:sz w:val="16"/>
                <w:szCs w:val="16"/>
              </w:rPr>
            </w:pPr>
          </w:p>
        </w:tc>
        <w:tc>
          <w:tcPr>
            <w:tcW w:w="768" w:type="dxa"/>
            <w:vAlign w:val="center"/>
          </w:tcPr>
          <w:p w:rsidR="00B37927" w:rsidRPr="00CD6B7F" w:rsidRDefault="00B37927" w:rsidP="00BD4885">
            <w:pPr>
              <w:rPr>
                <w:rFonts w:asciiTheme="minorHAnsi" w:hAnsiTheme="minorHAnsi" w:cstheme="minorHAnsi"/>
                <w:b/>
                <w:sz w:val="16"/>
                <w:szCs w:val="16"/>
              </w:rPr>
            </w:pPr>
          </w:p>
        </w:tc>
      </w:tr>
      <w:tr w:rsidR="00B37927" w:rsidRPr="00CD6B7F" w:rsidTr="00BD4885">
        <w:trPr>
          <w:jc w:val="center"/>
        </w:trPr>
        <w:tc>
          <w:tcPr>
            <w:tcW w:w="5754" w:type="dxa"/>
            <w:vAlign w:val="center"/>
          </w:tcPr>
          <w:p w:rsidR="001C2689" w:rsidRPr="002F589D" w:rsidRDefault="001C2689" w:rsidP="001C2689">
            <w:pPr>
              <w:ind w:left="706"/>
              <w:jc w:val="both"/>
              <w:rPr>
                <w:rFonts w:asciiTheme="minorHAnsi" w:hAnsiTheme="minorHAnsi" w:cstheme="minorHAnsi"/>
                <w:b/>
                <w:sz w:val="16"/>
                <w:szCs w:val="16"/>
                <w:u w:val="single"/>
              </w:rPr>
            </w:pPr>
            <w:r w:rsidRPr="002F589D">
              <w:rPr>
                <w:rFonts w:asciiTheme="minorHAnsi" w:hAnsiTheme="minorHAnsi" w:cstheme="minorHAnsi"/>
                <w:b/>
                <w:sz w:val="16"/>
                <w:szCs w:val="16"/>
                <w:u w:val="single"/>
              </w:rPr>
              <w:t>Sistema de Bloqueo</w:t>
            </w:r>
          </w:p>
          <w:p w:rsidR="001C2689" w:rsidRPr="002F589D" w:rsidRDefault="001C2689" w:rsidP="001C2689">
            <w:pPr>
              <w:ind w:left="706"/>
              <w:jc w:val="both"/>
              <w:rPr>
                <w:rFonts w:asciiTheme="minorHAnsi" w:hAnsiTheme="minorHAnsi" w:cstheme="minorHAnsi"/>
                <w:b/>
                <w:sz w:val="16"/>
                <w:szCs w:val="16"/>
                <w:u w:val="single"/>
              </w:rPr>
            </w:pPr>
          </w:p>
          <w:p w:rsidR="00B37927" w:rsidRPr="002F589D" w:rsidRDefault="001C2689" w:rsidP="001C2689">
            <w:pPr>
              <w:ind w:left="100"/>
              <w:rPr>
                <w:rFonts w:asciiTheme="minorHAnsi" w:hAnsiTheme="minorHAnsi" w:cstheme="minorHAnsi"/>
                <w:b/>
                <w:sz w:val="16"/>
                <w:szCs w:val="16"/>
              </w:rPr>
            </w:pPr>
            <w:r w:rsidRPr="002F589D">
              <w:rPr>
                <w:rFonts w:asciiTheme="minorHAnsi" w:hAnsiTheme="minorHAnsi" w:cstheme="minorHAnsi"/>
                <w:sz w:val="16"/>
                <w:szCs w:val="16"/>
              </w:rPr>
              <w:t xml:space="preserve">Este puede ser de tipo integrado a sistema de regulación (sistema </w:t>
            </w:r>
            <w:proofErr w:type="spellStart"/>
            <w:r w:rsidRPr="002F589D">
              <w:rPr>
                <w:rFonts w:asciiTheme="minorHAnsi" w:hAnsiTheme="minorHAnsi" w:cstheme="minorHAnsi"/>
                <w:sz w:val="16"/>
                <w:szCs w:val="16"/>
              </w:rPr>
              <w:t>slam</w:t>
            </w:r>
            <w:proofErr w:type="spellEnd"/>
            <w:r w:rsidRPr="002F589D">
              <w:rPr>
                <w:rFonts w:asciiTheme="minorHAnsi" w:hAnsiTheme="minorHAnsi" w:cstheme="minorHAnsi"/>
                <w:sz w:val="16"/>
                <w:szCs w:val="16"/>
              </w:rPr>
              <w:t xml:space="preserve"> </w:t>
            </w:r>
            <w:proofErr w:type="spellStart"/>
            <w:r w:rsidRPr="002F589D">
              <w:rPr>
                <w:rFonts w:asciiTheme="minorHAnsi" w:hAnsiTheme="minorHAnsi" w:cstheme="minorHAnsi"/>
                <w:sz w:val="16"/>
                <w:szCs w:val="16"/>
              </w:rPr>
              <w:t>shut</w:t>
            </w:r>
            <w:proofErr w:type="spellEnd"/>
            <w:r w:rsidRPr="002F589D">
              <w:rPr>
                <w:rFonts w:asciiTheme="minorHAnsi" w:hAnsiTheme="minorHAnsi" w:cstheme="minorHAnsi"/>
                <w:sz w:val="16"/>
                <w:szCs w:val="16"/>
              </w:rPr>
              <w:t>) o puede ser un sistema de bloqueo independiente monitorizando al sistema de regulación.</w:t>
            </w:r>
          </w:p>
        </w:tc>
        <w:tc>
          <w:tcPr>
            <w:tcW w:w="1971" w:type="dxa"/>
            <w:vAlign w:val="center"/>
          </w:tcPr>
          <w:p w:rsidR="00B37927" w:rsidRPr="00CD6B7F" w:rsidRDefault="00B37927" w:rsidP="00BD4885">
            <w:pPr>
              <w:rPr>
                <w:rFonts w:asciiTheme="minorHAnsi" w:hAnsiTheme="minorHAnsi" w:cstheme="minorHAnsi"/>
                <w:b/>
                <w:sz w:val="16"/>
                <w:szCs w:val="16"/>
              </w:rPr>
            </w:pPr>
          </w:p>
        </w:tc>
        <w:tc>
          <w:tcPr>
            <w:tcW w:w="594" w:type="dxa"/>
            <w:vAlign w:val="center"/>
          </w:tcPr>
          <w:p w:rsidR="00B37927" w:rsidRPr="00CD6B7F" w:rsidRDefault="00B37927" w:rsidP="00BD4885">
            <w:pPr>
              <w:rPr>
                <w:rFonts w:asciiTheme="minorHAnsi" w:hAnsiTheme="minorHAnsi" w:cstheme="minorHAnsi"/>
                <w:b/>
                <w:sz w:val="16"/>
                <w:szCs w:val="16"/>
              </w:rPr>
            </w:pPr>
          </w:p>
        </w:tc>
        <w:tc>
          <w:tcPr>
            <w:tcW w:w="0" w:type="auto"/>
            <w:vAlign w:val="center"/>
          </w:tcPr>
          <w:p w:rsidR="00B37927" w:rsidRPr="00CD6B7F" w:rsidRDefault="00B37927" w:rsidP="00BD4885">
            <w:pPr>
              <w:rPr>
                <w:rFonts w:asciiTheme="minorHAnsi" w:hAnsiTheme="minorHAnsi" w:cstheme="minorHAnsi"/>
                <w:b/>
                <w:sz w:val="16"/>
                <w:szCs w:val="16"/>
              </w:rPr>
            </w:pPr>
          </w:p>
        </w:tc>
        <w:tc>
          <w:tcPr>
            <w:tcW w:w="768" w:type="dxa"/>
            <w:vAlign w:val="center"/>
          </w:tcPr>
          <w:p w:rsidR="00B37927" w:rsidRPr="00CD6B7F" w:rsidRDefault="00B37927" w:rsidP="00BD4885">
            <w:pPr>
              <w:rPr>
                <w:rFonts w:asciiTheme="minorHAnsi" w:hAnsiTheme="minorHAnsi" w:cstheme="minorHAnsi"/>
                <w:b/>
                <w:sz w:val="16"/>
                <w:szCs w:val="16"/>
              </w:rPr>
            </w:pPr>
          </w:p>
        </w:tc>
      </w:tr>
      <w:tr w:rsidR="00B37927" w:rsidRPr="00CD6B7F" w:rsidTr="00BD4885">
        <w:trPr>
          <w:jc w:val="center"/>
        </w:trPr>
        <w:tc>
          <w:tcPr>
            <w:tcW w:w="5754" w:type="dxa"/>
            <w:vAlign w:val="center"/>
          </w:tcPr>
          <w:p w:rsidR="001C2689" w:rsidRPr="002F589D" w:rsidRDefault="001C2689" w:rsidP="001C2689">
            <w:pPr>
              <w:ind w:left="706"/>
              <w:jc w:val="both"/>
              <w:rPr>
                <w:rFonts w:asciiTheme="minorHAnsi" w:hAnsiTheme="minorHAnsi" w:cstheme="minorHAnsi"/>
                <w:b/>
                <w:sz w:val="16"/>
                <w:szCs w:val="16"/>
                <w:u w:val="single"/>
              </w:rPr>
            </w:pPr>
            <w:r w:rsidRPr="002F589D">
              <w:rPr>
                <w:rFonts w:asciiTheme="minorHAnsi" w:hAnsiTheme="minorHAnsi" w:cstheme="minorHAnsi"/>
                <w:b/>
                <w:sz w:val="16"/>
                <w:szCs w:val="16"/>
                <w:u w:val="single"/>
              </w:rPr>
              <w:t>Válvula Mariposa</w:t>
            </w:r>
          </w:p>
          <w:p w:rsidR="001C2689" w:rsidRPr="002F589D" w:rsidRDefault="001C2689" w:rsidP="001C2689">
            <w:pPr>
              <w:ind w:left="706"/>
              <w:jc w:val="both"/>
              <w:rPr>
                <w:rFonts w:asciiTheme="minorHAnsi" w:hAnsiTheme="minorHAnsi" w:cstheme="minorHAnsi"/>
                <w:b/>
                <w:sz w:val="16"/>
                <w:szCs w:val="16"/>
                <w:u w:val="single"/>
              </w:rPr>
            </w:pPr>
          </w:p>
          <w:p w:rsidR="001C2689" w:rsidRPr="002F589D" w:rsidRDefault="001C2689" w:rsidP="001C2689">
            <w:pPr>
              <w:ind w:left="706"/>
              <w:jc w:val="both"/>
              <w:rPr>
                <w:rFonts w:asciiTheme="minorHAnsi" w:hAnsiTheme="minorHAnsi" w:cstheme="minorHAnsi"/>
                <w:sz w:val="16"/>
                <w:szCs w:val="16"/>
              </w:rPr>
            </w:pPr>
            <w:r w:rsidRPr="002F589D">
              <w:rPr>
                <w:rFonts w:asciiTheme="minorHAnsi" w:hAnsiTheme="minorHAnsi" w:cstheme="minorHAnsi"/>
                <w:sz w:val="16"/>
                <w:szCs w:val="16"/>
              </w:rPr>
              <w:t xml:space="preserve">Tipo: </w:t>
            </w:r>
            <w:proofErr w:type="spellStart"/>
            <w:r w:rsidRPr="002F589D">
              <w:rPr>
                <w:rFonts w:asciiTheme="minorHAnsi" w:hAnsiTheme="minorHAnsi" w:cstheme="minorHAnsi"/>
                <w:sz w:val="16"/>
                <w:szCs w:val="16"/>
              </w:rPr>
              <w:t>Wafer</w:t>
            </w:r>
            <w:proofErr w:type="spellEnd"/>
            <w:r w:rsidRPr="002F589D">
              <w:rPr>
                <w:rFonts w:asciiTheme="minorHAnsi" w:hAnsiTheme="minorHAnsi" w:cstheme="minorHAnsi"/>
                <w:sz w:val="16"/>
                <w:szCs w:val="16"/>
              </w:rPr>
              <w:t>, montaje entre bridas, con palanca.</w:t>
            </w:r>
          </w:p>
          <w:p w:rsidR="001C2689" w:rsidRPr="002F589D" w:rsidRDefault="001C2689" w:rsidP="001C2689">
            <w:pPr>
              <w:ind w:left="706"/>
              <w:jc w:val="both"/>
              <w:rPr>
                <w:rFonts w:asciiTheme="minorHAnsi" w:hAnsiTheme="minorHAnsi" w:cstheme="minorHAnsi"/>
                <w:sz w:val="16"/>
                <w:szCs w:val="16"/>
              </w:rPr>
            </w:pPr>
            <w:r w:rsidRPr="002F589D">
              <w:rPr>
                <w:rFonts w:asciiTheme="minorHAnsi" w:hAnsiTheme="minorHAnsi" w:cstheme="minorHAnsi"/>
                <w:sz w:val="16"/>
                <w:szCs w:val="16"/>
              </w:rPr>
              <w:t xml:space="preserve">Diámetro: 3 </w:t>
            </w:r>
            <w:proofErr w:type="spellStart"/>
            <w:r w:rsidRPr="002F589D">
              <w:rPr>
                <w:rFonts w:asciiTheme="minorHAnsi" w:hAnsiTheme="minorHAnsi" w:cstheme="minorHAnsi"/>
                <w:sz w:val="16"/>
                <w:szCs w:val="16"/>
              </w:rPr>
              <w:t>plg</w:t>
            </w:r>
            <w:proofErr w:type="spellEnd"/>
            <w:r w:rsidRPr="002F589D">
              <w:rPr>
                <w:rFonts w:asciiTheme="minorHAnsi" w:hAnsiTheme="minorHAnsi" w:cstheme="minorHAnsi"/>
                <w:sz w:val="16"/>
                <w:szCs w:val="16"/>
              </w:rPr>
              <w:t>. ANSI 150</w:t>
            </w:r>
          </w:p>
          <w:p w:rsidR="001C2689" w:rsidRPr="002F589D" w:rsidRDefault="001C2689" w:rsidP="001C2689">
            <w:pPr>
              <w:ind w:left="706"/>
              <w:jc w:val="both"/>
              <w:rPr>
                <w:rFonts w:asciiTheme="minorHAnsi" w:hAnsiTheme="minorHAnsi" w:cstheme="minorHAnsi"/>
                <w:sz w:val="16"/>
                <w:szCs w:val="16"/>
              </w:rPr>
            </w:pPr>
            <w:r w:rsidRPr="002F589D">
              <w:rPr>
                <w:rFonts w:asciiTheme="minorHAnsi" w:hAnsiTheme="minorHAnsi" w:cstheme="minorHAnsi"/>
                <w:sz w:val="16"/>
                <w:szCs w:val="16"/>
              </w:rPr>
              <w:t>Materiales: Cuerpo de acero; asiento EPDM</w:t>
            </w:r>
          </w:p>
          <w:p w:rsidR="00B37927" w:rsidRPr="002F589D" w:rsidRDefault="00B37927" w:rsidP="00B37927">
            <w:pPr>
              <w:ind w:left="100" w:right="141"/>
              <w:jc w:val="both"/>
              <w:rPr>
                <w:rFonts w:asciiTheme="minorHAnsi" w:hAnsiTheme="minorHAnsi" w:cstheme="minorHAnsi"/>
                <w:sz w:val="16"/>
                <w:szCs w:val="16"/>
              </w:rPr>
            </w:pPr>
          </w:p>
        </w:tc>
        <w:tc>
          <w:tcPr>
            <w:tcW w:w="1971" w:type="dxa"/>
            <w:vAlign w:val="center"/>
          </w:tcPr>
          <w:p w:rsidR="00B37927" w:rsidRPr="00CD6B7F" w:rsidRDefault="00B37927" w:rsidP="00BD4885">
            <w:pPr>
              <w:rPr>
                <w:rFonts w:asciiTheme="minorHAnsi" w:hAnsiTheme="minorHAnsi" w:cstheme="minorHAnsi"/>
                <w:b/>
                <w:sz w:val="16"/>
                <w:szCs w:val="16"/>
              </w:rPr>
            </w:pPr>
          </w:p>
        </w:tc>
        <w:tc>
          <w:tcPr>
            <w:tcW w:w="594" w:type="dxa"/>
            <w:vAlign w:val="center"/>
          </w:tcPr>
          <w:p w:rsidR="00B37927" w:rsidRPr="00CD6B7F" w:rsidRDefault="00B37927" w:rsidP="00BD4885">
            <w:pPr>
              <w:rPr>
                <w:rFonts w:asciiTheme="minorHAnsi" w:hAnsiTheme="minorHAnsi" w:cstheme="minorHAnsi"/>
                <w:b/>
                <w:sz w:val="16"/>
                <w:szCs w:val="16"/>
              </w:rPr>
            </w:pPr>
          </w:p>
        </w:tc>
        <w:tc>
          <w:tcPr>
            <w:tcW w:w="0" w:type="auto"/>
            <w:vAlign w:val="center"/>
          </w:tcPr>
          <w:p w:rsidR="00B37927" w:rsidRPr="00CD6B7F" w:rsidRDefault="00B37927" w:rsidP="00BD4885">
            <w:pPr>
              <w:rPr>
                <w:rFonts w:asciiTheme="minorHAnsi" w:hAnsiTheme="minorHAnsi" w:cstheme="minorHAnsi"/>
                <w:b/>
                <w:sz w:val="16"/>
                <w:szCs w:val="16"/>
              </w:rPr>
            </w:pPr>
          </w:p>
        </w:tc>
        <w:tc>
          <w:tcPr>
            <w:tcW w:w="768" w:type="dxa"/>
            <w:vAlign w:val="center"/>
          </w:tcPr>
          <w:p w:rsidR="00B37927" w:rsidRPr="00CD6B7F" w:rsidRDefault="00B37927" w:rsidP="00BD4885">
            <w:pPr>
              <w:rPr>
                <w:rFonts w:asciiTheme="minorHAnsi" w:hAnsiTheme="minorHAnsi" w:cstheme="minorHAnsi"/>
                <w:b/>
                <w:sz w:val="16"/>
                <w:szCs w:val="16"/>
              </w:rPr>
            </w:pPr>
          </w:p>
        </w:tc>
      </w:tr>
      <w:tr w:rsidR="00B37927" w:rsidRPr="00CD6B7F" w:rsidTr="00BD4885">
        <w:trPr>
          <w:jc w:val="center"/>
        </w:trPr>
        <w:tc>
          <w:tcPr>
            <w:tcW w:w="5754" w:type="dxa"/>
            <w:vAlign w:val="center"/>
          </w:tcPr>
          <w:p w:rsidR="00B37927" w:rsidRPr="002F589D" w:rsidRDefault="00B37927" w:rsidP="00BD4885">
            <w:pPr>
              <w:ind w:left="100"/>
              <w:rPr>
                <w:rFonts w:asciiTheme="minorHAnsi" w:hAnsiTheme="minorHAnsi" w:cstheme="minorHAnsi"/>
                <w:b/>
                <w:sz w:val="16"/>
                <w:szCs w:val="16"/>
              </w:rPr>
            </w:pPr>
            <w:r w:rsidRPr="002F589D">
              <w:rPr>
                <w:rFonts w:asciiTheme="minorHAnsi" w:hAnsiTheme="minorHAnsi" w:cstheme="minorHAnsi"/>
                <w:b/>
                <w:sz w:val="16"/>
                <w:szCs w:val="16"/>
              </w:rPr>
              <w:t>3.2 CARACTERISTICAS TRAMOS COMÚNES</w:t>
            </w:r>
          </w:p>
        </w:tc>
        <w:tc>
          <w:tcPr>
            <w:tcW w:w="1971" w:type="dxa"/>
            <w:vAlign w:val="center"/>
          </w:tcPr>
          <w:p w:rsidR="00B37927" w:rsidRPr="00CD6B7F" w:rsidRDefault="00B37927" w:rsidP="00BD4885">
            <w:pPr>
              <w:rPr>
                <w:rFonts w:asciiTheme="minorHAnsi" w:hAnsiTheme="minorHAnsi" w:cstheme="minorHAnsi"/>
                <w:b/>
                <w:sz w:val="16"/>
                <w:szCs w:val="16"/>
              </w:rPr>
            </w:pPr>
          </w:p>
        </w:tc>
        <w:tc>
          <w:tcPr>
            <w:tcW w:w="594" w:type="dxa"/>
            <w:vAlign w:val="center"/>
          </w:tcPr>
          <w:p w:rsidR="00B37927" w:rsidRPr="00CD6B7F" w:rsidRDefault="00B37927" w:rsidP="00BD4885">
            <w:pPr>
              <w:rPr>
                <w:rFonts w:asciiTheme="minorHAnsi" w:hAnsiTheme="minorHAnsi" w:cstheme="minorHAnsi"/>
                <w:b/>
                <w:sz w:val="16"/>
                <w:szCs w:val="16"/>
              </w:rPr>
            </w:pPr>
          </w:p>
        </w:tc>
        <w:tc>
          <w:tcPr>
            <w:tcW w:w="0" w:type="auto"/>
            <w:vAlign w:val="center"/>
          </w:tcPr>
          <w:p w:rsidR="00B37927" w:rsidRPr="00CD6B7F" w:rsidRDefault="00B37927" w:rsidP="00BD4885">
            <w:pPr>
              <w:rPr>
                <w:rFonts w:asciiTheme="minorHAnsi" w:hAnsiTheme="minorHAnsi" w:cstheme="minorHAnsi"/>
                <w:b/>
                <w:sz w:val="16"/>
                <w:szCs w:val="16"/>
              </w:rPr>
            </w:pPr>
          </w:p>
        </w:tc>
        <w:tc>
          <w:tcPr>
            <w:tcW w:w="768" w:type="dxa"/>
            <w:vAlign w:val="center"/>
          </w:tcPr>
          <w:p w:rsidR="00B37927" w:rsidRPr="00CD6B7F" w:rsidRDefault="00B37927" w:rsidP="00BD4885">
            <w:pPr>
              <w:rPr>
                <w:rFonts w:asciiTheme="minorHAnsi" w:hAnsiTheme="minorHAnsi" w:cstheme="minorHAnsi"/>
                <w:b/>
                <w:sz w:val="16"/>
                <w:szCs w:val="16"/>
              </w:rPr>
            </w:pPr>
          </w:p>
        </w:tc>
      </w:tr>
      <w:tr w:rsidR="00B37927" w:rsidRPr="00CD6B7F" w:rsidTr="00BD4885">
        <w:trPr>
          <w:jc w:val="center"/>
        </w:trPr>
        <w:tc>
          <w:tcPr>
            <w:tcW w:w="5754" w:type="dxa"/>
            <w:vAlign w:val="center"/>
          </w:tcPr>
          <w:p w:rsidR="001C2689" w:rsidRPr="002F589D" w:rsidRDefault="001C2689" w:rsidP="001C2689">
            <w:pPr>
              <w:ind w:left="706"/>
              <w:rPr>
                <w:rFonts w:asciiTheme="minorHAnsi" w:hAnsiTheme="minorHAnsi" w:cstheme="minorHAnsi"/>
                <w:b/>
                <w:sz w:val="16"/>
                <w:szCs w:val="16"/>
                <w:u w:val="single"/>
              </w:rPr>
            </w:pPr>
            <w:r w:rsidRPr="002F589D">
              <w:rPr>
                <w:rFonts w:asciiTheme="minorHAnsi" w:hAnsiTheme="minorHAnsi" w:cstheme="minorHAnsi"/>
                <w:b/>
                <w:sz w:val="16"/>
                <w:szCs w:val="16"/>
                <w:u w:val="single"/>
              </w:rPr>
              <w:t>Manómetros:</w:t>
            </w:r>
          </w:p>
          <w:p w:rsidR="001C2689" w:rsidRPr="002F589D" w:rsidRDefault="001C2689" w:rsidP="001C2689">
            <w:pPr>
              <w:rPr>
                <w:rFonts w:asciiTheme="minorHAnsi" w:hAnsiTheme="minorHAnsi" w:cstheme="minorHAnsi"/>
                <w:sz w:val="16"/>
                <w:szCs w:val="16"/>
              </w:rPr>
            </w:pPr>
          </w:p>
          <w:p w:rsidR="001C2689" w:rsidRPr="002F589D" w:rsidRDefault="001C2689" w:rsidP="001C2689">
            <w:pPr>
              <w:ind w:left="720"/>
              <w:jc w:val="both"/>
              <w:rPr>
                <w:rFonts w:asciiTheme="minorHAnsi" w:hAnsiTheme="minorHAnsi" w:cstheme="minorHAnsi"/>
                <w:sz w:val="16"/>
                <w:szCs w:val="16"/>
              </w:rPr>
            </w:pPr>
            <w:r w:rsidRPr="002F589D">
              <w:rPr>
                <w:rFonts w:asciiTheme="minorHAnsi" w:hAnsiTheme="minorHAnsi" w:cstheme="minorHAnsi"/>
                <w:sz w:val="16"/>
                <w:szCs w:val="16"/>
              </w:rPr>
              <w:t xml:space="preserve">Se instalarán dos manómetros, uno Aguas Arriba (a la entrada del EDR) y otro Aguas Abajo, del regulador. Serán de cuadrante métrico redondo, de </w:t>
            </w:r>
            <w:smartTag w:uri="urn:schemas-microsoft-com:office:smarttags" w:element="metricconverter">
              <w:smartTagPr>
                <w:attr w:name="ProductID" w:val="100 mm"/>
              </w:smartTagPr>
              <w:r w:rsidRPr="002F589D">
                <w:rPr>
                  <w:rFonts w:asciiTheme="minorHAnsi" w:hAnsiTheme="minorHAnsi" w:cstheme="minorHAnsi"/>
                  <w:sz w:val="16"/>
                  <w:szCs w:val="16"/>
                </w:rPr>
                <w:t>100 mm</w:t>
              </w:r>
            </w:smartTag>
            <w:r w:rsidRPr="002F589D">
              <w:rPr>
                <w:rFonts w:asciiTheme="minorHAnsi" w:hAnsiTheme="minorHAnsi" w:cstheme="minorHAnsi"/>
                <w:sz w:val="16"/>
                <w:szCs w:val="16"/>
              </w:rPr>
              <w:t xml:space="preserve"> de diámetro como mínimo, conectados con rosca NPT.</w:t>
            </w:r>
          </w:p>
          <w:p w:rsidR="001C2689" w:rsidRPr="002F589D" w:rsidRDefault="001C2689" w:rsidP="001C2689">
            <w:pPr>
              <w:ind w:left="720"/>
              <w:jc w:val="both"/>
              <w:rPr>
                <w:rFonts w:asciiTheme="minorHAnsi" w:hAnsiTheme="minorHAnsi" w:cstheme="minorHAnsi"/>
                <w:sz w:val="16"/>
                <w:szCs w:val="16"/>
              </w:rPr>
            </w:pPr>
          </w:p>
          <w:p w:rsidR="001C2689" w:rsidRPr="002F589D" w:rsidRDefault="001C2689" w:rsidP="001C2689">
            <w:pPr>
              <w:ind w:left="720"/>
              <w:jc w:val="both"/>
              <w:rPr>
                <w:rFonts w:asciiTheme="minorHAnsi" w:hAnsiTheme="minorHAnsi" w:cstheme="minorHAnsi"/>
                <w:sz w:val="16"/>
                <w:szCs w:val="16"/>
              </w:rPr>
            </w:pPr>
            <w:r w:rsidRPr="002F589D">
              <w:rPr>
                <w:rFonts w:asciiTheme="minorHAnsi" w:hAnsiTheme="minorHAnsi" w:cstheme="minorHAnsi"/>
                <w:sz w:val="16"/>
                <w:szCs w:val="16"/>
              </w:rPr>
              <w:t xml:space="preserve">Rangos: </w:t>
            </w:r>
            <w:r w:rsidRPr="002F589D">
              <w:rPr>
                <w:rFonts w:asciiTheme="minorHAnsi" w:hAnsiTheme="minorHAnsi" w:cstheme="minorHAnsi"/>
                <w:sz w:val="16"/>
                <w:szCs w:val="16"/>
              </w:rPr>
              <w:tab/>
            </w:r>
            <w:r w:rsidRPr="002F589D">
              <w:rPr>
                <w:rFonts w:asciiTheme="minorHAnsi" w:hAnsiTheme="minorHAnsi" w:cstheme="minorHAnsi"/>
                <w:sz w:val="16"/>
                <w:szCs w:val="16"/>
              </w:rPr>
              <w:tab/>
              <w:t>0  -  40 Bar</w:t>
            </w:r>
            <w:r w:rsidRPr="002F589D">
              <w:rPr>
                <w:rFonts w:asciiTheme="minorHAnsi" w:hAnsiTheme="minorHAnsi" w:cstheme="minorHAnsi"/>
                <w:sz w:val="16"/>
                <w:szCs w:val="16"/>
              </w:rPr>
              <w:tab/>
              <w:t xml:space="preserve">y </w:t>
            </w:r>
            <w:r w:rsidRPr="002F589D">
              <w:rPr>
                <w:rFonts w:asciiTheme="minorHAnsi" w:hAnsiTheme="minorHAnsi" w:cstheme="minorHAnsi"/>
                <w:sz w:val="16"/>
                <w:szCs w:val="16"/>
                <w:u w:val="single"/>
              </w:rPr>
              <w:t>+</w:t>
            </w:r>
            <w:r w:rsidRPr="002F589D">
              <w:rPr>
                <w:rFonts w:asciiTheme="minorHAnsi" w:hAnsiTheme="minorHAnsi" w:cstheme="minorHAnsi"/>
                <w:sz w:val="16"/>
                <w:szCs w:val="16"/>
              </w:rPr>
              <w:t xml:space="preserve"> 1% de precisión Aguas arriba</w:t>
            </w:r>
          </w:p>
          <w:p w:rsidR="001C2689" w:rsidRPr="002F589D" w:rsidRDefault="001C2689" w:rsidP="001C2689">
            <w:pPr>
              <w:ind w:left="720"/>
              <w:jc w:val="both"/>
              <w:rPr>
                <w:rFonts w:asciiTheme="minorHAnsi" w:hAnsiTheme="minorHAnsi" w:cstheme="minorHAnsi"/>
                <w:sz w:val="16"/>
                <w:szCs w:val="16"/>
              </w:rPr>
            </w:pPr>
            <w:r w:rsidRPr="002F589D">
              <w:rPr>
                <w:rFonts w:asciiTheme="minorHAnsi" w:hAnsiTheme="minorHAnsi" w:cstheme="minorHAnsi"/>
                <w:sz w:val="16"/>
                <w:szCs w:val="16"/>
              </w:rPr>
              <w:tab/>
            </w:r>
            <w:r w:rsidRPr="002F589D">
              <w:rPr>
                <w:rFonts w:asciiTheme="minorHAnsi" w:hAnsiTheme="minorHAnsi" w:cstheme="minorHAnsi"/>
                <w:sz w:val="16"/>
                <w:szCs w:val="16"/>
              </w:rPr>
              <w:tab/>
            </w:r>
            <w:r w:rsidRPr="002F589D">
              <w:rPr>
                <w:rFonts w:asciiTheme="minorHAnsi" w:hAnsiTheme="minorHAnsi" w:cstheme="minorHAnsi"/>
                <w:sz w:val="16"/>
                <w:szCs w:val="16"/>
              </w:rPr>
              <w:tab/>
              <w:t>0  -   6 Bar</w:t>
            </w:r>
            <w:r w:rsidRPr="002F589D">
              <w:rPr>
                <w:rFonts w:asciiTheme="minorHAnsi" w:hAnsiTheme="minorHAnsi" w:cstheme="minorHAnsi"/>
                <w:sz w:val="16"/>
                <w:szCs w:val="16"/>
              </w:rPr>
              <w:tab/>
              <w:t xml:space="preserve">y </w:t>
            </w:r>
            <w:r w:rsidRPr="002F589D">
              <w:rPr>
                <w:rFonts w:asciiTheme="minorHAnsi" w:hAnsiTheme="minorHAnsi" w:cstheme="minorHAnsi"/>
                <w:sz w:val="16"/>
                <w:szCs w:val="16"/>
                <w:u w:val="single"/>
              </w:rPr>
              <w:t>+</w:t>
            </w:r>
            <w:r w:rsidRPr="002F589D">
              <w:rPr>
                <w:rFonts w:asciiTheme="minorHAnsi" w:hAnsiTheme="minorHAnsi" w:cstheme="minorHAnsi"/>
                <w:sz w:val="16"/>
                <w:szCs w:val="16"/>
              </w:rPr>
              <w:t xml:space="preserve"> 1% de precisión Aguas abajo</w:t>
            </w:r>
          </w:p>
          <w:p w:rsidR="001C2689" w:rsidRPr="002F589D" w:rsidRDefault="001C2689" w:rsidP="001C2689">
            <w:pPr>
              <w:ind w:left="720"/>
              <w:jc w:val="both"/>
              <w:rPr>
                <w:rFonts w:asciiTheme="minorHAnsi" w:hAnsiTheme="minorHAnsi" w:cstheme="minorHAnsi"/>
                <w:sz w:val="16"/>
                <w:szCs w:val="16"/>
              </w:rPr>
            </w:pPr>
          </w:p>
          <w:p w:rsidR="001C2689" w:rsidRPr="002F589D" w:rsidRDefault="001C2689" w:rsidP="001C2689">
            <w:pPr>
              <w:ind w:left="720"/>
              <w:jc w:val="both"/>
              <w:rPr>
                <w:rFonts w:asciiTheme="minorHAnsi" w:hAnsiTheme="minorHAnsi" w:cstheme="minorHAnsi"/>
                <w:sz w:val="16"/>
                <w:szCs w:val="16"/>
              </w:rPr>
            </w:pPr>
            <w:r w:rsidRPr="002F589D">
              <w:rPr>
                <w:rFonts w:asciiTheme="minorHAnsi" w:hAnsiTheme="minorHAnsi" w:cstheme="minorHAnsi"/>
                <w:sz w:val="16"/>
                <w:szCs w:val="16"/>
              </w:rPr>
              <w:t>Cada manómetro deberá contar con su respectiva válvula de aislamiento tipo aguja.</w:t>
            </w:r>
          </w:p>
          <w:p w:rsidR="00B37927" w:rsidRPr="002F589D" w:rsidRDefault="00B37927" w:rsidP="00BD4885">
            <w:pPr>
              <w:ind w:left="100"/>
              <w:jc w:val="both"/>
              <w:rPr>
                <w:rFonts w:asciiTheme="minorHAnsi" w:hAnsiTheme="minorHAnsi" w:cstheme="minorHAnsi"/>
                <w:sz w:val="16"/>
                <w:szCs w:val="16"/>
              </w:rPr>
            </w:pPr>
          </w:p>
        </w:tc>
        <w:tc>
          <w:tcPr>
            <w:tcW w:w="1971" w:type="dxa"/>
            <w:vAlign w:val="center"/>
          </w:tcPr>
          <w:p w:rsidR="00B37927" w:rsidRPr="00CD6B7F" w:rsidRDefault="00B37927" w:rsidP="00BD4885">
            <w:pPr>
              <w:rPr>
                <w:rFonts w:asciiTheme="minorHAnsi" w:hAnsiTheme="minorHAnsi" w:cstheme="minorHAnsi"/>
                <w:b/>
                <w:sz w:val="16"/>
                <w:szCs w:val="16"/>
              </w:rPr>
            </w:pPr>
          </w:p>
        </w:tc>
        <w:tc>
          <w:tcPr>
            <w:tcW w:w="594" w:type="dxa"/>
            <w:vAlign w:val="center"/>
          </w:tcPr>
          <w:p w:rsidR="00B37927" w:rsidRPr="00CD6B7F" w:rsidRDefault="00B37927" w:rsidP="00BD4885">
            <w:pPr>
              <w:rPr>
                <w:rFonts w:asciiTheme="minorHAnsi" w:hAnsiTheme="minorHAnsi" w:cstheme="minorHAnsi"/>
                <w:b/>
                <w:sz w:val="16"/>
                <w:szCs w:val="16"/>
              </w:rPr>
            </w:pPr>
          </w:p>
        </w:tc>
        <w:tc>
          <w:tcPr>
            <w:tcW w:w="0" w:type="auto"/>
            <w:vAlign w:val="center"/>
          </w:tcPr>
          <w:p w:rsidR="00B37927" w:rsidRPr="00CD6B7F" w:rsidRDefault="00B37927" w:rsidP="00BD4885">
            <w:pPr>
              <w:rPr>
                <w:rFonts w:asciiTheme="minorHAnsi" w:hAnsiTheme="minorHAnsi" w:cstheme="minorHAnsi"/>
                <w:b/>
                <w:sz w:val="16"/>
                <w:szCs w:val="16"/>
              </w:rPr>
            </w:pPr>
          </w:p>
        </w:tc>
        <w:tc>
          <w:tcPr>
            <w:tcW w:w="768" w:type="dxa"/>
            <w:vAlign w:val="center"/>
          </w:tcPr>
          <w:p w:rsidR="00B37927" w:rsidRPr="00CD6B7F" w:rsidRDefault="00B37927" w:rsidP="00BD4885">
            <w:pPr>
              <w:rPr>
                <w:rFonts w:asciiTheme="minorHAnsi" w:hAnsiTheme="minorHAnsi" w:cstheme="minorHAnsi"/>
                <w:b/>
                <w:sz w:val="16"/>
                <w:szCs w:val="16"/>
              </w:rPr>
            </w:pPr>
          </w:p>
        </w:tc>
      </w:tr>
      <w:tr w:rsidR="00B37927" w:rsidRPr="00CD6B7F" w:rsidTr="00BD4885">
        <w:trPr>
          <w:jc w:val="center"/>
        </w:trPr>
        <w:tc>
          <w:tcPr>
            <w:tcW w:w="5754" w:type="dxa"/>
            <w:vAlign w:val="center"/>
          </w:tcPr>
          <w:p w:rsidR="001C2689" w:rsidRPr="002F589D" w:rsidRDefault="001C2689" w:rsidP="001C2689">
            <w:pPr>
              <w:ind w:left="706"/>
              <w:rPr>
                <w:rFonts w:asciiTheme="minorHAnsi" w:hAnsiTheme="minorHAnsi" w:cstheme="minorHAnsi"/>
                <w:b/>
                <w:sz w:val="16"/>
                <w:szCs w:val="16"/>
                <w:u w:val="single"/>
              </w:rPr>
            </w:pPr>
            <w:r w:rsidRPr="002F589D">
              <w:rPr>
                <w:rFonts w:asciiTheme="minorHAnsi" w:hAnsiTheme="minorHAnsi" w:cstheme="minorHAnsi"/>
                <w:b/>
                <w:sz w:val="16"/>
                <w:szCs w:val="16"/>
                <w:u w:val="single"/>
              </w:rPr>
              <w:t>Termómetros:</w:t>
            </w:r>
          </w:p>
          <w:p w:rsidR="001C2689" w:rsidRPr="002F589D" w:rsidRDefault="001C2689" w:rsidP="001C2689">
            <w:pPr>
              <w:ind w:left="706"/>
              <w:rPr>
                <w:rFonts w:asciiTheme="minorHAnsi" w:hAnsiTheme="minorHAnsi" w:cstheme="minorHAnsi"/>
                <w:sz w:val="16"/>
                <w:szCs w:val="16"/>
                <w:u w:val="single"/>
              </w:rPr>
            </w:pPr>
          </w:p>
          <w:p w:rsidR="001C2689" w:rsidRPr="002F589D" w:rsidRDefault="001C2689" w:rsidP="001C2689">
            <w:pPr>
              <w:ind w:left="706"/>
              <w:jc w:val="both"/>
              <w:rPr>
                <w:rFonts w:asciiTheme="minorHAnsi" w:hAnsiTheme="minorHAnsi" w:cstheme="minorHAnsi"/>
                <w:sz w:val="16"/>
                <w:szCs w:val="16"/>
              </w:rPr>
            </w:pPr>
            <w:r w:rsidRPr="002F589D">
              <w:rPr>
                <w:rFonts w:asciiTheme="minorHAnsi" w:hAnsiTheme="minorHAnsi" w:cstheme="minorHAnsi"/>
                <w:sz w:val="16"/>
                <w:szCs w:val="16"/>
              </w:rPr>
              <w:t xml:space="preserve">Se instalará dos termómetros, uno Aguas Arriba (a la entrada del EDR) y otro Aguas Abajo, del regulador con un rango de trabajo de entre – 30°C a </w:t>
            </w:r>
            <w:smartTag w:uri="urn:schemas-microsoft-com:office:smarttags" w:element="metricconverter">
              <w:smartTagPr>
                <w:attr w:name="ProductID" w:val="50ﾰC"/>
              </w:smartTagPr>
              <w:r w:rsidRPr="002F589D">
                <w:rPr>
                  <w:rFonts w:asciiTheme="minorHAnsi" w:hAnsiTheme="minorHAnsi" w:cstheme="minorHAnsi"/>
                  <w:sz w:val="16"/>
                  <w:szCs w:val="16"/>
                </w:rPr>
                <w:t>50°C</w:t>
              </w:r>
            </w:smartTag>
            <w:r w:rsidRPr="002F589D">
              <w:rPr>
                <w:rFonts w:asciiTheme="minorHAnsi" w:hAnsiTheme="minorHAnsi" w:cstheme="minorHAnsi"/>
                <w:sz w:val="16"/>
                <w:szCs w:val="16"/>
              </w:rPr>
              <w:t>.</w:t>
            </w:r>
          </w:p>
          <w:p w:rsidR="001C2689" w:rsidRPr="002F589D" w:rsidRDefault="001C2689" w:rsidP="001C2689">
            <w:pPr>
              <w:ind w:left="706"/>
              <w:jc w:val="both"/>
              <w:rPr>
                <w:rFonts w:asciiTheme="minorHAnsi" w:hAnsiTheme="minorHAnsi" w:cstheme="minorHAnsi"/>
                <w:sz w:val="16"/>
                <w:szCs w:val="16"/>
              </w:rPr>
            </w:pPr>
            <w:r w:rsidRPr="002F589D">
              <w:rPr>
                <w:rFonts w:asciiTheme="minorHAnsi" w:hAnsiTheme="minorHAnsi" w:cstheme="minorHAnsi"/>
                <w:sz w:val="16"/>
                <w:szCs w:val="16"/>
              </w:rPr>
              <w:t>Precisión: 1%</w:t>
            </w:r>
          </w:p>
          <w:p w:rsidR="00B37927" w:rsidRPr="002F589D" w:rsidRDefault="00B37927" w:rsidP="00B37927">
            <w:pPr>
              <w:rPr>
                <w:rFonts w:asciiTheme="minorHAnsi" w:hAnsiTheme="minorHAnsi" w:cstheme="minorHAnsi"/>
                <w:b/>
                <w:sz w:val="16"/>
                <w:szCs w:val="16"/>
              </w:rPr>
            </w:pPr>
          </w:p>
        </w:tc>
        <w:tc>
          <w:tcPr>
            <w:tcW w:w="1971" w:type="dxa"/>
            <w:vAlign w:val="center"/>
          </w:tcPr>
          <w:p w:rsidR="00B37927" w:rsidRPr="00CD6B7F" w:rsidRDefault="00B37927" w:rsidP="00BD4885">
            <w:pPr>
              <w:rPr>
                <w:rFonts w:asciiTheme="minorHAnsi" w:hAnsiTheme="minorHAnsi" w:cstheme="minorHAnsi"/>
                <w:b/>
                <w:sz w:val="16"/>
                <w:szCs w:val="16"/>
              </w:rPr>
            </w:pPr>
          </w:p>
        </w:tc>
        <w:tc>
          <w:tcPr>
            <w:tcW w:w="594" w:type="dxa"/>
            <w:vAlign w:val="center"/>
          </w:tcPr>
          <w:p w:rsidR="00B37927" w:rsidRPr="00CD6B7F" w:rsidRDefault="00B37927" w:rsidP="00BD4885">
            <w:pPr>
              <w:rPr>
                <w:rFonts w:asciiTheme="minorHAnsi" w:hAnsiTheme="minorHAnsi" w:cstheme="minorHAnsi"/>
                <w:b/>
                <w:sz w:val="16"/>
                <w:szCs w:val="16"/>
              </w:rPr>
            </w:pPr>
          </w:p>
        </w:tc>
        <w:tc>
          <w:tcPr>
            <w:tcW w:w="0" w:type="auto"/>
            <w:vAlign w:val="center"/>
          </w:tcPr>
          <w:p w:rsidR="00B37927" w:rsidRPr="00CD6B7F" w:rsidRDefault="00B37927" w:rsidP="00BD4885">
            <w:pPr>
              <w:rPr>
                <w:rFonts w:asciiTheme="minorHAnsi" w:hAnsiTheme="minorHAnsi" w:cstheme="minorHAnsi"/>
                <w:b/>
                <w:sz w:val="16"/>
                <w:szCs w:val="16"/>
              </w:rPr>
            </w:pPr>
          </w:p>
        </w:tc>
        <w:tc>
          <w:tcPr>
            <w:tcW w:w="768" w:type="dxa"/>
            <w:vAlign w:val="center"/>
          </w:tcPr>
          <w:p w:rsidR="00B37927" w:rsidRPr="00CD6B7F" w:rsidRDefault="00B37927" w:rsidP="00BD4885">
            <w:pPr>
              <w:rPr>
                <w:rFonts w:asciiTheme="minorHAnsi" w:hAnsiTheme="minorHAnsi" w:cstheme="minorHAnsi"/>
                <w:b/>
                <w:sz w:val="16"/>
                <w:szCs w:val="16"/>
              </w:rPr>
            </w:pPr>
          </w:p>
        </w:tc>
      </w:tr>
      <w:tr w:rsidR="00B37927" w:rsidRPr="00CD6B7F" w:rsidTr="00BD4885">
        <w:trPr>
          <w:jc w:val="center"/>
        </w:trPr>
        <w:tc>
          <w:tcPr>
            <w:tcW w:w="5754" w:type="dxa"/>
            <w:vAlign w:val="center"/>
          </w:tcPr>
          <w:p w:rsidR="001C2689" w:rsidRPr="002F589D" w:rsidRDefault="001C2689" w:rsidP="001C2689">
            <w:pPr>
              <w:ind w:firstLine="706"/>
              <w:jc w:val="both"/>
              <w:rPr>
                <w:rFonts w:asciiTheme="minorHAnsi" w:hAnsiTheme="minorHAnsi" w:cstheme="minorHAnsi"/>
                <w:b/>
                <w:sz w:val="16"/>
                <w:szCs w:val="16"/>
                <w:u w:val="single"/>
              </w:rPr>
            </w:pPr>
            <w:r w:rsidRPr="002F589D">
              <w:rPr>
                <w:rFonts w:asciiTheme="minorHAnsi" w:hAnsiTheme="minorHAnsi" w:cstheme="minorHAnsi"/>
                <w:b/>
                <w:sz w:val="16"/>
                <w:szCs w:val="16"/>
                <w:u w:val="single"/>
              </w:rPr>
              <w:t>Tubería de salida 4plg</w:t>
            </w:r>
          </w:p>
          <w:p w:rsidR="001C2689" w:rsidRPr="002F589D" w:rsidRDefault="001C2689" w:rsidP="001C2689">
            <w:pPr>
              <w:ind w:firstLine="706"/>
              <w:jc w:val="both"/>
              <w:rPr>
                <w:rFonts w:asciiTheme="minorHAnsi" w:hAnsiTheme="minorHAnsi" w:cstheme="minorHAnsi"/>
                <w:sz w:val="16"/>
                <w:szCs w:val="16"/>
              </w:rPr>
            </w:pPr>
          </w:p>
          <w:p w:rsidR="00B37927" w:rsidRPr="002F589D" w:rsidRDefault="001C2689" w:rsidP="001C2689">
            <w:pPr>
              <w:ind w:firstLine="706"/>
              <w:jc w:val="both"/>
              <w:rPr>
                <w:rFonts w:asciiTheme="minorHAnsi" w:hAnsiTheme="minorHAnsi" w:cstheme="minorHAnsi"/>
                <w:b/>
                <w:sz w:val="16"/>
                <w:szCs w:val="16"/>
              </w:rPr>
            </w:pPr>
            <w:r w:rsidRPr="002F589D">
              <w:rPr>
                <w:rFonts w:asciiTheme="minorHAnsi" w:hAnsiTheme="minorHAnsi" w:cstheme="minorHAnsi"/>
                <w:sz w:val="16"/>
                <w:szCs w:val="16"/>
              </w:rPr>
              <w:t>Deberá contar con:</w:t>
            </w:r>
          </w:p>
        </w:tc>
        <w:tc>
          <w:tcPr>
            <w:tcW w:w="1971" w:type="dxa"/>
            <w:vAlign w:val="center"/>
          </w:tcPr>
          <w:p w:rsidR="00B37927" w:rsidRPr="00CD6B7F" w:rsidRDefault="00B37927" w:rsidP="00BD4885">
            <w:pPr>
              <w:rPr>
                <w:rFonts w:asciiTheme="minorHAnsi" w:hAnsiTheme="minorHAnsi" w:cstheme="minorHAnsi"/>
                <w:b/>
                <w:sz w:val="16"/>
                <w:szCs w:val="16"/>
              </w:rPr>
            </w:pPr>
          </w:p>
        </w:tc>
        <w:tc>
          <w:tcPr>
            <w:tcW w:w="594" w:type="dxa"/>
            <w:vAlign w:val="center"/>
          </w:tcPr>
          <w:p w:rsidR="00B37927" w:rsidRPr="00CD6B7F" w:rsidRDefault="00B37927" w:rsidP="00BD4885">
            <w:pPr>
              <w:rPr>
                <w:rFonts w:asciiTheme="minorHAnsi" w:hAnsiTheme="minorHAnsi" w:cstheme="minorHAnsi"/>
                <w:b/>
                <w:sz w:val="16"/>
                <w:szCs w:val="16"/>
              </w:rPr>
            </w:pPr>
          </w:p>
        </w:tc>
        <w:tc>
          <w:tcPr>
            <w:tcW w:w="0" w:type="auto"/>
            <w:vAlign w:val="center"/>
          </w:tcPr>
          <w:p w:rsidR="00B37927" w:rsidRPr="00CD6B7F" w:rsidRDefault="00B37927" w:rsidP="00BD4885">
            <w:pPr>
              <w:rPr>
                <w:rFonts w:asciiTheme="minorHAnsi" w:hAnsiTheme="minorHAnsi" w:cstheme="minorHAnsi"/>
                <w:b/>
                <w:sz w:val="16"/>
                <w:szCs w:val="16"/>
              </w:rPr>
            </w:pPr>
          </w:p>
        </w:tc>
        <w:tc>
          <w:tcPr>
            <w:tcW w:w="768" w:type="dxa"/>
            <w:vAlign w:val="center"/>
          </w:tcPr>
          <w:p w:rsidR="00B37927" w:rsidRPr="00CD6B7F" w:rsidRDefault="00B37927" w:rsidP="00BD4885">
            <w:pPr>
              <w:rPr>
                <w:rFonts w:asciiTheme="minorHAnsi" w:hAnsiTheme="minorHAnsi" w:cstheme="minorHAnsi"/>
                <w:b/>
                <w:sz w:val="16"/>
                <w:szCs w:val="16"/>
              </w:rPr>
            </w:pPr>
          </w:p>
        </w:tc>
      </w:tr>
      <w:tr w:rsidR="00B37927" w:rsidRPr="00CD6B7F" w:rsidTr="00BD4885">
        <w:trPr>
          <w:jc w:val="center"/>
        </w:trPr>
        <w:tc>
          <w:tcPr>
            <w:tcW w:w="5754" w:type="dxa"/>
            <w:vAlign w:val="center"/>
          </w:tcPr>
          <w:p w:rsidR="001C2689" w:rsidRPr="002F589D" w:rsidRDefault="001C2689" w:rsidP="001C2689">
            <w:pPr>
              <w:ind w:left="706"/>
              <w:jc w:val="both"/>
              <w:rPr>
                <w:rFonts w:asciiTheme="minorHAnsi" w:hAnsiTheme="minorHAnsi" w:cstheme="minorHAnsi"/>
                <w:b/>
                <w:sz w:val="16"/>
                <w:szCs w:val="16"/>
                <w:u w:val="single"/>
              </w:rPr>
            </w:pPr>
            <w:r w:rsidRPr="002F589D">
              <w:rPr>
                <w:rFonts w:asciiTheme="minorHAnsi" w:hAnsiTheme="minorHAnsi" w:cstheme="minorHAnsi"/>
                <w:b/>
                <w:sz w:val="16"/>
                <w:szCs w:val="16"/>
                <w:u w:val="single"/>
              </w:rPr>
              <w:t>Válvula Mariposa</w:t>
            </w:r>
          </w:p>
          <w:p w:rsidR="001C2689" w:rsidRPr="002F589D" w:rsidRDefault="001C2689" w:rsidP="001C2689">
            <w:pPr>
              <w:ind w:left="706"/>
              <w:jc w:val="both"/>
              <w:rPr>
                <w:rFonts w:asciiTheme="minorHAnsi" w:hAnsiTheme="minorHAnsi" w:cstheme="minorHAnsi"/>
                <w:b/>
                <w:sz w:val="16"/>
                <w:szCs w:val="16"/>
                <w:u w:val="single"/>
              </w:rPr>
            </w:pPr>
          </w:p>
          <w:p w:rsidR="001C2689" w:rsidRPr="002F589D" w:rsidRDefault="001C2689" w:rsidP="001C2689">
            <w:pPr>
              <w:ind w:left="706"/>
              <w:jc w:val="both"/>
              <w:rPr>
                <w:rFonts w:asciiTheme="minorHAnsi" w:hAnsiTheme="minorHAnsi" w:cstheme="minorHAnsi"/>
                <w:sz w:val="16"/>
                <w:szCs w:val="16"/>
              </w:rPr>
            </w:pPr>
            <w:r w:rsidRPr="002F589D">
              <w:rPr>
                <w:rFonts w:asciiTheme="minorHAnsi" w:hAnsiTheme="minorHAnsi" w:cstheme="minorHAnsi"/>
                <w:sz w:val="16"/>
                <w:szCs w:val="16"/>
              </w:rPr>
              <w:t xml:space="preserve">Tipo: </w:t>
            </w:r>
            <w:proofErr w:type="spellStart"/>
            <w:r w:rsidRPr="002F589D">
              <w:rPr>
                <w:rFonts w:asciiTheme="minorHAnsi" w:hAnsiTheme="minorHAnsi" w:cstheme="minorHAnsi"/>
                <w:sz w:val="16"/>
                <w:szCs w:val="16"/>
              </w:rPr>
              <w:t>Wafer</w:t>
            </w:r>
            <w:proofErr w:type="spellEnd"/>
            <w:r w:rsidRPr="002F589D">
              <w:rPr>
                <w:rFonts w:asciiTheme="minorHAnsi" w:hAnsiTheme="minorHAnsi" w:cstheme="minorHAnsi"/>
                <w:sz w:val="16"/>
                <w:szCs w:val="16"/>
              </w:rPr>
              <w:t>, montaje entre bridas, con palanca.</w:t>
            </w:r>
          </w:p>
          <w:p w:rsidR="001C2689" w:rsidRPr="002F589D" w:rsidRDefault="001C2689" w:rsidP="001C2689">
            <w:pPr>
              <w:ind w:left="706"/>
              <w:jc w:val="both"/>
              <w:rPr>
                <w:rFonts w:asciiTheme="minorHAnsi" w:hAnsiTheme="minorHAnsi" w:cstheme="minorHAnsi"/>
                <w:sz w:val="16"/>
                <w:szCs w:val="16"/>
              </w:rPr>
            </w:pPr>
            <w:r w:rsidRPr="002F589D">
              <w:rPr>
                <w:rFonts w:asciiTheme="minorHAnsi" w:hAnsiTheme="minorHAnsi" w:cstheme="minorHAnsi"/>
                <w:sz w:val="16"/>
                <w:szCs w:val="16"/>
              </w:rPr>
              <w:t xml:space="preserve">Diámetro: 4 </w:t>
            </w:r>
            <w:proofErr w:type="spellStart"/>
            <w:r w:rsidRPr="002F589D">
              <w:rPr>
                <w:rFonts w:asciiTheme="minorHAnsi" w:hAnsiTheme="minorHAnsi" w:cstheme="minorHAnsi"/>
                <w:sz w:val="16"/>
                <w:szCs w:val="16"/>
              </w:rPr>
              <w:t>plg</w:t>
            </w:r>
            <w:proofErr w:type="spellEnd"/>
            <w:r w:rsidRPr="002F589D">
              <w:rPr>
                <w:rFonts w:asciiTheme="minorHAnsi" w:hAnsiTheme="minorHAnsi" w:cstheme="minorHAnsi"/>
                <w:sz w:val="16"/>
                <w:szCs w:val="16"/>
              </w:rPr>
              <w:t>. ANSI 150</w:t>
            </w:r>
          </w:p>
          <w:p w:rsidR="001C2689" w:rsidRPr="002F589D" w:rsidRDefault="001C2689" w:rsidP="001C2689">
            <w:pPr>
              <w:ind w:left="706"/>
              <w:jc w:val="both"/>
              <w:rPr>
                <w:rFonts w:asciiTheme="minorHAnsi" w:hAnsiTheme="minorHAnsi" w:cstheme="minorHAnsi"/>
                <w:sz w:val="16"/>
                <w:szCs w:val="16"/>
              </w:rPr>
            </w:pPr>
            <w:r w:rsidRPr="002F589D">
              <w:rPr>
                <w:rFonts w:asciiTheme="minorHAnsi" w:hAnsiTheme="minorHAnsi" w:cstheme="minorHAnsi"/>
                <w:sz w:val="16"/>
                <w:szCs w:val="16"/>
              </w:rPr>
              <w:t>Materiales: Cuerpo de acero; asiento EPDM</w:t>
            </w:r>
          </w:p>
          <w:p w:rsidR="00B37927" w:rsidRPr="002F589D" w:rsidRDefault="00B37927" w:rsidP="00014652">
            <w:pPr>
              <w:ind w:left="100"/>
              <w:rPr>
                <w:rFonts w:asciiTheme="minorHAnsi" w:hAnsiTheme="minorHAnsi" w:cstheme="minorHAnsi"/>
                <w:b/>
                <w:sz w:val="16"/>
                <w:szCs w:val="16"/>
              </w:rPr>
            </w:pPr>
          </w:p>
        </w:tc>
        <w:tc>
          <w:tcPr>
            <w:tcW w:w="1971" w:type="dxa"/>
            <w:vAlign w:val="center"/>
          </w:tcPr>
          <w:p w:rsidR="00B37927" w:rsidRPr="00CD6B7F" w:rsidRDefault="00B37927" w:rsidP="00BD4885">
            <w:pPr>
              <w:rPr>
                <w:rFonts w:asciiTheme="minorHAnsi" w:hAnsiTheme="minorHAnsi" w:cstheme="minorHAnsi"/>
                <w:b/>
                <w:sz w:val="16"/>
                <w:szCs w:val="16"/>
              </w:rPr>
            </w:pPr>
          </w:p>
        </w:tc>
        <w:tc>
          <w:tcPr>
            <w:tcW w:w="594" w:type="dxa"/>
            <w:vAlign w:val="center"/>
          </w:tcPr>
          <w:p w:rsidR="00B37927" w:rsidRPr="00CD6B7F" w:rsidRDefault="00B37927" w:rsidP="00BD4885">
            <w:pPr>
              <w:rPr>
                <w:rFonts w:asciiTheme="minorHAnsi" w:hAnsiTheme="minorHAnsi" w:cstheme="minorHAnsi"/>
                <w:b/>
                <w:sz w:val="16"/>
                <w:szCs w:val="16"/>
              </w:rPr>
            </w:pPr>
          </w:p>
        </w:tc>
        <w:tc>
          <w:tcPr>
            <w:tcW w:w="0" w:type="auto"/>
            <w:vAlign w:val="center"/>
          </w:tcPr>
          <w:p w:rsidR="00B37927" w:rsidRPr="00CD6B7F" w:rsidRDefault="00B37927" w:rsidP="00BD4885">
            <w:pPr>
              <w:rPr>
                <w:rFonts w:asciiTheme="minorHAnsi" w:hAnsiTheme="minorHAnsi" w:cstheme="minorHAnsi"/>
                <w:b/>
                <w:sz w:val="16"/>
                <w:szCs w:val="16"/>
              </w:rPr>
            </w:pPr>
          </w:p>
        </w:tc>
        <w:tc>
          <w:tcPr>
            <w:tcW w:w="768" w:type="dxa"/>
            <w:vAlign w:val="center"/>
          </w:tcPr>
          <w:p w:rsidR="00B37927" w:rsidRPr="00CD6B7F" w:rsidRDefault="00B37927" w:rsidP="00BD4885">
            <w:pPr>
              <w:rPr>
                <w:rFonts w:asciiTheme="minorHAnsi" w:hAnsiTheme="minorHAnsi" w:cstheme="minorHAnsi"/>
                <w:b/>
                <w:sz w:val="16"/>
                <w:szCs w:val="16"/>
              </w:rPr>
            </w:pPr>
          </w:p>
        </w:tc>
      </w:tr>
      <w:tr w:rsidR="00B37927" w:rsidRPr="00CD6B7F" w:rsidTr="00BD4885">
        <w:trPr>
          <w:jc w:val="center"/>
        </w:trPr>
        <w:tc>
          <w:tcPr>
            <w:tcW w:w="5754" w:type="dxa"/>
            <w:vAlign w:val="center"/>
          </w:tcPr>
          <w:p w:rsidR="001C2689" w:rsidRPr="002F589D" w:rsidRDefault="001C2689" w:rsidP="001C2689">
            <w:pPr>
              <w:ind w:left="706"/>
              <w:jc w:val="both"/>
              <w:rPr>
                <w:rFonts w:asciiTheme="minorHAnsi" w:hAnsiTheme="minorHAnsi" w:cstheme="minorHAnsi"/>
                <w:b/>
                <w:sz w:val="16"/>
                <w:szCs w:val="16"/>
                <w:u w:val="single"/>
              </w:rPr>
            </w:pPr>
            <w:r w:rsidRPr="002F589D">
              <w:rPr>
                <w:rFonts w:asciiTheme="minorHAnsi" w:hAnsiTheme="minorHAnsi" w:cstheme="minorHAnsi"/>
                <w:b/>
                <w:sz w:val="16"/>
                <w:szCs w:val="16"/>
                <w:u w:val="single"/>
              </w:rPr>
              <w:t>Medidor</w:t>
            </w:r>
          </w:p>
          <w:p w:rsidR="001C2689" w:rsidRPr="002F589D" w:rsidRDefault="001C2689" w:rsidP="001C2689">
            <w:pPr>
              <w:ind w:left="706"/>
              <w:jc w:val="both"/>
              <w:rPr>
                <w:rFonts w:asciiTheme="minorHAnsi" w:hAnsiTheme="minorHAnsi" w:cstheme="minorHAnsi"/>
                <w:b/>
                <w:sz w:val="16"/>
                <w:szCs w:val="16"/>
                <w:u w:val="single"/>
              </w:rPr>
            </w:pPr>
          </w:p>
          <w:p w:rsidR="001C2689" w:rsidRPr="002F589D" w:rsidRDefault="001C2689" w:rsidP="001C2689">
            <w:pPr>
              <w:ind w:left="706"/>
              <w:jc w:val="both"/>
              <w:rPr>
                <w:rFonts w:asciiTheme="minorHAnsi" w:hAnsiTheme="minorHAnsi" w:cstheme="minorHAnsi"/>
                <w:sz w:val="16"/>
                <w:szCs w:val="16"/>
              </w:rPr>
            </w:pPr>
            <w:r w:rsidRPr="002F589D">
              <w:rPr>
                <w:rFonts w:asciiTheme="minorHAnsi" w:hAnsiTheme="minorHAnsi" w:cstheme="minorHAnsi"/>
                <w:sz w:val="16"/>
                <w:szCs w:val="16"/>
              </w:rPr>
              <w:t>Tipo: Desplazamiento positivo, con totalizador mecánico y generador de pulsos</w:t>
            </w:r>
          </w:p>
          <w:p w:rsidR="001C2689" w:rsidRPr="002F589D" w:rsidRDefault="001C2689" w:rsidP="001C2689">
            <w:pPr>
              <w:ind w:left="706"/>
              <w:jc w:val="both"/>
              <w:rPr>
                <w:rFonts w:asciiTheme="minorHAnsi" w:hAnsiTheme="minorHAnsi" w:cstheme="minorHAnsi"/>
                <w:sz w:val="16"/>
                <w:szCs w:val="16"/>
              </w:rPr>
            </w:pPr>
            <w:r w:rsidRPr="002F589D">
              <w:rPr>
                <w:rFonts w:asciiTheme="minorHAnsi" w:hAnsiTheme="minorHAnsi" w:cstheme="minorHAnsi"/>
                <w:sz w:val="16"/>
                <w:szCs w:val="16"/>
              </w:rPr>
              <w:t>Conexión: 4plg ANSI 150 brida RF</w:t>
            </w:r>
          </w:p>
          <w:p w:rsidR="001C2689" w:rsidRPr="002F589D" w:rsidRDefault="001C2689" w:rsidP="001C2689">
            <w:pPr>
              <w:ind w:left="706"/>
              <w:jc w:val="both"/>
              <w:rPr>
                <w:rFonts w:asciiTheme="minorHAnsi" w:hAnsiTheme="minorHAnsi" w:cstheme="minorHAnsi"/>
                <w:sz w:val="16"/>
                <w:szCs w:val="16"/>
              </w:rPr>
            </w:pPr>
            <w:r w:rsidRPr="002F589D">
              <w:rPr>
                <w:rFonts w:asciiTheme="minorHAnsi" w:hAnsiTheme="minorHAnsi" w:cstheme="minorHAnsi"/>
                <w:sz w:val="16"/>
                <w:szCs w:val="16"/>
              </w:rPr>
              <w:t>Temperatura -40C – 60°C</w:t>
            </w:r>
          </w:p>
          <w:p w:rsidR="001C2689" w:rsidRPr="002F589D" w:rsidRDefault="001C2689" w:rsidP="001C2689">
            <w:pPr>
              <w:ind w:left="706"/>
              <w:jc w:val="both"/>
              <w:rPr>
                <w:rFonts w:asciiTheme="minorHAnsi" w:hAnsiTheme="minorHAnsi" w:cstheme="minorHAnsi"/>
                <w:sz w:val="16"/>
                <w:szCs w:val="16"/>
              </w:rPr>
            </w:pPr>
            <w:proofErr w:type="spellStart"/>
            <w:r w:rsidRPr="002F589D">
              <w:rPr>
                <w:rFonts w:asciiTheme="minorHAnsi" w:hAnsiTheme="minorHAnsi" w:cstheme="minorHAnsi"/>
                <w:sz w:val="16"/>
                <w:szCs w:val="16"/>
              </w:rPr>
              <w:t>Rangeabilidad</w:t>
            </w:r>
            <w:proofErr w:type="spellEnd"/>
            <w:r w:rsidRPr="002F589D">
              <w:rPr>
                <w:rFonts w:asciiTheme="minorHAnsi" w:hAnsiTheme="minorHAnsi" w:cstheme="minorHAnsi"/>
                <w:sz w:val="16"/>
                <w:szCs w:val="16"/>
              </w:rPr>
              <w:t xml:space="preserve"> +/- 1%: 116:1</w:t>
            </w:r>
          </w:p>
          <w:p w:rsidR="001C2689" w:rsidRPr="002F589D" w:rsidRDefault="001C2689" w:rsidP="001C2689">
            <w:pPr>
              <w:ind w:left="706"/>
              <w:jc w:val="both"/>
              <w:rPr>
                <w:rFonts w:asciiTheme="minorHAnsi" w:hAnsiTheme="minorHAnsi" w:cstheme="minorHAnsi"/>
                <w:sz w:val="16"/>
                <w:szCs w:val="16"/>
              </w:rPr>
            </w:pPr>
            <w:proofErr w:type="spellStart"/>
            <w:r w:rsidRPr="002F589D">
              <w:rPr>
                <w:rFonts w:asciiTheme="minorHAnsi" w:hAnsiTheme="minorHAnsi" w:cstheme="minorHAnsi"/>
                <w:sz w:val="16"/>
                <w:szCs w:val="16"/>
              </w:rPr>
              <w:t>Rangeabilidad</w:t>
            </w:r>
            <w:proofErr w:type="spellEnd"/>
            <w:r w:rsidRPr="002F589D">
              <w:rPr>
                <w:rFonts w:asciiTheme="minorHAnsi" w:hAnsiTheme="minorHAnsi" w:cstheme="minorHAnsi"/>
                <w:sz w:val="16"/>
                <w:szCs w:val="16"/>
              </w:rPr>
              <w:t xml:space="preserve"> +/- 2%: 223:1</w:t>
            </w:r>
          </w:p>
          <w:p w:rsidR="001C2689" w:rsidRPr="002F589D" w:rsidRDefault="001C2689" w:rsidP="001C2689">
            <w:pPr>
              <w:ind w:left="706"/>
              <w:jc w:val="both"/>
              <w:rPr>
                <w:rFonts w:asciiTheme="minorHAnsi" w:hAnsiTheme="minorHAnsi" w:cstheme="minorHAnsi"/>
                <w:sz w:val="16"/>
                <w:szCs w:val="16"/>
              </w:rPr>
            </w:pPr>
          </w:p>
          <w:p w:rsidR="001C2689" w:rsidRPr="002F589D" w:rsidRDefault="001C2689" w:rsidP="001C2689">
            <w:pPr>
              <w:ind w:left="706"/>
              <w:jc w:val="both"/>
              <w:rPr>
                <w:rFonts w:asciiTheme="minorHAnsi" w:hAnsiTheme="minorHAnsi" w:cstheme="minorHAnsi"/>
                <w:sz w:val="16"/>
                <w:szCs w:val="16"/>
              </w:rPr>
            </w:pPr>
            <w:r w:rsidRPr="002F589D">
              <w:rPr>
                <w:rFonts w:asciiTheme="minorHAnsi" w:hAnsiTheme="minorHAnsi" w:cstheme="minorHAnsi"/>
                <w:sz w:val="16"/>
                <w:szCs w:val="16"/>
              </w:rPr>
              <w:t>Norma de fabricación: ANSI B109.3 o EN 12480 o OIML R 137/1</w:t>
            </w:r>
          </w:p>
          <w:p w:rsidR="001C2689" w:rsidRPr="002F589D" w:rsidRDefault="001C2689" w:rsidP="001C2689">
            <w:pPr>
              <w:ind w:left="706"/>
              <w:jc w:val="both"/>
              <w:rPr>
                <w:rFonts w:asciiTheme="minorHAnsi" w:hAnsiTheme="minorHAnsi" w:cstheme="minorHAnsi"/>
                <w:sz w:val="16"/>
                <w:szCs w:val="16"/>
              </w:rPr>
            </w:pPr>
          </w:p>
          <w:p w:rsidR="001C2689" w:rsidRPr="002F589D" w:rsidRDefault="001C2689" w:rsidP="001C2689">
            <w:pPr>
              <w:ind w:left="706"/>
              <w:jc w:val="both"/>
              <w:rPr>
                <w:rFonts w:asciiTheme="minorHAnsi" w:hAnsiTheme="minorHAnsi" w:cstheme="minorHAnsi"/>
                <w:sz w:val="16"/>
                <w:szCs w:val="16"/>
              </w:rPr>
            </w:pPr>
            <w:r w:rsidRPr="002F589D">
              <w:rPr>
                <w:rFonts w:asciiTheme="minorHAnsi" w:hAnsiTheme="minorHAnsi" w:cstheme="minorHAnsi"/>
                <w:sz w:val="16"/>
                <w:szCs w:val="16"/>
              </w:rPr>
              <w:t>Temperatura de -40°C a 60°C</w:t>
            </w:r>
          </w:p>
          <w:p w:rsidR="001C2689" w:rsidRPr="002F589D" w:rsidRDefault="001C2689" w:rsidP="001C2689">
            <w:pPr>
              <w:ind w:left="706"/>
              <w:jc w:val="both"/>
              <w:rPr>
                <w:rFonts w:asciiTheme="minorHAnsi" w:hAnsiTheme="minorHAnsi" w:cstheme="minorHAnsi"/>
                <w:sz w:val="16"/>
                <w:szCs w:val="16"/>
              </w:rPr>
            </w:pPr>
            <w:r w:rsidRPr="002F589D">
              <w:rPr>
                <w:rFonts w:asciiTheme="minorHAnsi" w:hAnsiTheme="minorHAnsi" w:cstheme="minorHAnsi"/>
                <w:sz w:val="16"/>
                <w:szCs w:val="16"/>
              </w:rPr>
              <w:t>Protección IP 65 o superior</w:t>
            </w:r>
          </w:p>
          <w:p w:rsidR="001C2689" w:rsidRPr="002F589D" w:rsidRDefault="001C2689" w:rsidP="001C2689">
            <w:pPr>
              <w:ind w:left="706"/>
              <w:jc w:val="both"/>
              <w:rPr>
                <w:rFonts w:asciiTheme="minorHAnsi" w:hAnsiTheme="minorHAnsi" w:cstheme="minorHAnsi"/>
                <w:sz w:val="16"/>
                <w:szCs w:val="16"/>
              </w:rPr>
            </w:pPr>
            <w:r w:rsidRPr="002F589D">
              <w:rPr>
                <w:rFonts w:asciiTheme="minorHAnsi" w:hAnsiTheme="minorHAnsi" w:cstheme="minorHAnsi"/>
                <w:sz w:val="16"/>
                <w:szCs w:val="16"/>
              </w:rPr>
              <w:t>Contar con certificado de calibración</w:t>
            </w:r>
          </w:p>
          <w:p w:rsidR="001C2689" w:rsidRPr="002F589D" w:rsidRDefault="001C2689" w:rsidP="001C2689">
            <w:pPr>
              <w:ind w:left="706"/>
              <w:jc w:val="both"/>
              <w:rPr>
                <w:rFonts w:asciiTheme="minorHAnsi" w:hAnsiTheme="minorHAnsi" w:cstheme="minorHAnsi"/>
                <w:sz w:val="16"/>
                <w:szCs w:val="16"/>
              </w:rPr>
            </w:pPr>
          </w:p>
          <w:p w:rsidR="001C2689" w:rsidRPr="002F589D" w:rsidRDefault="001C2689" w:rsidP="001C2689">
            <w:pPr>
              <w:ind w:left="706"/>
              <w:jc w:val="both"/>
              <w:rPr>
                <w:rFonts w:asciiTheme="minorHAnsi" w:hAnsiTheme="minorHAnsi" w:cstheme="minorHAnsi"/>
                <w:sz w:val="16"/>
                <w:szCs w:val="16"/>
              </w:rPr>
            </w:pPr>
            <w:proofErr w:type="spellStart"/>
            <w:r w:rsidRPr="002F589D">
              <w:rPr>
                <w:rFonts w:asciiTheme="minorHAnsi" w:hAnsiTheme="minorHAnsi" w:cstheme="minorHAnsi"/>
                <w:sz w:val="16"/>
                <w:szCs w:val="16"/>
              </w:rPr>
              <w:t>Start</w:t>
            </w:r>
            <w:proofErr w:type="spellEnd"/>
            <w:r w:rsidRPr="002F589D">
              <w:rPr>
                <w:rFonts w:asciiTheme="minorHAnsi" w:hAnsiTheme="minorHAnsi" w:cstheme="minorHAnsi"/>
                <w:sz w:val="16"/>
                <w:szCs w:val="16"/>
              </w:rPr>
              <w:t xml:space="preserve"> </w:t>
            </w:r>
            <w:proofErr w:type="spellStart"/>
            <w:r w:rsidRPr="002F589D">
              <w:rPr>
                <w:rFonts w:asciiTheme="minorHAnsi" w:hAnsiTheme="minorHAnsi" w:cstheme="minorHAnsi"/>
                <w:sz w:val="16"/>
                <w:szCs w:val="16"/>
              </w:rPr>
              <w:t>rate</w:t>
            </w:r>
            <w:proofErr w:type="spellEnd"/>
            <w:r w:rsidRPr="002F589D">
              <w:rPr>
                <w:rFonts w:asciiTheme="minorHAnsi" w:hAnsiTheme="minorHAnsi" w:cstheme="minorHAnsi"/>
                <w:sz w:val="16"/>
                <w:szCs w:val="16"/>
              </w:rPr>
              <w:t xml:space="preserve"> máximo 0.1 </w:t>
            </w:r>
            <w:proofErr w:type="spellStart"/>
            <w:r w:rsidRPr="002F589D">
              <w:rPr>
                <w:rFonts w:asciiTheme="minorHAnsi" w:hAnsiTheme="minorHAnsi" w:cstheme="minorHAnsi"/>
                <w:sz w:val="16"/>
                <w:szCs w:val="16"/>
              </w:rPr>
              <w:t>mch</w:t>
            </w:r>
            <w:proofErr w:type="spellEnd"/>
          </w:p>
          <w:p w:rsidR="001C2689" w:rsidRPr="002F589D" w:rsidRDefault="001C2689" w:rsidP="001C2689">
            <w:pPr>
              <w:ind w:left="706"/>
              <w:jc w:val="both"/>
              <w:rPr>
                <w:rFonts w:asciiTheme="minorHAnsi" w:hAnsiTheme="minorHAnsi" w:cstheme="minorHAnsi"/>
                <w:sz w:val="16"/>
                <w:szCs w:val="16"/>
              </w:rPr>
            </w:pPr>
            <w:r w:rsidRPr="002F589D">
              <w:rPr>
                <w:rFonts w:asciiTheme="minorHAnsi" w:hAnsiTheme="minorHAnsi" w:cstheme="minorHAnsi"/>
                <w:sz w:val="16"/>
                <w:szCs w:val="16"/>
              </w:rPr>
              <w:t xml:space="preserve">Stop </w:t>
            </w:r>
            <w:proofErr w:type="spellStart"/>
            <w:r w:rsidRPr="002F589D">
              <w:rPr>
                <w:rFonts w:asciiTheme="minorHAnsi" w:hAnsiTheme="minorHAnsi" w:cstheme="minorHAnsi"/>
                <w:sz w:val="16"/>
                <w:szCs w:val="16"/>
              </w:rPr>
              <w:t>rate</w:t>
            </w:r>
            <w:proofErr w:type="spellEnd"/>
            <w:r w:rsidRPr="002F589D">
              <w:rPr>
                <w:rFonts w:asciiTheme="minorHAnsi" w:hAnsiTheme="minorHAnsi" w:cstheme="minorHAnsi"/>
                <w:sz w:val="16"/>
                <w:szCs w:val="16"/>
              </w:rPr>
              <w:t xml:space="preserve"> máximo 0.1 </w:t>
            </w:r>
            <w:proofErr w:type="spellStart"/>
            <w:r w:rsidRPr="002F589D">
              <w:rPr>
                <w:rFonts w:asciiTheme="minorHAnsi" w:hAnsiTheme="minorHAnsi" w:cstheme="minorHAnsi"/>
                <w:sz w:val="16"/>
                <w:szCs w:val="16"/>
              </w:rPr>
              <w:t>mch</w:t>
            </w:r>
            <w:proofErr w:type="spellEnd"/>
          </w:p>
          <w:p w:rsidR="00B37927" w:rsidRPr="002F589D" w:rsidRDefault="00B37927" w:rsidP="00700F9F">
            <w:pPr>
              <w:jc w:val="both"/>
              <w:rPr>
                <w:rFonts w:asciiTheme="minorHAnsi" w:hAnsiTheme="minorHAnsi" w:cstheme="minorHAnsi"/>
                <w:b/>
                <w:sz w:val="16"/>
                <w:szCs w:val="16"/>
              </w:rPr>
            </w:pPr>
          </w:p>
        </w:tc>
        <w:tc>
          <w:tcPr>
            <w:tcW w:w="1971" w:type="dxa"/>
            <w:vAlign w:val="center"/>
          </w:tcPr>
          <w:p w:rsidR="00B37927" w:rsidRPr="00CD6B7F" w:rsidRDefault="00B37927" w:rsidP="00BD4885">
            <w:pPr>
              <w:rPr>
                <w:rFonts w:asciiTheme="minorHAnsi" w:hAnsiTheme="minorHAnsi" w:cstheme="minorHAnsi"/>
                <w:b/>
                <w:sz w:val="16"/>
                <w:szCs w:val="16"/>
              </w:rPr>
            </w:pPr>
          </w:p>
        </w:tc>
        <w:tc>
          <w:tcPr>
            <w:tcW w:w="594" w:type="dxa"/>
            <w:vAlign w:val="center"/>
          </w:tcPr>
          <w:p w:rsidR="00B37927" w:rsidRPr="00CD6B7F" w:rsidRDefault="00B37927" w:rsidP="00BD4885">
            <w:pPr>
              <w:rPr>
                <w:rFonts w:asciiTheme="minorHAnsi" w:hAnsiTheme="minorHAnsi" w:cstheme="minorHAnsi"/>
                <w:b/>
                <w:sz w:val="16"/>
                <w:szCs w:val="16"/>
              </w:rPr>
            </w:pPr>
          </w:p>
        </w:tc>
        <w:tc>
          <w:tcPr>
            <w:tcW w:w="0" w:type="auto"/>
            <w:vAlign w:val="center"/>
          </w:tcPr>
          <w:p w:rsidR="00B37927" w:rsidRPr="00CD6B7F" w:rsidRDefault="00B37927" w:rsidP="00BD4885">
            <w:pPr>
              <w:rPr>
                <w:rFonts w:asciiTheme="minorHAnsi" w:hAnsiTheme="minorHAnsi" w:cstheme="minorHAnsi"/>
                <w:b/>
                <w:sz w:val="16"/>
                <w:szCs w:val="16"/>
              </w:rPr>
            </w:pPr>
          </w:p>
        </w:tc>
        <w:tc>
          <w:tcPr>
            <w:tcW w:w="768" w:type="dxa"/>
            <w:vAlign w:val="center"/>
          </w:tcPr>
          <w:p w:rsidR="00B37927" w:rsidRPr="00CD6B7F" w:rsidRDefault="00B37927" w:rsidP="00BD4885">
            <w:pPr>
              <w:rPr>
                <w:rFonts w:asciiTheme="minorHAnsi" w:hAnsiTheme="minorHAnsi" w:cstheme="minorHAnsi"/>
                <w:b/>
                <w:sz w:val="16"/>
                <w:szCs w:val="16"/>
              </w:rPr>
            </w:pPr>
          </w:p>
        </w:tc>
      </w:tr>
      <w:tr w:rsidR="00B37927" w:rsidRPr="00CD6B7F" w:rsidTr="00BD4885">
        <w:trPr>
          <w:jc w:val="center"/>
        </w:trPr>
        <w:tc>
          <w:tcPr>
            <w:tcW w:w="5754" w:type="dxa"/>
            <w:vAlign w:val="center"/>
          </w:tcPr>
          <w:p w:rsidR="001C2689" w:rsidRPr="002F589D" w:rsidRDefault="001C2689" w:rsidP="001C2689">
            <w:pPr>
              <w:ind w:left="706"/>
              <w:jc w:val="both"/>
              <w:rPr>
                <w:rFonts w:asciiTheme="minorHAnsi" w:hAnsiTheme="minorHAnsi" w:cstheme="minorHAnsi"/>
                <w:b/>
                <w:sz w:val="16"/>
                <w:szCs w:val="16"/>
                <w:u w:val="single"/>
              </w:rPr>
            </w:pPr>
            <w:r w:rsidRPr="002F589D">
              <w:rPr>
                <w:rFonts w:asciiTheme="minorHAnsi" w:hAnsiTheme="minorHAnsi" w:cstheme="minorHAnsi"/>
                <w:b/>
                <w:sz w:val="16"/>
                <w:szCs w:val="16"/>
                <w:u w:val="single"/>
              </w:rPr>
              <w:lastRenderedPageBreak/>
              <w:t>Corrector de flujo</w:t>
            </w:r>
          </w:p>
          <w:p w:rsidR="001C2689" w:rsidRPr="002F589D" w:rsidRDefault="001C2689" w:rsidP="001C2689">
            <w:pPr>
              <w:ind w:left="706"/>
              <w:jc w:val="both"/>
              <w:rPr>
                <w:rFonts w:asciiTheme="minorHAnsi" w:hAnsiTheme="minorHAnsi" w:cstheme="minorHAnsi"/>
                <w:b/>
                <w:sz w:val="16"/>
                <w:szCs w:val="16"/>
                <w:u w:val="single"/>
              </w:rPr>
            </w:pPr>
          </w:p>
          <w:p w:rsidR="001C2689" w:rsidRPr="002F589D" w:rsidRDefault="001C2689" w:rsidP="001C2689">
            <w:pPr>
              <w:ind w:left="706" w:hanging="709"/>
              <w:jc w:val="both"/>
              <w:rPr>
                <w:rFonts w:asciiTheme="minorHAnsi" w:hAnsiTheme="minorHAnsi" w:cstheme="minorHAnsi"/>
                <w:sz w:val="16"/>
                <w:szCs w:val="16"/>
              </w:rPr>
            </w:pPr>
            <w:r w:rsidRPr="002F589D">
              <w:rPr>
                <w:rFonts w:asciiTheme="minorHAnsi" w:hAnsiTheme="minorHAnsi" w:cstheme="minorHAnsi"/>
                <w:b/>
                <w:sz w:val="16"/>
                <w:szCs w:val="16"/>
              </w:rPr>
              <w:tab/>
            </w:r>
            <w:r w:rsidRPr="002F589D">
              <w:rPr>
                <w:rFonts w:asciiTheme="minorHAnsi" w:hAnsiTheme="minorHAnsi" w:cstheme="minorHAnsi"/>
                <w:sz w:val="16"/>
                <w:szCs w:val="16"/>
              </w:rPr>
              <w:t>Corrector electrónico de medición por presión y temperatura,  incluido</w:t>
            </w:r>
            <w:proofErr w:type="gramStart"/>
            <w:r w:rsidRPr="002F589D">
              <w:rPr>
                <w:rFonts w:asciiTheme="minorHAnsi" w:hAnsiTheme="minorHAnsi" w:cstheme="minorHAnsi"/>
                <w:sz w:val="16"/>
                <w:szCs w:val="16"/>
              </w:rPr>
              <w:t>:  software</w:t>
            </w:r>
            <w:proofErr w:type="gramEnd"/>
            <w:r w:rsidRPr="002F589D">
              <w:rPr>
                <w:rFonts w:asciiTheme="minorHAnsi" w:hAnsiTheme="minorHAnsi" w:cstheme="minorHAnsi"/>
                <w:sz w:val="16"/>
                <w:szCs w:val="16"/>
              </w:rPr>
              <w:t>, conectores, manuales y otros con capacidad para registrar la presión y temperatura de entrada y salida con sus respectivos transductores y transmisores.</w:t>
            </w:r>
          </w:p>
          <w:p w:rsidR="001C2689" w:rsidRPr="002F589D" w:rsidRDefault="001C2689" w:rsidP="001C2689">
            <w:pPr>
              <w:ind w:left="1418" w:hanging="709"/>
              <w:jc w:val="both"/>
              <w:rPr>
                <w:rFonts w:asciiTheme="minorHAnsi" w:hAnsiTheme="minorHAnsi" w:cstheme="minorHAnsi"/>
                <w:sz w:val="16"/>
                <w:szCs w:val="16"/>
              </w:rPr>
            </w:pPr>
            <w:r w:rsidRPr="002F589D">
              <w:rPr>
                <w:rFonts w:asciiTheme="minorHAnsi" w:hAnsiTheme="minorHAnsi" w:cstheme="minorHAnsi"/>
                <w:sz w:val="16"/>
                <w:szCs w:val="16"/>
              </w:rPr>
              <w:t>Calculo de volumen (AGA 8 de súper compresibilidad, método detallado y Grosso o NX-19</w:t>
            </w:r>
          </w:p>
          <w:p w:rsidR="001C2689" w:rsidRPr="002F589D" w:rsidRDefault="001C2689" w:rsidP="001C2689">
            <w:pPr>
              <w:ind w:left="1418" w:hanging="709"/>
              <w:jc w:val="both"/>
              <w:rPr>
                <w:rFonts w:asciiTheme="minorHAnsi" w:hAnsiTheme="minorHAnsi" w:cstheme="minorHAnsi"/>
                <w:sz w:val="16"/>
                <w:szCs w:val="16"/>
              </w:rPr>
            </w:pPr>
            <w:r w:rsidRPr="002F589D">
              <w:rPr>
                <w:rFonts w:asciiTheme="minorHAnsi" w:hAnsiTheme="minorHAnsi" w:cstheme="minorHAnsi"/>
                <w:sz w:val="16"/>
                <w:szCs w:val="16"/>
              </w:rPr>
              <w:t>Debe contar con cables de interface de conexión a PC</w:t>
            </w:r>
          </w:p>
          <w:p w:rsidR="001C2689" w:rsidRPr="002F589D" w:rsidRDefault="001C2689" w:rsidP="001C2689">
            <w:pPr>
              <w:ind w:left="1418" w:hanging="709"/>
              <w:jc w:val="both"/>
              <w:rPr>
                <w:rFonts w:asciiTheme="minorHAnsi" w:hAnsiTheme="minorHAnsi" w:cstheme="minorHAnsi"/>
                <w:sz w:val="16"/>
                <w:szCs w:val="16"/>
              </w:rPr>
            </w:pPr>
            <w:r w:rsidRPr="002F589D">
              <w:rPr>
                <w:rFonts w:asciiTheme="minorHAnsi" w:hAnsiTheme="minorHAnsi" w:cstheme="minorHAnsi"/>
                <w:sz w:val="16"/>
                <w:szCs w:val="16"/>
              </w:rPr>
              <w:t>Transductor de presión de medida absoluta o manométrico desde 0 hasta 350  psi)</w:t>
            </w:r>
          </w:p>
          <w:p w:rsidR="001C2689" w:rsidRPr="002F589D" w:rsidRDefault="001C2689" w:rsidP="001C2689">
            <w:pPr>
              <w:ind w:left="1418" w:hanging="709"/>
              <w:jc w:val="both"/>
              <w:rPr>
                <w:rFonts w:asciiTheme="minorHAnsi" w:hAnsiTheme="minorHAnsi" w:cstheme="minorHAnsi"/>
                <w:sz w:val="16"/>
                <w:szCs w:val="16"/>
              </w:rPr>
            </w:pPr>
            <w:r w:rsidRPr="002F589D">
              <w:rPr>
                <w:rFonts w:asciiTheme="minorHAnsi" w:hAnsiTheme="minorHAnsi" w:cstheme="minorHAnsi"/>
                <w:sz w:val="16"/>
                <w:szCs w:val="16"/>
              </w:rPr>
              <w:t>Sensor de temperatura PT 100 o mayor precisión.</w:t>
            </w:r>
          </w:p>
          <w:p w:rsidR="001C2689" w:rsidRPr="002F589D" w:rsidRDefault="001C2689" w:rsidP="001C2689">
            <w:pPr>
              <w:ind w:left="1418" w:hanging="709"/>
              <w:jc w:val="both"/>
              <w:rPr>
                <w:rFonts w:asciiTheme="minorHAnsi" w:hAnsiTheme="minorHAnsi" w:cstheme="minorHAnsi"/>
                <w:sz w:val="16"/>
                <w:szCs w:val="16"/>
              </w:rPr>
            </w:pPr>
            <w:r w:rsidRPr="002F589D">
              <w:rPr>
                <w:rFonts w:asciiTheme="minorHAnsi" w:hAnsiTheme="minorHAnsi" w:cstheme="minorHAnsi"/>
                <w:sz w:val="16"/>
                <w:szCs w:val="16"/>
              </w:rPr>
              <w:t>Humedad de exposición l exterior mínimo hasta el 95%</w:t>
            </w:r>
          </w:p>
          <w:p w:rsidR="001C2689" w:rsidRPr="002F589D" w:rsidRDefault="001C2689" w:rsidP="001C2689">
            <w:pPr>
              <w:ind w:left="1418" w:hanging="709"/>
              <w:jc w:val="both"/>
              <w:rPr>
                <w:rFonts w:asciiTheme="minorHAnsi" w:hAnsiTheme="minorHAnsi" w:cstheme="minorHAnsi"/>
                <w:sz w:val="16"/>
                <w:szCs w:val="16"/>
              </w:rPr>
            </w:pPr>
            <w:r w:rsidRPr="002F589D">
              <w:rPr>
                <w:rFonts w:asciiTheme="minorHAnsi" w:hAnsiTheme="minorHAnsi" w:cstheme="minorHAnsi"/>
                <w:sz w:val="16"/>
                <w:szCs w:val="16"/>
              </w:rPr>
              <w:t xml:space="preserve">Aprobación para áreas </w:t>
            </w:r>
            <w:proofErr w:type="spellStart"/>
            <w:r w:rsidRPr="002F589D">
              <w:rPr>
                <w:rFonts w:asciiTheme="minorHAnsi" w:hAnsiTheme="minorHAnsi" w:cstheme="minorHAnsi"/>
                <w:sz w:val="16"/>
                <w:szCs w:val="16"/>
              </w:rPr>
              <w:t>Class</w:t>
            </w:r>
            <w:proofErr w:type="spellEnd"/>
            <w:r w:rsidRPr="002F589D">
              <w:rPr>
                <w:rFonts w:asciiTheme="minorHAnsi" w:hAnsiTheme="minorHAnsi" w:cstheme="minorHAnsi"/>
                <w:sz w:val="16"/>
                <w:szCs w:val="16"/>
              </w:rPr>
              <w:t xml:space="preserve"> 1, </w:t>
            </w:r>
            <w:proofErr w:type="spellStart"/>
            <w:r w:rsidRPr="002F589D">
              <w:rPr>
                <w:rFonts w:asciiTheme="minorHAnsi" w:hAnsiTheme="minorHAnsi" w:cstheme="minorHAnsi"/>
                <w:sz w:val="16"/>
                <w:szCs w:val="16"/>
              </w:rPr>
              <w:t>Div</w:t>
            </w:r>
            <w:proofErr w:type="spellEnd"/>
            <w:r w:rsidRPr="002F589D">
              <w:rPr>
                <w:rFonts w:asciiTheme="minorHAnsi" w:hAnsiTheme="minorHAnsi" w:cstheme="minorHAnsi"/>
                <w:sz w:val="16"/>
                <w:szCs w:val="16"/>
              </w:rPr>
              <w:t xml:space="preserve"> 1, </w:t>
            </w:r>
            <w:proofErr w:type="spellStart"/>
            <w:r w:rsidRPr="002F589D">
              <w:rPr>
                <w:rFonts w:asciiTheme="minorHAnsi" w:hAnsiTheme="minorHAnsi" w:cstheme="minorHAnsi"/>
                <w:sz w:val="16"/>
                <w:szCs w:val="16"/>
              </w:rPr>
              <w:t>Group</w:t>
            </w:r>
            <w:proofErr w:type="spellEnd"/>
            <w:r w:rsidRPr="002F589D">
              <w:rPr>
                <w:rFonts w:asciiTheme="minorHAnsi" w:hAnsiTheme="minorHAnsi" w:cstheme="minorHAnsi"/>
                <w:sz w:val="16"/>
                <w:szCs w:val="16"/>
              </w:rPr>
              <w:t xml:space="preserve"> D o Similar</w:t>
            </w:r>
          </w:p>
          <w:p w:rsidR="001C2689" w:rsidRPr="002F589D" w:rsidRDefault="001C2689" w:rsidP="001C2689">
            <w:pPr>
              <w:ind w:left="1418" w:hanging="709"/>
              <w:jc w:val="both"/>
              <w:rPr>
                <w:rFonts w:asciiTheme="minorHAnsi" w:hAnsiTheme="minorHAnsi" w:cstheme="minorHAnsi"/>
                <w:sz w:val="16"/>
                <w:szCs w:val="16"/>
              </w:rPr>
            </w:pPr>
            <w:r w:rsidRPr="002F589D">
              <w:rPr>
                <w:rFonts w:asciiTheme="minorHAnsi" w:hAnsiTheme="minorHAnsi" w:cstheme="minorHAnsi"/>
                <w:sz w:val="16"/>
                <w:szCs w:val="16"/>
              </w:rPr>
              <w:t>Gabinete hermético IP 65 o superior</w:t>
            </w:r>
          </w:p>
          <w:p w:rsidR="001C2689" w:rsidRPr="002F589D" w:rsidRDefault="001C2689" w:rsidP="001C2689">
            <w:pPr>
              <w:ind w:left="1418" w:hanging="709"/>
              <w:jc w:val="both"/>
              <w:rPr>
                <w:rFonts w:asciiTheme="minorHAnsi" w:hAnsiTheme="minorHAnsi" w:cstheme="minorHAnsi"/>
                <w:sz w:val="16"/>
                <w:szCs w:val="16"/>
              </w:rPr>
            </w:pPr>
            <w:r w:rsidRPr="002F589D">
              <w:rPr>
                <w:rFonts w:asciiTheme="minorHAnsi" w:hAnsiTheme="minorHAnsi" w:cstheme="minorHAnsi"/>
                <w:sz w:val="16"/>
                <w:szCs w:val="16"/>
              </w:rPr>
              <w:t>Cumplir API 21.1 o EN 12405</w:t>
            </w:r>
          </w:p>
          <w:p w:rsidR="00B37927" w:rsidRPr="002F589D" w:rsidRDefault="001C2689" w:rsidP="001C2689">
            <w:pPr>
              <w:ind w:left="100" w:hanging="42"/>
              <w:jc w:val="both"/>
              <w:rPr>
                <w:rFonts w:asciiTheme="minorHAnsi" w:hAnsiTheme="minorHAnsi" w:cstheme="minorHAnsi"/>
                <w:b/>
                <w:sz w:val="16"/>
                <w:szCs w:val="16"/>
              </w:rPr>
            </w:pPr>
            <w:r w:rsidRPr="002F589D">
              <w:rPr>
                <w:rFonts w:asciiTheme="minorHAnsi" w:hAnsiTheme="minorHAnsi" w:cstheme="minorHAnsi"/>
                <w:sz w:val="16"/>
                <w:szCs w:val="16"/>
              </w:rPr>
              <w:t xml:space="preserve">Debe incluir paquete de baterías </w:t>
            </w:r>
            <w:proofErr w:type="spellStart"/>
            <w:r w:rsidRPr="002F589D">
              <w:rPr>
                <w:rFonts w:asciiTheme="minorHAnsi" w:hAnsiTheme="minorHAnsi" w:cstheme="minorHAnsi"/>
                <w:sz w:val="16"/>
                <w:szCs w:val="16"/>
              </w:rPr>
              <w:t>alkaline</w:t>
            </w:r>
            <w:proofErr w:type="spellEnd"/>
            <w:r w:rsidRPr="002F589D">
              <w:rPr>
                <w:rFonts w:asciiTheme="minorHAnsi" w:hAnsiTheme="minorHAnsi" w:cstheme="minorHAnsi"/>
                <w:sz w:val="16"/>
                <w:szCs w:val="16"/>
              </w:rPr>
              <w:t>/ Litio u otros con una vida útil nominal de 5 años</w:t>
            </w:r>
          </w:p>
        </w:tc>
        <w:tc>
          <w:tcPr>
            <w:tcW w:w="1971" w:type="dxa"/>
            <w:vAlign w:val="center"/>
          </w:tcPr>
          <w:p w:rsidR="00B37927" w:rsidRPr="00CD6B7F" w:rsidRDefault="00B37927" w:rsidP="00BD4885">
            <w:pPr>
              <w:rPr>
                <w:rFonts w:asciiTheme="minorHAnsi" w:hAnsiTheme="minorHAnsi" w:cstheme="minorHAnsi"/>
                <w:b/>
                <w:sz w:val="16"/>
                <w:szCs w:val="16"/>
              </w:rPr>
            </w:pPr>
          </w:p>
        </w:tc>
        <w:tc>
          <w:tcPr>
            <w:tcW w:w="594" w:type="dxa"/>
            <w:vAlign w:val="center"/>
          </w:tcPr>
          <w:p w:rsidR="00B37927" w:rsidRPr="00CD6B7F" w:rsidRDefault="00B37927" w:rsidP="00BD4885">
            <w:pPr>
              <w:rPr>
                <w:rFonts w:asciiTheme="minorHAnsi" w:hAnsiTheme="minorHAnsi" w:cstheme="minorHAnsi"/>
                <w:b/>
                <w:sz w:val="16"/>
                <w:szCs w:val="16"/>
              </w:rPr>
            </w:pPr>
          </w:p>
        </w:tc>
        <w:tc>
          <w:tcPr>
            <w:tcW w:w="0" w:type="auto"/>
            <w:vAlign w:val="center"/>
          </w:tcPr>
          <w:p w:rsidR="00B37927" w:rsidRPr="00CD6B7F" w:rsidRDefault="00B37927" w:rsidP="00BD4885">
            <w:pPr>
              <w:rPr>
                <w:rFonts w:asciiTheme="minorHAnsi" w:hAnsiTheme="minorHAnsi" w:cstheme="minorHAnsi"/>
                <w:b/>
                <w:sz w:val="16"/>
                <w:szCs w:val="16"/>
              </w:rPr>
            </w:pPr>
          </w:p>
        </w:tc>
        <w:tc>
          <w:tcPr>
            <w:tcW w:w="768" w:type="dxa"/>
            <w:vAlign w:val="center"/>
          </w:tcPr>
          <w:p w:rsidR="00B37927" w:rsidRPr="00CD6B7F" w:rsidRDefault="00B37927" w:rsidP="00BD4885">
            <w:pPr>
              <w:rPr>
                <w:rFonts w:asciiTheme="minorHAnsi" w:hAnsiTheme="minorHAnsi" w:cstheme="minorHAnsi"/>
                <w:b/>
                <w:sz w:val="16"/>
                <w:szCs w:val="16"/>
              </w:rPr>
            </w:pPr>
          </w:p>
        </w:tc>
      </w:tr>
      <w:tr w:rsidR="00B37927" w:rsidRPr="00CD6B7F" w:rsidTr="00BD4885">
        <w:trPr>
          <w:jc w:val="center"/>
        </w:trPr>
        <w:tc>
          <w:tcPr>
            <w:tcW w:w="5754" w:type="dxa"/>
            <w:vAlign w:val="center"/>
          </w:tcPr>
          <w:p w:rsidR="001C2689" w:rsidRPr="002F589D" w:rsidRDefault="001C2689" w:rsidP="001C2689">
            <w:pPr>
              <w:ind w:left="1418" w:hanging="709"/>
              <w:jc w:val="both"/>
              <w:rPr>
                <w:rFonts w:asciiTheme="minorHAnsi" w:hAnsiTheme="minorHAnsi" w:cstheme="minorHAnsi"/>
                <w:b/>
                <w:sz w:val="16"/>
                <w:szCs w:val="16"/>
                <w:u w:val="single"/>
              </w:rPr>
            </w:pPr>
            <w:r w:rsidRPr="002F589D">
              <w:rPr>
                <w:rFonts w:asciiTheme="minorHAnsi" w:hAnsiTheme="minorHAnsi" w:cstheme="minorHAnsi"/>
                <w:b/>
                <w:sz w:val="16"/>
                <w:szCs w:val="16"/>
                <w:u w:val="single"/>
              </w:rPr>
              <w:t>Válvula de alivio</w:t>
            </w:r>
          </w:p>
          <w:p w:rsidR="001C2689" w:rsidRPr="002F589D" w:rsidRDefault="001C2689" w:rsidP="001C2689">
            <w:pPr>
              <w:ind w:left="1418" w:hanging="709"/>
              <w:jc w:val="both"/>
              <w:rPr>
                <w:rFonts w:asciiTheme="minorHAnsi" w:hAnsiTheme="minorHAnsi" w:cstheme="minorHAnsi"/>
                <w:b/>
                <w:sz w:val="16"/>
                <w:szCs w:val="16"/>
                <w:u w:val="single"/>
              </w:rPr>
            </w:pPr>
          </w:p>
          <w:p w:rsidR="001C2689" w:rsidRPr="002F589D" w:rsidRDefault="001C2689" w:rsidP="001C2689">
            <w:pPr>
              <w:ind w:left="709"/>
              <w:jc w:val="both"/>
              <w:rPr>
                <w:rFonts w:asciiTheme="minorHAnsi" w:hAnsiTheme="minorHAnsi" w:cstheme="minorHAnsi"/>
                <w:sz w:val="16"/>
                <w:szCs w:val="16"/>
              </w:rPr>
            </w:pPr>
            <w:r w:rsidRPr="002F589D">
              <w:rPr>
                <w:rFonts w:asciiTheme="minorHAnsi" w:hAnsiTheme="minorHAnsi" w:cstheme="minorHAnsi"/>
                <w:sz w:val="16"/>
                <w:szCs w:val="16"/>
              </w:rPr>
              <w:t xml:space="preserve">Válvula de alivio, tipo auto operada con resorte, conexión </w:t>
            </w:r>
            <w:proofErr w:type="spellStart"/>
            <w:r w:rsidRPr="002F589D">
              <w:rPr>
                <w:rFonts w:asciiTheme="minorHAnsi" w:hAnsiTheme="minorHAnsi" w:cstheme="minorHAnsi"/>
                <w:sz w:val="16"/>
                <w:szCs w:val="16"/>
              </w:rPr>
              <w:t>lin</w:t>
            </w:r>
            <w:proofErr w:type="spellEnd"/>
            <w:r w:rsidRPr="002F589D">
              <w:rPr>
                <w:rFonts w:asciiTheme="minorHAnsi" w:hAnsiTheme="minorHAnsi" w:cstheme="minorHAnsi"/>
                <w:sz w:val="16"/>
                <w:szCs w:val="16"/>
              </w:rPr>
              <w:t xml:space="preserve"> MNPT, set presión 75 </w:t>
            </w:r>
            <w:proofErr w:type="spellStart"/>
            <w:r w:rsidRPr="002F589D">
              <w:rPr>
                <w:rFonts w:asciiTheme="minorHAnsi" w:hAnsiTheme="minorHAnsi" w:cstheme="minorHAnsi"/>
                <w:sz w:val="16"/>
                <w:szCs w:val="16"/>
              </w:rPr>
              <w:t>psig</w:t>
            </w:r>
            <w:proofErr w:type="spellEnd"/>
            <w:r w:rsidRPr="002F589D">
              <w:rPr>
                <w:rFonts w:asciiTheme="minorHAnsi" w:hAnsiTheme="minorHAnsi" w:cstheme="minorHAnsi"/>
                <w:sz w:val="16"/>
                <w:szCs w:val="16"/>
              </w:rPr>
              <w:t>, para un rango de temperatura de entre -29 a 71 °C</w:t>
            </w:r>
          </w:p>
          <w:p w:rsidR="001C2689" w:rsidRPr="002F589D" w:rsidRDefault="001C2689" w:rsidP="001C2689">
            <w:pPr>
              <w:ind w:left="709"/>
              <w:jc w:val="both"/>
              <w:rPr>
                <w:rFonts w:asciiTheme="minorHAnsi" w:hAnsiTheme="minorHAnsi" w:cstheme="minorHAnsi"/>
                <w:sz w:val="16"/>
                <w:szCs w:val="16"/>
              </w:rPr>
            </w:pPr>
          </w:p>
          <w:p w:rsidR="001C2689" w:rsidRPr="002F589D" w:rsidRDefault="001C2689" w:rsidP="001C2689">
            <w:pPr>
              <w:ind w:left="709"/>
              <w:jc w:val="both"/>
              <w:rPr>
                <w:rFonts w:asciiTheme="minorHAnsi" w:hAnsiTheme="minorHAnsi" w:cstheme="minorHAnsi"/>
                <w:b/>
                <w:sz w:val="16"/>
                <w:szCs w:val="16"/>
                <w:u w:val="single"/>
              </w:rPr>
            </w:pPr>
            <w:r w:rsidRPr="002F589D">
              <w:rPr>
                <w:rFonts w:asciiTheme="minorHAnsi" w:hAnsiTheme="minorHAnsi" w:cstheme="minorHAnsi"/>
                <w:sz w:val="16"/>
                <w:szCs w:val="16"/>
              </w:rPr>
              <w:t>La instalación de la válvula de alivio debe de realizársela previa instalación de una válvula de paso total, de aislamiento.</w:t>
            </w:r>
          </w:p>
          <w:p w:rsidR="00B37927" w:rsidRPr="002F589D" w:rsidRDefault="00B37927" w:rsidP="00700F9F">
            <w:pPr>
              <w:ind w:left="100"/>
              <w:jc w:val="both"/>
              <w:rPr>
                <w:rFonts w:asciiTheme="minorHAnsi" w:hAnsiTheme="minorHAnsi" w:cstheme="minorHAnsi"/>
                <w:b/>
                <w:sz w:val="16"/>
                <w:szCs w:val="16"/>
              </w:rPr>
            </w:pPr>
          </w:p>
        </w:tc>
        <w:tc>
          <w:tcPr>
            <w:tcW w:w="1971" w:type="dxa"/>
            <w:vAlign w:val="center"/>
          </w:tcPr>
          <w:p w:rsidR="00B37927" w:rsidRPr="00CD6B7F" w:rsidRDefault="00B37927" w:rsidP="00BD4885">
            <w:pPr>
              <w:rPr>
                <w:rFonts w:asciiTheme="minorHAnsi" w:hAnsiTheme="minorHAnsi" w:cstheme="minorHAnsi"/>
                <w:b/>
                <w:sz w:val="16"/>
                <w:szCs w:val="16"/>
              </w:rPr>
            </w:pPr>
          </w:p>
        </w:tc>
        <w:tc>
          <w:tcPr>
            <w:tcW w:w="594" w:type="dxa"/>
            <w:vAlign w:val="center"/>
          </w:tcPr>
          <w:p w:rsidR="00B37927" w:rsidRPr="00CD6B7F" w:rsidRDefault="00B37927" w:rsidP="00BD4885">
            <w:pPr>
              <w:rPr>
                <w:rFonts w:asciiTheme="minorHAnsi" w:hAnsiTheme="minorHAnsi" w:cstheme="minorHAnsi"/>
                <w:b/>
                <w:sz w:val="16"/>
                <w:szCs w:val="16"/>
              </w:rPr>
            </w:pPr>
          </w:p>
        </w:tc>
        <w:tc>
          <w:tcPr>
            <w:tcW w:w="0" w:type="auto"/>
            <w:vAlign w:val="center"/>
          </w:tcPr>
          <w:p w:rsidR="00B37927" w:rsidRPr="00CD6B7F" w:rsidRDefault="00B37927" w:rsidP="00BD4885">
            <w:pPr>
              <w:rPr>
                <w:rFonts w:asciiTheme="minorHAnsi" w:hAnsiTheme="minorHAnsi" w:cstheme="minorHAnsi"/>
                <w:b/>
                <w:sz w:val="16"/>
                <w:szCs w:val="16"/>
              </w:rPr>
            </w:pPr>
          </w:p>
        </w:tc>
        <w:tc>
          <w:tcPr>
            <w:tcW w:w="768" w:type="dxa"/>
            <w:vAlign w:val="center"/>
          </w:tcPr>
          <w:p w:rsidR="00B37927" w:rsidRPr="00CD6B7F" w:rsidRDefault="00B37927" w:rsidP="00BD4885">
            <w:pPr>
              <w:rPr>
                <w:rFonts w:asciiTheme="minorHAnsi" w:hAnsiTheme="minorHAnsi" w:cstheme="minorHAnsi"/>
                <w:b/>
                <w:sz w:val="16"/>
                <w:szCs w:val="16"/>
              </w:rPr>
            </w:pPr>
          </w:p>
        </w:tc>
      </w:tr>
      <w:tr w:rsidR="00B37927" w:rsidRPr="00CD6B7F" w:rsidTr="00BD4885">
        <w:trPr>
          <w:jc w:val="center"/>
        </w:trPr>
        <w:tc>
          <w:tcPr>
            <w:tcW w:w="5754" w:type="dxa"/>
            <w:vAlign w:val="center"/>
          </w:tcPr>
          <w:p w:rsidR="001C2689" w:rsidRPr="002F589D" w:rsidRDefault="001C2689" w:rsidP="001C2689">
            <w:pPr>
              <w:ind w:left="748"/>
              <w:jc w:val="both"/>
              <w:rPr>
                <w:rFonts w:asciiTheme="minorHAnsi" w:hAnsiTheme="minorHAnsi" w:cstheme="minorHAnsi"/>
                <w:b/>
                <w:sz w:val="16"/>
                <w:szCs w:val="16"/>
                <w:u w:val="single"/>
              </w:rPr>
            </w:pPr>
            <w:r w:rsidRPr="002F589D">
              <w:rPr>
                <w:rFonts w:asciiTheme="minorHAnsi" w:hAnsiTheme="minorHAnsi" w:cstheme="minorHAnsi"/>
                <w:b/>
                <w:sz w:val="16"/>
                <w:szCs w:val="16"/>
                <w:u w:val="single"/>
              </w:rPr>
              <w:t>Ajustes</w:t>
            </w:r>
          </w:p>
          <w:p w:rsidR="001C2689" w:rsidRPr="002F589D" w:rsidRDefault="001C2689" w:rsidP="001C2689">
            <w:pPr>
              <w:ind w:left="748"/>
              <w:jc w:val="both"/>
              <w:rPr>
                <w:rFonts w:asciiTheme="minorHAnsi" w:hAnsiTheme="minorHAnsi" w:cstheme="minorHAnsi"/>
                <w:sz w:val="16"/>
                <w:szCs w:val="16"/>
              </w:rPr>
            </w:pPr>
          </w:p>
          <w:p w:rsidR="001C2689" w:rsidRPr="002F589D" w:rsidRDefault="001C2689" w:rsidP="001C2689">
            <w:pPr>
              <w:ind w:left="748"/>
              <w:jc w:val="both"/>
              <w:rPr>
                <w:rFonts w:asciiTheme="minorHAnsi" w:hAnsiTheme="minorHAnsi" w:cstheme="minorHAnsi"/>
                <w:b/>
                <w:sz w:val="16"/>
                <w:szCs w:val="16"/>
              </w:rPr>
            </w:pPr>
            <w:r w:rsidRPr="002F589D">
              <w:rPr>
                <w:rFonts w:asciiTheme="minorHAnsi" w:hAnsiTheme="minorHAnsi" w:cstheme="minorHAnsi"/>
                <w:b/>
                <w:sz w:val="16"/>
                <w:szCs w:val="16"/>
              </w:rPr>
              <w:t>LINEA DE TRABAJO (1º)</w:t>
            </w:r>
            <w:r w:rsidRPr="002F589D">
              <w:rPr>
                <w:rFonts w:asciiTheme="minorHAnsi" w:hAnsiTheme="minorHAnsi" w:cstheme="minorHAnsi"/>
                <w:b/>
                <w:sz w:val="16"/>
                <w:szCs w:val="16"/>
              </w:rPr>
              <w:tab/>
            </w:r>
            <w:r w:rsidRPr="002F589D">
              <w:rPr>
                <w:rFonts w:asciiTheme="minorHAnsi" w:hAnsiTheme="minorHAnsi" w:cstheme="minorHAnsi"/>
                <w:b/>
                <w:sz w:val="16"/>
                <w:szCs w:val="16"/>
              </w:rPr>
              <w:tab/>
            </w:r>
            <w:r w:rsidRPr="002F589D">
              <w:rPr>
                <w:rFonts w:asciiTheme="minorHAnsi" w:hAnsiTheme="minorHAnsi" w:cstheme="minorHAnsi"/>
                <w:b/>
                <w:sz w:val="16"/>
                <w:szCs w:val="16"/>
              </w:rPr>
              <w:tab/>
            </w:r>
          </w:p>
          <w:p w:rsidR="001C2689" w:rsidRPr="002F589D" w:rsidRDefault="001C2689" w:rsidP="001C2689">
            <w:pPr>
              <w:ind w:left="748"/>
              <w:jc w:val="both"/>
              <w:rPr>
                <w:rFonts w:asciiTheme="minorHAnsi" w:hAnsiTheme="minorHAnsi" w:cstheme="minorHAnsi"/>
                <w:sz w:val="16"/>
                <w:szCs w:val="16"/>
              </w:rPr>
            </w:pPr>
          </w:p>
          <w:p w:rsidR="001C2689" w:rsidRPr="002F589D" w:rsidRDefault="001C2689" w:rsidP="001C2689">
            <w:pPr>
              <w:ind w:left="748"/>
              <w:jc w:val="both"/>
              <w:rPr>
                <w:rFonts w:asciiTheme="minorHAnsi" w:hAnsiTheme="minorHAnsi" w:cstheme="minorHAnsi"/>
                <w:color w:val="FF0000"/>
                <w:sz w:val="16"/>
                <w:szCs w:val="16"/>
              </w:rPr>
            </w:pPr>
            <w:r w:rsidRPr="002F589D">
              <w:rPr>
                <w:rFonts w:asciiTheme="minorHAnsi" w:hAnsiTheme="minorHAnsi" w:cstheme="minorHAnsi"/>
                <w:sz w:val="16"/>
                <w:szCs w:val="16"/>
              </w:rPr>
              <w:t>Presión Max. 4,6 bar</w:t>
            </w:r>
            <w:r w:rsidRPr="002F589D">
              <w:rPr>
                <w:rFonts w:asciiTheme="minorHAnsi" w:hAnsiTheme="minorHAnsi" w:cstheme="minorHAnsi"/>
                <w:sz w:val="16"/>
                <w:szCs w:val="16"/>
              </w:rPr>
              <w:tab/>
            </w:r>
            <w:r w:rsidRPr="002F589D">
              <w:rPr>
                <w:rFonts w:asciiTheme="minorHAnsi" w:hAnsiTheme="minorHAnsi" w:cstheme="minorHAnsi"/>
                <w:sz w:val="16"/>
                <w:szCs w:val="16"/>
              </w:rPr>
              <w:tab/>
            </w:r>
            <w:r w:rsidRPr="002F589D">
              <w:rPr>
                <w:rFonts w:asciiTheme="minorHAnsi" w:hAnsiTheme="minorHAnsi" w:cstheme="minorHAnsi"/>
                <w:sz w:val="16"/>
                <w:szCs w:val="16"/>
              </w:rPr>
              <w:tab/>
            </w:r>
            <w:r w:rsidRPr="002F589D">
              <w:rPr>
                <w:rFonts w:asciiTheme="minorHAnsi" w:hAnsiTheme="minorHAnsi" w:cstheme="minorHAnsi"/>
                <w:sz w:val="16"/>
                <w:szCs w:val="16"/>
              </w:rPr>
              <w:tab/>
            </w:r>
            <w:r w:rsidRPr="002F589D">
              <w:rPr>
                <w:rFonts w:asciiTheme="minorHAnsi" w:hAnsiTheme="minorHAnsi" w:cstheme="minorHAnsi"/>
                <w:sz w:val="16"/>
                <w:szCs w:val="16"/>
              </w:rPr>
              <w:tab/>
            </w:r>
          </w:p>
          <w:p w:rsidR="001C2689" w:rsidRPr="002F589D" w:rsidRDefault="001C2689" w:rsidP="001C2689">
            <w:pPr>
              <w:ind w:left="748"/>
              <w:jc w:val="both"/>
              <w:rPr>
                <w:rFonts w:asciiTheme="minorHAnsi" w:hAnsiTheme="minorHAnsi" w:cstheme="minorHAnsi"/>
                <w:sz w:val="16"/>
                <w:szCs w:val="16"/>
              </w:rPr>
            </w:pPr>
            <w:r w:rsidRPr="002F589D">
              <w:rPr>
                <w:rFonts w:asciiTheme="minorHAnsi" w:hAnsiTheme="minorHAnsi" w:cstheme="minorHAnsi"/>
                <w:sz w:val="16"/>
                <w:szCs w:val="16"/>
              </w:rPr>
              <w:t>Presión Reg. 4,0 bar</w:t>
            </w:r>
            <w:r w:rsidRPr="002F589D">
              <w:rPr>
                <w:rFonts w:asciiTheme="minorHAnsi" w:hAnsiTheme="minorHAnsi" w:cstheme="minorHAnsi"/>
                <w:sz w:val="16"/>
                <w:szCs w:val="16"/>
              </w:rPr>
              <w:tab/>
            </w:r>
            <w:r w:rsidRPr="002F589D">
              <w:rPr>
                <w:rFonts w:asciiTheme="minorHAnsi" w:hAnsiTheme="minorHAnsi" w:cstheme="minorHAnsi"/>
                <w:sz w:val="16"/>
                <w:szCs w:val="16"/>
              </w:rPr>
              <w:tab/>
            </w:r>
            <w:r w:rsidRPr="002F589D">
              <w:rPr>
                <w:rFonts w:asciiTheme="minorHAnsi" w:hAnsiTheme="minorHAnsi" w:cstheme="minorHAnsi"/>
                <w:sz w:val="16"/>
                <w:szCs w:val="16"/>
              </w:rPr>
              <w:tab/>
            </w:r>
            <w:r w:rsidRPr="002F589D">
              <w:rPr>
                <w:rFonts w:asciiTheme="minorHAnsi" w:hAnsiTheme="minorHAnsi" w:cstheme="minorHAnsi"/>
                <w:sz w:val="16"/>
                <w:szCs w:val="16"/>
              </w:rPr>
              <w:tab/>
            </w:r>
            <w:r w:rsidRPr="002F589D">
              <w:rPr>
                <w:rFonts w:asciiTheme="minorHAnsi" w:hAnsiTheme="minorHAnsi" w:cstheme="minorHAnsi"/>
                <w:sz w:val="16"/>
                <w:szCs w:val="16"/>
              </w:rPr>
              <w:tab/>
            </w:r>
          </w:p>
          <w:p w:rsidR="001C2689" w:rsidRPr="002F589D" w:rsidRDefault="001C2689" w:rsidP="001C2689">
            <w:pPr>
              <w:ind w:left="748"/>
              <w:jc w:val="both"/>
              <w:rPr>
                <w:rFonts w:asciiTheme="minorHAnsi" w:hAnsiTheme="minorHAnsi" w:cstheme="minorHAnsi"/>
                <w:sz w:val="16"/>
                <w:szCs w:val="16"/>
              </w:rPr>
            </w:pPr>
            <w:r w:rsidRPr="002F589D">
              <w:rPr>
                <w:rFonts w:asciiTheme="minorHAnsi" w:hAnsiTheme="minorHAnsi" w:cstheme="minorHAnsi"/>
                <w:sz w:val="16"/>
                <w:szCs w:val="16"/>
              </w:rPr>
              <w:t>Presión Min. 3,0 bar</w:t>
            </w:r>
            <w:r w:rsidRPr="002F589D">
              <w:rPr>
                <w:rFonts w:asciiTheme="minorHAnsi" w:hAnsiTheme="minorHAnsi" w:cstheme="minorHAnsi"/>
                <w:sz w:val="16"/>
                <w:szCs w:val="16"/>
              </w:rPr>
              <w:tab/>
            </w:r>
            <w:r w:rsidRPr="002F589D">
              <w:rPr>
                <w:rFonts w:asciiTheme="minorHAnsi" w:hAnsiTheme="minorHAnsi" w:cstheme="minorHAnsi"/>
                <w:sz w:val="16"/>
                <w:szCs w:val="16"/>
              </w:rPr>
              <w:tab/>
            </w:r>
            <w:r w:rsidRPr="002F589D">
              <w:rPr>
                <w:rFonts w:asciiTheme="minorHAnsi" w:hAnsiTheme="minorHAnsi" w:cstheme="minorHAnsi"/>
                <w:sz w:val="16"/>
                <w:szCs w:val="16"/>
              </w:rPr>
              <w:tab/>
            </w:r>
            <w:r w:rsidRPr="002F589D">
              <w:rPr>
                <w:rFonts w:asciiTheme="minorHAnsi" w:hAnsiTheme="minorHAnsi" w:cstheme="minorHAnsi"/>
                <w:sz w:val="16"/>
                <w:szCs w:val="16"/>
              </w:rPr>
              <w:tab/>
            </w:r>
            <w:r w:rsidRPr="002F589D">
              <w:rPr>
                <w:rFonts w:asciiTheme="minorHAnsi" w:hAnsiTheme="minorHAnsi" w:cstheme="minorHAnsi"/>
                <w:sz w:val="16"/>
                <w:szCs w:val="16"/>
              </w:rPr>
              <w:tab/>
            </w:r>
          </w:p>
          <w:p w:rsidR="001C2689" w:rsidRPr="002F589D" w:rsidRDefault="001C2689" w:rsidP="001C2689">
            <w:pPr>
              <w:ind w:left="748"/>
              <w:jc w:val="both"/>
              <w:rPr>
                <w:rFonts w:asciiTheme="minorHAnsi" w:hAnsiTheme="minorHAnsi" w:cstheme="minorHAnsi"/>
                <w:sz w:val="16"/>
                <w:szCs w:val="16"/>
              </w:rPr>
            </w:pPr>
          </w:p>
          <w:p w:rsidR="001C2689" w:rsidRPr="002F589D" w:rsidRDefault="001C2689" w:rsidP="001C2689">
            <w:pPr>
              <w:ind w:left="748"/>
              <w:jc w:val="both"/>
              <w:rPr>
                <w:rFonts w:asciiTheme="minorHAnsi" w:hAnsiTheme="minorHAnsi" w:cstheme="minorHAnsi"/>
                <w:b/>
                <w:sz w:val="16"/>
                <w:szCs w:val="16"/>
              </w:rPr>
            </w:pPr>
            <w:r w:rsidRPr="002F589D">
              <w:rPr>
                <w:rFonts w:asciiTheme="minorHAnsi" w:hAnsiTheme="minorHAnsi" w:cstheme="minorHAnsi"/>
                <w:b/>
                <w:sz w:val="16"/>
                <w:szCs w:val="16"/>
              </w:rPr>
              <w:t>LINEA EN STAND BY (2º)</w:t>
            </w:r>
          </w:p>
          <w:p w:rsidR="001C2689" w:rsidRPr="002F589D" w:rsidRDefault="001C2689" w:rsidP="001C2689">
            <w:pPr>
              <w:ind w:left="748"/>
              <w:jc w:val="both"/>
              <w:rPr>
                <w:rFonts w:asciiTheme="minorHAnsi" w:hAnsiTheme="minorHAnsi" w:cstheme="minorHAnsi"/>
                <w:b/>
                <w:sz w:val="16"/>
                <w:szCs w:val="16"/>
              </w:rPr>
            </w:pPr>
          </w:p>
          <w:p w:rsidR="001C2689" w:rsidRPr="002F589D" w:rsidRDefault="001C2689" w:rsidP="001C2689">
            <w:pPr>
              <w:ind w:left="748"/>
              <w:jc w:val="both"/>
              <w:rPr>
                <w:rFonts w:asciiTheme="minorHAnsi" w:hAnsiTheme="minorHAnsi" w:cstheme="minorHAnsi"/>
                <w:sz w:val="16"/>
                <w:szCs w:val="16"/>
              </w:rPr>
            </w:pPr>
            <w:r w:rsidRPr="002F589D">
              <w:rPr>
                <w:rFonts w:asciiTheme="minorHAnsi" w:hAnsiTheme="minorHAnsi" w:cstheme="minorHAnsi"/>
                <w:sz w:val="16"/>
                <w:szCs w:val="16"/>
              </w:rPr>
              <w:t>Presión Max. 4,8 bar</w:t>
            </w:r>
          </w:p>
          <w:p w:rsidR="001C2689" w:rsidRPr="002F589D" w:rsidRDefault="001C2689" w:rsidP="001C2689">
            <w:pPr>
              <w:ind w:left="748"/>
              <w:jc w:val="both"/>
              <w:rPr>
                <w:rFonts w:asciiTheme="minorHAnsi" w:hAnsiTheme="minorHAnsi" w:cstheme="minorHAnsi"/>
                <w:sz w:val="16"/>
                <w:szCs w:val="16"/>
              </w:rPr>
            </w:pPr>
            <w:r w:rsidRPr="002F589D">
              <w:rPr>
                <w:rFonts w:asciiTheme="minorHAnsi" w:hAnsiTheme="minorHAnsi" w:cstheme="minorHAnsi"/>
                <w:sz w:val="16"/>
                <w:szCs w:val="16"/>
              </w:rPr>
              <w:t>Presión Reg. 3,8 bar</w:t>
            </w:r>
          </w:p>
          <w:p w:rsidR="001C2689" w:rsidRPr="002F589D" w:rsidRDefault="001C2689" w:rsidP="001C2689">
            <w:pPr>
              <w:ind w:left="748"/>
              <w:jc w:val="both"/>
              <w:rPr>
                <w:rFonts w:asciiTheme="minorHAnsi" w:hAnsiTheme="minorHAnsi" w:cstheme="minorHAnsi"/>
                <w:sz w:val="16"/>
                <w:szCs w:val="16"/>
              </w:rPr>
            </w:pPr>
            <w:r w:rsidRPr="002F589D">
              <w:rPr>
                <w:rFonts w:asciiTheme="minorHAnsi" w:hAnsiTheme="minorHAnsi" w:cstheme="minorHAnsi"/>
                <w:sz w:val="16"/>
                <w:szCs w:val="16"/>
              </w:rPr>
              <w:t>Presión Min. 2,8 bar</w:t>
            </w:r>
          </w:p>
          <w:p w:rsidR="001C2689" w:rsidRPr="002F589D" w:rsidRDefault="001C2689" w:rsidP="001C2689">
            <w:pPr>
              <w:ind w:left="748"/>
              <w:jc w:val="both"/>
              <w:rPr>
                <w:rFonts w:asciiTheme="minorHAnsi" w:hAnsiTheme="minorHAnsi" w:cstheme="minorHAnsi"/>
                <w:sz w:val="16"/>
                <w:szCs w:val="16"/>
              </w:rPr>
            </w:pPr>
          </w:p>
          <w:p w:rsidR="001C2689" w:rsidRPr="002F589D" w:rsidRDefault="001C2689" w:rsidP="001C2689">
            <w:pPr>
              <w:ind w:left="708" w:firstLine="60"/>
              <w:jc w:val="both"/>
              <w:rPr>
                <w:rFonts w:asciiTheme="minorHAnsi" w:hAnsiTheme="minorHAnsi" w:cstheme="minorHAnsi"/>
                <w:sz w:val="16"/>
                <w:szCs w:val="16"/>
              </w:rPr>
            </w:pPr>
            <w:r w:rsidRPr="002F589D">
              <w:rPr>
                <w:rFonts w:asciiTheme="minorHAnsi" w:hAnsiTheme="minorHAnsi" w:cstheme="minorHAnsi"/>
                <w:sz w:val="16"/>
                <w:szCs w:val="16"/>
              </w:rPr>
              <w:t>Adicionalmente deberá contar con Juntas Aislantes dieléctricas monolíticas: Una a la entrada, ANSI 300 RF y otra a la salida, ANSI 150 RF.</w:t>
            </w:r>
          </w:p>
          <w:p w:rsidR="00B37927" w:rsidRPr="002F589D" w:rsidRDefault="00B37927" w:rsidP="00BD4885">
            <w:pPr>
              <w:rPr>
                <w:rFonts w:asciiTheme="minorHAnsi" w:hAnsiTheme="minorHAnsi" w:cstheme="minorHAnsi"/>
                <w:b/>
                <w:sz w:val="16"/>
                <w:szCs w:val="16"/>
              </w:rPr>
            </w:pPr>
          </w:p>
        </w:tc>
        <w:tc>
          <w:tcPr>
            <w:tcW w:w="1971" w:type="dxa"/>
            <w:vAlign w:val="center"/>
          </w:tcPr>
          <w:p w:rsidR="00B37927" w:rsidRPr="00CD6B7F" w:rsidRDefault="00B37927" w:rsidP="00BD4885">
            <w:pPr>
              <w:rPr>
                <w:rFonts w:asciiTheme="minorHAnsi" w:hAnsiTheme="minorHAnsi" w:cstheme="minorHAnsi"/>
                <w:b/>
                <w:sz w:val="16"/>
                <w:szCs w:val="16"/>
              </w:rPr>
            </w:pPr>
          </w:p>
        </w:tc>
        <w:tc>
          <w:tcPr>
            <w:tcW w:w="594" w:type="dxa"/>
            <w:vAlign w:val="center"/>
          </w:tcPr>
          <w:p w:rsidR="00B37927" w:rsidRPr="00CD6B7F" w:rsidRDefault="00B37927" w:rsidP="00BD4885">
            <w:pPr>
              <w:rPr>
                <w:rFonts w:asciiTheme="minorHAnsi" w:hAnsiTheme="minorHAnsi" w:cstheme="minorHAnsi"/>
                <w:b/>
                <w:sz w:val="16"/>
                <w:szCs w:val="16"/>
              </w:rPr>
            </w:pPr>
          </w:p>
        </w:tc>
        <w:tc>
          <w:tcPr>
            <w:tcW w:w="0" w:type="auto"/>
            <w:vAlign w:val="center"/>
          </w:tcPr>
          <w:p w:rsidR="00B37927" w:rsidRPr="00CD6B7F" w:rsidRDefault="00B37927" w:rsidP="00BD4885">
            <w:pPr>
              <w:rPr>
                <w:rFonts w:asciiTheme="minorHAnsi" w:hAnsiTheme="minorHAnsi" w:cstheme="minorHAnsi"/>
                <w:b/>
                <w:sz w:val="16"/>
                <w:szCs w:val="16"/>
              </w:rPr>
            </w:pPr>
          </w:p>
        </w:tc>
        <w:tc>
          <w:tcPr>
            <w:tcW w:w="768" w:type="dxa"/>
            <w:vAlign w:val="center"/>
          </w:tcPr>
          <w:p w:rsidR="00B37927" w:rsidRPr="00CD6B7F" w:rsidRDefault="00B37927" w:rsidP="00BD4885">
            <w:pPr>
              <w:rPr>
                <w:rFonts w:asciiTheme="minorHAnsi" w:hAnsiTheme="minorHAnsi" w:cstheme="minorHAnsi"/>
                <w:b/>
                <w:sz w:val="16"/>
                <w:szCs w:val="16"/>
              </w:rPr>
            </w:pPr>
          </w:p>
        </w:tc>
      </w:tr>
      <w:tr w:rsidR="00B37927" w:rsidRPr="00CD6B7F" w:rsidTr="00BD4885">
        <w:trPr>
          <w:jc w:val="center"/>
        </w:trPr>
        <w:tc>
          <w:tcPr>
            <w:tcW w:w="5754" w:type="dxa"/>
            <w:vAlign w:val="center"/>
          </w:tcPr>
          <w:p w:rsidR="00B37927" w:rsidRPr="002F589D" w:rsidRDefault="00B37927" w:rsidP="00B37927">
            <w:pPr>
              <w:ind w:firstLine="100"/>
              <w:rPr>
                <w:rFonts w:asciiTheme="minorHAnsi" w:hAnsiTheme="minorHAnsi" w:cstheme="minorHAnsi"/>
                <w:b/>
                <w:sz w:val="16"/>
                <w:szCs w:val="16"/>
              </w:rPr>
            </w:pPr>
            <w:r w:rsidRPr="002F589D">
              <w:rPr>
                <w:rFonts w:asciiTheme="minorHAnsi" w:hAnsiTheme="minorHAnsi" w:cstheme="minorHAnsi"/>
                <w:b/>
                <w:sz w:val="16"/>
                <w:szCs w:val="16"/>
              </w:rPr>
              <w:t>3.3 CARACTERISTICAS LÍNEA 3ra (BY PASS)</w:t>
            </w:r>
          </w:p>
        </w:tc>
        <w:tc>
          <w:tcPr>
            <w:tcW w:w="1971" w:type="dxa"/>
            <w:vAlign w:val="center"/>
          </w:tcPr>
          <w:p w:rsidR="00B37927" w:rsidRPr="00CD6B7F" w:rsidRDefault="00B37927" w:rsidP="00BD4885">
            <w:pPr>
              <w:rPr>
                <w:rFonts w:asciiTheme="minorHAnsi" w:hAnsiTheme="minorHAnsi" w:cstheme="minorHAnsi"/>
                <w:b/>
                <w:sz w:val="16"/>
                <w:szCs w:val="16"/>
              </w:rPr>
            </w:pPr>
          </w:p>
        </w:tc>
        <w:tc>
          <w:tcPr>
            <w:tcW w:w="594" w:type="dxa"/>
            <w:vAlign w:val="center"/>
          </w:tcPr>
          <w:p w:rsidR="00B37927" w:rsidRPr="00CD6B7F" w:rsidRDefault="00B37927" w:rsidP="00BD4885">
            <w:pPr>
              <w:rPr>
                <w:rFonts w:asciiTheme="minorHAnsi" w:hAnsiTheme="minorHAnsi" w:cstheme="minorHAnsi"/>
                <w:b/>
                <w:sz w:val="16"/>
                <w:szCs w:val="16"/>
              </w:rPr>
            </w:pPr>
          </w:p>
        </w:tc>
        <w:tc>
          <w:tcPr>
            <w:tcW w:w="0" w:type="auto"/>
            <w:vAlign w:val="center"/>
          </w:tcPr>
          <w:p w:rsidR="00B37927" w:rsidRPr="00CD6B7F" w:rsidRDefault="00B37927" w:rsidP="00BD4885">
            <w:pPr>
              <w:rPr>
                <w:rFonts w:asciiTheme="minorHAnsi" w:hAnsiTheme="minorHAnsi" w:cstheme="minorHAnsi"/>
                <w:b/>
                <w:sz w:val="16"/>
                <w:szCs w:val="16"/>
              </w:rPr>
            </w:pPr>
          </w:p>
        </w:tc>
        <w:tc>
          <w:tcPr>
            <w:tcW w:w="768" w:type="dxa"/>
            <w:vAlign w:val="center"/>
          </w:tcPr>
          <w:p w:rsidR="00B37927" w:rsidRPr="00CD6B7F" w:rsidRDefault="00B37927" w:rsidP="00BD4885">
            <w:pPr>
              <w:rPr>
                <w:rFonts w:asciiTheme="minorHAnsi" w:hAnsiTheme="minorHAnsi" w:cstheme="minorHAnsi"/>
                <w:b/>
                <w:sz w:val="16"/>
                <w:szCs w:val="16"/>
              </w:rPr>
            </w:pPr>
          </w:p>
        </w:tc>
      </w:tr>
      <w:tr w:rsidR="00B37927" w:rsidRPr="00CD6B7F" w:rsidTr="00BD4885">
        <w:trPr>
          <w:jc w:val="center"/>
        </w:trPr>
        <w:tc>
          <w:tcPr>
            <w:tcW w:w="5754" w:type="dxa"/>
            <w:vAlign w:val="center"/>
          </w:tcPr>
          <w:p w:rsidR="001C2689" w:rsidRPr="002F589D" w:rsidRDefault="001C2689" w:rsidP="001C2689">
            <w:pPr>
              <w:ind w:left="706"/>
              <w:jc w:val="both"/>
              <w:rPr>
                <w:rFonts w:asciiTheme="minorHAnsi" w:hAnsiTheme="minorHAnsi" w:cstheme="minorHAnsi"/>
                <w:sz w:val="16"/>
                <w:szCs w:val="16"/>
              </w:rPr>
            </w:pPr>
            <w:r w:rsidRPr="002F589D">
              <w:rPr>
                <w:rFonts w:asciiTheme="minorHAnsi" w:hAnsiTheme="minorHAnsi" w:cstheme="minorHAnsi"/>
                <w:sz w:val="16"/>
                <w:szCs w:val="16"/>
              </w:rPr>
              <w:lastRenderedPageBreak/>
              <w:t>Constará de dos válvulas:</w:t>
            </w:r>
          </w:p>
          <w:p w:rsidR="001C2689" w:rsidRPr="002F589D" w:rsidRDefault="001C2689" w:rsidP="001C2689">
            <w:pPr>
              <w:ind w:left="706"/>
              <w:jc w:val="both"/>
              <w:rPr>
                <w:rFonts w:asciiTheme="minorHAnsi" w:hAnsiTheme="minorHAnsi" w:cstheme="minorHAnsi"/>
                <w:b/>
                <w:sz w:val="16"/>
                <w:szCs w:val="16"/>
                <w:u w:val="single"/>
              </w:rPr>
            </w:pPr>
            <w:r w:rsidRPr="002F589D">
              <w:rPr>
                <w:rFonts w:asciiTheme="minorHAnsi" w:hAnsiTheme="minorHAnsi" w:cstheme="minorHAnsi"/>
                <w:b/>
                <w:sz w:val="16"/>
                <w:szCs w:val="16"/>
                <w:u w:val="single"/>
              </w:rPr>
              <w:t>Manómetro de salida.</w:t>
            </w:r>
          </w:p>
          <w:p w:rsidR="001C2689" w:rsidRPr="002F589D" w:rsidRDefault="001C2689" w:rsidP="001C2689">
            <w:pPr>
              <w:ind w:left="720"/>
              <w:jc w:val="both"/>
              <w:rPr>
                <w:rFonts w:asciiTheme="minorHAnsi" w:hAnsiTheme="minorHAnsi" w:cstheme="minorHAnsi"/>
                <w:sz w:val="16"/>
                <w:szCs w:val="16"/>
              </w:rPr>
            </w:pPr>
            <w:r w:rsidRPr="002F589D">
              <w:rPr>
                <w:rFonts w:asciiTheme="minorHAnsi" w:hAnsiTheme="minorHAnsi" w:cstheme="minorHAnsi"/>
                <w:sz w:val="16"/>
                <w:szCs w:val="16"/>
              </w:rPr>
              <w:t xml:space="preserve">Serán de cuadrante métrico redondo, de </w:t>
            </w:r>
            <w:smartTag w:uri="urn:schemas-microsoft-com:office:smarttags" w:element="metricconverter">
              <w:smartTagPr>
                <w:attr w:name="ProductID" w:val="100 mm"/>
              </w:smartTagPr>
              <w:r w:rsidRPr="002F589D">
                <w:rPr>
                  <w:rFonts w:asciiTheme="minorHAnsi" w:hAnsiTheme="minorHAnsi" w:cstheme="minorHAnsi"/>
                  <w:sz w:val="16"/>
                  <w:szCs w:val="16"/>
                </w:rPr>
                <w:t>100 mm</w:t>
              </w:r>
            </w:smartTag>
            <w:r w:rsidRPr="002F589D">
              <w:rPr>
                <w:rFonts w:asciiTheme="minorHAnsi" w:hAnsiTheme="minorHAnsi" w:cstheme="minorHAnsi"/>
                <w:sz w:val="16"/>
                <w:szCs w:val="16"/>
              </w:rPr>
              <w:t xml:space="preserve"> de diámetro como mínimo, conectados con rosca NPT.</w:t>
            </w:r>
          </w:p>
          <w:p w:rsidR="001C2689" w:rsidRPr="002F589D" w:rsidRDefault="001C2689" w:rsidP="001C2689">
            <w:pPr>
              <w:ind w:left="720"/>
              <w:jc w:val="both"/>
              <w:rPr>
                <w:rFonts w:asciiTheme="minorHAnsi" w:hAnsiTheme="minorHAnsi" w:cstheme="minorHAnsi"/>
                <w:sz w:val="16"/>
                <w:szCs w:val="16"/>
              </w:rPr>
            </w:pPr>
          </w:p>
          <w:p w:rsidR="001C2689" w:rsidRPr="002F589D" w:rsidRDefault="001C2689" w:rsidP="001C2689">
            <w:pPr>
              <w:ind w:left="720"/>
              <w:jc w:val="both"/>
              <w:rPr>
                <w:rFonts w:asciiTheme="minorHAnsi" w:hAnsiTheme="minorHAnsi" w:cstheme="minorHAnsi"/>
                <w:sz w:val="16"/>
                <w:szCs w:val="16"/>
              </w:rPr>
            </w:pPr>
            <w:r w:rsidRPr="002F589D">
              <w:rPr>
                <w:rFonts w:asciiTheme="minorHAnsi" w:hAnsiTheme="minorHAnsi" w:cstheme="minorHAnsi"/>
                <w:sz w:val="16"/>
                <w:szCs w:val="16"/>
              </w:rPr>
              <w:t xml:space="preserve">Rangos: </w:t>
            </w:r>
            <w:r w:rsidRPr="002F589D">
              <w:rPr>
                <w:rFonts w:asciiTheme="minorHAnsi" w:hAnsiTheme="minorHAnsi" w:cstheme="minorHAnsi"/>
                <w:sz w:val="16"/>
                <w:szCs w:val="16"/>
              </w:rPr>
              <w:tab/>
            </w:r>
            <w:r w:rsidRPr="002F589D">
              <w:rPr>
                <w:rFonts w:asciiTheme="minorHAnsi" w:hAnsiTheme="minorHAnsi" w:cstheme="minorHAnsi"/>
                <w:sz w:val="16"/>
                <w:szCs w:val="16"/>
              </w:rPr>
              <w:tab/>
              <w:t>0  -  40 Bar</w:t>
            </w:r>
            <w:r w:rsidRPr="002F589D">
              <w:rPr>
                <w:rFonts w:asciiTheme="minorHAnsi" w:hAnsiTheme="minorHAnsi" w:cstheme="minorHAnsi"/>
                <w:sz w:val="16"/>
                <w:szCs w:val="16"/>
              </w:rPr>
              <w:tab/>
              <w:t xml:space="preserve">y </w:t>
            </w:r>
            <w:r w:rsidRPr="002F589D">
              <w:rPr>
                <w:rFonts w:asciiTheme="minorHAnsi" w:hAnsiTheme="minorHAnsi" w:cstheme="minorHAnsi"/>
                <w:sz w:val="16"/>
                <w:szCs w:val="16"/>
                <w:u w:val="single"/>
              </w:rPr>
              <w:t>+</w:t>
            </w:r>
            <w:r w:rsidRPr="002F589D">
              <w:rPr>
                <w:rFonts w:asciiTheme="minorHAnsi" w:hAnsiTheme="minorHAnsi" w:cstheme="minorHAnsi"/>
                <w:sz w:val="16"/>
                <w:szCs w:val="16"/>
              </w:rPr>
              <w:t xml:space="preserve"> 1% de precisión Aguas arriba</w:t>
            </w:r>
          </w:p>
          <w:p w:rsidR="001C2689" w:rsidRPr="002F589D" w:rsidRDefault="001C2689" w:rsidP="001C2689">
            <w:pPr>
              <w:ind w:left="720"/>
              <w:jc w:val="both"/>
              <w:rPr>
                <w:rFonts w:asciiTheme="minorHAnsi" w:hAnsiTheme="minorHAnsi" w:cstheme="minorHAnsi"/>
                <w:sz w:val="16"/>
                <w:szCs w:val="16"/>
              </w:rPr>
            </w:pPr>
            <w:r w:rsidRPr="002F589D">
              <w:rPr>
                <w:rFonts w:asciiTheme="minorHAnsi" w:hAnsiTheme="minorHAnsi" w:cstheme="minorHAnsi"/>
                <w:sz w:val="16"/>
                <w:szCs w:val="16"/>
              </w:rPr>
              <w:tab/>
            </w:r>
            <w:r w:rsidRPr="002F589D">
              <w:rPr>
                <w:rFonts w:asciiTheme="minorHAnsi" w:hAnsiTheme="minorHAnsi" w:cstheme="minorHAnsi"/>
                <w:sz w:val="16"/>
                <w:szCs w:val="16"/>
              </w:rPr>
              <w:tab/>
            </w:r>
            <w:r w:rsidRPr="002F589D">
              <w:rPr>
                <w:rFonts w:asciiTheme="minorHAnsi" w:hAnsiTheme="minorHAnsi" w:cstheme="minorHAnsi"/>
                <w:sz w:val="16"/>
                <w:szCs w:val="16"/>
              </w:rPr>
              <w:tab/>
              <w:t>0  -   6 Bar</w:t>
            </w:r>
            <w:r w:rsidRPr="002F589D">
              <w:rPr>
                <w:rFonts w:asciiTheme="minorHAnsi" w:hAnsiTheme="minorHAnsi" w:cstheme="minorHAnsi"/>
                <w:sz w:val="16"/>
                <w:szCs w:val="16"/>
              </w:rPr>
              <w:tab/>
              <w:t xml:space="preserve">y </w:t>
            </w:r>
            <w:r w:rsidRPr="002F589D">
              <w:rPr>
                <w:rFonts w:asciiTheme="minorHAnsi" w:hAnsiTheme="minorHAnsi" w:cstheme="minorHAnsi"/>
                <w:sz w:val="16"/>
                <w:szCs w:val="16"/>
                <w:u w:val="single"/>
              </w:rPr>
              <w:t>+</w:t>
            </w:r>
            <w:r w:rsidRPr="002F589D">
              <w:rPr>
                <w:rFonts w:asciiTheme="minorHAnsi" w:hAnsiTheme="minorHAnsi" w:cstheme="minorHAnsi"/>
                <w:sz w:val="16"/>
                <w:szCs w:val="16"/>
              </w:rPr>
              <w:t xml:space="preserve"> 1% de precisión Aguas abajo</w:t>
            </w:r>
          </w:p>
          <w:p w:rsidR="001C2689" w:rsidRPr="002F589D" w:rsidRDefault="001C2689" w:rsidP="001C2689">
            <w:pPr>
              <w:ind w:left="720"/>
              <w:jc w:val="both"/>
              <w:rPr>
                <w:rFonts w:asciiTheme="minorHAnsi" w:hAnsiTheme="minorHAnsi" w:cstheme="minorHAnsi"/>
                <w:sz w:val="16"/>
                <w:szCs w:val="16"/>
              </w:rPr>
            </w:pPr>
          </w:p>
          <w:p w:rsidR="001C2689" w:rsidRPr="002F589D" w:rsidRDefault="001C2689" w:rsidP="001C2689">
            <w:pPr>
              <w:ind w:left="706"/>
              <w:jc w:val="both"/>
              <w:rPr>
                <w:rFonts w:asciiTheme="minorHAnsi" w:hAnsiTheme="minorHAnsi" w:cstheme="minorHAnsi"/>
                <w:sz w:val="16"/>
                <w:szCs w:val="16"/>
              </w:rPr>
            </w:pPr>
            <w:r w:rsidRPr="002F589D">
              <w:rPr>
                <w:rFonts w:asciiTheme="minorHAnsi" w:hAnsiTheme="minorHAnsi" w:cstheme="minorHAnsi"/>
                <w:sz w:val="16"/>
                <w:szCs w:val="16"/>
              </w:rPr>
              <w:t>Cada manómetro deberá contar con su respectiva válvula de aislamiento tipo aguja.</w:t>
            </w:r>
          </w:p>
          <w:p w:rsidR="001C2689" w:rsidRPr="002F589D" w:rsidRDefault="001C2689" w:rsidP="001C2689">
            <w:pPr>
              <w:ind w:left="1065"/>
              <w:rPr>
                <w:rFonts w:asciiTheme="minorHAnsi" w:hAnsiTheme="minorHAnsi" w:cstheme="minorHAnsi"/>
                <w:sz w:val="16"/>
                <w:szCs w:val="16"/>
              </w:rPr>
            </w:pPr>
          </w:p>
          <w:p w:rsidR="001C2689" w:rsidRPr="002F589D" w:rsidRDefault="001C2689" w:rsidP="001C2689">
            <w:pPr>
              <w:ind w:left="706"/>
              <w:rPr>
                <w:rFonts w:asciiTheme="minorHAnsi" w:hAnsiTheme="minorHAnsi" w:cstheme="minorHAnsi"/>
                <w:b/>
                <w:bCs/>
                <w:sz w:val="16"/>
                <w:szCs w:val="16"/>
                <w:u w:val="single"/>
              </w:rPr>
            </w:pPr>
            <w:r w:rsidRPr="002F589D">
              <w:rPr>
                <w:rFonts w:asciiTheme="minorHAnsi" w:hAnsiTheme="minorHAnsi" w:cstheme="minorHAnsi"/>
                <w:b/>
                <w:bCs/>
                <w:sz w:val="16"/>
                <w:szCs w:val="16"/>
                <w:u w:val="single"/>
              </w:rPr>
              <w:t>Válvula de bola API 6D 6FA</w:t>
            </w:r>
          </w:p>
          <w:p w:rsidR="001C2689" w:rsidRPr="002F589D" w:rsidRDefault="001C2689" w:rsidP="001C2689">
            <w:pPr>
              <w:ind w:left="706"/>
              <w:jc w:val="both"/>
              <w:rPr>
                <w:rFonts w:asciiTheme="minorHAnsi" w:hAnsiTheme="minorHAnsi" w:cstheme="minorHAnsi"/>
                <w:sz w:val="16"/>
                <w:szCs w:val="16"/>
              </w:rPr>
            </w:pPr>
          </w:p>
          <w:p w:rsidR="001C2689" w:rsidRPr="002F589D" w:rsidRDefault="001C2689" w:rsidP="001C2689">
            <w:pPr>
              <w:ind w:left="706"/>
              <w:rPr>
                <w:rFonts w:asciiTheme="minorHAnsi" w:hAnsiTheme="minorHAnsi" w:cstheme="minorHAnsi"/>
                <w:b/>
                <w:bCs/>
                <w:sz w:val="16"/>
                <w:szCs w:val="16"/>
              </w:rPr>
            </w:pPr>
          </w:p>
          <w:p w:rsidR="001C2689" w:rsidRPr="002F589D" w:rsidRDefault="001C2689" w:rsidP="001C2689">
            <w:pPr>
              <w:ind w:left="706"/>
              <w:rPr>
                <w:rFonts w:asciiTheme="minorHAnsi" w:hAnsiTheme="minorHAnsi" w:cstheme="minorHAnsi"/>
                <w:bCs/>
                <w:sz w:val="16"/>
                <w:szCs w:val="16"/>
              </w:rPr>
            </w:pPr>
            <w:r w:rsidRPr="002F589D">
              <w:rPr>
                <w:rFonts w:asciiTheme="minorHAnsi" w:hAnsiTheme="minorHAnsi" w:cstheme="minorHAnsi"/>
                <w:bCs/>
                <w:sz w:val="16"/>
                <w:szCs w:val="16"/>
              </w:rPr>
              <w:t xml:space="preserve">Clase: ANSI 300 </w:t>
            </w:r>
          </w:p>
          <w:p w:rsidR="001C2689" w:rsidRPr="002F589D" w:rsidRDefault="001C2689" w:rsidP="001C2689">
            <w:pPr>
              <w:ind w:left="706"/>
              <w:rPr>
                <w:rFonts w:asciiTheme="minorHAnsi" w:hAnsiTheme="minorHAnsi" w:cstheme="minorHAnsi"/>
                <w:bCs/>
                <w:sz w:val="16"/>
                <w:szCs w:val="16"/>
              </w:rPr>
            </w:pPr>
            <w:r w:rsidRPr="002F589D">
              <w:rPr>
                <w:rFonts w:asciiTheme="minorHAnsi" w:hAnsiTheme="minorHAnsi" w:cstheme="minorHAnsi"/>
                <w:bCs/>
                <w:sz w:val="16"/>
                <w:szCs w:val="16"/>
              </w:rPr>
              <w:t>Conexión: Brida ANSI 300 RF</w:t>
            </w:r>
          </w:p>
          <w:p w:rsidR="001C2689" w:rsidRPr="002F589D" w:rsidRDefault="001C2689" w:rsidP="001C2689">
            <w:pPr>
              <w:ind w:left="706"/>
              <w:rPr>
                <w:rFonts w:asciiTheme="minorHAnsi" w:hAnsiTheme="minorHAnsi" w:cstheme="minorHAnsi"/>
                <w:bCs/>
                <w:sz w:val="16"/>
                <w:szCs w:val="16"/>
              </w:rPr>
            </w:pPr>
            <w:r w:rsidRPr="002F589D">
              <w:rPr>
                <w:rFonts w:asciiTheme="minorHAnsi" w:hAnsiTheme="minorHAnsi" w:cstheme="minorHAnsi"/>
                <w:bCs/>
                <w:sz w:val="16"/>
                <w:szCs w:val="16"/>
              </w:rPr>
              <w:t>Actuación: Manivela.</w:t>
            </w:r>
          </w:p>
          <w:p w:rsidR="001C2689" w:rsidRPr="002F589D" w:rsidRDefault="001C2689" w:rsidP="001C2689">
            <w:pPr>
              <w:ind w:left="706"/>
              <w:rPr>
                <w:rFonts w:asciiTheme="minorHAnsi" w:hAnsiTheme="minorHAnsi" w:cstheme="minorHAnsi"/>
                <w:bCs/>
                <w:sz w:val="16"/>
                <w:szCs w:val="16"/>
              </w:rPr>
            </w:pPr>
            <w:r w:rsidRPr="002F589D">
              <w:rPr>
                <w:rFonts w:asciiTheme="minorHAnsi" w:hAnsiTheme="minorHAnsi" w:cstheme="minorHAnsi"/>
                <w:bCs/>
                <w:sz w:val="16"/>
                <w:szCs w:val="16"/>
              </w:rPr>
              <w:t>Material: ASTM 216 WCB</w:t>
            </w:r>
          </w:p>
          <w:p w:rsidR="001C2689" w:rsidRPr="002F589D" w:rsidRDefault="001C2689" w:rsidP="001C2689">
            <w:pPr>
              <w:ind w:left="706"/>
              <w:rPr>
                <w:rFonts w:asciiTheme="minorHAnsi" w:hAnsiTheme="minorHAnsi" w:cstheme="minorHAnsi"/>
                <w:bCs/>
                <w:sz w:val="16"/>
                <w:szCs w:val="16"/>
              </w:rPr>
            </w:pPr>
            <w:proofErr w:type="spellStart"/>
            <w:r w:rsidRPr="002F589D">
              <w:rPr>
                <w:rFonts w:asciiTheme="minorHAnsi" w:hAnsiTheme="minorHAnsi" w:cstheme="minorHAnsi"/>
                <w:bCs/>
                <w:sz w:val="16"/>
                <w:szCs w:val="16"/>
              </w:rPr>
              <w:t>Diametro</w:t>
            </w:r>
            <w:proofErr w:type="spellEnd"/>
            <w:r w:rsidRPr="002F589D">
              <w:rPr>
                <w:rFonts w:asciiTheme="minorHAnsi" w:hAnsiTheme="minorHAnsi" w:cstheme="minorHAnsi"/>
                <w:bCs/>
                <w:sz w:val="16"/>
                <w:szCs w:val="16"/>
              </w:rPr>
              <w:t xml:space="preserve">: 2 </w:t>
            </w:r>
            <w:proofErr w:type="spellStart"/>
            <w:r w:rsidRPr="002F589D">
              <w:rPr>
                <w:rFonts w:asciiTheme="minorHAnsi" w:hAnsiTheme="minorHAnsi" w:cstheme="minorHAnsi"/>
                <w:bCs/>
                <w:sz w:val="16"/>
                <w:szCs w:val="16"/>
              </w:rPr>
              <w:t>plg</w:t>
            </w:r>
            <w:proofErr w:type="spellEnd"/>
          </w:p>
          <w:p w:rsidR="001C2689" w:rsidRPr="002F589D" w:rsidRDefault="001C2689" w:rsidP="001C2689">
            <w:pPr>
              <w:ind w:left="706"/>
              <w:rPr>
                <w:rFonts w:asciiTheme="minorHAnsi" w:hAnsiTheme="minorHAnsi" w:cstheme="minorHAnsi"/>
                <w:bCs/>
                <w:sz w:val="16"/>
                <w:szCs w:val="16"/>
              </w:rPr>
            </w:pPr>
            <w:r w:rsidRPr="002F589D">
              <w:rPr>
                <w:rFonts w:asciiTheme="minorHAnsi" w:hAnsiTheme="minorHAnsi" w:cstheme="minorHAnsi"/>
                <w:bCs/>
                <w:sz w:val="16"/>
                <w:szCs w:val="16"/>
              </w:rPr>
              <w:t>Paso Reducido</w:t>
            </w:r>
          </w:p>
          <w:p w:rsidR="001C2689" w:rsidRPr="002F589D" w:rsidRDefault="001C2689" w:rsidP="001C2689">
            <w:pPr>
              <w:ind w:left="706"/>
              <w:rPr>
                <w:rFonts w:asciiTheme="minorHAnsi" w:hAnsiTheme="minorHAnsi" w:cstheme="minorHAnsi"/>
                <w:bCs/>
                <w:sz w:val="16"/>
                <w:szCs w:val="16"/>
              </w:rPr>
            </w:pPr>
          </w:p>
          <w:p w:rsidR="001C2689" w:rsidRPr="002F589D" w:rsidRDefault="001C2689" w:rsidP="001C2689">
            <w:pPr>
              <w:ind w:left="706"/>
              <w:rPr>
                <w:rFonts w:asciiTheme="minorHAnsi" w:hAnsiTheme="minorHAnsi" w:cstheme="minorHAnsi"/>
                <w:b/>
                <w:bCs/>
                <w:sz w:val="16"/>
                <w:szCs w:val="16"/>
                <w:u w:val="single"/>
              </w:rPr>
            </w:pPr>
            <w:r w:rsidRPr="002F589D">
              <w:rPr>
                <w:rFonts w:asciiTheme="minorHAnsi" w:hAnsiTheme="minorHAnsi" w:cstheme="minorHAnsi"/>
                <w:b/>
                <w:bCs/>
                <w:sz w:val="16"/>
                <w:szCs w:val="16"/>
                <w:u w:val="single"/>
              </w:rPr>
              <w:t>Válvula tipo globo</w:t>
            </w:r>
          </w:p>
          <w:p w:rsidR="001C2689" w:rsidRPr="002F589D" w:rsidRDefault="001C2689" w:rsidP="001C2689">
            <w:pPr>
              <w:ind w:left="706"/>
              <w:rPr>
                <w:rFonts w:asciiTheme="minorHAnsi" w:hAnsiTheme="minorHAnsi" w:cstheme="minorHAnsi"/>
                <w:b/>
                <w:bCs/>
                <w:sz w:val="16"/>
                <w:szCs w:val="16"/>
              </w:rPr>
            </w:pPr>
          </w:p>
          <w:p w:rsidR="001C2689" w:rsidRPr="002F589D" w:rsidRDefault="001C2689" w:rsidP="001C2689">
            <w:pPr>
              <w:ind w:left="706"/>
              <w:rPr>
                <w:rFonts w:asciiTheme="minorHAnsi" w:hAnsiTheme="minorHAnsi" w:cstheme="minorHAnsi"/>
                <w:bCs/>
                <w:sz w:val="16"/>
                <w:szCs w:val="16"/>
              </w:rPr>
            </w:pPr>
            <w:r w:rsidRPr="002F589D">
              <w:rPr>
                <w:rFonts w:asciiTheme="minorHAnsi" w:hAnsiTheme="minorHAnsi" w:cstheme="minorHAnsi"/>
                <w:bCs/>
                <w:sz w:val="16"/>
                <w:szCs w:val="16"/>
              </w:rPr>
              <w:t xml:space="preserve">Clase: ANSI 300 </w:t>
            </w:r>
          </w:p>
          <w:p w:rsidR="001C2689" w:rsidRPr="002F589D" w:rsidRDefault="001C2689" w:rsidP="001C2689">
            <w:pPr>
              <w:ind w:left="706"/>
              <w:rPr>
                <w:rFonts w:asciiTheme="minorHAnsi" w:hAnsiTheme="minorHAnsi" w:cstheme="minorHAnsi"/>
                <w:bCs/>
                <w:sz w:val="16"/>
                <w:szCs w:val="16"/>
              </w:rPr>
            </w:pPr>
            <w:r w:rsidRPr="002F589D">
              <w:rPr>
                <w:rFonts w:asciiTheme="minorHAnsi" w:hAnsiTheme="minorHAnsi" w:cstheme="minorHAnsi"/>
                <w:bCs/>
                <w:sz w:val="16"/>
                <w:szCs w:val="16"/>
              </w:rPr>
              <w:t>Conexión: Brida ANSI 300 RF</w:t>
            </w:r>
          </w:p>
          <w:p w:rsidR="001C2689" w:rsidRPr="002F589D" w:rsidRDefault="001C2689" w:rsidP="001C2689">
            <w:pPr>
              <w:ind w:left="706"/>
              <w:rPr>
                <w:rFonts w:asciiTheme="minorHAnsi" w:hAnsiTheme="minorHAnsi" w:cstheme="minorHAnsi"/>
                <w:bCs/>
                <w:sz w:val="16"/>
                <w:szCs w:val="16"/>
              </w:rPr>
            </w:pPr>
            <w:r w:rsidRPr="002F589D">
              <w:rPr>
                <w:rFonts w:asciiTheme="minorHAnsi" w:hAnsiTheme="minorHAnsi" w:cstheme="minorHAnsi"/>
                <w:bCs/>
                <w:sz w:val="16"/>
                <w:szCs w:val="16"/>
              </w:rPr>
              <w:t>Actuación: volante manual.</w:t>
            </w:r>
          </w:p>
          <w:p w:rsidR="001C2689" w:rsidRPr="002F589D" w:rsidRDefault="001C2689" w:rsidP="001C2689">
            <w:pPr>
              <w:ind w:left="706"/>
              <w:rPr>
                <w:rFonts w:asciiTheme="minorHAnsi" w:hAnsiTheme="minorHAnsi" w:cstheme="minorHAnsi"/>
                <w:bCs/>
                <w:sz w:val="16"/>
                <w:szCs w:val="16"/>
              </w:rPr>
            </w:pPr>
            <w:r w:rsidRPr="002F589D">
              <w:rPr>
                <w:rFonts w:asciiTheme="minorHAnsi" w:hAnsiTheme="minorHAnsi" w:cstheme="minorHAnsi"/>
                <w:bCs/>
                <w:sz w:val="16"/>
                <w:szCs w:val="16"/>
              </w:rPr>
              <w:t>Material: ASTM 216 WCB</w:t>
            </w:r>
          </w:p>
          <w:p w:rsidR="001C2689" w:rsidRPr="002F589D" w:rsidRDefault="001C2689" w:rsidP="001C2689">
            <w:pPr>
              <w:ind w:left="706"/>
              <w:rPr>
                <w:rFonts w:asciiTheme="minorHAnsi" w:hAnsiTheme="minorHAnsi" w:cstheme="minorHAnsi"/>
                <w:bCs/>
                <w:sz w:val="16"/>
                <w:szCs w:val="16"/>
              </w:rPr>
            </w:pPr>
            <w:proofErr w:type="spellStart"/>
            <w:r w:rsidRPr="002F589D">
              <w:rPr>
                <w:rFonts w:asciiTheme="minorHAnsi" w:hAnsiTheme="minorHAnsi" w:cstheme="minorHAnsi"/>
                <w:bCs/>
                <w:sz w:val="16"/>
                <w:szCs w:val="16"/>
              </w:rPr>
              <w:t>Diametro</w:t>
            </w:r>
            <w:proofErr w:type="spellEnd"/>
            <w:r w:rsidRPr="002F589D">
              <w:rPr>
                <w:rFonts w:asciiTheme="minorHAnsi" w:hAnsiTheme="minorHAnsi" w:cstheme="minorHAnsi"/>
                <w:bCs/>
                <w:sz w:val="16"/>
                <w:szCs w:val="16"/>
              </w:rPr>
              <w:t xml:space="preserve">: 2 </w:t>
            </w:r>
            <w:proofErr w:type="spellStart"/>
            <w:r w:rsidRPr="002F589D">
              <w:rPr>
                <w:rFonts w:asciiTheme="minorHAnsi" w:hAnsiTheme="minorHAnsi" w:cstheme="minorHAnsi"/>
                <w:bCs/>
                <w:sz w:val="16"/>
                <w:szCs w:val="16"/>
              </w:rPr>
              <w:t>plg</w:t>
            </w:r>
            <w:proofErr w:type="spellEnd"/>
            <w:r w:rsidRPr="002F589D">
              <w:rPr>
                <w:rFonts w:asciiTheme="minorHAnsi" w:hAnsiTheme="minorHAnsi" w:cstheme="minorHAnsi"/>
                <w:bCs/>
                <w:sz w:val="16"/>
                <w:szCs w:val="16"/>
              </w:rPr>
              <w:t>.</w:t>
            </w:r>
          </w:p>
          <w:p w:rsidR="00B37927" w:rsidRPr="002F589D" w:rsidRDefault="00B37927" w:rsidP="00B37927">
            <w:pPr>
              <w:ind w:left="384" w:hanging="142"/>
              <w:rPr>
                <w:rFonts w:asciiTheme="minorHAnsi" w:hAnsiTheme="minorHAnsi" w:cstheme="minorHAnsi"/>
                <w:b/>
                <w:sz w:val="16"/>
                <w:szCs w:val="16"/>
              </w:rPr>
            </w:pPr>
          </w:p>
        </w:tc>
        <w:tc>
          <w:tcPr>
            <w:tcW w:w="1971" w:type="dxa"/>
            <w:vAlign w:val="center"/>
          </w:tcPr>
          <w:p w:rsidR="00B37927" w:rsidRPr="00CD6B7F" w:rsidRDefault="00B37927" w:rsidP="00BD4885">
            <w:pPr>
              <w:rPr>
                <w:rFonts w:asciiTheme="minorHAnsi" w:hAnsiTheme="minorHAnsi" w:cstheme="minorHAnsi"/>
                <w:b/>
                <w:sz w:val="16"/>
                <w:szCs w:val="16"/>
              </w:rPr>
            </w:pPr>
          </w:p>
        </w:tc>
        <w:tc>
          <w:tcPr>
            <w:tcW w:w="594" w:type="dxa"/>
            <w:vAlign w:val="center"/>
          </w:tcPr>
          <w:p w:rsidR="00B37927" w:rsidRPr="00CD6B7F" w:rsidRDefault="00B37927" w:rsidP="00BD4885">
            <w:pPr>
              <w:rPr>
                <w:rFonts w:asciiTheme="minorHAnsi" w:hAnsiTheme="minorHAnsi" w:cstheme="minorHAnsi"/>
                <w:b/>
                <w:sz w:val="16"/>
                <w:szCs w:val="16"/>
              </w:rPr>
            </w:pPr>
          </w:p>
        </w:tc>
        <w:tc>
          <w:tcPr>
            <w:tcW w:w="0" w:type="auto"/>
            <w:vAlign w:val="center"/>
          </w:tcPr>
          <w:p w:rsidR="00B37927" w:rsidRPr="00CD6B7F" w:rsidRDefault="00B37927" w:rsidP="00BD4885">
            <w:pPr>
              <w:rPr>
                <w:rFonts w:asciiTheme="minorHAnsi" w:hAnsiTheme="minorHAnsi" w:cstheme="minorHAnsi"/>
                <w:b/>
                <w:sz w:val="16"/>
                <w:szCs w:val="16"/>
              </w:rPr>
            </w:pPr>
          </w:p>
        </w:tc>
        <w:tc>
          <w:tcPr>
            <w:tcW w:w="768" w:type="dxa"/>
            <w:vAlign w:val="center"/>
          </w:tcPr>
          <w:p w:rsidR="00B37927" w:rsidRPr="00CD6B7F" w:rsidRDefault="00B37927" w:rsidP="00BD4885">
            <w:pPr>
              <w:rPr>
                <w:rFonts w:asciiTheme="minorHAnsi" w:hAnsiTheme="minorHAnsi" w:cstheme="minorHAnsi"/>
                <w:b/>
                <w:sz w:val="16"/>
                <w:szCs w:val="16"/>
              </w:rPr>
            </w:pPr>
          </w:p>
        </w:tc>
      </w:tr>
      <w:tr w:rsidR="007147A5" w:rsidRPr="00CD6B7F" w:rsidTr="00BD4885">
        <w:trPr>
          <w:jc w:val="center"/>
        </w:trPr>
        <w:tc>
          <w:tcPr>
            <w:tcW w:w="5754" w:type="dxa"/>
            <w:vAlign w:val="center"/>
          </w:tcPr>
          <w:p w:rsidR="007147A5" w:rsidRPr="002F589D" w:rsidRDefault="007147A5" w:rsidP="007147A5">
            <w:pPr>
              <w:rPr>
                <w:rFonts w:asciiTheme="minorHAnsi" w:hAnsiTheme="minorHAnsi" w:cstheme="minorHAnsi"/>
                <w:b/>
                <w:bCs/>
                <w:sz w:val="16"/>
                <w:szCs w:val="16"/>
              </w:rPr>
            </w:pPr>
            <w:r w:rsidRPr="002F589D">
              <w:rPr>
                <w:rFonts w:asciiTheme="minorHAnsi" w:hAnsiTheme="minorHAnsi" w:cstheme="minorHAnsi"/>
                <w:b/>
                <w:bCs/>
                <w:sz w:val="16"/>
                <w:szCs w:val="16"/>
              </w:rPr>
              <w:t xml:space="preserve">ESPECIFICACIONES GENERICAS </w:t>
            </w:r>
          </w:p>
          <w:p w:rsidR="007147A5" w:rsidRPr="002F589D" w:rsidRDefault="007147A5" w:rsidP="007147A5">
            <w:pPr>
              <w:ind w:left="720"/>
              <w:rPr>
                <w:rFonts w:asciiTheme="minorHAnsi" w:hAnsiTheme="minorHAnsi" w:cstheme="minorHAnsi"/>
                <w:b/>
                <w:bCs/>
                <w:sz w:val="16"/>
                <w:szCs w:val="16"/>
              </w:rPr>
            </w:pPr>
          </w:p>
          <w:p w:rsidR="003F4C3A" w:rsidRPr="002F589D" w:rsidRDefault="003F4C3A" w:rsidP="003F4C3A">
            <w:pPr>
              <w:pStyle w:val="Prrafodelista"/>
              <w:numPr>
                <w:ilvl w:val="0"/>
                <w:numId w:val="63"/>
              </w:numPr>
              <w:jc w:val="both"/>
              <w:rPr>
                <w:rFonts w:asciiTheme="minorHAnsi" w:hAnsiTheme="minorHAnsi" w:cstheme="minorHAnsi"/>
                <w:b/>
                <w:sz w:val="16"/>
                <w:szCs w:val="16"/>
              </w:rPr>
            </w:pPr>
            <w:r w:rsidRPr="002F589D">
              <w:rPr>
                <w:rFonts w:asciiTheme="minorHAnsi" w:hAnsiTheme="minorHAnsi" w:cstheme="minorHAnsi"/>
                <w:b/>
                <w:sz w:val="16"/>
                <w:szCs w:val="16"/>
              </w:rPr>
              <w:t>TUBERIA, BRIDAS Y ACCESORIOS</w:t>
            </w:r>
          </w:p>
          <w:p w:rsidR="003F4C3A" w:rsidRPr="002F589D" w:rsidRDefault="003F4C3A" w:rsidP="003F4C3A">
            <w:pPr>
              <w:pStyle w:val="Prrafodelista"/>
              <w:ind w:left="1111"/>
              <w:jc w:val="both"/>
              <w:rPr>
                <w:rFonts w:asciiTheme="minorHAnsi" w:hAnsiTheme="minorHAnsi" w:cstheme="minorHAnsi"/>
                <w:b/>
                <w:sz w:val="16"/>
                <w:szCs w:val="16"/>
              </w:rPr>
            </w:pPr>
          </w:p>
          <w:p w:rsidR="003F4C3A" w:rsidRPr="002F589D" w:rsidRDefault="003F4C3A" w:rsidP="003F4C3A">
            <w:pPr>
              <w:pStyle w:val="Prrafodelista"/>
              <w:ind w:left="1111"/>
              <w:jc w:val="both"/>
              <w:rPr>
                <w:rFonts w:asciiTheme="minorHAnsi" w:hAnsiTheme="minorHAnsi" w:cstheme="minorHAnsi"/>
                <w:sz w:val="16"/>
                <w:szCs w:val="16"/>
              </w:rPr>
            </w:pPr>
            <w:r w:rsidRPr="002F589D">
              <w:rPr>
                <w:rFonts w:asciiTheme="minorHAnsi" w:hAnsiTheme="minorHAnsi" w:cstheme="minorHAnsi"/>
                <w:sz w:val="16"/>
                <w:szCs w:val="16"/>
              </w:rPr>
              <w:t>Tubería  SCH40 ASTM A53/106 API 5L Gr B</w:t>
            </w:r>
          </w:p>
          <w:p w:rsidR="003F4C3A" w:rsidRPr="002F589D" w:rsidRDefault="003F4C3A" w:rsidP="003F4C3A">
            <w:pPr>
              <w:pStyle w:val="Prrafodelista"/>
              <w:ind w:left="1111"/>
              <w:jc w:val="both"/>
              <w:rPr>
                <w:rFonts w:asciiTheme="minorHAnsi" w:hAnsiTheme="minorHAnsi" w:cstheme="minorHAnsi"/>
                <w:sz w:val="16"/>
                <w:szCs w:val="16"/>
                <w:lang w:val="en-US"/>
              </w:rPr>
            </w:pPr>
            <w:r w:rsidRPr="002F589D">
              <w:rPr>
                <w:rFonts w:asciiTheme="minorHAnsi" w:hAnsiTheme="minorHAnsi" w:cstheme="minorHAnsi"/>
                <w:sz w:val="16"/>
                <w:szCs w:val="16"/>
                <w:lang w:val="en-US"/>
              </w:rPr>
              <w:t>Tee Normal STD, A-234 WPB, ASME B16.9</w:t>
            </w:r>
          </w:p>
          <w:p w:rsidR="003F4C3A" w:rsidRPr="002F589D" w:rsidRDefault="003F4C3A" w:rsidP="003F4C3A">
            <w:pPr>
              <w:pStyle w:val="Prrafodelista"/>
              <w:ind w:left="1111"/>
              <w:jc w:val="both"/>
              <w:rPr>
                <w:rFonts w:asciiTheme="minorHAnsi" w:hAnsiTheme="minorHAnsi" w:cstheme="minorHAnsi"/>
                <w:sz w:val="16"/>
                <w:szCs w:val="16"/>
              </w:rPr>
            </w:pPr>
            <w:r w:rsidRPr="002F589D">
              <w:rPr>
                <w:rFonts w:asciiTheme="minorHAnsi" w:hAnsiTheme="minorHAnsi" w:cstheme="minorHAnsi"/>
                <w:sz w:val="16"/>
                <w:szCs w:val="16"/>
              </w:rPr>
              <w:t>Codos RL/RC STD, A-234 WPB, ASE B16.9</w:t>
            </w:r>
          </w:p>
          <w:p w:rsidR="003F4C3A" w:rsidRPr="002F589D" w:rsidRDefault="003F4C3A" w:rsidP="003F4C3A">
            <w:pPr>
              <w:pStyle w:val="Prrafodelista"/>
              <w:ind w:left="1111"/>
              <w:jc w:val="both"/>
              <w:rPr>
                <w:rFonts w:asciiTheme="minorHAnsi" w:hAnsiTheme="minorHAnsi" w:cstheme="minorHAnsi"/>
                <w:sz w:val="16"/>
                <w:szCs w:val="16"/>
                <w:lang w:val="en-US"/>
              </w:rPr>
            </w:pPr>
            <w:proofErr w:type="spellStart"/>
            <w:r w:rsidRPr="002F589D">
              <w:rPr>
                <w:rFonts w:asciiTheme="minorHAnsi" w:hAnsiTheme="minorHAnsi" w:cstheme="minorHAnsi"/>
                <w:sz w:val="16"/>
                <w:szCs w:val="16"/>
                <w:lang w:val="en-US"/>
              </w:rPr>
              <w:t>Brida</w:t>
            </w:r>
            <w:proofErr w:type="spellEnd"/>
            <w:r w:rsidRPr="002F589D">
              <w:rPr>
                <w:rFonts w:asciiTheme="minorHAnsi" w:hAnsiTheme="minorHAnsi" w:cstheme="minorHAnsi"/>
                <w:sz w:val="16"/>
                <w:szCs w:val="16"/>
                <w:lang w:val="en-US"/>
              </w:rPr>
              <w:t xml:space="preserve"> WN RF S-300 SCH-40, A 105 ASME B 16.5</w:t>
            </w:r>
          </w:p>
          <w:p w:rsidR="003F4C3A" w:rsidRPr="002F589D" w:rsidRDefault="003F4C3A" w:rsidP="003F4C3A">
            <w:pPr>
              <w:pStyle w:val="Prrafodelista"/>
              <w:ind w:left="1111"/>
              <w:jc w:val="both"/>
              <w:rPr>
                <w:rFonts w:asciiTheme="minorHAnsi" w:hAnsiTheme="minorHAnsi" w:cstheme="minorHAnsi"/>
                <w:sz w:val="16"/>
                <w:szCs w:val="16"/>
                <w:lang w:val="en-US"/>
              </w:rPr>
            </w:pPr>
            <w:proofErr w:type="spellStart"/>
            <w:r w:rsidRPr="002F589D">
              <w:rPr>
                <w:rFonts w:asciiTheme="minorHAnsi" w:hAnsiTheme="minorHAnsi" w:cstheme="minorHAnsi"/>
                <w:sz w:val="16"/>
                <w:szCs w:val="16"/>
                <w:lang w:val="en-US"/>
              </w:rPr>
              <w:t>Brida</w:t>
            </w:r>
            <w:proofErr w:type="spellEnd"/>
            <w:r w:rsidRPr="002F589D">
              <w:rPr>
                <w:rFonts w:asciiTheme="minorHAnsi" w:hAnsiTheme="minorHAnsi" w:cstheme="minorHAnsi"/>
                <w:sz w:val="16"/>
                <w:szCs w:val="16"/>
                <w:lang w:val="en-US"/>
              </w:rPr>
              <w:t xml:space="preserve"> SO RF S-300 SCH-40, A 105 ASME B 16.5</w:t>
            </w:r>
          </w:p>
          <w:p w:rsidR="003F4C3A" w:rsidRPr="002F589D" w:rsidRDefault="003F4C3A" w:rsidP="003F4C3A">
            <w:pPr>
              <w:pStyle w:val="Prrafodelista"/>
              <w:ind w:left="1111"/>
              <w:jc w:val="both"/>
              <w:rPr>
                <w:rFonts w:asciiTheme="minorHAnsi" w:hAnsiTheme="minorHAnsi" w:cstheme="minorHAnsi"/>
                <w:sz w:val="16"/>
                <w:szCs w:val="16"/>
                <w:lang w:val="en-US"/>
              </w:rPr>
            </w:pPr>
            <w:proofErr w:type="spellStart"/>
            <w:r w:rsidRPr="002F589D">
              <w:rPr>
                <w:rFonts w:asciiTheme="minorHAnsi" w:hAnsiTheme="minorHAnsi" w:cstheme="minorHAnsi"/>
                <w:sz w:val="16"/>
                <w:szCs w:val="16"/>
                <w:lang w:val="en-US"/>
              </w:rPr>
              <w:t>Brida</w:t>
            </w:r>
            <w:proofErr w:type="spellEnd"/>
            <w:r w:rsidRPr="002F589D">
              <w:rPr>
                <w:rFonts w:asciiTheme="minorHAnsi" w:hAnsiTheme="minorHAnsi" w:cstheme="minorHAnsi"/>
                <w:sz w:val="16"/>
                <w:szCs w:val="16"/>
                <w:lang w:val="en-US"/>
              </w:rPr>
              <w:t xml:space="preserve"> WN RF S-150 SCH-40, A 105 ASME B 16.5</w:t>
            </w:r>
          </w:p>
          <w:p w:rsidR="003F4C3A" w:rsidRPr="002F589D" w:rsidRDefault="003F4C3A" w:rsidP="003F4C3A">
            <w:pPr>
              <w:pStyle w:val="Prrafodelista"/>
              <w:ind w:left="1111"/>
              <w:jc w:val="both"/>
              <w:rPr>
                <w:rFonts w:asciiTheme="minorHAnsi" w:hAnsiTheme="minorHAnsi" w:cstheme="minorHAnsi"/>
                <w:sz w:val="16"/>
                <w:szCs w:val="16"/>
                <w:lang w:val="en-US"/>
              </w:rPr>
            </w:pPr>
            <w:proofErr w:type="spellStart"/>
            <w:r w:rsidRPr="002F589D">
              <w:rPr>
                <w:rFonts w:asciiTheme="minorHAnsi" w:hAnsiTheme="minorHAnsi" w:cstheme="minorHAnsi"/>
                <w:sz w:val="16"/>
                <w:szCs w:val="16"/>
                <w:lang w:val="en-US"/>
              </w:rPr>
              <w:t>Brida</w:t>
            </w:r>
            <w:proofErr w:type="spellEnd"/>
            <w:r w:rsidRPr="002F589D">
              <w:rPr>
                <w:rFonts w:asciiTheme="minorHAnsi" w:hAnsiTheme="minorHAnsi" w:cstheme="minorHAnsi"/>
                <w:sz w:val="16"/>
                <w:szCs w:val="16"/>
                <w:lang w:val="en-US"/>
              </w:rPr>
              <w:t xml:space="preserve"> SO RF S-150 SCH-40, A 105 ASME B 16.5</w:t>
            </w:r>
          </w:p>
          <w:p w:rsidR="003F4C3A" w:rsidRPr="002F589D" w:rsidRDefault="003F4C3A" w:rsidP="003F4C3A">
            <w:pPr>
              <w:numPr>
                <w:ilvl w:val="0"/>
                <w:numId w:val="63"/>
              </w:numPr>
              <w:spacing w:before="120" w:after="120"/>
              <w:rPr>
                <w:rFonts w:asciiTheme="minorHAnsi" w:hAnsiTheme="minorHAnsi" w:cstheme="minorHAnsi"/>
                <w:b/>
                <w:bCs/>
                <w:sz w:val="16"/>
                <w:szCs w:val="16"/>
              </w:rPr>
            </w:pPr>
            <w:r w:rsidRPr="002F589D">
              <w:rPr>
                <w:rFonts w:asciiTheme="minorHAnsi" w:hAnsiTheme="minorHAnsi" w:cstheme="minorHAnsi"/>
                <w:b/>
                <w:bCs/>
                <w:sz w:val="16"/>
                <w:szCs w:val="16"/>
                <w:lang w:val="en-US"/>
              </w:rPr>
              <w:t xml:space="preserve"> </w:t>
            </w:r>
            <w:r w:rsidRPr="002F589D">
              <w:rPr>
                <w:rFonts w:asciiTheme="minorHAnsi" w:hAnsiTheme="minorHAnsi" w:cstheme="minorHAnsi"/>
                <w:b/>
                <w:bCs/>
                <w:sz w:val="16"/>
                <w:szCs w:val="16"/>
              </w:rPr>
              <w:t>PREPARACIÓN DE SUPERFICIE Y PINTURA</w:t>
            </w:r>
          </w:p>
          <w:p w:rsidR="003F4C3A" w:rsidRPr="002F589D" w:rsidRDefault="003F4C3A" w:rsidP="003F4C3A">
            <w:pPr>
              <w:autoSpaceDE w:val="0"/>
              <w:autoSpaceDN w:val="0"/>
              <w:adjustRightInd w:val="0"/>
              <w:spacing w:before="120" w:after="120"/>
              <w:ind w:left="709"/>
              <w:rPr>
                <w:rFonts w:asciiTheme="minorHAnsi" w:hAnsiTheme="minorHAnsi" w:cstheme="minorHAnsi"/>
                <w:sz w:val="16"/>
                <w:szCs w:val="16"/>
                <w:lang w:val="es-BO" w:eastAsia="es-BO"/>
              </w:rPr>
            </w:pPr>
            <w:r w:rsidRPr="002F589D">
              <w:rPr>
                <w:rFonts w:asciiTheme="minorHAnsi" w:hAnsiTheme="minorHAnsi" w:cstheme="minorHAnsi"/>
                <w:sz w:val="16"/>
                <w:szCs w:val="16"/>
                <w:lang w:val="es-BO" w:eastAsia="es-BO"/>
              </w:rPr>
              <w:t>La superficie de cada segmento del puente será preparada con chorro abrasivo a “metal casi blanco” y se aplicarán dos capas de pintura (adjuntar certificación de evaluación):</w:t>
            </w:r>
          </w:p>
          <w:p w:rsidR="003F4C3A" w:rsidRPr="002F589D" w:rsidRDefault="003F4C3A" w:rsidP="003F4C3A">
            <w:pPr>
              <w:pStyle w:val="Prrafodelista"/>
              <w:numPr>
                <w:ilvl w:val="0"/>
                <w:numId w:val="35"/>
              </w:numPr>
              <w:autoSpaceDE w:val="0"/>
              <w:autoSpaceDN w:val="0"/>
              <w:adjustRightInd w:val="0"/>
              <w:ind w:firstLine="131"/>
              <w:rPr>
                <w:rFonts w:asciiTheme="minorHAnsi" w:hAnsiTheme="minorHAnsi" w:cstheme="minorHAnsi"/>
                <w:sz w:val="16"/>
                <w:szCs w:val="16"/>
                <w:lang w:val="es-BO" w:eastAsia="es-BO"/>
              </w:rPr>
            </w:pPr>
            <w:r w:rsidRPr="002F589D">
              <w:rPr>
                <w:rFonts w:asciiTheme="minorHAnsi" w:hAnsiTheme="minorHAnsi" w:cstheme="minorHAnsi"/>
                <w:sz w:val="16"/>
                <w:szCs w:val="16"/>
                <w:lang w:val="es-BO" w:eastAsia="es-BO"/>
              </w:rPr>
              <w:t xml:space="preserve">Capa base: Imprimante </w:t>
            </w:r>
            <w:proofErr w:type="spellStart"/>
            <w:r w:rsidRPr="002F589D">
              <w:rPr>
                <w:rFonts w:asciiTheme="minorHAnsi" w:hAnsiTheme="minorHAnsi" w:cstheme="minorHAnsi"/>
                <w:sz w:val="16"/>
                <w:szCs w:val="16"/>
                <w:lang w:val="es-BO" w:eastAsia="es-BO"/>
              </w:rPr>
              <w:t>epóxico</w:t>
            </w:r>
            <w:proofErr w:type="spellEnd"/>
            <w:r w:rsidRPr="002F589D">
              <w:rPr>
                <w:rFonts w:asciiTheme="minorHAnsi" w:hAnsiTheme="minorHAnsi" w:cstheme="minorHAnsi"/>
                <w:sz w:val="16"/>
                <w:szCs w:val="16"/>
                <w:lang w:val="es-BO" w:eastAsia="es-BO"/>
              </w:rPr>
              <w:t xml:space="preserve"> de poliamida a DFT 2.5 </w:t>
            </w:r>
            <w:proofErr w:type="spellStart"/>
            <w:r w:rsidRPr="002F589D">
              <w:rPr>
                <w:rFonts w:asciiTheme="minorHAnsi" w:hAnsiTheme="minorHAnsi" w:cstheme="minorHAnsi"/>
                <w:sz w:val="16"/>
                <w:szCs w:val="16"/>
                <w:lang w:val="es-BO" w:eastAsia="es-BO"/>
              </w:rPr>
              <w:t>mils</w:t>
            </w:r>
            <w:proofErr w:type="spellEnd"/>
          </w:p>
          <w:p w:rsidR="003F4C3A" w:rsidRPr="002F589D" w:rsidRDefault="003F4C3A" w:rsidP="003F4C3A">
            <w:pPr>
              <w:pStyle w:val="Prrafodelista"/>
              <w:numPr>
                <w:ilvl w:val="0"/>
                <w:numId w:val="35"/>
              </w:numPr>
              <w:spacing w:before="120" w:after="120"/>
              <w:ind w:firstLine="131"/>
              <w:rPr>
                <w:rFonts w:asciiTheme="minorHAnsi" w:hAnsiTheme="minorHAnsi" w:cstheme="minorHAnsi"/>
                <w:bCs/>
                <w:sz w:val="16"/>
                <w:szCs w:val="16"/>
              </w:rPr>
            </w:pPr>
            <w:r w:rsidRPr="002F589D">
              <w:rPr>
                <w:rFonts w:asciiTheme="minorHAnsi" w:hAnsiTheme="minorHAnsi" w:cstheme="minorHAnsi"/>
                <w:sz w:val="16"/>
                <w:szCs w:val="16"/>
                <w:lang w:val="es-BO" w:eastAsia="es-BO"/>
              </w:rPr>
              <w:t xml:space="preserve">Capa de Acabado: </w:t>
            </w:r>
            <w:proofErr w:type="spellStart"/>
            <w:r w:rsidRPr="002F589D">
              <w:rPr>
                <w:rFonts w:asciiTheme="minorHAnsi" w:hAnsiTheme="minorHAnsi" w:cstheme="minorHAnsi"/>
                <w:sz w:val="16"/>
                <w:szCs w:val="16"/>
                <w:lang w:val="es-BO" w:eastAsia="es-BO"/>
              </w:rPr>
              <w:t>epóxico</w:t>
            </w:r>
            <w:proofErr w:type="spellEnd"/>
            <w:r w:rsidRPr="002F589D">
              <w:rPr>
                <w:rFonts w:asciiTheme="minorHAnsi" w:hAnsiTheme="minorHAnsi" w:cstheme="minorHAnsi"/>
                <w:sz w:val="16"/>
                <w:szCs w:val="16"/>
                <w:lang w:val="es-BO" w:eastAsia="es-BO"/>
              </w:rPr>
              <w:t xml:space="preserve"> de poliamida DFT 2.5 </w:t>
            </w:r>
            <w:proofErr w:type="spellStart"/>
            <w:r w:rsidRPr="002F589D">
              <w:rPr>
                <w:rFonts w:asciiTheme="minorHAnsi" w:hAnsiTheme="minorHAnsi" w:cstheme="minorHAnsi"/>
                <w:sz w:val="16"/>
                <w:szCs w:val="16"/>
                <w:lang w:val="es-BO" w:eastAsia="es-BO"/>
              </w:rPr>
              <w:t>mils</w:t>
            </w:r>
            <w:proofErr w:type="spellEnd"/>
            <w:r w:rsidRPr="002F589D">
              <w:rPr>
                <w:rFonts w:asciiTheme="minorHAnsi" w:hAnsiTheme="minorHAnsi" w:cstheme="minorHAnsi"/>
                <w:sz w:val="16"/>
                <w:szCs w:val="16"/>
                <w:lang w:val="es-BO" w:eastAsia="es-BO"/>
              </w:rPr>
              <w:t>.</w:t>
            </w:r>
          </w:p>
          <w:p w:rsidR="003F4C3A" w:rsidRPr="002F589D" w:rsidRDefault="003F4C3A" w:rsidP="003F4C3A">
            <w:pPr>
              <w:numPr>
                <w:ilvl w:val="0"/>
                <w:numId w:val="63"/>
              </w:numPr>
              <w:spacing w:before="120" w:after="120"/>
              <w:rPr>
                <w:rFonts w:asciiTheme="minorHAnsi" w:hAnsiTheme="minorHAnsi" w:cstheme="minorHAnsi"/>
                <w:b/>
                <w:bCs/>
                <w:sz w:val="16"/>
                <w:szCs w:val="16"/>
              </w:rPr>
            </w:pPr>
            <w:r w:rsidRPr="002F589D">
              <w:rPr>
                <w:rFonts w:asciiTheme="minorHAnsi" w:hAnsiTheme="minorHAnsi" w:cstheme="minorHAnsi"/>
                <w:b/>
                <w:bCs/>
                <w:sz w:val="16"/>
                <w:szCs w:val="16"/>
              </w:rPr>
              <w:t xml:space="preserve"> ENSAYOS NO DESTRUCTIVOS</w:t>
            </w:r>
          </w:p>
          <w:p w:rsidR="003F4C3A" w:rsidRPr="002F589D" w:rsidRDefault="003F4C3A" w:rsidP="003F4C3A">
            <w:pPr>
              <w:autoSpaceDE w:val="0"/>
              <w:autoSpaceDN w:val="0"/>
              <w:adjustRightInd w:val="0"/>
              <w:spacing w:before="120" w:after="120" w:line="276" w:lineRule="auto"/>
              <w:ind w:left="709"/>
              <w:jc w:val="both"/>
              <w:rPr>
                <w:rFonts w:asciiTheme="minorHAnsi" w:hAnsiTheme="minorHAnsi" w:cstheme="minorHAnsi"/>
                <w:color w:val="000000"/>
                <w:sz w:val="16"/>
                <w:szCs w:val="16"/>
              </w:rPr>
            </w:pPr>
            <w:r w:rsidRPr="002F589D">
              <w:rPr>
                <w:rFonts w:asciiTheme="minorHAnsi" w:hAnsiTheme="minorHAnsi" w:cstheme="minorHAnsi"/>
                <w:color w:val="000000"/>
                <w:sz w:val="16"/>
                <w:szCs w:val="16"/>
              </w:rPr>
              <w:t xml:space="preserve">La empresa adjudicada deberá presentar los certificados correspondientes a los ensayos hidráulicos de las válvulas al momento de la entrega del bien, adjunto en el </w:t>
            </w:r>
            <w:proofErr w:type="spellStart"/>
            <w:r w:rsidRPr="002F589D">
              <w:rPr>
                <w:rFonts w:asciiTheme="minorHAnsi" w:hAnsiTheme="minorHAnsi" w:cstheme="minorHAnsi"/>
                <w:color w:val="000000"/>
                <w:sz w:val="16"/>
                <w:szCs w:val="16"/>
              </w:rPr>
              <w:t>DataBook</w:t>
            </w:r>
            <w:proofErr w:type="spellEnd"/>
            <w:r w:rsidRPr="002F589D">
              <w:rPr>
                <w:rFonts w:asciiTheme="minorHAnsi" w:hAnsiTheme="minorHAnsi" w:cstheme="minorHAnsi"/>
                <w:color w:val="000000"/>
                <w:sz w:val="16"/>
                <w:szCs w:val="16"/>
              </w:rPr>
              <w:t>.</w:t>
            </w:r>
          </w:p>
          <w:p w:rsidR="003F4C3A" w:rsidRPr="002F589D" w:rsidRDefault="003F4C3A" w:rsidP="003F4C3A">
            <w:pPr>
              <w:autoSpaceDE w:val="0"/>
              <w:autoSpaceDN w:val="0"/>
              <w:adjustRightInd w:val="0"/>
              <w:spacing w:before="120" w:after="120" w:line="276" w:lineRule="auto"/>
              <w:ind w:left="709"/>
              <w:jc w:val="both"/>
              <w:rPr>
                <w:rFonts w:asciiTheme="minorHAnsi" w:hAnsiTheme="minorHAnsi" w:cstheme="minorHAnsi"/>
                <w:color w:val="000000"/>
                <w:sz w:val="16"/>
                <w:szCs w:val="16"/>
              </w:rPr>
            </w:pPr>
            <w:r w:rsidRPr="002F589D">
              <w:rPr>
                <w:rFonts w:asciiTheme="minorHAnsi" w:hAnsiTheme="minorHAnsi" w:cstheme="minorHAnsi"/>
                <w:color w:val="000000"/>
                <w:sz w:val="16"/>
                <w:szCs w:val="16"/>
              </w:rPr>
              <w:t xml:space="preserve">La empresa adjudicada deberá realizar su ingeniería según ASME VIII </w:t>
            </w:r>
            <w:proofErr w:type="spellStart"/>
            <w:r w:rsidRPr="002F589D">
              <w:rPr>
                <w:rFonts w:asciiTheme="minorHAnsi" w:hAnsiTheme="minorHAnsi" w:cstheme="minorHAnsi"/>
                <w:color w:val="000000"/>
                <w:sz w:val="16"/>
                <w:szCs w:val="16"/>
              </w:rPr>
              <w:t>Div</w:t>
            </w:r>
            <w:proofErr w:type="spellEnd"/>
            <w:r w:rsidRPr="002F589D">
              <w:rPr>
                <w:rFonts w:asciiTheme="minorHAnsi" w:hAnsiTheme="minorHAnsi" w:cstheme="minorHAnsi"/>
                <w:color w:val="000000"/>
                <w:sz w:val="16"/>
                <w:szCs w:val="16"/>
              </w:rPr>
              <w:t xml:space="preserve"> 1 un ensayo hidráulico del filtro en caso de no contar con el Certificado correspondiente del fabricante, que será presentado al momento de la entrega del bien, adjunto en el </w:t>
            </w:r>
            <w:proofErr w:type="spellStart"/>
            <w:r w:rsidRPr="002F589D">
              <w:rPr>
                <w:rFonts w:asciiTheme="minorHAnsi" w:hAnsiTheme="minorHAnsi" w:cstheme="minorHAnsi"/>
                <w:color w:val="000000"/>
                <w:sz w:val="16"/>
                <w:szCs w:val="16"/>
              </w:rPr>
              <w:t>DataBook</w:t>
            </w:r>
            <w:proofErr w:type="spellEnd"/>
            <w:r w:rsidRPr="002F589D">
              <w:rPr>
                <w:rFonts w:asciiTheme="minorHAnsi" w:hAnsiTheme="minorHAnsi" w:cstheme="minorHAnsi"/>
                <w:color w:val="000000"/>
                <w:sz w:val="16"/>
                <w:szCs w:val="16"/>
              </w:rPr>
              <w:t>.</w:t>
            </w:r>
          </w:p>
          <w:p w:rsidR="003F4C3A" w:rsidRPr="002F589D" w:rsidRDefault="003F4C3A" w:rsidP="003F4C3A">
            <w:pPr>
              <w:autoSpaceDE w:val="0"/>
              <w:autoSpaceDN w:val="0"/>
              <w:adjustRightInd w:val="0"/>
              <w:spacing w:before="120" w:after="120" w:line="276" w:lineRule="auto"/>
              <w:ind w:left="709"/>
              <w:jc w:val="both"/>
              <w:rPr>
                <w:rFonts w:asciiTheme="minorHAnsi" w:hAnsiTheme="minorHAnsi" w:cstheme="minorHAnsi"/>
                <w:color w:val="000000"/>
                <w:sz w:val="16"/>
                <w:szCs w:val="16"/>
              </w:rPr>
            </w:pPr>
            <w:r w:rsidRPr="002F589D">
              <w:rPr>
                <w:rFonts w:asciiTheme="minorHAnsi" w:hAnsiTheme="minorHAnsi" w:cstheme="minorHAnsi"/>
                <w:color w:val="000000"/>
                <w:sz w:val="16"/>
                <w:szCs w:val="16"/>
              </w:rPr>
              <w:t xml:space="preserve">Los ensayos hidráulicos deberán ser realizados a 1.5 veces la presión </w:t>
            </w:r>
            <w:r w:rsidRPr="002F589D">
              <w:rPr>
                <w:rFonts w:asciiTheme="minorHAnsi" w:hAnsiTheme="minorHAnsi" w:cstheme="minorHAnsi"/>
                <w:color w:val="000000"/>
                <w:sz w:val="16"/>
                <w:szCs w:val="16"/>
              </w:rPr>
              <w:lastRenderedPageBreak/>
              <w:t>máxima de operación de los componentes del puente durante cuatro (04) horas, debiéndose registrar presión y temperatura.</w:t>
            </w:r>
          </w:p>
          <w:p w:rsidR="003F4C3A" w:rsidRPr="002F589D" w:rsidRDefault="003F4C3A" w:rsidP="003F4C3A">
            <w:pPr>
              <w:autoSpaceDE w:val="0"/>
              <w:autoSpaceDN w:val="0"/>
              <w:adjustRightInd w:val="0"/>
              <w:spacing w:before="120" w:after="120" w:line="276" w:lineRule="auto"/>
              <w:ind w:left="709"/>
              <w:jc w:val="both"/>
              <w:rPr>
                <w:rFonts w:asciiTheme="minorHAnsi" w:hAnsiTheme="minorHAnsi" w:cstheme="minorHAnsi"/>
                <w:color w:val="000000"/>
                <w:sz w:val="16"/>
                <w:szCs w:val="16"/>
              </w:rPr>
            </w:pPr>
            <w:r w:rsidRPr="002F589D">
              <w:rPr>
                <w:rFonts w:asciiTheme="minorHAnsi" w:hAnsiTheme="minorHAnsi" w:cstheme="minorHAnsi"/>
                <w:color w:val="000000"/>
                <w:sz w:val="16"/>
                <w:szCs w:val="16"/>
              </w:rPr>
              <w:t xml:space="preserve">La empresa adjudicada deberá realizar ensayos radiográficos del 100% de las juntas soldadas, de su última edición interpretándose los ensayos de acuerdo a API 1104. </w:t>
            </w:r>
          </w:p>
          <w:p w:rsidR="003F4C3A" w:rsidRPr="002F589D" w:rsidRDefault="003F4C3A" w:rsidP="003F4C3A">
            <w:pPr>
              <w:autoSpaceDE w:val="0"/>
              <w:autoSpaceDN w:val="0"/>
              <w:adjustRightInd w:val="0"/>
              <w:spacing w:before="120" w:after="120" w:line="276" w:lineRule="auto"/>
              <w:ind w:left="709"/>
              <w:jc w:val="both"/>
              <w:rPr>
                <w:rFonts w:asciiTheme="minorHAnsi" w:hAnsiTheme="minorHAnsi" w:cstheme="minorHAnsi"/>
                <w:color w:val="000000"/>
                <w:sz w:val="16"/>
                <w:szCs w:val="16"/>
              </w:rPr>
            </w:pPr>
            <w:r w:rsidRPr="002F589D">
              <w:rPr>
                <w:rFonts w:asciiTheme="minorHAnsi" w:hAnsiTheme="minorHAnsi" w:cstheme="minorHAnsi"/>
                <w:color w:val="000000"/>
                <w:sz w:val="16"/>
                <w:szCs w:val="16"/>
              </w:rPr>
              <w:t>Soldaduras menores a 2” de diámetro nominal y de filete serán inspeccionadas utilizando tintas penetrantes.</w:t>
            </w:r>
          </w:p>
          <w:p w:rsidR="003F4C3A" w:rsidRPr="002F589D" w:rsidRDefault="003F4C3A" w:rsidP="003F4C3A">
            <w:pPr>
              <w:numPr>
                <w:ilvl w:val="0"/>
                <w:numId w:val="63"/>
              </w:numPr>
              <w:spacing w:before="120" w:after="120"/>
              <w:rPr>
                <w:rFonts w:asciiTheme="minorHAnsi" w:hAnsiTheme="minorHAnsi" w:cstheme="minorHAnsi"/>
                <w:b/>
                <w:bCs/>
                <w:sz w:val="16"/>
                <w:szCs w:val="16"/>
              </w:rPr>
            </w:pPr>
            <w:r w:rsidRPr="002F589D">
              <w:rPr>
                <w:rFonts w:asciiTheme="minorHAnsi" w:hAnsiTheme="minorHAnsi" w:cstheme="minorHAnsi"/>
                <w:b/>
                <w:bCs/>
                <w:sz w:val="16"/>
                <w:szCs w:val="16"/>
              </w:rPr>
              <w:t>PRUEBAS Y ENSAYOS</w:t>
            </w:r>
          </w:p>
          <w:p w:rsidR="003F4C3A" w:rsidRPr="002F589D" w:rsidRDefault="003F4C3A" w:rsidP="003F4C3A">
            <w:pPr>
              <w:autoSpaceDE w:val="0"/>
              <w:autoSpaceDN w:val="0"/>
              <w:adjustRightInd w:val="0"/>
              <w:spacing w:line="276" w:lineRule="auto"/>
              <w:ind w:left="709"/>
              <w:jc w:val="both"/>
              <w:rPr>
                <w:rFonts w:asciiTheme="minorHAnsi" w:hAnsiTheme="minorHAnsi" w:cstheme="minorHAnsi"/>
                <w:color w:val="000000"/>
                <w:sz w:val="16"/>
                <w:szCs w:val="16"/>
              </w:rPr>
            </w:pPr>
            <w:r w:rsidRPr="002F589D">
              <w:rPr>
                <w:rFonts w:asciiTheme="minorHAnsi" w:hAnsiTheme="minorHAnsi" w:cstheme="minorHAnsi"/>
                <w:color w:val="000000"/>
                <w:sz w:val="16"/>
                <w:szCs w:val="16"/>
              </w:rPr>
              <w:t>La empresa adjudicada deberá realizar pruebas neumáticas de los sistemas a la presión de operación para verificar la inexistencia de fugas.</w:t>
            </w:r>
          </w:p>
          <w:p w:rsidR="003F4C3A" w:rsidRPr="002F589D" w:rsidRDefault="003F4C3A" w:rsidP="003F4C3A">
            <w:pPr>
              <w:autoSpaceDE w:val="0"/>
              <w:autoSpaceDN w:val="0"/>
              <w:adjustRightInd w:val="0"/>
              <w:spacing w:line="276" w:lineRule="auto"/>
              <w:ind w:left="709"/>
              <w:jc w:val="both"/>
              <w:rPr>
                <w:rFonts w:asciiTheme="minorHAnsi" w:hAnsiTheme="minorHAnsi" w:cstheme="minorHAnsi"/>
                <w:color w:val="000000"/>
                <w:sz w:val="16"/>
                <w:szCs w:val="16"/>
              </w:rPr>
            </w:pPr>
            <w:r w:rsidRPr="002F589D">
              <w:rPr>
                <w:rFonts w:asciiTheme="minorHAnsi" w:hAnsiTheme="minorHAnsi" w:cstheme="minorHAnsi"/>
                <w:color w:val="000000"/>
                <w:sz w:val="16"/>
                <w:szCs w:val="16"/>
              </w:rPr>
              <w:t>También deberán realizarse pruebas operativas a las presiones de trabajo.</w:t>
            </w:r>
          </w:p>
          <w:p w:rsidR="007147A5" w:rsidRPr="002F589D" w:rsidRDefault="007147A5" w:rsidP="007147A5">
            <w:pPr>
              <w:autoSpaceDE w:val="0"/>
              <w:autoSpaceDN w:val="0"/>
              <w:adjustRightInd w:val="0"/>
              <w:spacing w:line="276" w:lineRule="auto"/>
              <w:ind w:left="709"/>
              <w:jc w:val="both"/>
              <w:rPr>
                <w:rFonts w:asciiTheme="minorHAnsi" w:hAnsiTheme="minorHAnsi" w:cstheme="minorHAnsi"/>
                <w:color w:val="000000"/>
                <w:sz w:val="16"/>
                <w:szCs w:val="16"/>
              </w:rPr>
            </w:pPr>
          </w:p>
          <w:p w:rsidR="007147A5" w:rsidRPr="002F589D" w:rsidRDefault="007147A5" w:rsidP="00BD4885">
            <w:pPr>
              <w:rPr>
                <w:rFonts w:asciiTheme="minorHAnsi" w:hAnsiTheme="minorHAnsi" w:cstheme="minorHAnsi"/>
                <w:b/>
                <w:sz w:val="16"/>
                <w:szCs w:val="16"/>
              </w:rPr>
            </w:pPr>
          </w:p>
        </w:tc>
        <w:tc>
          <w:tcPr>
            <w:tcW w:w="1971" w:type="dxa"/>
            <w:vAlign w:val="center"/>
          </w:tcPr>
          <w:p w:rsidR="007147A5" w:rsidRPr="00CD6B7F" w:rsidRDefault="007147A5" w:rsidP="00BD4885">
            <w:pPr>
              <w:rPr>
                <w:rFonts w:asciiTheme="minorHAnsi" w:hAnsiTheme="minorHAnsi" w:cstheme="minorHAnsi"/>
                <w:b/>
                <w:sz w:val="16"/>
                <w:szCs w:val="16"/>
              </w:rPr>
            </w:pPr>
          </w:p>
        </w:tc>
        <w:tc>
          <w:tcPr>
            <w:tcW w:w="594" w:type="dxa"/>
            <w:vAlign w:val="center"/>
          </w:tcPr>
          <w:p w:rsidR="007147A5" w:rsidRPr="00CD6B7F" w:rsidRDefault="007147A5" w:rsidP="00BD4885">
            <w:pPr>
              <w:rPr>
                <w:rFonts w:asciiTheme="minorHAnsi" w:hAnsiTheme="minorHAnsi" w:cstheme="minorHAnsi"/>
                <w:b/>
                <w:sz w:val="16"/>
                <w:szCs w:val="16"/>
              </w:rPr>
            </w:pPr>
          </w:p>
        </w:tc>
        <w:tc>
          <w:tcPr>
            <w:tcW w:w="0" w:type="auto"/>
            <w:vAlign w:val="center"/>
          </w:tcPr>
          <w:p w:rsidR="007147A5" w:rsidRPr="00CD6B7F" w:rsidRDefault="007147A5" w:rsidP="00BD4885">
            <w:pPr>
              <w:rPr>
                <w:rFonts w:asciiTheme="minorHAnsi" w:hAnsiTheme="minorHAnsi" w:cstheme="minorHAnsi"/>
                <w:b/>
                <w:sz w:val="16"/>
                <w:szCs w:val="16"/>
              </w:rPr>
            </w:pPr>
          </w:p>
        </w:tc>
        <w:tc>
          <w:tcPr>
            <w:tcW w:w="768" w:type="dxa"/>
            <w:vAlign w:val="center"/>
          </w:tcPr>
          <w:p w:rsidR="007147A5" w:rsidRPr="00CD6B7F" w:rsidRDefault="007147A5" w:rsidP="00BD4885">
            <w:pPr>
              <w:rPr>
                <w:rFonts w:asciiTheme="minorHAnsi" w:hAnsiTheme="minorHAnsi" w:cstheme="minorHAnsi"/>
                <w:b/>
                <w:sz w:val="16"/>
                <w:szCs w:val="16"/>
              </w:rPr>
            </w:pPr>
          </w:p>
        </w:tc>
      </w:tr>
      <w:tr w:rsidR="002124D2" w:rsidRPr="00CD6B7F" w:rsidTr="00BD4885">
        <w:trPr>
          <w:jc w:val="center"/>
        </w:trPr>
        <w:tc>
          <w:tcPr>
            <w:tcW w:w="5754" w:type="dxa"/>
            <w:vAlign w:val="center"/>
          </w:tcPr>
          <w:p w:rsidR="002124D2" w:rsidRPr="002F589D" w:rsidRDefault="002124D2" w:rsidP="002124D2">
            <w:pPr>
              <w:jc w:val="both"/>
              <w:rPr>
                <w:rFonts w:asciiTheme="minorHAnsi" w:hAnsiTheme="minorHAnsi" w:cstheme="minorHAnsi"/>
                <w:b/>
                <w:bCs/>
                <w:iCs/>
                <w:sz w:val="16"/>
                <w:szCs w:val="16"/>
                <w:lang w:val="es-MX"/>
              </w:rPr>
            </w:pPr>
            <w:r w:rsidRPr="002F589D">
              <w:rPr>
                <w:rFonts w:asciiTheme="minorHAnsi" w:hAnsiTheme="minorHAnsi" w:cstheme="minorHAnsi"/>
                <w:b/>
                <w:bCs/>
                <w:iCs/>
                <w:sz w:val="16"/>
                <w:szCs w:val="16"/>
                <w:lang w:val="es-MX"/>
              </w:rPr>
              <w:lastRenderedPageBreak/>
              <w:t>DOCUMENTACIÓN TÉCNICA ADJUNTA AL MOMENTO DE LA PRESENTACION DE LA PROPUESTA</w:t>
            </w:r>
          </w:p>
          <w:p w:rsidR="003F4C3A" w:rsidRPr="002F589D" w:rsidRDefault="003F4C3A" w:rsidP="003F4C3A">
            <w:pPr>
              <w:spacing w:before="120" w:after="120"/>
              <w:ind w:left="709"/>
              <w:jc w:val="both"/>
              <w:rPr>
                <w:rFonts w:asciiTheme="minorHAnsi" w:hAnsiTheme="minorHAnsi" w:cstheme="minorHAnsi"/>
                <w:bCs/>
                <w:sz w:val="16"/>
                <w:szCs w:val="16"/>
              </w:rPr>
            </w:pPr>
            <w:r w:rsidRPr="002F589D">
              <w:rPr>
                <w:rFonts w:asciiTheme="minorHAnsi" w:hAnsiTheme="minorHAnsi" w:cstheme="minorHAnsi"/>
                <w:bCs/>
                <w:sz w:val="16"/>
                <w:szCs w:val="16"/>
              </w:rPr>
              <w:t>Las empresas participantes deberán presentar de forma adjunta a sus propuestas. Un Libro de ingeniería (mas una versión digital de los archivos grabados en el formato del programa en el cual fueron creados) del diseño propuesto, que demuestre el dimensionamiento escogido de los componentes del equipo, así como las características operativas que tendrá para un funcionamiento garantizado (dimensionamiento de válvulas reguladoras, actuadores, diámetros de los componentes, etc.).</w:t>
            </w:r>
          </w:p>
          <w:p w:rsidR="002124D2" w:rsidRPr="002F589D" w:rsidRDefault="002124D2" w:rsidP="00BD4885">
            <w:pPr>
              <w:rPr>
                <w:rFonts w:asciiTheme="minorHAnsi" w:hAnsiTheme="minorHAnsi" w:cstheme="minorHAnsi"/>
                <w:b/>
                <w:sz w:val="16"/>
                <w:szCs w:val="16"/>
              </w:rPr>
            </w:pPr>
          </w:p>
        </w:tc>
        <w:tc>
          <w:tcPr>
            <w:tcW w:w="1971" w:type="dxa"/>
            <w:vAlign w:val="center"/>
          </w:tcPr>
          <w:p w:rsidR="002124D2" w:rsidRPr="00CD6B7F" w:rsidRDefault="002124D2" w:rsidP="00BD4885">
            <w:pPr>
              <w:rPr>
                <w:rFonts w:asciiTheme="minorHAnsi" w:hAnsiTheme="minorHAnsi" w:cstheme="minorHAnsi"/>
                <w:b/>
                <w:sz w:val="16"/>
                <w:szCs w:val="16"/>
              </w:rPr>
            </w:pPr>
          </w:p>
        </w:tc>
        <w:tc>
          <w:tcPr>
            <w:tcW w:w="594" w:type="dxa"/>
            <w:vAlign w:val="center"/>
          </w:tcPr>
          <w:p w:rsidR="002124D2" w:rsidRPr="00CD6B7F" w:rsidRDefault="002124D2" w:rsidP="00BD4885">
            <w:pPr>
              <w:rPr>
                <w:rFonts w:asciiTheme="minorHAnsi" w:hAnsiTheme="minorHAnsi" w:cstheme="minorHAnsi"/>
                <w:b/>
                <w:sz w:val="16"/>
                <w:szCs w:val="16"/>
              </w:rPr>
            </w:pPr>
          </w:p>
        </w:tc>
        <w:tc>
          <w:tcPr>
            <w:tcW w:w="0" w:type="auto"/>
            <w:vAlign w:val="center"/>
          </w:tcPr>
          <w:p w:rsidR="002124D2" w:rsidRPr="00CD6B7F" w:rsidRDefault="002124D2" w:rsidP="00BD4885">
            <w:pPr>
              <w:rPr>
                <w:rFonts w:asciiTheme="minorHAnsi" w:hAnsiTheme="minorHAnsi" w:cstheme="minorHAnsi"/>
                <w:b/>
                <w:sz w:val="16"/>
                <w:szCs w:val="16"/>
              </w:rPr>
            </w:pPr>
          </w:p>
        </w:tc>
        <w:tc>
          <w:tcPr>
            <w:tcW w:w="768" w:type="dxa"/>
            <w:vAlign w:val="center"/>
          </w:tcPr>
          <w:p w:rsidR="002124D2" w:rsidRPr="00CD6B7F" w:rsidRDefault="002124D2" w:rsidP="00BD4885">
            <w:pPr>
              <w:rPr>
                <w:rFonts w:asciiTheme="minorHAnsi" w:hAnsiTheme="minorHAnsi" w:cstheme="minorHAnsi"/>
                <w:b/>
                <w:sz w:val="16"/>
                <w:szCs w:val="16"/>
              </w:rPr>
            </w:pPr>
          </w:p>
        </w:tc>
      </w:tr>
      <w:tr w:rsidR="00B37927" w:rsidRPr="00CD6B7F" w:rsidTr="00BD4885">
        <w:trPr>
          <w:jc w:val="center"/>
        </w:trPr>
        <w:tc>
          <w:tcPr>
            <w:tcW w:w="5754" w:type="dxa"/>
            <w:vAlign w:val="center"/>
          </w:tcPr>
          <w:p w:rsidR="00B37927" w:rsidRPr="002F589D" w:rsidRDefault="00B37927" w:rsidP="00BD4885">
            <w:pPr>
              <w:rPr>
                <w:rFonts w:asciiTheme="minorHAnsi" w:hAnsiTheme="minorHAnsi" w:cstheme="minorHAnsi"/>
                <w:b/>
                <w:sz w:val="16"/>
                <w:szCs w:val="16"/>
              </w:rPr>
            </w:pPr>
            <w:r w:rsidRPr="002F589D">
              <w:rPr>
                <w:rFonts w:asciiTheme="minorHAnsi" w:hAnsiTheme="minorHAnsi" w:cstheme="minorHAnsi"/>
                <w:b/>
                <w:sz w:val="16"/>
                <w:szCs w:val="16"/>
              </w:rPr>
              <w:t>PLAZO DE ENTREGA</w:t>
            </w:r>
          </w:p>
          <w:p w:rsidR="00B37927" w:rsidRPr="002F589D" w:rsidRDefault="00B37927" w:rsidP="00BD4885">
            <w:pPr>
              <w:autoSpaceDE w:val="0"/>
              <w:autoSpaceDN w:val="0"/>
              <w:adjustRightInd w:val="0"/>
              <w:jc w:val="both"/>
              <w:rPr>
                <w:rFonts w:asciiTheme="minorHAnsi" w:hAnsiTheme="minorHAnsi" w:cstheme="minorHAnsi"/>
                <w:color w:val="FF0000"/>
                <w:sz w:val="16"/>
                <w:szCs w:val="16"/>
              </w:rPr>
            </w:pPr>
            <w:r w:rsidRPr="002F589D">
              <w:rPr>
                <w:rFonts w:asciiTheme="minorHAnsi" w:hAnsiTheme="minorHAnsi" w:cstheme="minorHAnsi"/>
                <w:sz w:val="16"/>
                <w:szCs w:val="16"/>
              </w:rPr>
              <w:t xml:space="preserve">El plazo de entrega de los bienes será de máximo 180 días calendario a partir </w:t>
            </w:r>
            <w:r w:rsidR="003810AF" w:rsidRPr="002F589D">
              <w:rPr>
                <w:rFonts w:asciiTheme="minorHAnsi" w:hAnsiTheme="minorHAnsi" w:cstheme="minorHAnsi"/>
                <w:sz w:val="16"/>
                <w:szCs w:val="16"/>
              </w:rPr>
              <w:t xml:space="preserve">de la Orden de Inicio de proceso  </w:t>
            </w:r>
            <w:r w:rsidRPr="002F589D">
              <w:rPr>
                <w:rFonts w:asciiTheme="minorHAnsi" w:hAnsiTheme="minorHAnsi" w:cstheme="minorHAnsi"/>
                <w:sz w:val="16"/>
                <w:szCs w:val="16"/>
              </w:rPr>
              <w:t>emitida por parte de la GNRGD</w:t>
            </w:r>
          </w:p>
          <w:p w:rsidR="00B37927" w:rsidRPr="002F589D" w:rsidRDefault="00B37927" w:rsidP="00BD4885">
            <w:pPr>
              <w:autoSpaceDE w:val="0"/>
              <w:autoSpaceDN w:val="0"/>
              <w:adjustRightInd w:val="0"/>
              <w:jc w:val="both"/>
              <w:rPr>
                <w:rFonts w:asciiTheme="minorHAnsi" w:hAnsiTheme="minorHAnsi" w:cstheme="minorHAnsi"/>
                <w:b/>
                <w:sz w:val="16"/>
                <w:szCs w:val="16"/>
              </w:rPr>
            </w:pPr>
          </w:p>
        </w:tc>
        <w:tc>
          <w:tcPr>
            <w:tcW w:w="1971" w:type="dxa"/>
            <w:vAlign w:val="center"/>
          </w:tcPr>
          <w:p w:rsidR="00B37927" w:rsidRPr="00CD6B7F" w:rsidRDefault="00B37927" w:rsidP="00BD4885">
            <w:pPr>
              <w:rPr>
                <w:rFonts w:asciiTheme="minorHAnsi" w:hAnsiTheme="minorHAnsi" w:cstheme="minorHAnsi"/>
                <w:b/>
                <w:sz w:val="16"/>
                <w:szCs w:val="16"/>
              </w:rPr>
            </w:pPr>
          </w:p>
        </w:tc>
        <w:tc>
          <w:tcPr>
            <w:tcW w:w="594" w:type="dxa"/>
            <w:vAlign w:val="center"/>
          </w:tcPr>
          <w:p w:rsidR="00B37927" w:rsidRPr="00CD6B7F" w:rsidRDefault="00B37927" w:rsidP="00BD4885">
            <w:pPr>
              <w:rPr>
                <w:rFonts w:asciiTheme="minorHAnsi" w:hAnsiTheme="minorHAnsi" w:cstheme="minorHAnsi"/>
                <w:b/>
                <w:sz w:val="16"/>
                <w:szCs w:val="16"/>
              </w:rPr>
            </w:pPr>
          </w:p>
        </w:tc>
        <w:tc>
          <w:tcPr>
            <w:tcW w:w="0" w:type="auto"/>
            <w:vAlign w:val="center"/>
          </w:tcPr>
          <w:p w:rsidR="00B37927" w:rsidRPr="00CD6B7F" w:rsidRDefault="00B37927" w:rsidP="00BD4885">
            <w:pPr>
              <w:rPr>
                <w:rFonts w:asciiTheme="minorHAnsi" w:hAnsiTheme="minorHAnsi" w:cstheme="minorHAnsi"/>
                <w:b/>
                <w:sz w:val="16"/>
                <w:szCs w:val="16"/>
              </w:rPr>
            </w:pPr>
          </w:p>
        </w:tc>
        <w:tc>
          <w:tcPr>
            <w:tcW w:w="768" w:type="dxa"/>
            <w:vAlign w:val="center"/>
          </w:tcPr>
          <w:p w:rsidR="00B37927" w:rsidRPr="00CD6B7F" w:rsidRDefault="00B37927" w:rsidP="00BD4885">
            <w:pPr>
              <w:rPr>
                <w:rFonts w:asciiTheme="minorHAnsi" w:hAnsiTheme="minorHAnsi" w:cstheme="minorHAnsi"/>
                <w:b/>
                <w:sz w:val="16"/>
                <w:szCs w:val="16"/>
              </w:rPr>
            </w:pPr>
          </w:p>
        </w:tc>
      </w:tr>
      <w:tr w:rsidR="00B37927" w:rsidRPr="00CD6B7F" w:rsidTr="00BD4885">
        <w:trPr>
          <w:jc w:val="center"/>
        </w:trPr>
        <w:tc>
          <w:tcPr>
            <w:tcW w:w="5754" w:type="dxa"/>
            <w:vAlign w:val="center"/>
          </w:tcPr>
          <w:p w:rsidR="00B37927" w:rsidRPr="002F589D" w:rsidRDefault="00B37927" w:rsidP="00BD4885">
            <w:pPr>
              <w:rPr>
                <w:rFonts w:asciiTheme="minorHAnsi" w:hAnsiTheme="minorHAnsi" w:cstheme="minorHAnsi"/>
                <w:b/>
                <w:sz w:val="16"/>
                <w:szCs w:val="16"/>
              </w:rPr>
            </w:pPr>
            <w:r w:rsidRPr="002F589D">
              <w:rPr>
                <w:rFonts w:asciiTheme="minorHAnsi" w:hAnsiTheme="minorHAnsi" w:cstheme="minorHAnsi"/>
                <w:b/>
                <w:sz w:val="16"/>
                <w:szCs w:val="16"/>
              </w:rPr>
              <w:t>FORMA Y LUGAR DE ENTREGA DE LOS BIENES</w:t>
            </w:r>
          </w:p>
        </w:tc>
        <w:tc>
          <w:tcPr>
            <w:tcW w:w="1971" w:type="dxa"/>
            <w:vAlign w:val="center"/>
          </w:tcPr>
          <w:p w:rsidR="00B37927" w:rsidRPr="00CD6B7F" w:rsidRDefault="00B37927" w:rsidP="00BD4885">
            <w:pPr>
              <w:rPr>
                <w:rFonts w:asciiTheme="minorHAnsi" w:hAnsiTheme="minorHAnsi" w:cstheme="minorHAnsi"/>
                <w:b/>
                <w:sz w:val="16"/>
                <w:szCs w:val="16"/>
              </w:rPr>
            </w:pPr>
          </w:p>
        </w:tc>
        <w:tc>
          <w:tcPr>
            <w:tcW w:w="594" w:type="dxa"/>
            <w:vAlign w:val="center"/>
          </w:tcPr>
          <w:p w:rsidR="00B37927" w:rsidRPr="00CD6B7F" w:rsidRDefault="00B37927" w:rsidP="00BD4885">
            <w:pPr>
              <w:rPr>
                <w:rFonts w:asciiTheme="minorHAnsi" w:hAnsiTheme="minorHAnsi" w:cstheme="minorHAnsi"/>
                <w:b/>
                <w:sz w:val="16"/>
                <w:szCs w:val="16"/>
              </w:rPr>
            </w:pPr>
          </w:p>
        </w:tc>
        <w:tc>
          <w:tcPr>
            <w:tcW w:w="0" w:type="auto"/>
            <w:vAlign w:val="center"/>
          </w:tcPr>
          <w:p w:rsidR="00B37927" w:rsidRPr="00CD6B7F" w:rsidRDefault="00B37927" w:rsidP="00BD4885">
            <w:pPr>
              <w:rPr>
                <w:rFonts w:asciiTheme="minorHAnsi" w:hAnsiTheme="minorHAnsi" w:cstheme="minorHAnsi"/>
                <w:b/>
                <w:sz w:val="16"/>
                <w:szCs w:val="16"/>
              </w:rPr>
            </w:pPr>
          </w:p>
        </w:tc>
        <w:tc>
          <w:tcPr>
            <w:tcW w:w="768" w:type="dxa"/>
            <w:vAlign w:val="center"/>
          </w:tcPr>
          <w:p w:rsidR="00B37927" w:rsidRPr="00CD6B7F" w:rsidRDefault="00B37927" w:rsidP="00BD4885">
            <w:pPr>
              <w:rPr>
                <w:rFonts w:asciiTheme="minorHAnsi" w:hAnsiTheme="minorHAnsi" w:cstheme="minorHAnsi"/>
                <w:b/>
                <w:sz w:val="16"/>
                <w:szCs w:val="16"/>
              </w:rPr>
            </w:pPr>
          </w:p>
        </w:tc>
      </w:tr>
      <w:tr w:rsidR="00B37927" w:rsidRPr="00CD6B7F" w:rsidTr="00BD4885">
        <w:trPr>
          <w:jc w:val="center"/>
        </w:trPr>
        <w:tc>
          <w:tcPr>
            <w:tcW w:w="5754" w:type="dxa"/>
            <w:vAlign w:val="center"/>
          </w:tcPr>
          <w:p w:rsidR="003F4C3A" w:rsidRPr="002F589D" w:rsidRDefault="003F4C3A" w:rsidP="003F4C3A">
            <w:pPr>
              <w:autoSpaceDE w:val="0"/>
              <w:autoSpaceDN w:val="0"/>
              <w:adjustRightInd w:val="0"/>
              <w:jc w:val="both"/>
              <w:rPr>
                <w:rFonts w:asciiTheme="minorHAnsi" w:hAnsiTheme="minorHAnsi" w:cstheme="minorHAnsi"/>
                <w:bCs/>
                <w:sz w:val="16"/>
                <w:szCs w:val="16"/>
              </w:rPr>
            </w:pPr>
            <w:r w:rsidRPr="002F589D">
              <w:rPr>
                <w:rFonts w:asciiTheme="minorHAnsi" w:hAnsiTheme="minorHAnsi" w:cstheme="minorHAnsi"/>
                <w:bCs/>
                <w:sz w:val="16"/>
                <w:szCs w:val="16"/>
              </w:rPr>
              <w:t>Todos los bienes serán entregados en Almacenes de YPFB del departamento de La Paz (*), definiéndose como terminal los almacenes de YPFB.</w:t>
            </w:r>
          </w:p>
          <w:p w:rsidR="003F4C3A" w:rsidRPr="002F589D" w:rsidRDefault="003F4C3A" w:rsidP="003F4C3A">
            <w:pPr>
              <w:autoSpaceDE w:val="0"/>
              <w:autoSpaceDN w:val="0"/>
              <w:adjustRightInd w:val="0"/>
              <w:jc w:val="both"/>
              <w:rPr>
                <w:rFonts w:asciiTheme="minorHAnsi" w:hAnsiTheme="minorHAnsi" w:cstheme="minorHAnsi"/>
                <w:bCs/>
                <w:sz w:val="16"/>
                <w:szCs w:val="16"/>
              </w:rPr>
            </w:pPr>
          </w:p>
          <w:p w:rsidR="003F4C3A" w:rsidRPr="002F589D" w:rsidRDefault="003F4C3A" w:rsidP="003F4C3A">
            <w:pPr>
              <w:autoSpaceDE w:val="0"/>
              <w:autoSpaceDN w:val="0"/>
              <w:adjustRightInd w:val="0"/>
              <w:jc w:val="both"/>
              <w:rPr>
                <w:rFonts w:asciiTheme="minorHAnsi" w:hAnsiTheme="minorHAnsi" w:cstheme="minorHAnsi"/>
                <w:bCs/>
                <w:sz w:val="16"/>
                <w:szCs w:val="16"/>
              </w:rPr>
            </w:pPr>
            <w:r w:rsidRPr="002F589D">
              <w:rPr>
                <w:rFonts w:asciiTheme="minorHAnsi" w:hAnsiTheme="minorHAnsi" w:cstheme="minorHAnsi"/>
                <w:bCs/>
                <w:sz w:val="16"/>
                <w:szCs w:val="16"/>
              </w:rPr>
              <w:t>(*)Almacenes de YPFB del departamento de La Paz, de acuerdo a lo especificado en el presente documento se indica que con 30 días de anticipación al arribo de los bienes se deberá coordinar con personal de la GNRGD para designar el almacén al cual deberá realizar la entrega. Los almacenes de YPFB son los siguientes:</w:t>
            </w:r>
          </w:p>
          <w:p w:rsidR="003F4C3A" w:rsidRPr="002F589D" w:rsidRDefault="003F4C3A" w:rsidP="003F4C3A">
            <w:pPr>
              <w:autoSpaceDE w:val="0"/>
              <w:autoSpaceDN w:val="0"/>
              <w:adjustRightInd w:val="0"/>
              <w:jc w:val="both"/>
              <w:rPr>
                <w:rFonts w:asciiTheme="minorHAnsi" w:hAnsiTheme="minorHAnsi" w:cstheme="minorHAnsi"/>
                <w:bCs/>
                <w:sz w:val="16"/>
                <w:szCs w:val="16"/>
              </w:rPr>
            </w:pPr>
          </w:p>
          <w:p w:rsidR="003F4C3A" w:rsidRPr="002F589D" w:rsidRDefault="003F4C3A" w:rsidP="003F4C3A">
            <w:pPr>
              <w:numPr>
                <w:ilvl w:val="0"/>
                <w:numId w:val="36"/>
              </w:numPr>
              <w:tabs>
                <w:tab w:val="num" w:pos="214"/>
              </w:tabs>
              <w:autoSpaceDE w:val="0"/>
              <w:autoSpaceDN w:val="0"/>
              <w:adjustRightInd w:val="0"/>
              <w:ind w:left="214" w:hanging="214"/>
              <w:jc w:val="both"/>
              <w:rPr>
                <w:rFonts w:asciiTheme="minorHAnsi" w:hAnsiTheme="minorHAnsi" w:cstheme="minorHAnsi"/>
                <w:bCs/>
                <w:sz w:val="16"/>
                <w:szCs w:val="16"/>
              </w:rPr>
            </w:pPr>
            <w:r w:rsidRPr="002F589D">
              <w:rPr>
                <w:rFonts w:asciiTheme="minorHAnsi" w:hAnsiTheme="minorHAnsi" w:cstheme="minorHAnsi"/>
                <w:bCs/>
                <w:sz w:val="16"/>
                <w:szCs w:val="16"/>
              </w:rPr>
              <w:t>Almacenes YPFB PLEA ubicado en la Av. Juan Pablo II a lado del SEGIP Ciudad de El Alto.</w:t>
            </w:r>
          </w:p>
          <w:p w:rsidR="003F4C3A" w:rsidRPr="002F589D" w:rsidRDefault="003F4C3A" w:rsidP="003F4C3A">
            <w:pPr>
              <w:numPr>
                <w:ilvl w:val="0"/>
                <w:numId w:val="36"/>
              </w:numPr>
              <w:tabs>
                <w:tab w:val="num" w:pos="214"/>
              </w:tabs>
              <w:autoSpaceDE w:val="0"/>
              <w:autoSpaceDN w:val="0"/>
              <w:adjustRightInd w:val="0"/>
              <w:ind w:left="214" w:hanging="214"/>
              <w:jc w:val="both"/>
              <w:rPr>
                <w:rFonts w:asciiTheme="minorHAnsi" w:hAnsiTheme="minorHAnsi" w:cstheme="minorHAnsi"/>
                <w:bCs/>
                <w:sz w:val="16"/>
                <w:szCs w:val="16"/>
              </w:rPr>
            </w:pPr>
            <w:r w:rsidRPr="002F589D">
              <w:rPr>
                <w:rFonts w:asciiTheme="minorHAnsi" w:hAnsiTheme="minorHAnsi" w:cstheme="minorHAnsi"/>
                <w:bCs/>
                <w:sz w:val="16"/>
                <w:szCs w:val="16"/>
              </w:rPr>
              <w:t xml:space="preserve">Almacenes YPFB SENKATA ubicado en la Av. Circunvalación N° 1000 Urb. San Cristóbal Zona </w:t>
            </w:r>
            <w:proofErr w:type="spellStart"/>
            <w:r w:rsidRPr="002F589D">
              <w:rPr>
                <w:rFonts w:asciiTheme="minorHAnsi" w:hAnsiTheme="minorHAnsi" w:cstheme="minorHAnsi"/>
                <w:bCs/>
                <w:sz w:val="16"/>
                <w:szCs w:val="16"/>
              </w:rPr>
              <w:t>Senkata</w:t>
            </w:r>
            <w:proofErr w:type="spellEnd"/>
            <w:r w:rsidRPr="002F589D">
              <w:rPr>
                <w:rFonts w:asciiTheme="minorHAnsi" w:hAnsiTheme="minorHAnsi" w:cstheme="minorHAnsi"/>
                <w:bCs/>
                <w:sz w:val="16"/>
                <w:szCs w:val="16"/>
              </w:rPr>
              <w:t xml:space="preserve"> Ciudad de El Alto.</w:t>
            </w:r>
          </w:p>
          <w:p w:rsidR="00B37927" w:rsidRPr="002F589D" w:rsidRDefault="00B37927" w:rsidP="00BD4885">
            <w:pPr>
              <w:rPr>
                <w:rFonts w:asciiTheme="minorHAnsi" w:hAnsiTheme="minorHAnsi" w:cstheme="minorHAnsi"/>
                <w:b/>
                <w:sz w:val="16"/>
                <w:szCs w:val="16"/>
              </w:rPr>
            </w:pPr>
          </w:p>
        </w:tc>
        <w:tc>
          <w:tcPr>
            <w:tcW w:w="1971" w:type="dxa"/>
            <w:vAlign w:val="center"/>
          </w:tcPr>
          <w:p w:rsidR="00B37927" w:rsidRPr="00CD6B7F" w:rsidRDefault="00B37927" w:rsidP="00BD4885">
            <w:pPr>
              <w:rPr>
                <w:rFonts w:asciiTheme="minorHAnsi" w:hAnsiTheme="minorHAnsi" w:cstheme="minorHAnsi"/>
                <w:b/>
                <w:sz w:val="16"/>
                <w:szCs w:val="16"/>
              </w:rPr>
            </w:pPr>
          </w:p>
        </w:tc>
        <w:tc>
          <w:tcPr>
            <w:tcW w:w="594" w:type="dxa"/>
            <w:vAlign w:val="center"/>
          </w:tcPr>
          <w:p w:rsidR="00B37927" w:rsidRPr="00CD6B7F" w:rsidRDefault="00B37927" w:rsidP="00BD4885">
            <w:pPr>
              <w:rPr>
                <w:rFonts w:asciiTheme="minorHAnsi" w:hAnsiTheme="minorHAnsi" w:cstheme="minorHAnsi"/>
                <w:b/>
                <w:sz w:val="16"/>
                <w:szCs w:val="16"/>
              </w:rPr>
            </w:pPr>
          </w:p>
        </w:tc>
        <w:tc>
          <w:tcPr>
            <w:tcW w:w="0" w:type="auto"/>
            <w:vAlign w:val="center"/>
          </w:tcPr>
          <w:p w:rsidR="00B37927" w:rsidRPr="00CD6B7F" w:rsidRDefault="00B37927" w:rsidP="00BD4885">
            <w:pPr>
              <w:rPr>
                <w:rFonts w:asciiTheme="minorHAnsi" w:hAnsiTheme="minorHAnsi" w:cstheme="minorHAnsi"/>
                <w:b/>
                <w:sz w:val="16"/>
                <w:szCs w:val="16"/>
              </w:rPr>
            </w:pPr>
          </w:p>
        </w:tc>
        <w:tc>
          <w:tcPr>
            <w:tcW w:w="768" w:type="dxa"/>
            <w:vAlign w:val="center"/>
          </w:tcPr>
          <w:p w:rsidR="00B37927" w:rsidRPr="00CD6B7F" w:rsidRDefault="00B37927" w:rsidP="00BD4885">
            <w:pPr>
              <w:rPr>
                <w:rFonts w:asciiTheme="minorHAnsi" w:hAnsiTheme="minorHAnsi" w:cstheme="minorHAnsi"/>
                <w:b/>
                <w:sz w:val="16"/>
                <w:szCs w:val="16"/>
              </w:rPr>
            </w:pPr>
          </w:p>
        </w:tc>
      </w:tr>
      <w:tr w:rsidR="00B37927" w:rsidRPr="00CD6B7F" w:rsidTr="00BD4885">
        <w:trPr>
          <w:jc w:val="center"/>
        </w:trPr>
        <w:tc>
          <w:tcPr>
            <w:tcW w:w="5754" w:type="dxa"/>
            <w:vAlign w:val="center"/>
          </w:tcPr>
          <w:p w:rsidR="00B37927" w:rsidRPr="002F589D" w:rsidRDefault="00B37927" w:rsidP="00BD4885">
            <w:pPr>
              <w:rPr>
                <w:rFonts w:asciiTheme="minorHAnsi" w:hAnsiTheme="minorHAnsi" w:cstheme="minorHAnsi"/>
                <w:b/>
                <w:sz w:val="16"/>
                <w:szCs w:val="16"/>
              </w:rPr>
            </w:pPr>
            <w:r w:rsidRPr="002F589D">
              <w:rPr>
                <w:rFonts w:asciiTheme="minorHAnsi" w:hAnsiTheme="minorHAnsi" w:cstheme="minorHAnsi"/>
                <w:b/>
                <w:sz w:val="16"/>
                <w:szCs w:val="16"/>
              </w:rPr>
              <w:t>BIENES DEFECTUOSOS</w:t>
            </w:r>
          </w:p>
          <w:p w:rsidR="00B37927" w:rsidRPr="002F589D" w:rsidRDefault="003F4C3A" w:rsidP="00BD4885">
            <w:pPr>
              <w:rPr>
                <w:rFonts w:asciiTheme="minorHAnsi" w:hAnsiTheme="minorHAnsi" w:cstheme="minorHAnsi"/>
                <w:sz w:val="16"/>
                <w:szCs w:val="16"/>
              </w:rPr>
            </w:pPr>
            <w:r w:rsidRPr="002F589D">
              <w:rPr>
                <w:rFonts w:asciiTheme="minorHAnsi" w:hAnsiTheme="minorHAnsi" w:cstheme="minorHAnsi"/>
                <w:bCs/>
                <w:sz w:val="16"/>
                <w:szCs w:val="16"/>
              </w:rPr>
              <w:t>En caso de encontrarse un bien defectuoso, el componente defectuoso del bien será reemplazado en un plazo máximo de 60 días, a partir de la notificación</w:t>
            </w:r>
          </w:p>
        </w:tc>
        <w:tc>
          <w:tcPr>
            <w:tcW w:w="1971" w:type="dxa"/>
            <w:vAlign w:val="center"/>
          </w:tcPr>
          <w:p w:rsidR="00B37927" w:rsidRPr="00CD6B7F" w:rsidRDefault="00B37927" w:rsidP="00BD4885">
            <w:pPr>
              <w:rPr>
                <w:rFonts w:asciiTheme="minorHAnsi" w:hAnsiTheme="minorHAnsi" w:cstheme="minorHAnsi"/>
                <w:b/>
                <w:sz w:val="16"/>
                <w:szCs w:val="16"/>
              </w:rPr>
            </w:pPr>
          </w:p>
        </w:tc>
        <w:tc>
          <w:tcPr>
            <w:tcW w:w="594" w:type="dxa"/>
            <w:vAlign w:val="center"/>
          </w:tcPr>
          <w:p w:rsidR="00B37927" w:rsidRPr="00CD6B7F" w:rsidRDefault="00B37927" w:rsidP="00BD4885">
            <w:pPr>
              <w:rPr>
                <w:rFonts w:asciiTheme="minorHAnsi" w:hAnsiTheme="minorHAnsi" w:cstheme="minorHAnsi"/>
                <w:b/>
                <w:sz w:val="16"/>
                <w:szCs w:val="16"/>
              </w:rPr>
            </w:pPr>
          </w:p>
        </w:tc>
        <w:tc>
          <w:tcPr>
            <w:tcW w:w="0" w:type="auto"/>
            <w:vAlign w:val="center"/>
          </w:tcPr>
          <w:p w:rsidR="00B37927" w:rsidRPr="00CD6B7F" w:rsidRDefault="00B37927" w:rsidP="00BD4885">
            <w:pPr>
              <w:rPr>
                <w:rFonts w:asciiTheme="minorHAnsi" w:hAnsiTheme="minorHAnsi" w:cstheme="minorHAnsi"/>
                <w:b/>
                <w:sz w:val="16"/>
                <w:szCs w:val="16"/>
              </w:rPr>
            </w:pPr>
          </w:p>
        </w:tc>
        <w:tc>
          <w:tcPr>
            <w:tcW w:w="768" w:type="dxa"/>
            <w:vAlign w:val="center"/>
          </w:tcPr>
          <w:p w:rsidR="00B37927" w:rsidRPr="00CD6B7F" w:rsidRDefault="00B37927" w:rsidP="00BD4885">
            <w:pPr>
              <w:rPr>
                <w:rFonts w:asciiTheme="minorHAnsi" w:hAnsiTheme="minorHAnsi" w:cstheme="minorHAnsi"/>
                <w:b/>
                <w:sz w:val="16"/>
                <w:szCs w:val="16"/>
              </w:rPr>
            </w:pPr>
          </w:p>
        </w:tc>
      </w:tr>
      <w:tr w:rsidR="00B37927" w:rsidRPr="00CD6B7F" w:rsidTr="00BD4885">
        <w:trPr>
          <w:jc w:val="center"/>
        </w:trPr>
        <w:tc>
          <w:tcPr>
            <w:tcW w:w="5754" w:type="dxa"/>
            <w:vAlign w:val="center"/>
          </w:tcPr>
          <w:p w:rsidR="00B37927" w:rsidRPr="002F589D" w:rsidRDefault="00B37927" w:rsidP="00BD4885">
            <w:pPr>
              <w:rPr>
                <w:rFonts w:asciiTheme="minorHAnsi" w:hAnsiTheme="minorHAnsi" w:cstheme="minorHAnsi"/>
                <w:b/>
                <w:sz w:val="16"/>
                <w:szCs w:val="16"/>
              </w:rPr>
            </w:pPr>
            <w:r w:rsidRPr="002F589D">
              <w:rPr>
                <w:rFonts w:asciiTheme="minorHAnsi" w:hAnsiTheme="minorHAnsi" w:cstheme="minorHAnsi"/>
                <w:b/>
                <w:sz w:val="16"/>
                <w:szCs w:val="16"/>
              </w:rPr>
              <w:t>MEDIOS DE TRANSPORTE</w:t>
            </w:r>
          </w:p>
          <w:p w:rsidR="003F4C3A" w:rsidRPr="002F589D" w:rsidRDefault="003F4C3A" w:rsidP="003F4C3A">
            <w:pPr>
              <w:numPr>
                <w:ilvl w:val="0"/>
                <w:numId w:val="42"/>
              </w:numPr>
              <w:jc w:val="both"/>
              <w:rPr>
                <w:rFonts w:asciiTheme="minorHAnsi" w:hAnsiTheme="minorHAnsi" w:cstheme="minorHAnsi"/>
                <w:sz w:val="16"/>
                <w:szCs w:val="16"/>
                <w:lang w:eastAsia="es-BO"/>
              </w:rPr>
            </w:pPr>
            <w:r w:rsidRPr="002F589D">
              <w:rPr>
                <w:rFonts w:asciiTheme="minorHAnsi" w:hAnsiTheme="minorHAnsi" w:cstheme="minorHAnsi"/>
                <w:sz w:val="16"/>
                <w:szCs w:val="16"/>
                <w:lang w:eastAsia="es-BO"/>
              </w:rPr>
              <w:t xml:space="preserve">Los costos de transporte, trabajos de </w:t>
            </w:r>
            <w:proofErr w:type="spellStart"/>
            <w:r w:rsidRPr="002F589D">
              <w:rPr>
                <w:rFonts w:asciiTheme="minorHAnsi" w:hAnsiTheme="minorHAnsi" w:cstheme="minorHAnsi"/>
                <w:sz w:val="16"/>
                <w:szCs w:val="16"/>
                <w:lang w:eastAsia="es-BO"/>
              </w:rPr>
              <w:t>estibaje</w:t>
            </w:r>
            <w:proofErr w:type="spellEnd"/>
            <w:r w:rsidRPr="002F589D">
              <w:rPr>
                <w:rFonts w:asciiTheme="minorHAnsi" w:hAnsiTheme="minorHAnsi" w:cstheme="minorHAnsi"/>
                <w:sz w:val="16"/>
                <w:szCs w:val="16"/>
                <w:lang w:eastAsia="es-BO"/>
              </w:rPr>
              <w:t xml:space="preserve"> en el carguío y  </w:t>
            </w:r>
            <w:proofErr w:type="spellStart"/>
            <w:r w:rsidRPr="002F589D">
              <w:rPr>
                <w:rFonts w:asciiTheme="minorHAnsi" w:hAnsiTheme="minorHAnsi" w:cstheme="minorHAnsi"/>
                <w:sz w:val="16"/>
                <w:szCs w:val="16"/>
                <w:lang w:eastAsia="es-BO"/>
              </w:rPr>
              <w:t>descarguío</w:t>
            </w:r>
            <w:proofErr w:type="spellEnd"/>
            <w:r w:rsidRPr="002F589D">
              <w:rPr>
                <w:rFonts w:asciiTheme="minorHAnsi" w:hAnsiTheme="minorHAnsi" w:cstheme="minorHAnsi"/>
                <w:sz w:val="16"/>
                <w:szCs w:val="16"/>
                <w:lang w:eastAsia="es-BO"/>
              </w:rPr>
              <w:t xml:space="preserve"> en el punto de entrega establecido YPFB,  correrán  por cuenta y responsabilidad de la empresa contratada; en el caso de ocurrir algún daño en este procedimiento será responsabilidad única de la empresa contratada.</w:t>
            </w:r>
          </w:p>
          <w:p w:rsidR="003F4C3A" w:rsidRPr="002F589D" w:rsidRDefault="003F4C3A" w:rsidP="003F4C3A">
            <w:pPr>
              <w:jc w:val="both"/>
              <w:rPr>
                <w:rFonts w:asciiTheme="minorHAnsi" w:hAnsiTheme="minorHAnsi" w:cstheme="minorHAnsi"/>
                <w:sz w:val="16"/>
                <w:szCs w:val="16"/>
                <w:lang w:eastAsia="es-BO"/>
              </w:rPr>
            </w:pPr>
          </w:p>
          <w:p w:rsidR="003F4C3A" w:rsidRPr="002F589D" w:rsidRDefault="003F4C3A" w:rsidP="003F4C3A">
            <w:pPr>
              <w:numPr>
                <w:ilvl w:val="0"/>
                <w:numId w:val="42"/>
              </w:numPr>
              <w:jc w:val="both"/>
              <w:rPr>
                <w:rFonts w:asciiTheme="minorHAnsi" w:hAnsiTheme="minorHAnsi" w:cstheme="minorHAnsi"/>
                <w:sz w:val="16"/>
                <w:szCs w:val="16"/>
                <w:lang w:eastAsia="es-BO"/>
              </w:rPr>
            </w:pPr>
            <w:r w:rsidRPr="002F589D">
              <w:rPr>
                <w:rFonts w:asciiTheme="minorHAnsi" w:hAnsiTheme="minorHAnsi" w:cstheme="minorHAnsi"/>
                <w:sz w:val="16"/>
                <w:szCs w:val="16"/>
                <w:lang w:eastAsia="es-BO"/>
              </w:rPr>
              <w:t>Para fines de la entrega los bienes en su totalidad deberán ser colocados dentro el almacén dispuesto para el efecto y en coordinación con personal de almacenes de YPFB.</w:t>
            </w:r>
          </w:p>
          <w:p w:rsidR="003F4C3A" w:rsidRPr="002F589D" w:rsidRDefault="003F4C3A" w:rsidP="003F4C3A">
            <w:pPr>
              <w:pStyle w:val="Prrafodelista"/>
              <w:jc w:val="both"/>
              <w:rPr>
                <w:rFonts w:asciiTheme="minorHAnsi" w:hAnsiTheme="minorHAnsi" w:cstheme="minorHAnsi"/>
                <w:sz w:val="16"/>
                <w:szCs w:val="16"/>
                <w:lang w:eastAsia="es-BO"/>
              </w:rPr>
            </w:pPr>
          </w:p>
          <w:p w:rsidR="00B37927" w:rsidRPr="002F589D" w:rsidRDefault="003F4C3A" w:rsidP="003F4C3A">
            <w:pPr>
              <w:numPr>
                <w:ilvl w:val="0"/>
                <w:numId w:val="42"/>
              </w:numPr>
              <w:jc w:val="both"/>
              <w:rPr>
                <w:rFonts w:asciiTheme="minorHAnsi" w:hAnsiTheme="minorHAnsi" w:cstheme="minorHAnsi"/>
                <w:b/>
                <w:sz w:val="16"/>
                <w:szCs w:val="16"/>
              </w:rPr>
            </w:pPr>
            <w:r w:rsidRPr="002F589D">
              <w:rPr>
                <w:rFonts w:asciiTheme="minorHAnsi" w:hAnsiTheme="minorHAnsi" w:cstheme="minorHAnsi"/>
                <w:sz w:val="16"/>
                <w:szCs w:val="16"/>
                <w:lang w:eastAsia="es-BO"/>
              </w:rPr>
              <w:t xml:space="preserve">Previa entrega de los bienes, la empresa adjudicada deberá presentar un </w:t>
            </w:r>
            <w:r w:rsidRPr="002F589D">
              <w:rPr>
                <w:rFonts w:asciiTheme="minorHAnsi" w:hAnsiTheme="minorHAnsi" w:cstheme="minorHAnsi"/>
                <w:sz w:val="16"/>
                <w:szCs w:val="16"/>
                <w:lang w:eastAsia="es-BO"/>
              </w:rPr>
              <w:lastRenderedPageBreak/>
              <w:t xml:space="preserve">procedimiento de transporte, </w:t>
            </w:r>
            <w:proofErr w:type="spellStart"/>
            <w:r w:rsidRPr="002F589D">
              <w:rPr>
                <w:rFonts w:asciiTheme="minorHAnsi" w:hAnsiTheme="minorHAnsi" w:cstheme="minorHAnsi"/>
                <w:sz w:val="16"/>
                <w:szCs w:val="16"/>
                <w:lang w:eastAsia="es-BO"/>
              </w:rPr>
              <w:t>descarguío</w:t>
            </w:r>
            <w:proofErr w:type="spellEnd"/>
            <w:r w:rsidRPr="002F589D">
              <w:rPr>
                <w:rFonts w:asciiTheme="minorHAnsi" w:hAnsiTheme="minorHAnsi" w:cstheme="minorHAnsi"/>
                <w:sz w:val="16"/>
                <w:szCs w:val="16"/>
                <w:lang w:eastAsia="es-BO"/>
              </w:rPr>
              <w:t xml:space="preserve"> y almacenaje del bien, dicho documento deberá ser aprobado por la comisión de recepción, así mismo todos los gastos que incidan en la ejecución del procedimiento incluyendo materiales y elementos de almacenamiento deberán ser provistos por la empresa adjudicada sin que incurra un costo adicional a YPFB.</w:t>
            </w:r>
          </w:p>
        </w:tc>
        <w:tc>
          <w:tcPr>
            <w:tcW w:w="1971" w:type="dxa"/>
            <w:vAlign w:val="center"/>
          </w:tcPr>
          <w:p w:rsidR="00B37927" w:rsidRPr="00CD6B7F" w:rsidRDefault="00B37927" w:rsidP="00BD4885">
            <w:pPr>
              <w:rPr>
                <w:rFonts w:asciiTheme="minorHAnsi" w:hAnsiTheme="minorHAnsi" w:cstheme="minorHAnsi"/>
                <w:b/>
                <w:sz w:val="16"/>
                <w:szCs w:val="16"/>
              </w:rPr>
            </w:pPr>
          </w:p>
        </w:tc>
        <w:tc>
          <w:tcPr>
            <w:tcW w:w="594" w:type="dxa"/>
            <w:vAlign w:val="center"/>
          </w:tcPr>
          <w:p w:rsidR="00B37927" w:rsidRPr="00CD6B7F" w:rsidRDefault="00B37927" w:rsidP="00BD4885">
            <w:pPr>
              <w:rPr>
                <w:rFonts w:asciiTheme="minorHAnsi" w:hAnsiTheme="minorHAnsi" w:cstheme="minorHAnsi"/>
                <w:b/>
                <w:sz w:val="16"/>
                <w:szCs w:val="16"/>
              </w:rPr>
            </w:pPr>
          </w:p>
        </w:tc>
        <w:tc>
          <w:tcPr>
            <w:tcW w:w="0" w:type="auto"/>
            <w:vAlign w:val="center"/>
          </w:tcPr>
          <w:p w:rsidR="00B37927" w:rsidRPr="00CD6B7F" w:rsidRDefault="00B37927" w:rsidP="00BD4885">
            <w:pPr>
              <w:rPr>
                <w:rFonts w:asciiTheme="minorHAnsi" w:hAnsiTheme="minorHAnsi" w:cstheme="minorHAnsi"/>
                <w:b/>
                <w:sz w:val="16"/>
                <w:szCs w:val="16"/>
              </w:rPr>
            </w:pPr>
          </w:p>
        </w:tc>
        <w:tc>
          <w:tcPr>
            <w:tcW w:w="768" w:type="dxa"/>
            <w:vAlign w:val="center"/>
          </w:tcPr>
          <w:p w:rsidR="00B37927" w:rsidRPr="00CD6B7F" w:rsidRDefault="00B37927" w:rsidP="00BD4885">
            <w:pPr>
              <w:rPr>
                <w:rFonts w:asciiTheme="minorHAnsi" w:hAnsiTheme="minorHAnsi" w:cstheme="minorHAnsi"/>
                <w:b/>
                <w:sz w:val="16"/>
                <w:szCs w:val="16"/>
              </w:rPr>
            </w:pPr>
          </w:p>
        </w:tc>
      </w:tr>
      <w:tr w:rsidR="00B37927" w:rsidRPr="00CD6B7F" w:rsidTr="00BD4885">
        <w:trPr>
          <w:jc w:val="center"/>
        </w:trPr>
        <w:tc>
          <w:tcPr>
            <w:tcW w:w="5754" w:type="dxa"/>
            <w:vAlign w:val="center"/>
          </w:tcPr>
          <w:p w:rsidR="00B37927" w:rsidRPr="002F589D" w:rsidRDefault="00B37927" w:rsidP="00BD4885">
            <w:pPr>
              <w:rPr>
                <w:rFonts w:asciiTheme="minorHAnsi" w:hAnsiTheme="minorHAnsi" w:cstheme="minorHAnsi"/>
                <w:b/>
                <w:sz w:val="16"/>
                <w:szCs w:val="16"/>
              </w:rPr>
            </w:pPr>
            <w:r w:rsidRPr="002F589D">
              <w:rPr>
                <w:rFonts w:asciiTheme="minorHAnsi" w:hAnsiTheme="minorHAnsi" w:cstheme="minorHAnsi"/>
                <w:b/>
                <w:sz w:val="16"/>
                <w:szCs w:val="16"/>
              </w:rPr>
              <w:lastRenderedPageBreak/>
              <w:t>FORMA DE PAGO</w:t>
            </w:r>
          </w:p>
          <w:p w:rsidR="00B37927" w:rsidRPr="002F589D" w:rsidRDefault="00B37927" w:rsidP="00BD4885">
            <w:pPr>
              <w:rPr>
                <w:rFonts w:asciiTheme="minorHAnsi" w:hAnsiTheme="minorHAnsi" w:cstheme="minorHAnsi"/>
                <w:sz w:val="16"/>
                <w:szCs w:val="16"/>
              </w:rPr>
            </w:pPr>
            <w:r w:rsidRPr="002F589D">
              <w:rPr>
                <w:rFonts w:asciiTheme="minorHAnsi" w:hAnsiTheme="minorHAnsi" w:cstheme="minorHAnsi"/>
                <w:sz w:val="16"/>
                <w:szCs w:val="16"/>
              </w:rPr>
              <w:t>La forma de pago se realizara contra entrega de los bienes, previo informe de conformidad, emitido por los responsables designados, debiendo emitirse la correspondiente factura al momento de la emisión informe de conformidad</w:t>
            </w:r>
          </w:p>
        </w:tc>
        <w:tc>
          <w:tcPr>
            <w:tcW w:w="1971" w:type="dxa"/>
            <w:vAlign w:val="center"/>
          </w:tcPr>
          <w:p w:rsidR="00B37927" w:rsidRPr="00CD6B7F" w:rsidRDefault="00B37927" w:rsidP="00BD4885">
            <w:pPr>
              <w:rPr>
                <w:rFonts w:asciiTheme="minorHAnsi" w:hAnsiTheme="minorHAnsi" w:cstheme="minorHAnsi"/>
                <w:b/>
                <w:sz w:val="16"/>
                <w:szCs w:val="16"/>
              </w:rPr>
            </w:pPr>
          </w:p>
        </w:tc>
        <w:tc>
          <w:tcPr>
            <w:tcW w:w="594" w:type="dxa"/>
            <w:vAlign w:val="center"/>
          </w:tcPr>
          <w:p w:rsidR="00B37927" w:rsidRPr="00CD6B7F" w:rsidRDefault="00B37927" w:rsidP="00BD4885">
            <w:pPr>
              <w:rPr>
                <w:rFonts w:asciiTheme="minorHAnsi" w:hAnsiTheme="minorHAnsi" w:cstheme="minorHAnsi"/>
                <w:b/>
                <w:sz w:val="16"/>
                <w:szCs w:val="16"/>
              </w:rPr>
            </w:pPr>
          </w:p>
        </w:tc>
        <w:tc>
          <w:tcPr>
            <w:tcW w:w="0" w:type="auto"/>
            <w:vAlign w:val="center"/>
          </w:tcPr>
          <w:p w:rsidR="00B37927" w:rsidRPr="00CD6B7F" w:rsidRDefault="00B37927" w:rsidP="00BD4885">
            <w:pPr>
              <w:rPr>
                <w:rFonts w:asciiTheme="minorHAnsi" w:hAnsiTheme="minorHAnsi" w:cstheme="minorHAnsi"/>
                <w:b/>
                <w:sz w:val="16"/>
                <w:szCs w:val="16"/>
              </w:rPr>
            </w:pPr>
          </w:p>
        </w:tc>
        <w:tc>
          <w:tcPr>
            <w:tcW w:w="768" w:type="dxa"/>
            <w:vAlign w:val="center"/>
          </w:tcPr>
          <w:p w:rsidR="00B37927" w:rsidRPr="00CD6B7F" w:rsidRDefault="00B37927" w:rsidP="00BD4885">
            <w:pPr>
              <w:rPr>
                <w:rFonts w:asciiTheme="minorHAnsi" w:hAnsiTheme="minorHAnsi" w:cstheme="minorHAnsi"/>
                <w:b/>
                <w:sz w:val="16"/>
                <w:szCs w:val="16"/>
              </w:rPr>
            </w:pPr>
          </w:p>
        </w:tc>
      </w:tr>
      <w:tr w:rsidR="00B37927" w:rsidRPr="00CD6B7F" w:rsidTr="00BD4885">
        <w:trPr>
          <w:jc w:val="center"/>
        </w:trPr>
        <w:tc>
          <w:tcPr>
            <w:tcW w:w="5754" w:type="dxa"/>
            <w:vAlign w:val="center"/>
          </w:tcPr>
          <w:p w:rsidR="00B37927" w:rsidRPr="002F589D" w:rsidRDefault="00B37927" w:rsidP="00BD4885">
            <w:pPr>
              <w:rPr>
                <w:rFonts w:asciiTheme="minorHAnsi" w:hAnsiTheme="minorHAnsi" w:cstheme="minorHAnsi"/>
                <w:b/>
                <w:sz w:val="16"/>
                <w:szCs w:val="16"/>
              </w:rPr>
            </w:pPr>
            <w:r w:rsidRPr="002F589D">
              <w:rPr>
                <w:rFonts w:asciiTheme="minorHAnsi" w:hAnsiTheme="minorHAnsi" w:cstheme="minorHAnsi"/>
                <w:b/>
                <w:sz w:val="16"/>
                <w:szCs w:val="16"/>
              </w:rPr>
              <w:t>FACTURACION</w:t>
            </w:r>
          </w:p>
          <w:p w:rsidR="003F4C3A" w:rsidRPr="002F589D" w:rsidRDefault="003F4C3A" w:rsidP="003F4C3A">
            <w:pPr>
              <w:autoSpaceDE w:val="0"/>
              <w:autoSpaceDN w:val="0"/>
              <w:jc w:val="both"/>
              <w:rPr>
                <w:rFonts w:asciiTheme="minorHAnsi" w:hAnsiTheme="minorHAnsi" w:cstheme="minorHAnsi"/>
                <w:sz w:val="16"/>
                <w:szCs w:val="16"/>
                <w:lang w:eastAsia="es-BO"/>
              </w:rPr>
            </w:pPr>
            <w:r w:rsidRPr="002F589D">
              <w:rPr>
                <w:rFonts w:asciiTheme="minorHAnsi" w:hAnsiTheme="minorHAnsi" w:cstheme="minorHAnsi"/>
                <w:sz w:val="16"/>
                <w:szCs w:val="16"/>
                <w:lang w:eastAsia="es-BO"/>
              </w:rPr>
              <w:t>La factura debe ser emitida de acuerdo a normativa vigente a nombre de Yacimientos Petrolíferos Fiscales Bolivianos consignando el Número de Identificación Tributaria (NIT) 1020269020.</w:t>
            </w:r>
          </w:p>
          <w:p w:rsidR="003F4C3A" w:rsidRPr="002F589D" w:rsidRDefault="003F4C3A" w:rsidP="003F4C3A">
            <w:pPr>
              <w:autoSpaceDE w:val="0"/>
              <w:autoSpaceDN w:val="0"/>
              <w:jc w:val="both"/>
              <w:rPr>
                <w:rFonts w:asciiTheme="minorHAnsi" w:hAnsiTheme="minorHAnsi" w:cstheme="minorHAnsi"/>
                <w:sz w:val="16"/>
                <w:szCs w:val="16"/>
                <w:lang w:eastAsia="es-BO"/>
              </w:rPr>
            </w:pPr>
          </w:p>
          <w:p w:rsidR="003F4C3A" w:rsidRPr="002F589D" w:rsidRDefault="003F4C3A" w:rsidP="003F4C3A">
            <w:pPr>
              <w:autoSpaceDE w:val="0"/>
              <w:autoSpaceDN w:val="0"/>
              <w:jc w:val="both"/>
              <w:rPr>
                <w:rFonts w:asciiTheme="minorHAnsi" w:hAnsiTheme="minorHAnsi" w:cstheme="minorHAnsi"/>
                <w:sz w:val="16"/>
                <w:szCs w:val="16"/>
                <w:lang w:eastAsia="es-BO"/>
              </w:rPr>
            </w:pPr>
            <w:r w:rsidRPr="002F589D">
              <w:rPr>
                <w:rFonts w:asciiTheme="minorHAnsi" w:hAnsiTheme="minorHAnsi" w:cstheme="minorHAnsi"/>
                <w:sz w:val="16"/>
                <w:szCs w:val="16"/>
                <w:lang w:eastAsia="es-BO"/>
              </w:rPr>
              <w:t>El pago se efectuara previo informe de conformidad, emitido por los responsables designados, debiendo emitirse la correspondiente factura al momento de la emisión informe de conformidad.</w:t>
            </w:r>
          </w:p>
          <w:p w:rsidR="003F4C3A" w:rsidRPr="002F589D" w:rsidRDefault="003F4C3A" w:rsidP="003F4C3A">
            <w:pPr>
              <w:autoSpaceDE w:val="0"/>
              <w:autoSpaceDN w:val="0"/>
              <w:jc w:val="both"/>
              <w:rPr>
                <w:rFonts w:asciiTheme="minorHAnsi" w:hAnsiTheme="minorHAnsi" w:cstheme="minorHAnsi"/>
                <w:sz w:val="16"/>
                <w:szCs w:val="16"/>
                <w:lang w:eastAsia="es-BO"/>
              </w:rPr>
            </w:pPr>
          </w:p>
          <w:p w:rsidR="003F4C3A" w:rsidRPr="002F589D" w:rsidRDefault="003F4C3A" w:rsidP="003F4C3A">
            <w:pPr>
              <w:autoSpaceDE w:val="0"/>
              <w:autoSpaceDN w:val="0"/>
              <w:jc w:val="both"/>
              <w:rPr>
                <w:rFonts w:asciiTheme="minorHAnsi" w:hAnsiTheme="minorHAnsi" w:cstheme="minorHAnsi"/>
                <w:sz w:val="16"/>
                <w:szCs w:val="16"/>
                <w:lang w:eastAsia="es-BO"/>
              </w:rPr>
            </w:pPr>
            <w:r w:rsidRPr="002F589D">
              <w:rPr>
                <w:rFonts w:asciiTheme="minorHAnsi" w:hAnsiTheme="minorHAnsi" w:cstheme="minorHAnsi"/>
                <w:sz w:val="16"/>
                <w:szCs w:val="16"/>
                <w:lang w:eastAsia="es-BO"/>
              </w:rPr>
              <w:t xml:space="preserve">El pago se realizará a través del SIGMA/SIGEP, una vez que YPFB haya efectuado la recepción del bien y emitido el respectivo informe de conformidad. </w:t>
            </w:r>
          </w:p>
          <w:p w:rsidR="003F4C3A" w:rsidRPr="002F589D" w:rsidRDefault="003F4C3A" w:rsidP="003F4C3A">
            <w:pPr>
              <w:autoSpaceDE w:val="0"/>
              <w:autoSpaceDN w:val="0"/>
              <w:jc w:val="both"/>
              <w:rPr>
                <w:rFonts w:asciiTheme="minorHAnsi" w:hAnsiTheme="minorHAnsi" w:cstheme="minorHAnsi"/>
                <w:sz w:val="16"/>
                <w:szCs w:val="16"/>
                <w:lang w:eastAsia="es-BO"/>
              </w:rPr>
            </w:pPr>
          </w:p>
          <w:p w:rsidR="003F4C3A" w:rsidRPr="002F589D" w:rsidRDefault="003F4C3A" w:rsidP="003F4C3A">
            <w:pPr>
              <w:autoSpaceDE w:val="0"/>
              <w:autoSpaceDN w:val="0"/>
              <w:jc w:val="both"/>
              <w:rPr>
                <w:rFonts w:asciiTheme="minorHAnsi" w:hAnsiTheme="minorHAnsi" w:cstheme="minorHAnsi"/>
                <w:sz w:val="16"/>
                <w:szCs w:val="16"/>
                <w:lang w:eastAsia="es-BO"/>
              </w:rPr>
            </w:pPr>
            <w:r w:rsidRPr="002F589D">
              <w:rPr>
                <w:rFonts w:asciiTheme="minorHAnsi" w:hAnsiTheme="minorHAnsi" w:cstheme="minorHAnsi"/>
                <w:sz w:val="16"/>
                <w:szCs w:val="16"/>
                <w:lang w:eastAsia="es-BO"/>
              </w:rPr>
              <w:t>Las empresas proponentes, deberán presentar el certificado de inscripción en el Padrón Nacional de Contribuyentes donde se verifique el Número de Identificación Tributaria (NIT) y el domicilio fiscal como requisito necesario para su habilitación.</w:t>
            </w:r>
          </w:p>
          <w:p w:rsidR="003F4C3A" w:rsidRPr="002F589D" w:rsidRDefault="003F4C3A" w:rsidP="003F4C3A">
            <w:pPr>
              <w:autoSpaceDE w:val="0"/>
              <w:autoSpaceDN w:val="0"/>
              <w:jc w:val="both"/>
              <w:rPr>
                <w:rFonts w:asciiTheme="minorHAnsi" w:hAnsiTheme="minorHAnsi" w:cstheme="minorHAnsi"/>
                <w:sz w:val="16"/>
                <w:szCs w:val="16"/>
                <w:lang w:eastAsia="es-BO"/>
              </w:rPr>
            </w:pPr>
          </w:p>
          <w:p w:rsidR="003F4C3A" w:rsidRPr="002F589D" w:rsidRDefault="003F4C3A" w:rsidP="003F4C3A">
            <w:pPr>
              <w:autoSpaceDE w:val="0"/>
              <w:autoSpaceDN w:val="0"/>
              <w:jc w:val="both"/>
              <w:rPr>
                <w:rFonts w:asciiTheme="minorHAnsi" w:hAnsiTheme="minorHAnsi" w:cstheme="minorHAnsi"/>
                <w:sz w:val="16"/>
                <w:szCs w:val="16"/>
                <w:lang w:eastAsia="es-BO"/>
              </w:rPr>
            </w:pPr>
            <w:r w:rsidRPr="002F589D">
              <w:rPr>
                <w:rFonts w:asciiTheme="minorHAnsi" w:hAnsiTheme="minorHAnsi" w:cstheme="minorHAnsi"/>
                <w:sz w:val="16"/>
                <w:szCs w:val="16"/>
                <w:lang w:eastAsia="es-BO"/>
              </w:rPr>
              <w:t>Cuando se apliquen multas, las mismas serán deducidas del monto a pagar, no obstante la empresa contratada deberá emitir la factura por el total del precio convenido.</w:t>
            </w:r>
          </w:p>
          <w:p w:rsidR="00B37927" w:rsidRPr="002F589D" w:rsidRDefault="00B37927" w:rsidP="00700F9F">
            <w:pPr>
              <w:autoSpaceDE w:val="0"/>
              <w:autoSpaceDN w:val="0"/>
              <w:jc w:val="both"/>
              <w:rPr>
                <w:rFonts w:asciiTheme="minorHAnsi" w:hAnsiTheme="minorHAnsi" w:cstheme="minorHAnsi"/>
                <w:b/>
                <w:sz w:val="16"/>
                <w:szCs w:val="16"/>
              </w:rPr>
            </w:pPr>
          </w:p>
        </w:tc>
        <w:tc>
          <w:tcPr>
            <w:tcW w:w="1971" w:type="dxa"/>
            <w:vAlign w:val="center"/>
          </w:tcPr>
          <w:p w:rsidR="00B37927" w:rsidRPr="00CD6B7F" w:rsidRDefault="00B37927" w:rsidP="00BD4885">
            <w:pPr>
              <w:rPr>
                <w:rFonts w:asciiTheme="minorHAnsi" w:hAnsiTheme="minorHAnsi" w:cstheme="minorHAnsi"/>
                <w:b/>
                <w:sz w:val="16"/>
                <w:szCs w:val="16"/>
              </w:rPr>
            </w:pPr>
          </w:p>
        </w:tc>
        <w:tc>
          <w:tcPr>
            <w:tcW w:w="594" w:type="dxa"/>
            <w:vAlign w:val="center"/>
          </w:tcPr>
          <w:p w:rsidR="00B37927" w:rsidRPr="00CD6B7F" w:rsidRDefault="00B37927" w:rsidP="00BD4885">
            <w:pPr>
              <w:rPr>
                <w:rFonts w:asciiTheme="minorHAnsi" w:hAnsiTheme="minorHAnsi" w:cstheme="minorHAnsi"/>
                <w:b/>
                <w:sz w:val="16"/>
                <w:szCs w:val="16"/>
              </w:rPr>
            </w:pPr>
          </w:p>
        </w:tc>
        <w:tc>
          <w:tcPr>
            <w:tcW w:w="0" w:type="auto"/>
            <w:vAlign w:val="center"/>
          </w:tcPr>
          <w:p w:rsidR="00B37927" w:rsidRPr="00CD6B7F" w:rsidRDefault="00B37927" w:rsidP="00BD4885">
            <w:pPr>
              <w:rPr>
                <w:rFonts w:asciiTheme="minorHAnsi" w:hAnsiTheme="minorHAnsi" w:cstheme="minorHAnsi"/>
                <w:b/>
                <w:sz w:val="16"/>
                <w:szCs w:val="16"/>
              </w:rPr>
            </w:pPr>
          </w:p>
        </w:tc>
        <w:tc>
          <w:tcPr>
            <w:tcW w:w="768" w:type="dxa"/>
            <w:vAlign w:val="center"/>
          </w:tcPr>
          <w:p w:rsidR="00B37927" w:rsidRPr="00CD6B7F" w:rsidRDefault="00B37927" w:rsidP="00BD4885">
            <w:pPr>
              <w:rPr>
                <w:rFonts w:asciiTheme="minorHAnsi" w:hAnsiTheme="minorHAnsi" w:cstheme="minorHAnsi"/>
                <w:b/>
                <w:sz w:val="16"/>
                <w:szCs w:val="16"/>
              </w:rPr>
            </w:pPr>
          </w:p>
        </w:tc>
      </w:tr>
      <w:tr w:rsidR="00B37927" w:rsidRPr="00CD6B7F" w:rsidTr="00BD4885">
        <w:trPr>
          <w:jc w:val="center"/>
        </w:trPr>
        <w:tc>
          <w:tcPr>
            <w:tcW w:w="5754" w:type="dxa"/>
            <w:vAlign w:val="center"/>
          </w:tcPr>
          <w:p w:rsidR="00B37927" w:rsidRPr="002F589D" w:rsidRDefault="00B37927" w:rsidP="00BD4885">
            <w:pPr>
              <w:rPr>
                <w:rFonts w:asciiTheme="minorHAnsi" w:hAnsiTheme="minorHAnsi" w:cstheme="minorHAnsi"/>
                <w:b/>
                <w:sz w:val="16"/>
                <w:szCs w:val="16"/>
              </w:rPr>
            </w:pPr>
            <w:r w:rsidRPr="002F589D">
              <w:rPr>
                <w:rFonts w:asciiTheme="minorHAnsi" w:hAnsiTheme="minorHAnsi" w:cstheme="minorHAnsi"/>
                <w:b/>
                <w:sz w:val="16"/>
                <w:szCs w:val="16"/>
              </w:rPr>
              <w:t>TRIBUTOS</w:t>
            </w:r>
          </w:p>
          <w:p w:rsidR="00B37927" w:rsidRPr="002F589D" w:rsidRDefault="003F4C3A" w:rsidP="00BD4885">
            <w:pPr>
              <w:rPr>
                <w:rFonts w:asciiTheme="minorHAnsi" w:hAnsiTheme="minorHAnsi" w:cstheme="minorHAnsi"/>
                <w:b/>
                <w:sz w:val="16"/>
                <w:szCs w:val="16"/>
              </w:rPr>
            </w:pPr>
            <w:r w:rsidRPr="002F589D">
              <w:rPr>
                <w:rFonts w:asciiTheme="minorHAnsi" w:hAnsiTheme="minorHAnsi" w:cstheme="minorHAnsi"/>
                <w:sz w:val="16"/>
                <w:szCs w:val="16"/>
                <w:lang w:eastAsia="es-BO"/>
              </w:rPr>
              <w:t>Corresponde que el proponente declare que todos tributos que puedan originarse directa o indirectamente en aplicación del contrato, es de su responsabilidad, no correspondiendo ningún reclamo posterior.</w:t>
            </w:r>
          </w:p>
        </w:tc>
        <w:tc>
          <w:tcPr>
            <w:tcW w:w="1971" w:type="dxa"/>
            <w:vAlign w:val="center"/>
          </w:tcPr>
          <w:p w:rsidR="00B37927" w:rsidRPr="00CD6B7F" w:rsidRDefault="00B37927" w:rsidP="00BD4885">
            <w:pPr>
              <w:rPr>
                <w:rFonts w:asciiTheme="minorHAnsi" w:hAnsiTheme="minorHAnsi" w:cstheme="minorHAnsi"/>
                <w:b/>
                <w:sz w:val="16"/>
                <w:szCs w:val="16"/>
              </w:rPr>
            </w:pPr>
          </w:p>
        </w:tc>
        <w:tc>
          <w:tcPr>
            <w:tcW w:w="594" w:type="dxa"/>
            <w:vAlign w:val="center"/>
          </w:tcPr>
          <w:p w:rsidR="00B37927" w:rsidRPr="00CD6B7F" w:rsidRDefault="00B37927" w:rsidP="00BD4885">
            <w:pPr>
              <w:rPr>
                <w:rFonts w:asciiTheme="minorHAnsi" w:hAnsiTheme="minorHAnsi" w:cstheme="minorHAnsi"/>
                <w:b/>
                <w:sz w:val="16"/>
                <w:szCs w:val="16"/>
              </w:rPr>
            </w:pPr>
          </w:p>
        </w:tc>
        <w:tc>
          <w:tcPr>
            <w:tcW w:w="0" w:type="auto"/>
            <w:vAlign w:val="center"/>
          </w:tcPr>
          <w:p w:rsidR="00B37927" w:rsidRPr="00CD6B7F" w:rsidRDefault="00B37927" w:rsidP="00BD4885">
            <w:pPr>
              <w:rPr>
                <w:rFonts w:asciiTheme="minorHAnsi" w:hAnsiTheme="minorHAnsi" w:cstheme="minorHAnsi"/>
                <w:b/>
                <w:sz w:val="16"/>
                <w:szCs w:val="16"/>
              </w:rPr>
            </w:pPr>
          </w:p>
        </w:tc>
        <w:tc>
          <w:tcPr>
            <w:tcW w:w="768" w:type="dxa"/>
            <w:vAlign w:val="center"/>
          </w:tcPr>
          <w:p w:rsidR="00B37927" w:rsidRPr="00CD6B7F" w:rsidRDefault="00B37927" w:rsidP="00BD4885">
            <w:pPr>
              <w:rPr>
                <w:rFonts w:asciiTheme="minorHAnsi" w:hAnsiTheme="minorHAnsi" w:cstheme="minorHAnsi"/>
                <w:b/>
                <w:sz w:val="16"/>
                <w:szCs w:val="16"/>
              </w:rPr>
            </w:pPr>
          </w:p>
        </w:tc>
      </w:tr>
      <w:tr w:rsidR="00B37927" w:rsidRPr="00CD6B7F" w:rsidTr="00BD4885">
        <w:trPr>
          <w:jc w:val="center"/>
        </w:trPr>
        <w:tc>
          <w:tcPr>
            <w:tcW w:w="5754" w:type="dxa"/>
            <w:vAlign w:val="center"/>
          </w:tcPr>
          <w:p w:rsidR="00B37927" w:rsidRPr="002F589D" w:rsidRDefault="00B37927" w:rsidP="00BD4885">
            <w:pPr>
              <w:rPr>
                <w:rFonts w:asciiTheme="minorHAnsi" w:hAnsiTheme="minorHAnsi" w:cstheme="minorHAnsi"/>
                <w:sz w:val="16"/>
                <w:szCs w:val="16"/>
              </w:rPr>
            </w:pPr>
            <w:r w:rsidRPr="002F589D">
              <w:rPr>
                <w:rFonts w:asciiTheme="minorHAnsi" w:hAnsiTheme="minorHAnsi" w:cstheme="minorHAnsi"/>
                <w:b/>
                <w:sz w:val="16"/>
                <w:szCs w:val="16"/>
              </w:rPr>
              <w:t>MULTA</w:t>
            </w:r>
          </w:p>
          <w:p w:rsidR="00B37927" w:rsidRPr="002F589D" w:rsidRDefault="003F4C3A" w:rsidP="00BD4885">
            <w:pPr>
              <w:rPr>
                <w:rFonts w:asciiTheme="minorHAnsi" w:hAnsiTheme="minorHAnsi" w:cstheme="minorHAnsi"/>
                <w:sz w:val="16"/>
                <w:szCs w:val="16"/>
              </w:rPr>
            </w:pPr>
            <w:r w:rsidRPr="002F589D">
              <w:rPr>
                <w:rFonts w:asciiTheme="minorHAnsi" w:hAnsiTheme="minorHAnsi" w:cstheme="minorHAnsi"/>
                <w:bCs/>
                <w:iCs/>
                <w:sz w:val="16"/>
                <w:szCs w:val="16"/>
                <w:lang w:val="es-BO"/>
              </w:rPr>
              <w:t>Por incumplimiento al plazo de entrega de los bienes adjudicados, se aplicará una multa que será del Uno por Ciento (1%) del monto total del contrato por día calendario de retraso, la suma de las multas no podrá exceder en ningún caso el Veinte por Ciento (20%) del monto total del contrato.</w:t>
            </w:r>
          </w:p>
        </w:tc>
        <w:tc>
          <w:tcPr>
            <w:tcW w:w="1971" w:type="dxa"/>
            <w:vAlign w:val="center"/>
          </w:tcPr>
          <w:p w:rsidR="00B37927" w:rsidRPr="00CD6B7F" w:rsidRDefault="00B37927" w:rsidP="00BD4885">
            <w:pPr>
              <w:rPr>
                <w:rFonts w:asciiTheme="minorHAnsi" w:hAnsiTheme="minorHAnsi" w:cstheme="minorHAnsi"/>
                <w:b/>
                <w:sz w:val="16"/>
                <w:szCs w:val="16"/>
              </w:rPr>
            </w:pPr>
          </w:p>
        </w:tc>
        <w:tc>
          <w:tcPr>
            <w:tcW w:w="594" w:type="dxa"/>
            <w:vAlign w:val="center"/>
          </w:tcPr>
          <w:p w:rsidR="00B37927" w:rsidRPr="00CD6B7F" w:rsidRDefault="00B37927" w:rsidP="00BD4885">
            <w:pPr>
              <w:rPr>
                <w:rFonts w:asciiTheme="minorHAnsi" w:hAnsiTheme="minorHAnsi" w:cstheme="minorHAnsi"/>
                <w:b/>
                <w:sz w:val="16"/>
                <w:szCs w:val="16"/>
              </w:rPr>
            </w:pPr>
          </w:p>
        </w:tc>
        <w:tc>
          <w:tcPr>
            <w:tcW w:w="0" w:type="auto"/>
            <w:vAlign w:val="center"/>
          </w:tcPr>
          <w:p w:rsidR="00B37927" w:rsidRPr="00CD6B7F" w:rsidRDefault="00B37927" w:rsidP="00BD4885">
            <w:pPr>
              <w:rPr>
                <w:rFonts w:asciiTheme="minorHAnsi" w:hAnsiTheme="minorHAnsi" w:cstheme="minorHAnsi"/>
                <w:b/>
                <w:sz w:val="16"/>
                <w:szCs w:val="16"/>
              </w:rPr>
            </w:pPr>
          </w:p>
        </w:tc>
        <w:tc>
          <w:tcPr>
            <w:tcW w:w="768" w:type="dxa"/>
            <w:vAlign w:val="center"/>
          </w:tcPr>
          <w:p w:rsidR="00B37927" w:rsidRPr="00CD6B7F" w:rsidRDefault="00B37927" w:rsidP="00BD4885">
            <w:pPr>
              <w:rPr>
                <w:rFonts w:asciiTheme="minorHAnsi" w:hAnsiTheme="minorHAnsi" w:cstheme="minorHAnsi"/>
                <w:b/>
                <w:sz w:val="16"/>
                <w:szCs w:val="16"/>
              </w:rPr>
            </w:pPr>
          </w:p>
        </w:tc>
      </w:tr>
    </w:tbl>
    <w:p w:rsidR="00B37927" w:rsidRDefault="00B37927" w:rsidP="00B37927">
      <w:pPr>
        <w:jc w:val="center"/>
        <w:rPr>
          <w:rFonts w:asciiTheme="minorHAnsi" w:hAnsiTheme="minorHAnsi" w:cstheme="minorHAnsi"/>
          <w:b/>
          <w:sz w:val="18"/>
          <w:szCs w:val="18"/>
        </w:rPr>
      </w:pPr>
    </w:p>
    <w:p w:rsidR="00B37927" w:rsidRDefault="00B37927" w:rsidP="00B37927">
      <w:pPr>
        <w:jc w:val="center"/>
        <w:rPr>
          <w:rFonts w:asciiTheme="minorHAnsi" w:hAnsiTheme="minorHAnsi" w:cstheme="minorHAnsi"/>
          <w:b/>
          <w:sz w:val="18"/>
          <w:szCs w:val="18"/>
        </w:rPr>
      </w:pPr>
    </w:p>
    <w:p w:rsidR="00B37927" w:rsidRDefault="00B37927" w:rsidP="00B37927">
      <w:pPr>
        <w:jc w:val="center"/>
        <w:rPr>
          <w:rFonts w:asciiTheme="minorHAnsi" w:hAnsiTheme="minorHAnsi" w:cstheme="minorHAnsi"/>
          <w:b/>
          <w:sz w:val="18"/>
          <w:szCs w:val="18"/>
        </w:rPr>
      </w:pPr>
    </w:p>
    <w:p w:rsidR="00B37927" w:rsidRPr="00C75BEC" w:rsidRDefault="00B37927" w:rsidP="00B37927">
      <w:pPr>
        <w:jc w:val="center"/>
        <w:rPr>
          <w:rFonts w:asciiTheme="minorHAnsi" w:hAnsiTheme="minorHAnsi" w:cstheme="minorHAnsi"/>
          <w:b/>
          <w:sz w:val="18"/>
          <w:szCs w:val="18"/>
        </w:rPr>
      </w:pPr>
    </w:p>
    <w:p w:rsidR="00B37927" w:rsidRPr="00DA09B7" w:rsidRDefault="00B37927" w:rsidP="00B37927">
      <w:pPr>
        <w:jc w:val="center"/>
        <w:rPr>
          <w:rFonts w:ascii="Calibri" w:hAnsi="Calibri" w:cs="Calibri"/>
          <w:b/>
        </w:rPr>
      </w:pPr>
      <w:r w:rsidRPr="00DA09B7">
        <w:rPr>
          <w:rFonts w:ascii="Calibri" w:hAnsi="Calibri" w:cs="Calibri"/>
          <w:b/>
        </w:rPr>
        <w:t>-------------------------------------------------------------------------------</w:t>
      </w:r>
    </w:p>
    <w:p w:rsidR="00B37927" w:rsidRPr="00DA09B7" w:rsidRDefault="00B37927" w:rsidP="00B37927">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B37927" w:rsidRPr="00B335CD" w:rsidRDefault="00B37927" w:rsidP="00B37927">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B37927" w:rsidRPr="007165E6" w:rsidRDefault="00B37927" w:rsidP="00B37927">
      <w:pPr>
        <w:jc w:val="center"/>
        <w:rPr>
          <w:rFonts w:asciiTheme="minorHAnsi" w:hAnsiTheme="minorHAnsi" w:cstheme="minorHAnsi"/>
          <w:b/>
          <w:sz w:val="18"/>
          <w:szCs w:val="18"/>
          <w:lang w:val="es-BO"/>
        </w:rPr>
      </w:pPr>
    </w:p>
    <w:p w:rsidR="002124D2" w:rsidRDefault="002124D2" w:rsidP="007E0177">
      <w:pPr>
        <w:jc w:val="center"/>
        <w:rPr>
          <w:rFonts w:asciiTheme="minorHAnsi" w:hAnsiTheme="minorHAnsi" w:cstheme="minorHAnsi"/>
          <w:b/>
        </w:rPr>
      </w:pPr>
    </w:p>
    <w:p w:rsidR="002124D2" w:rsidRDefault="002124D2" w:rsidP="007E0177">
      <w:pPr>
        <w:jc w:val="center"/>
        <w:rPr>
          <w:rFonts w:asciiTheme="minorHAnsi" w:hAnsiTheme="minorHAnsi" w:cstheme="minorHAnsi"/>
          <w:b/>
        </w:rPr>
      </w:pPr>
    </w:p>
    <w:p w:rsidR="002124D2" w:rsidRDefault="002124D2" w:rsidP="007E0177">
      <w:pPr>
        <w:jc w:val="center"/>
        <w:rPr>
          <w:rFonts w:asciiTheme="minorHAnsi" w:hAnsiTheme="minorHAnsi" w:cstheme="minorHAnsi"/>
          <w:b/>
        </w:rPr>
      </w:pPr>
    </w:p>
    <w:p w:rsidR="002124D2" w:rsidRDefault="002124D2" w:rsidP="007E0177">
      <w:pPr>
        <w:jc w:val="center"/>
        <w:rPr>
          <w:rFonts w:asciiTheme="minorHAnsi" w:hAnsiTheme="minorHAnsi" w:cstheme="minorHAnsi"/>
          <w:b/>
        </w:rPr>
      </w:pPr>
    </w:p>
    <w:p w:rsidR="002124D2" w:rsidRDefault="002124D2" w:rsidP="007E0177">
      <w:pPr>
        <w:jc w:val="center"/>
        <w:rPr>
          <w:rFonts w:asciiTheme="minorHAnsi" w:hAnsiTheme="minorHAnsi" w:cstheme="minorHAnsi"/>
          <w:b/>
        </w:rPr>
      </w:pPr>
    </w:p>
    <w:p w:rsidR="002124D2" w:rsidRDefault="002124D2" w:rsidP="007E0177">
      <w:pPr>
        <w:jc w:val="center"/>
        <w:rPr>
          <w:rFonts w:asciiTheme="minorHAnsi" w:hAnsiTheme="minorHAnsi" w:cstheme="minorHAnsi"/>
          <w:b/>
        </w:rPr>
      </w:pPr>
    </w:p>
    <w:p w:rsidR="002124D2" w:rsidRDefault="002124D2" w:rsidP="007E0177">
      <w:pPr>
        <w:jc w:val="center"/>
        <w:rPr>
          <w:rFonts w:asciiTheme="minorHAnsi" w:hAnsiTheme="minorHAnsi" w:cstheme="minorHAnsi"/>
          <w:b/>
        </w:rPr>
      </w:pPr>
    </w:p>
    <w:p w:rsidR="002124D2" w:rsidRDefault="002124D2" w:rsidP="007E0177">
      <w:pPr>
        <w:jc w:val="center"/>
        <w:rPr>
          <w:rFonts w:asciiTheme="minorHAnsi" w:hAnsiTheme="minorHAnsi" w:cstheme="minorHAnsi"/>
          <w:b/>
        </w:rPr>
      </w:pPr>
    </w:p>
    <w:p w:rsidR="002124D2" w:rsidRDefault="002124D2" w:rsidP="007E0177">
      <w:pPr>
        <w:jc w:val="center"/>
        <w:rPr>
          <w:rFonts w:asciiTheme="minorHAnsi" w:hAnsiTheme="minorHAnsi" w:cstheme="minorHAnsi"/>
          <w:b/>
        </w:rPr>
      </w:pPr>
    </w:p>
    <w:p w:rsidR="002124D2" w:rsidRDefault="002124D2" w:rsidP="007E0177">
      <w:pPr>
        <w:jc w:val="center"/>
        <w:rPr>
          <w:rFonts w:asciiTheme="minorHAnsi" w:hAnsiTheme="minorHAnsi" w:cstheme="minorHAnsi"/>
          <w:b/>
        </w:rPr>
      </w:pPr>
    </w:p>
    <w:p w:rsidR="002124D2" w:rsidRDefault="002124D2" w:rsidP="007E0177">
      <w:pPr>
        <w:jc w:val="center"/>
        <w:rPr>
          <w:rFonts w:asciiTheme="minorHAnsi" w:hAnsiTheme="minorHAnsi" w:cstheme="minorHAnsi"/>
          <w:b/>
        </w:rPr>
      </w:pPr>
    </w:p>
    <w:p w:rsidR="007E0177" w:rsidRPr="00286B08" w:rsidRDefault="007E0177" w:rsidP="007E0177">
      <w:pPr>
        <w:jc w:val="center"/>
        <w:rPr>
          <w:rFonts w:asciiTheme="minorHAnsi" w:hAnsiTheme="minorHAnsi" w:cstheme="minorHAnsi"/>
          <w:b/>
        </w:rPr>
      </w:pPr>
      <w:r w:rsidRPr="00286B08">
        <w:rPr>
          <w:rFonts w:asciiTheme="minorHAnsi" w:hAnsiTheme="minorHAnsi" w:cstheme="minorHAnsi"/>
          <w:b/>
        </w:rPr>
        <w:lastRenderedPageBreak/>
        <w:t>FORMULARIO C-1</w:t>
      </w:r>
    </w:p>
    <w:p w:rsidR="007E0177" w:rsidRPr="00286B08" w:rsidRDefault="007E0177" w:rsidP="007E0177">
      <w:pPr>
        <w:jc w:val="center"/>
        <w:rPr>
          <w:rFonts w:asciiTheme="minorHAnsi" w:hAnsiTheme="minorHAnsi" w:cstheme="minorHAnsi"/>
          <w:b/>
        </w:rPr>
      </w:pPr>
      <w:r w:rsidRPr="00286B08">
        <w:rPr>
          <w:rFonts w:asciiTheme="minorHAnsi" w:hAnsiTheme="minorHAnsi" w:cstheme="minorHAnsi"/>
          <w:b/>
        </w:rPr>
        <w:t>FORMULARIO DE ESPECIFICACIONES TÉCNICAS</w:t>
      </w:r>
    </w:p>
    <w:p w:rsidR="007E0177" w:rsidRPr="00286B08" w:rsidRDefault="007E0177" w:rsidP="007E0177">
      <w:pPr>
        <w:jc w:val="center"/>
        <w:rPr>
          <w:rFonts w:asciiTheme="minorHAnsi" w:hAnsiTheme="minorHAnsi" w:cstheme="minorHAnsi"/>
          <w:b/>
        </w:rPr>
      </w:pPr>
      <w:r w:rsidRPr="00286B08">
        <w:rPr>
          <w:rFonts w:asciiTheme="minorHAnsi" w:hAnsiTheme="minorHAnsi" w:cstheme="minorHAnsi"/>
          <w:b/>
        </w:rPr>
        <w:t>SOLICITADAS Y PROPUESTAS</w:t>
      </w:r>
    </w:p>
    <w:p w:rsidR="001F7D50" w:rsidRPr="001F7D50" w:rsidRDefault="007E0177" w:rsidP="007E0177">
      <w:pPr>
        <w:jc w:val="center"/>
        <w:rPr>
          <w:rFonts w:asciiTheme="minorHAnsi" w:hAnsiTheme="minorHAnsi" w:cstheme="minorHAnsi"/>
          <w:b/>
          <w:sz w:val="18"/>
          <w:szCs w:val="18"/>
          <w:u w:val="single"/>
        </w:rPr>
      </w:pPr>
      <w:r w:rsidRPr="001F7D50">
        <w:rPr>
          <w:rFonts w:asciiTheme="minorHAnsi" w:hAnsiTheme="minorHAnsi" w:cstheme="minorHAnsi"/>
          <w:b/>
          <w:sz w:val="22"/>
          <w:szCs w:val="18"/>
          <w:u w:val="single"/>
        </w:rPr>
        <w:t xml:space="preserve">ITEM 4: </w:t>
      </w:r>
    </w:p>
    <w:p w:rsidR="007E0177" w:rsidRPr="001F7D50" w:rsidRDefault="007E0177" w:rsidP="007E0177">
      <w:pPr>
        <w:jc w:val="center"/>
        <w:rPr>
          <w:rFonts w:asciiTheme="minorHAnsi" w:hAnsiTheme="minorHAnsi" w:cstheme="minorHAnsi"/>
          <w:b/>
          <w:sz w:val="18"/>
          <w:szCs w:val="18"/>
          <w:u w:val="single"/>
        </w:rPr>
      </w:pPr>
      <w:r w:rsidRPr="001F7D50">
        <w:rPr>
          <w:rFonts w:asciiTheme="minorHAnsi" w:hAnsiTheme="minorHAnsi" w:cstheme="minorHAnsi"/>
          <w:b/>
          <w:sz w:val="18"/>
          <w:szCs w:val="18"/>
          <w:u w:val="single"/>
        </w:rPr>
        <w:t>ESTACION DISTRITAL DE REGULACION  EDR 5000 m3/h.</w:t>
      </w:r>
    </w:p>
    <w:p w:rsidR="007E0177" w:rsidRPr="00C75BEC" w:rsidRDefault="007E0177" w:rsidP="007E0177">
      <w:pPr>
        <w:jc w:val="center"/>
        <w:rPr>
          <w:rFonts w:asciiTheme="minorHAnsi" w:hAnsiTheme="minorHAnsi" w:cstheme="minorHAnsi"/>
          <w:b/>
          <w:sz w:val="18"/>
          <w:szCs w:val="18"/>
        </w:rPr>
      </w:pPr>
    </w:p>
    <w:tbl>
      <w:tblPr>
        <w:tblW w:w="9378"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754"/>
        <w:gridCol w:w="1971"/>
        <w:gridCol w:w="604"/>
        <w:gridCol w:w="268"/>
        <w:gridCol w:w="781"/>
      </w:tblGrid>
      <w:tr w:rsidR="007E0177" w:rsidRPr="00CD6B7F" w:rsidTr="00BD4885">
        <w:trPr>
          <w:tblHeader/>
          <w:jc w:val="center"/>
        </w:trPr>
        <w:tc>
          <w:tcPr>
            <w:tcW w:w="5754" w:type="dxa"/>
            <w:shd w:val="clear" w:color="auto" w:fill="DBE5F1"/>
            <w:vAlign w:val="center"/>
          </w:tcPr>
          <w:p w:rsidR="007E0177" w:rsidRPr="00CD6B7F" w:rsidRDefault="007E0177" w:rsidP="00BD4885">
            <w:pPr>
              <w:jc w:val="center"/>
              <w:rPr>
                <w:rFonts w:asciiTheme="minorHAnsi" w:hAnsiTheme="minorHAnsi" w:cstheme="minorHAnsi"/>
                <w:b/>
                <w:sz w:val="16"/>
                <w:szCs w:val="16"/>
              </w:rPr>
            </w:pPr>
            <w:r w:rsidRPr="00CD6B7F">
              <w:rPr>
                <w:rFonts w:asciiTheme="minorHAnsi" w:hAnsiTheme="minorHAnsi" w:cstheme="minorHAnsi"/>
                <w:b/>
                <w:sz w:val="16"/>
                <w:szCs w:val="16"/>
              </w:rPr>
              <w:t>Descripción de las Especificaciones Técnicas</w:t>
            </w:r>
          </w:p>
        </w:tc>
        <w:tc>
          <w:tcPr>
            <w:tcW w:w="1971" w:type="dxa"/>
            <w:shd w:val="clear" w:color="auto" w:fill="DBE5F1"/>
            <w:vAlign w:val="center"/>
          </w:tcPr>
          <w:p w:rsidR="007E0177" w:rsidRPr="00CD6B7F" w:rsidRDefault="007E0177" w:rsidP="00BD4885">
            <w:pPr>
              <w:jc w:val="center"/>
              <w:rPr>
                <w:rFonts w:asciiTheme="minorHAnsi" w:hAnsiTheme="minorHAnsi" w:cstheme="minorHAnsi"/>
                <w:b/>
                <w:sz w:val="16"/>
                <w:szCs w:val="16"/>
              </w:rPr>
            </w:pPr>
            <w:r w:rsidRPr="00CD6B7F">
              <w:rPr>
                <w:rFonts w:asciiTheme="minorHAnsi" w:hAnsiTheme="minorHAnsi" w:cstheme="minorHAnsi"/>
                <w:b/>
                <w:sz w:val="16"/>
                <w:szCs w:val="16"/>
              </w:rPr>
              <w:t>Para ser llenado por el proponente al momento de elaborar su oferta</w:t>
            </w:r>
          </w:p>
        </w:tc>
        <w:tc>
          <w:tcPr>
            <w:tcW w:w="1653" w:type="dxa"/>
            <w:gridSpan w:val="3"/>
            <w:tcBorders>
              <w:top w:val="single" w:sz="12" w:space="0" w:color="auto"/>
              <w:bottom w:val="single" w:sz="2" w:space="0" w:color="000000"/>
            </w:tcBorders>
            <w:shd w:val="clear" w:color="auto" w:fill="D6E3BC"/>
            <w:vAlign w:val="center"/>
          </w:tcPr>
          <w:p w:rsidR="007E0177" w:rsidRPr="00CD6B7F" w:rsidRDefault="007E0177" w:rsidP="00BD4885">
            <w:pPr>
              <w:jc w:val="both"/>
              <w:rPr>
                <w:rFonts w:asciiTheme="minorHAnsi" w:hAnsiTheme="minorHAnsi" w:cstheme="minorHAnsi"/>
                <w:b/>
                <w:sz w:val="16"/>
                <w:szCs w:val="16"/>
              </w:rPr>
            </w:pPr>
            <w:r w:rsidRPr="00CD6B7F">
              <w:rPr>
                <w:rFonts w:asciiTheme="minorHAnsi" w:hAnsiTheme="minorHAnsi" w:cstheme="minorHAnsi"/>
                <w:b/>
                <w:sz w:val="16"/>
                <w:szCs w:val="16"/>
              </w:rPr>
              <w:t>Evaluación (para ser llenado por el personal técnico del Comité de Contratación)</w:t>
            </w:r>
          </w:p>
        </w:tc>
      </w:tr>
      <w:tr w:rsidR="007E0177" w:rsidRPr="00CD6B7F" w:rsidTr="00BD4885">
        <w:trPr>
          <w:cantSplit/>
          <w:trHeight w:val="1448"/>
          <w:jc w:val="center"/>
        </w:trPr>
        <w:tc>
          <w:tcPr>
            <w:tcW w:w="5754" w:type="dxa"/>
            <w:shd w:val="clear" w:color="auto" w:fill="DBE5F1"/>
            <w:vAlign w:val="center"/>
          </w:tcPr>
          <w:p w:rsidR="007E0177" w:rsidRPr="00CD6B7F" w:rsidRDefault="007E0177" w:rsidP="00BD4885">
            <w:pPr>
              <w:jc w:val="center"/>
              <w:rPr>
                <w:rFonts w:asciiTheme="minorHAnsi" w:hAnsiTheme="minorHAnsi" w:cstheme="minorHAnsi"/>
                <w:b/>
                <w:sz w:val="16"/>
                <w:szCs w:val="16"/>
              </w:rPr>
            </w:pPr>
            <w:r w:rsidRPr="00CD6B7F">
              <w:rPr>
                <w:rFonts w:asciiTheme="minorHAnsi" w:hAnsiTheme="minorHAnsi" w:cstheme="minorHAnsi"/>
                <w:b/>
                <w:sz w:val="16"/>
                <w:szCs w:val="16"/>
              </w:rPr>
              <w:t>Característica del Bien  requerido por YPFB</w:t>
            </w:r>
          </w:p>
        </w:tc>
        <w:tc>
          <w:tcPr>
            <w:tcW w:w="1971" w:type="dxa"/>
            <w:shd w:val="clear" w:color="auto" w:fill="DBE5F1"/>
            <w:vAlign w:val="center"/>
          </w:tcPr>
          <w:p w:rsidR="007E0177" w:rsidRPr="00CD6B7F" w:rsidRDefault="007E0177" w:rsidP="00BD4885">
            <w:pPr>
              <w:jc w:val="center"/>
              <w:rPr>
                <w:rFonts w:asciiTheme="minorHAnsi" w:hAnsiTheme="minorHAnsi" w:cstheme="minorHAnsi"/>
                <w:b/>
                <w:sz w:val="16"/>
                <w:szCs w:val="16"/>
              </w:rPr>
            </w:pPr>
            <w:r w:rsidRPr="00CD6B7F">
              <w:rPr>
                <w:rFonts w:asciiTheme="minorHAnsi" w:hAnsiTheme="minorHAnsi" w:cstheme="minorHAnsi"/>
                <w:b/>
                <w:sz w:val="16"/>
                <w:szCs w:val="16"/>
              </w:rPr>
              <w:t>Característica Ofertadas</w:t>
            </w:r>
          </w:p>
        </w:tc>
        <w:tc>
          <w:tcPr>
            <w:tcW w:w="594" w:type="dxa"/>
            <w:tcBorders>
              <w:top w:val="single" w:sz="2" w:space="0" w:color="000000"/>
              <w:bottom w:val="single" w:sz="2" w:space="0" w:color="000000"/>
            </w:tcBorders>
            <w:shd w:val="clear" w:color="auto" w:fill="D6E3BC"/>
            <w:textDirection w:val="btLr"/>
            <w:vAlign w:val="center"/>
          </w:tcPr>
          <w:p w:rsidR="007E0177" w:rsidRPr="00CD6B7F" w:rsidRDefault="007E0177" w:rsidP="00BD4885">
            <w:pPr>
              <w:rPr>
                <w:rFonts w:asciiTheme="minorHAnsi" w:hAnsiTheme="minorHAnsi" w:cstheme="minorHAnsi"/>
                <w:b/>
                <w:sz w:val="16"/>
                <w:szCs w:val="16"/>
              </w:rPr>
            </w:pPr>
            <w:r w:rsidRPr="00CD6B7F">
              <w:rPr>
                <w:rFonts w:asciiTheme="minorHAnsi" w:hAnsiTheme="minorHAnsi" w:cstheme="minorHAnsi"/>
                <w:b/>
                <w:sz w:val="16"/>
                <w:szCs w:val="16"/>
              </w:rPr>
              <w:t>CUMPLE</w:t>
            </w:r>
          </w:p>
        </w:tc>
        <w:tc>
          <w:tcPr>
            <w:tcW w:w="0" w:type="auto"/>
            <w:tcBorders>
              <w:top w:val="single" w:sz="2" w:space="0" w:color="000000"/>
              <w:bottom w:val="single" w:sz="2" w:space="0" w:color="000000"/>
            </w:tcBorders>
            <w:shd w:val="clear" w:color="auto" w:fill="D6E3BC"/>
            <w:textDirection w:val="btLr"/>
            <w:vAlign w:val="center"/>
          </w:tcPr>
          <w:p w:rsidR="007E0177" w:rsidRPr="00CD6B7F" w:rsidRDefault="007E0177" w:rsidP="00BD4885">
            <w:pPr>
              <w:rPr>
                <w:rFonts w:asciiTheme="minorHAnsi" w:hAnsiTheme="minorHAnsi" w:cstheme="minorHAnsi"/>
                <w:b/>
                <w:sz w:val="16"/>
                <w:szCs w:val="16"/>
              </w:rPr>
            </w:pPr>
            <w:r w:rsidRPr="00CD6B7F">
              <w:rPr>
                <w:rFonts w:asciiTheme="minorHAnsi" w:hAnsiTheme="minorHAnsi" w:cstheme="minorHAnsi"/>
                <w:b/>
                <w:sz w:val="16"/>
                <w:szCs w:val="16"/>
              </w:rPr>
              <w:t>NO CUMPLE</w:t>
            </w:r>
          </w:p>
        </w:tc>
        <w:tc>
          <w:tcPr>
            <w:tcW w:w="768" w:type="dxa"/>
            <w:tcBorders>
              <w:top w:val="single" w:sz="2" w:space="0" w:color="000000"/>
              <w:bottom w:val="single" w:sz="2" w:space="0" w:color="000000"/>
            </w:tcBorders>
            <w:shd w:val="clear" w:color="auto" w:fill="D6E3BC"/>
            <w:textDirection w:val="btLr"/>
            <w:vAlign w:val="center"/>
          </w:tcPr>
          <w:p w:rsidR="007E0177" w:rsidRPr="00CD6B7F" w:rsidRDefault="007E0177" w:rsidP="00BD4885">
            <w:pPr>
              <w:rPr>
                <w:rFonts w:asciiTheme="minorHAnsi" w:hAnsiTheme="minorHAnsi" w:cstheme="minorHAnsi"/>
                <w:b/>
                <w:sz w:val="16"/>
                <w:szCs w:val="16"/>
              </w:rPr>
            </w:pPr>
            <w:r w:rsidRPr="00CD6B7F">
              <w:rPr>
                <w:rFonts w:asciiTheme="minorHAnsi" w:hAnsiTheme="minorHAnsi" w:cstheme="minorHAnsi"/>
                <w:b/>
                <w:sz w:val="16"/>
                <w:szCs w:val="16"/>
              </w:rPr>
              <w:t>OBSERVACIÓN (porque no cumple)</w:t>
            </w:r>
          </w:p>
        </w:tc>
      </w:tr>
      <w:tr w:rsidR="007E0177" w:rsidRPr="00CD6B7F" w:rsidTr="00BD4885">
        <w:trPr>
          <w:jc w:val="center"/>
        </w:trPr>
        <w:tc>
          <w:tcPr>
            <w:tcW w:w="5754" w:type="dxa"/>
            <w:vAlign w:val="center"/>
          </w:tcPr>
          <w:p w:rsidR="001F7D50" w:rsidRPr="002F589D" w:rsidRDefault="001F7D50" w:rsidP="001F7D50">
            <w:pPr>
              <w:rPr>
                <w:rFonts w:asciiTheme="minorHAnsi" w:hAnsiTheme="minorHAnsi" w:cstheme="minorHAnsi"/>
                <w:sz w:val="16"/>
                <w:szCs w:val="16"/>
              </w:rPr>
            </w:pPr>
            <w:r w:rsidRPr="002F589D">
              <w:rPr>
                <w:rFonts w:asciiTheme="minorHAnsi" w:hAnsiTheme="minorHAnsi" w:cstheme="minorHAnsi"/>
                <w:sz w:val="16"/>
                <w:szCs w:val="16"/>
              </w:rPr>
              <w:t>CARACTERISTICAS</w:t>
            </w:r>
          </w:p>
          <w:p w:rsidR="00893BA6" w:rsidRPr="002F589D" w:rsidRDefault="00893BA6" w:rsidP="00893BA6">
            <w:pPr>
              <w:numPr>
                <w:ilvl w:val="0"/>
                <w:numId w:val="34"/>
              </w:numPr>
              <w:rPr>
                <w:rFonts w:asciiTheme="minorHAnsi" w:hAnsiTheme="minorHAnsi" w:cstheme="minorHAnsi"/>
                <w:sz w:val="16"/>
                <w:szCs w:val="16"/>
              </w:rPr>
            </w:pPr>
            <w:r w:rsidRPr="002F589D">
              <w:rPr>
                <w:rFonts w:asciiTheme="minorHAnsi" w:hAnsiTheme="minorHAnsi" w:cstheme="minorHAnsi"/>
                <w:sz w:val="16"/>
                <w:szCs w:val="16"/>
              </w:rPr>
              <w:t>Presión de entrada a la Estación Distrital de Regulación: podrá variar entre 6 y 50 Bar</w:t>
            </w:r>
          </w:p>
          <w:p w:rsidR="00893BA6" w:rsidRPr="002F589D" w:rsidRDefault="00893BA6" w:rsidP="00893BA6">
            <w:pPr>
              <w:numPr>
                <w:ilvl w:val="0"/>
                <w:numId w:val="34"/>
              </w:numPr>
              <w:rPr>
                <w:rFonts w:asciiTheme="minorHAnsi" w:hAnsiTheme="minorHAnsi" w:cstheme="minorHAnsi"/>
                <w:sz w:val="16"/>
                <w:szCs w:val="16"/>
              </w:rPr>
            </w:pPr>
            <w:r w:rsidRPr="002F589D">
              <w:rPr>
                <w:rFonts w:asciiTheme="minorHAnsi" w:hAnsiTheme="minorHAnsi" w:cstheme="minorHAnsi"/>
                <w:sz w:val="16"/>
                <w:szCs w:val="16"/>
              </w:rPr>
              <w:t xml:space="preserve">Presión de salida de la Estación Distrital de Regulación estará ajustada entre 1 y 4 Bar </w:t>
            </w:r>
          </w:p>
          <w:p w:rsidR="00893BA6" w:rsidRPr="002F589D" w:rsidRDefault="00893BA6" w:rsidP="00893BA6">
            <w:pPr>
              <w:numPr>
                <w:ilvl w:val="0"/>
                <w:numId w:val="34"/>
              </w:numPr>
              <w:rPr>
                <w:rFonts w:asciiTheme="minorHAnsi" w:hAnsiTheme="minorHAnsi" w:cstheme="minorHAnsi"/>
                <w:sz w:val="16"/>
                <w:szCs w:val="16"/>
              </w:rPr>
            </w:pPr>
            <w:r w:rsidRPr="002F589D">
              <w:rPr>
                <w:rFonts w:asciiTheme="minorHAnsi" w:hAnsiTheme="minorHAnsi" w:cstheme="minorHAnsi"/>
                <w:sz w:val="16"/>
                <w:szCs w:val="16"/>
              </w:rPr>
              <w:t>Densidad relativa del Gas Natural es de 0,62</w:t>
            </w:r>
          </w:p>
          <w:p w:rsidR="00893BA6" w:rsidRPr="002F589D" w:rsidRDefault="00893BA6" w:rsidP="00893BA6">
            <w:pPr>
              <w:numPr>
                <w:ilvl w:val="0"/>
                <w:numId w:val="34"/>
              </w:numPr>
              <w:rPr>
                <w:rFonts w:asciiTheme="minorHAnsi" w:hAnsiTheme="minorHAnsi" w:cstheme="minorHAnsi"/>
                <w:sz w:val="16"/>
                <w:szCs w:val="16"/>
              </w:rPr>
            </w:pPr>
            <w:r w:rsidRPr="002F589D">
              <w:rPr>
                <w:rFonts w:asciiTheme="minorHAnsi" w:hAnsiTheme="minorHAnsi" w:cstheme="minorHAnsi"/>
                <w:sz w:val="16"/>
                <w:szCs w:val="16"/>
              </w:rPr>
              <w:t xml:space="preserve">Temperatura de trabajo  entre –20°C a </w:t>
            </w:r>
            <w:smartTag w:uri="urn:schemas-microsoft-com:office:smarttags" w:element="metricconverter">
              <w:smartTagPr>
                <w:attr w:name="ProductID" w:val="60ﾰC"/>
              </w:smartTagPr>
              <w:r w:rsidRPr="002F589D">
                <w:rPr>
                  <w:rFonts w:asciiTheme="minorHAnsi" w:hAnsiTheme="minorHAnsi" w:cstheme="minorHAnsi"/>
                  <w:sz w:val="16"/>
                  <w:szCs w:val="16"/>
                </w:rPr>
                <w:t>60°C</w:t>
              </w:r>
            </w:smartTag>
          </w:p>
          <w:p w:rsidR="00893BA6" w:rsidRPr="002F589D" w:rsidRDefault="00893BA6" w:rsidP="00893BA6">
            <w:pPr>
              <w:numPr>
                <w:ilvl w:val="0"/>
                <w:numId w:val="34"/>
              </w:numPr>
              <w:rPr>
                <w:rFonts w:asciiTheme="minorHAnsi" w:hAnsiTheme="minorHAnsi" w:cstheme="minorHAnsi"/>
                <w:color w:val="000000"/>
                <w:sz w:val="16"/>
                <w:szCs w:val="16"/>
              </w:rPr>
            </w:pPr>
            <w:r w:rsidRPr="002F589D">
              <w:rPr>
                <w:rFonts w:asciiTheme="minorHAnsi" w:hAnsiTheme="minorHAnsi" w:cstheme="minorHAnsi"/>
                <w:sz w:val="16"/>
                <w:szCs w:val="16"/>
              </w:rPr>
              <w:t xml:space="preserve">Capacidad nominal las Estaciones Distritales de Regulación será de </w:t>
            </w:r>
            <w:r w:rsidRPr="002F589D">
              <w:rPr>
                <w:rFonts w:asciiTheme="minorHAnsi" w:hAnsiTheme="minorHAnsi" w:cstheme="minorHAnsi"/>
                <w:color w:val="000000"/>
                <w:sz w:val="16"/>
                <w:szCs w:val="16"/>
              </w:rPr>
              <w:t>5000 m</w:t>
            </w:r>
            <w:r w:rsidRPr="002F589D">
              <w:rPr>
                <w:rFonts w:asciiTheme="minorHAnsi" w:hAnsiTheme="minorHAnsi" w:cstheme="minorHAnsi"/>
                <w:color w:val="000000"/>
                <w:sz w:val="16"/>
                <w:szCs w:val="16"/>
                <w:vertAlign w:val="superscript"/>
              </w:rPr>
              <w:t>3</w:t>
            </w:r>
            <w:r w:rsidRPr="002F589D">
              <w:rPr>
                <w:rFonts w:asciiTheme="minorHAnsi" w:hAnsiTheme="minorHAnsi" w:cstheme="minorHAnsi"/>
                <w:color w:val="000000"/>
                <w:sz w:val="16"/>
                <w:szCs w:val="16"/>
              </w:rPr>
              <w:t xml:space="preserve">(n)/h </w:t>
            </w:r>
          </w:p>
          <w:p w:rsidR="00893BA6" w:rsidRPr="002F589D" w:rsidRDefault="00893BA6" w:rsidP="00893BA6">
            <w:pPr>
              <w:numPr>
                <w:ilvl w:val="0"/>
                <w:numId w:val="34"/>
              </w:numPr>
              <w:rPr>
                <w:rFonts w:asciiTheme="minorHAnsi" w:hAnsiTheme="minorHAnsi" w:cstheme="minorHAnsi"/>
                <w:sz w:val="16"/>
                <w:szCs w:val="16"/>
              </w:rPr>
            </w:pPr>
            <w:r w:rsidRPr="002F589D">
              <w:rPr>
                <w:rFonts w:asciiTheme="minorHAnsi" w:hAnsiTheme="minorHAnsi" w:cstheme="minorHAnsi"/>
                <w:sz w:val="16"/>
                <w:szCs w:val="16"/>
              </w:rPr>
              <w:t>Nivel sonoro: no deberá superar los 70 dB(A) medidos a un metro del armario.</w:t>
            </w:r>
          </w:p>
          <w:p w:rsidR="00893BA6" w:rsidRPr="002F589D" w:rsidRDefault="00893BA6" w:rsidP="00893BA6">
            <w:pPr>
              <w:numPr>
                <w:ilvl w:val="0"/>
                <w:numId w:val="34"/>
              </w:numPr>
              <w:jc w:val="both"/>
              <w:rPr>
                <w:rFonts w:asciiTheme="minorHAnsi" w:hAnsiTheme="minorHAnsi" w:cstheme="minorHAnsi"/>
                <w:sz w:val="16"/>
                <w:szCs w:val="16"/>
              </w:rPr>
            </w:pPr>
            <w:r w:rsidRPr="002F589D">
              <w:rPr>
                <w:rFonts w:asciiTheme="minorHAnsi" w:hAnsiTheme="minorHAnsi" w:cstheme="minorHAnsi"/>
                <w:sz w:val="16"/>
                <w:szCs w:val="16"/>
              </w:rPr>
              <w:t>El Sistema deberá estar en recinto (armario) con soporte estructural para sostener cada uno de los equipos e instrumentos.  El material del que estará construido el armario deberá ser plancha de Acero al Carbono, de espesor mínimo 1.5mm; con puerta de dos hojas, y presentar dispositivos de ventilación tanto en la parte superior como inferior, debe contar con una cerradura especial, y el acabado con pintura de poliuretano cocida.</w:t>
            </w:r>
          </w:p>
          <w:p w:rsidR="00893BA6" w:rsidRPr="002F589D" w:rsidRDefault="00893BA6" w:rsidP="00893BA6">
            <w:pPr>
              <w:numPr>
                <w:ilvl w:val="0"/>
                <w:numId w:val="34"/>
              </w:numPr>
              <w:jc w:val="both"/>
              <w:rPr>
                <w:rFonts w:asciiTheme="minorHAnsi" w:hAnsiTheme="minorHAnsi" w:cstheme="minorHAnsi"/>
                <w:sz w:val="16"/>
                <w:szCs w:val="16"/>
              </w:rPr>
            </w:pPr>
            <w:r w:rsidRPr="002F589D">
              <w:rPr>
                <w:rFonts w:asciiTheme="minorHAnsi" w:hAnsiTheme="minorHAnsi" w:cstheme="minorHAnsi"/>
                <w:sz w:val="16"/>
                <w:szCs w:val="16"/>
              </w:rPr>
              <w:t xml:space="preserve">El Sistema deberá contar con tres líneas de suministro de gas natural: La primera de Trabajo, la segunda en Stand </w:t>
            </w:r>
            <w:proofErr w:type="spellStart"/>
            <w:r w:rsidRPr="002F589D">
              <w:rPr>
                <w:rFonts w:asciiTheme="minorHAnsi" w:hAnsiTheme="minorHAnsi" w:cstheme="minorHAnsi"/>
                <w:sz w:val="16"/>
                <w:szCs w:val="16"/>
              </w:rPr>
              <w:t>By</w:t>
            </w:r>
            <w:proofErr w:type="spellEnd"/>
            <w:r w:rsidRPr="002F589D">
              <w:rPr>
                <w:rFonts w:asciiTheme="minorHAnsi" w:hAnsiTheme="minorHAnsi" w:cstheme="minorHAnsi"/>
                <w:sz w:val="16"/>
                <w:szCs w:val="16"/>
              </w:rPr>
              <w:t xml:space="preserve"> y la tercera en </w:t>
            </w:r>
            <w:proofErr w:type="spellStart"/>
            <w:r w:rsidRPr="002F589D">
              <w:rPr>
                <w:rFonts w:asciiTheme="minorHAnsi" w:hAnsiTheme="minorHAnsi" w:cstheme="minorHAnsi"/>
                <w:sz w:val="16"/>
                <w:szCs w:val="16"/>
              </w:rPr>
              <w:t>By</w:t>
            </w:r>
            <w:proofErr w:type="spellEnd"/>
            <w:r w:rsidRPr="002F589D">
              <w:rPr>
                <w:rFonts w:asciiTheme="minorHAnsi" w:hAnsiTheme="minorHAnsi" w:cstheme="minorHAnsi"/>
                <w:sz w:val="16"/>
                <w:szCs w:val="16"/>
              </w:rPr>
              <w:t xml:space="preserve"> Pass.</w:t>
            </w:r>
          </w:p>
          <w:p w:rsidR="00893BA6" w:rsidRPr="002F589D" w:rsidRDefault="00893BA6" w:rsidP="00893BA6">
            <w:pPr>
              <w:numPr>
                <w:ilvl w:val="0"/>
                <w:numId w:val="34"/>
              </w:numPr>
              <w:jc w:val="both"/>
              <w:rPr>
                <w:rFonts w:asciiTheme="minorHAnsi" w:hAnsiTheme="minorHAnsi" w:cstheme="minorHAnsi"/>
                <w:sz w:val="16"/>
                <w:szCs w:val="16"/>
              </w:rPr>
            </w:pPr>
            <w:r w:rsidRPr="002F589D">
              <w:rPr>
                <w:rFonts w:asciiTheme="minorHAnsi" w:hAnsiTheme="minorHAnsi" w:cstheme="minorHAnsi"/>
                <w:sz w:val="16"/>
                <w:szCs w:val="16"/>
              </w:rPr>
              <w:t xml:space="preserve">Los componentes involucrados en la medición deben estar ubicados dentro la arquitectura del EDR, según lo norma el reporte Nro. 7 de AGA </w:t>
            </w:r>
          </w:p>
          <w:p w:rsidR="00893BA6" w:rsidRPr="002F589D" w:rsidRDefault="00893BA6" w:rsidP="00893BA6">
            <w:pPr>
              <w:numPr>
                <w:ilvl w:val="0"/>
                <w:numId w:val="34"/>
              </w:numPr>
              <w:jc w:val="both"/>
              <w:rPr>
                <w:rFonts w:asciiTheme="minorHAnsi" w:hAnsiTheme="minorHAnsi" w:cstheme="minorHAnsi"/>
                <w:sz w:val="16"/>
                <w:szCs w:val="16"/>
              </w:rPr>
            </w:pPr>
            <w:r w:rsidRPr="002F589D">
              <w:rPr>
                <w:rFonts w:asciiTheme="minorHAnsi" w:hAnsiTheme="minorHAnsi" w:cstheme="minorHAnsi"/>
                <w:sz w:val="16"/>
                <w:szCs w:val="16"/>
              </w:rPr>
              <w:t>Tanto la línea de entrada como la de salida deben ser bridadas, y traer consigo, el juego de espárragos y pernos para unión, además de sus correspondientes juntas dieléctricas.</w:t>
            </w:r>
          </w:p>
          <w:p w:rsidR="00893BA6" w:rsidRPr="002F589D" w:rsidRDefault="00893BA6" w:rsidP="00893BA6">
            <w:pPr>
              <w:numPr>
                <w:ilvl w:val="0"/>
                <w:numId w:val="34"/>
              </w:numPr>
              <w:jc w:val="both"/>
              <w:rPr>
                <w:rFonts w:asciiTheme="minorHAnsi" w:hAnsiTheme="minorHAnsi" w:cstheme="minorHAnsi"/>
                <w:sz w:val="16"/>
                <w:szCs w:val="16"/>
              </w:rPr>
            </w:pPr>
            <w:r w:rsidRPr="002F589D">
              <w:rPr>
                <w:rFonts w:asciiTheme="minorHAnsi" w:hAnsiTheme="minorHAnsi" w:cstheme="minorHAnsi"/>
                <w:sz w:val="16"/>
                <w:szCs w:val="16"/>
              </w:rPr>
              <w:t xml:space="preserve">Se deben instalar todos los manómetros menores en cada una de las líneas (Servicio y Stand </w:t>
            </w:r>
            <w:proofErr w:type="spellStart"/>
            <w:r w:rsidRPr="002F589D">
              <w:rPr>
                <w:rFonts w:asciiTheme="minorHAnsi" w:hAnsiTheme="minorHAnsi" w:cstheme="minorHAnsi"/>
                <w:sz w:val="16"/>
                <w:szCs w:val="16"/>
              </w:rPr>
              <w:t>By</w:t>
            </w:r>
            <w:proofErr w:type="spellEnd"/>
            <w:r w:rsidRPr="002F589D">
              <w:rPr>
                <w:rFonts w:asciiTheme="minorHAnsi" w:hAnsiTheme="minorHAnsi" w:cstheme="minorHAnsi"/>
                <w:sz w:val="16"/>
                <w:szCs w:val="16"/>
              </w:rPr>
              <w:t xml:space="preserve">), necesarios para el ajuste, calibración y puesta en servicio del equipo. </w:t>
            </w:r>
          </w:p>
          <w:p w:rsidR="00893BA6" w:rsidRPr="002F589D" w:rsidRDefault="00893BA6" w:rsidP="00893BA6">
            <w:pPr>
              <w:numPr>
                <w:ilvl w:val="0"/>
                <w:numId w:val="34"/>
              </w:numPr>
              <w:jc w:val="both"/>
              <w:rPr>
                <w:rFonts w:asciiTheme="minorHAnsi" w:hAnsiTheme="minorHAnsi" w:cstheme="minorHAnsi"/>
                <w:sz w:val="16"/>
                <w:szCs w:val="16"/>
              </w:rPr>
            </w:pPr>
            <w:r w:rsidRPr="002F589D">
              <w:rPr>
                <w:rFonts w:asciiTheme="minorHAnsi" w:hAnsiTheme="minorHAnsi" w:cstheme="minorHAnsi"/>
                <w:sz w:val="16"/>
                <w:szCs w:val="16"/>
              </w:rPr>
              <w:t>Todas las soldaduras deben ser realizadas, conforme a procedimiento API 1104.</w:t>
            </w:r>
          </w:p>
          <w:p w:rsidR="00893BA6" w:rsidRPr="002F589D" w:rsidRDefault="00893BA6" w:rsidP="00893BA6">
            <w:pPr>
              <w:numPr>
                <w:ilvl w:val="0"/>
                <w:numId w:val="34"/>
              </w:numPr>
              <w:jc w:val="both"/>
              <w:rPr>
                <w:rFonts w:asciiTheme="minorHAnsi" w:hAnsiTheme="minorHAnsi" w:cstheme="minorHAnsi"/>
                <w:sz w:val="16"/>
                <w:szCs w:val="16"/>
              </w:rPr>
            </w:pPr>
            <w:r w:rsidRPr="002F589D">
              <w:rPr>
                <w:rFonts w:asciiTheme="minorHAnsi" w:hAnsiTheme="minorHAnsi" w:cstheme="minorHAnsi"/>
                <w:sz w:val="16"/>
                <w:szCs w:val="16"/>
              </w:rPr>
              <w:t xml:space="preserve">La activación de la línea de stand </w:t>
            </w:r>
            <w:proofErr w:type="spellStart"/>
            <w:r w:rsidRPr="002F589D">
              <w:rPr>
                <w:rFonts w:asciiTheme="minorHAnsi" w:hAnsiTheme="minorHAnsi" w:cstheme="minorHAnsi"/>
                <w:sz w:val="16"/>
                <w:szCs w:val="16"/>
              </w:rPr>
              <w:t>by</w:t>
            </w:r>
            <w:proofErr w:type="spellEnd"/>
            <w:r w:rsidRPr="002F589D">
              <w:rPr>
                <w:rFonts w:asciiTheme="minorHAnsi" w:hAnsiTheme="minorHAnsi" w:cstheme="minorHAnsi"/>
                <w:sz w:val="16"/>
                <w:szCs w:val="16"/>
              </w:rPr>
              <w:t xml:space="preserve"> debe podérsela hacer de forma automática (sincronizada en caso de falla de línea de trabajo) y manual.</w:t>
            </w:r>
          </w:p>
          <w:p w:rsidR="007E0177" w:rsidRPr="002F589D" w:rsidRDefault="007E0177" w:rsidP="00BD4885">
            <w:pPr>
              <w:rPr>
                <w:rFonts w:asciiTheme="minorHAnsi" w:hAnsiTheme="minorHAnsi" w:cstheme="minorHAnsi"/>
                <w:b/>
                <w:sz w:val="16"/>
                <w:szCs w:val="16"/>
              </w:rPr>
            </w:pPr>
          </w:p>
        </w:tc>
        <w:tc>
          <w:tcPr>
            <w:tcW w:w="1971" w:type="dxa"/>
            <w:vAlign w:val="center"/>
          </w:tcPr>
          <w:p w:rsidR="007E0177" w:rsidRPr="00CD6B7F" w:rsidRDefault="007E0177" w:rsidP="00BD4885">
            <w:pPr>
              <w:rPr>
                <w:rFonts w:asciiTheme="minorHAnsi" w:hAnsiTheme="minorHAnsi" w:cstheme="minorHAnsi"/>
                <w:b/>
                <w:sz w:val="16"/>
                <w:szCs w:val="16"/>
              </w:rPr>
            </w:pPr>
          </w:p>
        </w:tc>
        <w:tc>
          <w:tcPr>
            <w:tcW w:w="594" w:type="dxa"/>
            <w:tcBorders>
              <w:top w:val="single" w:sz="2" w:space="0" w:color="000000"/>
            </w:tcBorders>
            <w:vAlign w:val="center"/>
          </w:tcPr>
          <w:p w:rsidR="007E0177" w:rsidRPr="00CD6B7F" w:rsidRDefault="007E0177" w:rsidP="00BD4885">
            <w:pPr>
              <w:rPr>
                <w:rFonts w:asciiTheme="minorHAnsi" w:hAnsiTheme="minorHAnsi" w:cstheme="minorHAnsi"/>
                <w:b/>
                <w:sz w:val="16"/>
                <w:szCs w:val="16"/>
              </w:rPr>
            </w:pPr>
          </w:p>
        </w:tc>
        <w:tc>
          <w:tcPr>
            <w:tcW w:w="0" w:type="auto"/>
            <w:tcBorders>
              <w:top w:val="single" w:sz="2" w:space="0" w:color="000000"/>
            </w:tcBorders>
            <w:vAlign w:val="center"/>
          </w:tcPr>
          <w:p w:rsidR="007E0177" w:rsidRPr="00CD6B7F" w:rsidRDefault="007E0177" w:rsidP="00BD4885">
            <w:pPr>
              <w:rPr>
                <w:rFonts w:asciiTheme="minorHAnsi" w:hAnsiTheme="minorHAnsi" w:cstheme="minorHAnsi"/>
                <w:b/>
                <w:sz w:val="16"/>
                <w:szCs w:val="16"/>
              </w:rPr>
            </w:pPr>
          </w:p>
        </w:tc>
        <w:tc>
          <w:tcPr>
            <w:tcW w:w="768" w:type="dxa"/>
            <w:tcBorders>
              <w:top w:val="single" w:sz="2" w:space="0" w:color="000000"/>
            </w:tcBorders>
            <w:vAlign w:val="center"/>
          </w:tcPr>
          <w:p w:rsidR="007E0177" w:rsidRPr="00CD6B7F" w:rsidRDefault="007E0177" w:rsidP="00BD4885">
            <w:pPr>
              <w:rPr>
                <w:rFonts w:asciiTheme="minorHAnsi" w:hAnsiTheme="minorHAnsi" w:cstheme="minorHAnsi"/>
                <w:b/>
                <w:sz w:val="16"/>
                <w:szCs w:val="16"/>
              </w:rPr>
            </w:pPr>
          </w:p>
        </w:tc>
      </w:tr>
      <w:tr w:rsidR="007E0177" w:rsidRPr="00CD6B7F" w:rsidTr="00BD4885">
        <w:trPr>
          <w:jc w:val="center"/>
        </w:trPr>
        <w:tc>
          <w:tcPr>
            <w:tcW w:w="5754" w:type="dxa"/>
            <w:vAlign w:val="center"/>
          </w:tcPr>
          <w:p w:rsidR="007E0177" w:rsidRPr="002F589D" w:rsidRDefault="007E0177" w:rsidP="007E0177">
            <w:pPr>
              <w:ind w:left="100"/>
              <w:rPr>
                <w:rFonts w:asciiTheme="minorHAnsi" w:hAnsiTheme="minorHAnsi" w:cstheme="minorHAnsi"/>
                <w:b/>
                <w:bCs/>
                <w:sz w:val="16"/>
                <w:szCs w:val="16"/>
                <w:u w:val="single"/>
              </w:rPr>
            </w:pPr>
            <w:r w:rsidRPr="002F589D">
              <w:rPr>
                <w:rFonts w:asciiTheme="minorHAnsi" w:hAnsiTheme="minorHAnsi" w:cstheme="minorHAnsi"/>
                <w:b/>
                <w:sz w:val="16"/>
                <w:szCs w:val="16"/>
              </w:rPr>
              <w:t xml:space="preserve">4.1  CARACTERISTICAS PARA CADA UNA DE LAS LÍNEAS 1ra. </w:t>
            </w:r>
            <w:proofErr w:type="gramStart"/>
            <w:r w:rsidRPr="002F589D">
              <w:rPr>
                <w:rFonts w:asciiTheme="minorHAnsi" w:hAnsiTheme="minorHAnsi" w:cstheme="minorHAnsi"/>
                <w:b/>
                <w:sz w:val="16"/>
                <w:szCs w:val="16"/>
              </w:rPr>
              <w:t>y</w:t>
            </w:r>
            <w:proofErr w:type="gramEnd"/>
            <w:r w:rsidRPr="002F589D">
              <w:rPr>
                <w:rFonts w:asciiTheme="minorHAnsi" w:hAnsiTheme="minorHAnsi" w:cstheme="minorHAnsi"/>
                <w:b/>
                <w:sz w:val="16"/>
                <w:szCs w:val="16"/>
              </w:rPr>
              <w:t xml:space="preserve"> 2da. (DE TRABAJO Y STAND BY)</w:t>
            </w:r>
          </w:p>
        </w:tc>
        <w:tc>
          <w:tcPr>
            <w:tcW w:w="1971" w:type="dxa"/>
            <w:vAlign w:val="center"/>
          </w:tcPr>
          <w:p w:rsidR="007E0177" w:rsidRPr="00CD6B7F" w:rsidRDefault="007E0177" w:rsidP="00BD4885">
            <w:pPr>
              <w:rPr>
                <w:rFonts w:asciiTheme="minorHAnsi" w:hAnsiTheme="minorHAnsi" w:cstheme="minorHAnsi"/>
                <w:b/>
                <w:sz w:val="16"/>
                <w:szCs w:val="16"/>
              </w:rPr>
            </w:pPr>
          </w:p>
        </w:tc>
        <w:tc>
          <w:tcPr>
            <w:tcW w:w="594" w:type="dxa"/>
            <w:vAlign w:val="center"/>
          </w:tcPr>
          <w:p w:rsidR="007E0177" w:rsidRPr="00CD6B7F" w:rsidRDefault="007E0177" w:rsidP="00BD4885">
            <w:pPr>
              <w:rPr>
                <w:rFonts w:asciiTheme="minorHAnsi" w:hAnsiTheme="minorHAnsi" w:cstheme="minorHAnsi"/>
                <w:b/>
                <w:sz w:val="16"/>
                <w:szCs w:val="16"/>
              </w:rPr>
            </w:pPr>
          </w:p>
        </w:tc>
        <w:tc>
          <w:tcPr>
            <w:tcW w:w="0" w:type="auto"/>
            <w:vAlign w:val="center"/>
          </w:tcPr>
          <w:p w:rsidR="007E0177" w:rsidRPr="00CD6B7F" w:rsidRDefault="007E0177" w:rsidP="00BD4885">
            <w:pPr>
              <w:rPr>
                <w:rFonts w:asciiTheme="minorHAnsi" w:hAnsiTheme="minorHAnsi" w:cstheme="minorHAnsi"/>
                <w:b/>
                <w:sz w:val="16"/>
                <w:szCs w:val="16"/>
              </w:rPr>
            </w:pPr>
          </w:p>
        </w:tc>
        <w:tc>
          <w:tcPr>
            <w:tcW w:w="768" w:type="dxa"/>
            <w:vAlign w:val="center"/>
          </w:tcPr>
          <w:p w:rsidR="007E0177" w:rsidRPr="00CD6B7F" w:rsidRDefault="007E0177" w:rsidP="00BD4885">
            <w:pPr>
              <w:rPr>
                <w:rFonts w:asciiTheme="minorHAnsi" w:hAnsiTheme="minorHAnsi" w:cstheme="minorHAnsi"/>
                <w:b/>
                <w:sz w:val="16"/>
                <w:szCs w:val="16"/>
              </w:rPr>
            </w:pPr>
          </w:p>
        </w:tc>
      </w:tr>
      <w:tr w:rsidR="007E0177" w:rsidRPr="00CD6B7F" w:rsidTr="00BD4885">
        <w:trPr>
          <w:jc w:val="center"/>
        </w:trPr>
        <w:tc>
          <w:tcPr>
            <w:tcW w:w="5754" w:type="dxa"/>
            <w:vAlign w:val="center"/>
          </w:tcPr>
          <w:p w:rsidR="00893BA6" w:rsidRPr="002F589D" w:rsidRDefault="00893BA6" w:rsidP="00893BA6">
            <w:pPr>
              <w:ind w:left="706"/>
              <w:rPr>
                <w:rFonts w:asciiTheme="minorHAnsi" w:hAnsiTheme="minorHAnsi" w:cstheme="minorHAnsi"/>
                <w:b/>
                <w:bCs/>
                <w:sz w:val="16"/>
                <w:szCs w:val="16"/>
                <w:u w:val="single"/>
              </w:rPr>
            </w:pPr>
            <w:r w:rsidRPr="002F589D">
              <w:rPr>
                <w:rFonts w:asciiTheme="minorHAnsi" w:hAnsiTheme="minorHAnsi" w:cstheme="minorHAnsi"/>
                <w:b/>
                <w:bCs/>
                <w:sz w:val="16"/>
                <w:szCs w:val="16"/>
                <w:u w:val="single"/>
              </w:rPr>
              <w:t>Válvula de bola API 6D 6FA</w:t>
            </w:r>
          </w:p>
          <w:p w:rsidR="00893BA6" w:rsidRPr="002F589D" w:rsidRDefault="00893BA6" w:rsidP="00893BA6">
            <w:pPr>
              <w:ind w:left="706"/>
              <w:rPr>
                <w:rFonts w:asciiTheme="minorHAnsi" w:hAnsiTheme="minorHAnsi" w:cstheme="minorHAnsi"/>
                <w:b/>
                <w:bCs/>
                <w:sz w:val="16"/>
                <w:szCs w:val="16"/>
              </w:rPr>
            </w:pPr>
          </w:p>
          <w:p w:rsidR="00893BA6" w:rsidRPr="002F589D" w:rsidRDefault="00893BA6" w:rsidP="00893BA6">
            <w:pPr>
              <w:ind w:left="706"/>
              <w:rPr>
                <w:rFonts w:asciiTheme="minorHAnsi" w:hAnsiTheme="minorHAnsi" w:cstheme="minorHAnsi"/>
                <w:bCs/>
                <w:sz w:val="16"/>
                <w:szCs w:val="16"/>
              </w:rPr>
            </w:pPr>
            <w:r w:rsidRPr="002F589D">
              <w:rPr>
                <w:rFonts w:asciiTheme="minorHAnsi" w:hAnsiTheme="minorHAnsi" w:cstheme="minorHAnsi"/>
                <w:bCs/>
                <w:sz w:val="16"/>
                <w:szCs w:val="16"/>
              </w:rPr>
              <w:t xml:space="preserve">Clase: ANSI 300 </w:t>
            </w:r>
          </w:p>
          <w:p w:rsidR="00893BA6" w:rsidRPr="002F589D" w:rsidRDefault="00893BA6" w:rsidP="00893BA6">
            <w:pPr>
              <w:ind w:left="706"/>
              <w:rPr>
                <w:rFonts w:asciiTheme="minorHAnsi" w:hAnsiTheme="minorHAnsi" w:cstheme="minorHAnsi"/>
                <w:bCs/>
                <w:sz w:val="16"/>
                <w:szCs w:val="16"/>
              </w:rPr>
            </w:pPr>
            <w:r w:rsidRPr="002F589D">
              <w:rPr>
                <w:rFonts w:asciiTheme="minorHAnsi" w:hAnsiTheme="minorHAnsi" w:cstheme="minorHAnsi"/>
                <w:bCs/>
                <w:sz w:val="16"/>
                <w:szCs w:val="16"/>
              </w:rPr>
              <w:t>Conexión: Brida ANSI 300 RF</w:t>
            </w:r>
          </w:p>
          <w:p w:rsidR="00893BA6" w:rsidRPr="002F589D" w:rsidRDefault="00893BA6" w:rsidP="00893BA6">
            <w:pPr>
              <w:ind w:left="706"/>
              <w:rPr>
                <w:rFonts w:asciiTheme="minorHAnsi" w:hAnsiTheme="minorHAnsi" w:cstheme="minorHAnsi"/>
                <w:bCs/>
                <w:sz w:val="16"/>
                <w:szCs w:val="16"/>
              </w:rPr>
            </w:pPr>
            <w:r w:rsidRPr="002F589D">
              <w:rPr>
                <w:rFonts w:asciiTheme="minorHAnsi" w:hAnsiTheme="minorHAnsi" w:cstheme="minorHAnsi"/>
                <w:bCs/>
                <w:sz w:val="16"/>
                <w:szCs w:val="16"/>
              </w:rPr>
              <w:t>Actuación: Manivela.</w:t>
            </w:r>
          </w:p>
          <w:p w:rsidR="00893BA6" w:rsidRPr="002F589D" w:rsidRDefault="00893BA6" w:rsidP="00893BA6">
            <w:pPr>
              <w:ind w:left="706"/>
              <w:rPr>
                <w:rFonts w:asciiTheme="minorHAnsi" w:hAnsiTheme="minorHAnsi" w:cstheme="minorHAnsi"/>
                <w:bCs/>
                <w:sz w:val="16"/>
                <w:szCs w:val="16"/>
              </w:rPr>
            </w:pPr>
            <w:r w:rsidRPr="002F589D">
              <w:rPr>
                <w:rFonts w:asciiTheme="minorHAnsi" w:hAnsiTheme="minorHAnsi" w:cstheme="minorHAnsi"/>
                <w:bCs/>
                <w:sz w:val="16"/>
                <w:szCs w:val="16"/>
              </w:rPr>
              <w:t>Material: ASTM 216 WCB</w:t>
            </w:r>
          </w:p>
          <w:p w:rsidR="00893BA6" w:rsidRPr="002F589D" w:rsidRDefault="00893BA6" w:rsidP="00893BA6">
            <w:pPr>
              <w:ind w:left="706"/>
              <w:rPr>
                <w:rFonts w:asciiTheme="minorHAnsi" w:hAnsiTheme="minorHAnsi" w:cstheme="minorHAnsi"/>
                <w:bCs/>
                <w:sz w:val="16"/>
                <w:szCs w:val="16"/>
              </w:rPr>
            </w:pPr>
            <w:proofErr w:type="spellStart"/>
            <w:r w:rsidRPr="002F589D">
              <w:rPr>
                <w:rFonts w:asciiTheme="minorHAnsi" w:hAnsiTheme="minorHAnsi" w:cstheme="minorHAnsi"/>
                <w:bCs/>
                <w:sz w:val="16"/>
                <w:szCs w:val="16"/>
              </w:rPr>
              <w:t>Diametro</w:t>
            </w:r>
            <w:proofErr w:type="spellEnd"/>
            <w:r w:rsidRPr="002F589D">
              <w:rPr>
                <w:rFonts w:asciiTheme="minorHAnsi" w:hAnsiTheme="minorHAnsi" w:cstheme="minorHAnsi"/>
                <w:bCs/>
                <w:sz w:val="16"/>
                <w:szCs w:val="16"/>
              </w:rPr>
              <w:t xml:space="preserve">: 3 </w:t>
            </w:r>
            <w:proofErr w:type="spellStart"/>
            <w:r w:rsidRPr="002F589D">
              <w:rPr>
                <w:rFonts w:asciiTheme="minorHAnsi" w:hAnsiTheme="minorHAnsi" w:cstheme="minorHAnsi"/>
                <w:bCs/>
                <w:sz w:val="16"/>
                <w:szCs w:val="16"/>
              </w:rPr>
              <w:t>plg</w:t>
            </w:r>
            <w:proofErr w:type="spellEnd"/>
          </w:p>
          <w:p w:rsidR="00893BA6" w:rsidRPr="002F589D" w:rsidRDefault="00893BA6" w:rsidP="00893BA6">
            <w:pPr>
              <w:ind w:left="706"/>
              <w:rPr>
                <w:rFonts w:asciiTheme="minorHAnsi" w:hAnsiTheme="minorHAnsi" w:cstheme="minorHAnsi"/>
                <w:bCs/>
                <w:sz w:val="16"/>
                <w:szCs w:val="16"/>
              </w:rPr>
            </w:pPr>
            <w:r w:rsidRPr="002F589D">
              <w:rPr>
                <w:rFonts w:asciiTheme="minorHAnsi" w:hAnsiTheme="minorHAnsi" w:cstheme="minorHAnsi"/>
                <w:bCs/>
                <w:sz w:val="16"/>
                <w:szCs w:val="16"/>
              </w:rPr>
              <w:t>Paso Reducido</w:t>
            </w:r>
          </w:p>
          <w:p w:rsidR="007E0177" w:rsidRPr="002F589D" w:rsidRDefault="007E0177" w:rsidP="007E0177">
            <w:pPr>
              <w:autoSpaceDE w:val="0"/>
              <w:autoSpaceDN w:val="0"/>
              <w:adjustRightInd w:val="0"/>
              <w:ind w:left="100"/>
              <w:rPr>
                <w:rFonts w:asciiTheme="minorHAnsi" w:hAnsiTheme="minorHAnsi" w:cstheme="minorHAnsi"/>
                <w:sz w:val="16"/>
                <w:szCs w:val="16"/>
              </w:rPr>
            </w:pPr>
          </w:p>
        </w:tc>
        <w:tc>
          <w:tcPr>
            <w:tcW w:w="1971" w:type="dxa"/>
            <w:vAlign w:val="center"/>
          </w:tcPr>
          <w:p w:rsidR="007E0177" w:rsidRPr="00CD6B7F" w:rsidRDefault="007E0177" w:rsidP="00BD4885">
            <w:pPr>
              <w:rPr>
                <w:rFonts w:asciiTheme="minorHAnsi" w:hAnsiTheme="minorHAnsi" w:cstheme="minorHAnsi"/>
                <w:b/>
                <w:sz w:val="16"/>
                <w:szCs w:val="16"/>
              </w:rPr>
            </w:pPr>
          </w:p>
        </w:tc>
        <w:tc>
          <w:tcPr>
            <w:tcW w:w="594" w:type="dxa"/>
            <w:vAlign w:val="center"/>
          </w:tcPr>
          <w:p w:rsidR="007E0177" w:rsidRPr="00CD6B7F" w:rsidRDefault="007E0177" w:rsidP="00BD4885">
            <w:pPr>
              <w:rPr>
                <w:rFonts w:asciiTheme="minorHAnsi" w:hAnsiTheme="minorHAnsi" w:cstheme="minorHAnsi"/>
                <w:b/>
                <w:sz w:val="16"/>
                <w:szCs w:val="16"/>
              </w:rPr>
            </w:pPr>
          </w:p>
        </w:tc>
        <w:tc>
          <w:tcPr>
            <w:tcW w:w="0" w:type="auto"/>
            <w:vAlign w:val="center"/>
          </w:tcPr>
          <w:p w:rsidR="007E0177" w:rsidRPr="00CD6B7F" w:rsidRDefault="007E0177" w:rsidP="00BD4885">
            <w:pPr>
              <w:rPr>
                <w:rFonts w:asciiTheme="minorHAnsi" w:hAnsiTheme="minorHAnsi" w:cstheme="minorHAnsi"/>
                <w:b/>
                <w:sz w:val="16"/>
                <w:szCs w:val="16"/>
              </w:rPr>
            </w:pPr>
          </w:p>
        </w:tc>
        <w:tc>
          <w:tcPr>
            <w:tcW w:w="768" w:type="dxa"/>
            <w:vAlign w:val="center"/>
          </w:tcPr>
          <w:p w:rsidR="007E0177" w:rsidRPr="00CD6B7F" w:rsidRDefault="007E0177" w:rsidP="00BD4885">
            <w:pPr>
              <w:rPr>
                <w:rFonts w:asciiTheme="minorHAnsi" w:hAnsiTheme="minorHAnsi" w:cstheme="minorHAnsi"/>
                <w:b/>
                <w:sz w:val="16"/>
                <w:szCs w:val="16"/>
              </w:rPr>
            </w:pPr>
          </w:p>
        </w:tc>
      </w:tr>
      <w:tr w:rsidR="007E0177" w:rsidRPr="00CD6B7F" w:rsidTr="00BD4885">
        <w:trPr>
          <w:jc w:val="center"/>
        </w:trPr>
        <w:tc>
          <w:tcPr>
            <w:tcW w:w="5754" w:type="dxa"/>
            <w:vAlign w:val="center"/>
          </w:tcPr>
          <w:p w:rsidR="00893BA6" w:rsidRPr="002F589D" w:rsidRDefault="00893BA6" w:rsidP="00893BA6">
            <w:pPr>
              <w:ind w:left="706"/>
              <w:jc w:val="both"/>
              <w:rPr>
                <w:rFonts w:asciiTheme="minorHAnsi" w:hAnsiTheme="minorHAnsi" w:cstheme="minorHAnsi"/>
                <w:b/>
                <w:sz w:val="16"/>
                <w:szCs w:val="16"/>
                <w:u w:val="single"/>
              </w:rPr>
            </w:pPr>
            <w:r w:rsidRPr="002F589D">
              <w:rPr>
                <w:rFonts w:asciiTheme="minorHAnsi" w:hAnsiTheme="minorHAnsi" w:cstheme="minorHAnsi"/>
                <w:b/>
                <w:sz w:val="16"/>
                <w:szCs w:val="16"/>
                <w:u w:val="single"/>
              </w:rPr>
              <w:lastRenderedPageBreak/>
              <w:t>Filtro</w:t>
            </w:r>
          </w:p>
          <w:p w:rsidR="00893BA6" w:rsidRPr="002F589D" w:rsidRDefault="00893BA6" w:rsidP="00893BA6">
            <w:pPr>
              <w:ind w:left="706"/>
              <w:jc w:val="both"/>
              <w:rPr>
                <w:rFonts w:asciiTheme="minorHAnsi" w:hAnsiTheme="minorHAnsi" w:cstheme="minorHAnsi"/>
                <w:b/>
                <w:sz w:val="16"/>
                <w:szCs w:val="16"/>
                <w:u w:val="single"/>
              </w:rPr>
            </w:pPr>
          </w:p>
          <w:p w:rsidR="00893BA6" w:rsidRPr="002F589D" w:rsidRDefault="00893BA6" w:rsidP="00893BA6">
            <w:pPr>
              <w:ind w:left="706"/>
              <w:jc w:val="both"/>
              <w:rPr>
                <w:rFonts w:asciiTheme="minorHAnsi" w:hAnsiTheme="minorHAnsi" w:cstheme="minorHAnsi"/>
                <w:sz w:val="16"/>
                <w:szCs w:val="16"/>
              </w:rPr>
            </w:pPr>
            <w:r w:rsidRPr="002F589D">
              <w:rPr>
                <w:rFonts w:asciiTheme="minorHAnsi" w:hAnsiTheme="minorHAnsi" w:cstheme="minorHAnsi"/>
                <w:sz w:val="16"/>
                <w:szCs w:val="16"/>
              </w:rPr>
              <w:t>Filtro para gas natural con capacidad de detener el 99% de partículas de 50 micrones (o mayor); ANSI 300 RF. Indicador de colmatado en el filtro provisto de manómetro diferencial (presentar en el libro de ingeniería solicitado para la presentación de propuestas el cálculo para el dimensionamiento y diseño del mismo).</w:t>
            </w:r>
          </w:p>
          <w:p w:rsidR="00893BA6" w:rsidRPr="002F589D" w:rsidRDefault="00893BA6" w:rsidP="00893BA6">
            <w:pPr>
              <w:ind w:left="706"/>
              <w:jc w:val="both"/>
              <w:rPr>
                <w:rFonts w:asciiTheme="minorHAnsi" w:hAnsiTheme="minorHAnsi" w:cstheme="minorHAnsi"/>
                <w:sz w:val="16"/>
                <w:szCs w:val="16"/>
              </w:rPr>
            </w:pPr>
            <w:r w:rsidRPr="002F589D">
              <w:rPr>
                <w:rFonts w:asciiTheme="minorHAnsi" w:hAnsiTheme="minorHAnsi" w:cstheme="minorHAnsi"/>
                <w:sz w:val="16"/>
                <w:szCs w:val="16"/>
              </w:rPr>
              <w:t>El elemento filtrante debe ser tal que en el caso de una ruptura de los elementos filtrantes, el cuerpo del filtro tenga la capacidad suficiente para retener los desechos resultantes. Además debe tener conexiones de drenaje</w:t>
            </w:r>
          </w:p>
          <w:p w:rsidR="007E0177" w:rsidRPr="002F589D" w:rsidRDefault="007E0177" w:rsidP="007E0177">
            <w:pPr>
              <w:ind w:left="100"/>
              <w:rPr>
                <w:rFonts w:asciiTheme="minorHAnsi" w:hAnsiTheme="minorHAnsi" w:cstheme="minorHAnsi"/>
                <w:b/>
                <w:sz w:val="16"/>
                <w:szCs w:val="16"/>
              </w:rPr>
            </w:pPr>
          </w:p>
        </w:tc>
        <w:tc>
          <w:tcPr>
            <w:tcW w:w="1971" w:type="dxa"/>
            <w:vAlign w:val="center"/>
          </w:tcPr>
          <w:p w:rsidR="007E0177" w:rsidRPr="00CD6B7F" w:rsidRDefault="007E0177" w:rsidP="00BD4885">
            <w:pPr>
              <w:rPr>
                <w:rFonts w:asciiTheme="minorHAnsi" w:hAnsiTheme="minorHAnsi" w:cstheme="minorHAnsi"/>
                <w:b/>
                <w:sz w:val="16"/>
                <w:szCs w:val="16"/>
              </w:rPr>
            </w:pPr>
          </w:p>
        </w:tc>
        <w:tc>
          <w:tcPr>
            <w:tcW w:w="594" w:type="dxa"/>
            <w:vAlign w:val="center"/>
          </w:tcPr>
          <w:p w:rsidR="007E0177" w:rsidRPr="00CD6B7F" w:rsidRDefault="007E0177" w:rsidP="00BD4885">
            <w:pPr>
              <w:rPr>
                <w:rFonts w:asciiTheme="minorHAnsi" w:hAnsiTheme="minorHAnsi" w:cstheme="minorHAnsi"/>
                <w:b/>
                <w:sz w:val="16"/>
                <w:szCs w:val="16"/>
              </w:rPr>
            </w:pPr>
          </w:p>
        </w:tc>
        <w:tc>
          <w:tcPr>
            <w:tcW w:w="0" w:type="auto"/>
            <w:vAlign w:val="center"/>
          </w:tcPr>
          <w:p w:rsidR="007E0177" w:rsidRPr="00CD6B7F" w:rsidRDefault="007E0177" w:rsidP="00BD4885">
            <w:pPr>
              <w:rPr>
                <w:rFonts w:asciiTheme="minorHAnsi" w:hAnsiTheme="minorHAnsi" w:cstheme="minorHAnsi"/>
                <w:b/>
                <w:sz w:val="16"/>
                <w:szCs w:val="16"/>
              </w:rPr>
            </w:pPr>
          </w:p>
        </w:tc>
        <w:tc>
          <w:tcPr>
            <w:tcW w:w="768" w:type="dxa"/>
            <w:vAlign w:val="center"/>
          </w:tcPr>
          <w:p w:rsidR="007E0177" w:rsidRPr="00CD6B7F" w:rsidRDefault="007E0177" w:rsidP="00BD4885">
            <w:pPr>
              <w:rPr>
                <w:rFonts w:asciiTheme="minorHAnsi" w:hAnsiTheme="minorHAnsi" w:cstheme="minorHAnsi"/>
                <w:b/>
                <w:sz w:val="16"/>
                <w:szCs w:val="16"/>
              </w:rPr>
            </w:pPr>
          </w:p>
        </w:tc>
      </w:tr>
      <w:tr w:rsidR="007E0177" w:rsidRPr="00CD6B7F" w:rsidTr="00BD4885">
        <w:trPr>
          <w:jc w:val="center"/>
        </w:trPr>
        <w:tc>
          <w:tcPr>
            <w:tcW w:w="5754" w:type="dxa"/>
            <w:vAlign w:val="center"/>
          </w:tcPr>
          <w:p w:rsidR="00893BA6" w:rsidRPr="002F589D" w:rsidRDefault="00893BA6" w:rsidP="00893BA6">
            <w:pPr>
              <w:ind w:left="706"/>
              <w:jc w:val="both"/>
              <w:rPr>
                <w:rFonts w:asciiTheme="minorHAnsi" w:hAnsiTheme="minorHAnsi" w:cstheme="minorHAnsi"/>
                <w:b/>
                <w:sz w:val="16"/>
                <w:szCs w:val="16"/>
                <w:u w:val="single"/>
              </w:rPr>
            </w:pPr>
            <w:r w:rsidRPr="002F589D">
              <w:rPr>
                <w:rFonts w:asciiTheme="minorHAnsi" w:hAnsiTheme="minorHAnsi" w:cstheme="minorHAnsi"/>
                <w:b/>
                <w:sz w:val="16"/>
                <w:szCs w:val="16"/>
                <w:u w:val="single"/>
              </w:rPr>
              <w:t>Regulador pilotado</w:t>
            </w:r>
          </w:p>
          <w:p w:rsidR="00893BA6" w:rsidRPr="002F589D" w:rsidRDefault="00893BA6" w:rsidP="00893BA6">
            <w:pPr>
              <w:ind w:left="706"/>
              <w:jc w:val="both"/>
              <w:rPr>
                <w:rFonts w:asciiTheme="minorHAnsi" w:hAnsiTheme="minorHAnsi" w:cstheme="minorHAnsi"/>
                <w:b/>
                <w:sz w:val="16"/>
                <w:szCs w:val="16"/>
                <w:u w:val="single"/>
              </w:rPr>
            </w:pPr>
          </w:p>
          <w:p w:rsidR="00893BA6" w:rsidRPr="002F589D" w:rsidRDefault="00893BA6" w:rsidP="00893BA6">
            <w:pPr>
              <w:ind w:left="706"/>
              <w:jc w:val="both"/>
              <w:rPr>
                <w:rFonts w:asciiTheme="minorHAnsi" w:hAnsiTheme="minorHAnsi" w:cstheme="minorHAnsi"/>
                <w:b/>
                <w:sz w:val="16"/>
                <w:szCs w:val="16"/>
                <w:u w:val="single"/>
              </w:rPr>
            </w:pPr>
            <w:r w:rsidRPr="002F589D">
              <w:rPr>
                <w:rFonts w:asciiTheme="minorHAnsi" w:hAnsiTheme="minorHAnsi" w:cstheme="minorHAnsi"/>
                <w:sz w:val="16"/>
                <w:szCs w:val="16"/>
              </w:rPr>
              <w:t>Precisión de la regulación: menor a 10%</w:t>
            </w:r>
          </w:p>
          <w:p w:rsidR="00893BA6" w:rsidRPr="002F589D" w:rsidRDefault="00893BA6" w:rsidP="00893BA6">
            <w:pPr>
              <w:ind w:left="706"/>
              <w:jc w:val="both"/>
              <w:rPr>
                <w:rFonts w:asciiTheme="minorHAnsi" w:hAnsiTheme="minorHAnsi" w:cstheme="minorHAnsi"/>
                <w:sz w:val="16"/>
                <w:szCs w:val="16"/>
              </w:rPr>
            </w:pPr>
            <w:r w:rsidRPr="002F589D">
              <w:rPr>
                <w:rFonts w:asciiTheme="minorHAnsi" w:hAnsiTheme="minorHAnsi" w:cstheme="minorHAnsi"/>
                <w:sz w:val="16"/>
                <w:szCs w:val="16"/>
              </w:rPr>
              <w:t xml:space="preserve">Tipo: Regulador pilotado de diafragma, </w:t>
            </w:r>
          </w:p>
          <w:p w:rsidR="00893BA6" w:rsidRPr="002F589D" w:rsidRDefault="00893BA6" w:rsidP="00893BA6">
            <w:pPr>
              <w:ind w:left="706"/>
              <w:jc w:val="both"/>
              <w:rPr>
                <w:rFonts w:asciiTheme="minorHAnsi" w:hAnsiTheme="minorHAnsi" w:cstheme="minorHAnsi"/>
                <w:sz w:val="16"/>
                <w:szCs w:val="16"/>
              </w:rPr>
            </w:pPr>
            <w:r w:rsidRPr="002F589D">
              <w:rPr>
                <w:rFonts w:asciiTheme="minorHAnsi" w:hAnsiTheme="minorHAnsi" w:cstheme="minorHAnsi"/>
                <w:sz w:val="16"/>
                <w:szCs w:val="16"/>
              </w:rPr>
              <w:t xml:space="preserve">Conexión: 3 </w:t>
            </w:r>
            <w:proofErr w:type="spellStart"/>
            <w:r w:rsidRPr="002F589D">
              <w:rPr>
                <w:rFonts w:asciiTheme="minorHAnsi" w:hAnsiTheme="minorHAnsi" w:cstheme="minorHAnsi"/>
                <w:sz w:val="16"/>
                <w:szCs w:val="16"/>
              </w:rPr>
              <w:t>plg</w:t>
            </w:r>
            <w:proofErr w:type="spellEnd"/>
            <w:r w:rsidRPr="002F589D">
              <w:rPr>
                <w:rFonts w:asciiTheme="minorHAnsi" w:hAnsiTheme="minorHAnsi" w:cstheme="minorHAnsi"/>
                <w:sz w:val="16"/>
                <w:szCs w:val="16"/>
              </w:rPr>
              <w:t xml:space="preserve"> ANSI 300 RF.</w:t>
            </w:r>
          </w:p>
          <w:p w:rsidR="00893BA6" w:rsidRPr="002F589D" w:rsidRDefault="00893BA6" w:rsidP="00893BA6">
            <w:pPr>
              <w:ind w:left="706"/>
              <w:jc w:val="both"/>
              <w:rPr>
                <w:rFonts w:asciiTheme="minorHAnsi" w:hAnsiTheme="minorHAnsi" w:cstheme="minorHAnsi"/>
                <w:sz w:val="16"/>
                <w:szCs w:val="16"/>
              </w:rPr>
            </w:pPr>
            <w:r w:rsidRPr="002F589D">
              <w:rPr>
                <w:rFonts w:asciiTheme="minorHAnsi" w:hAnsiTheme="minorHAnsi" w:cstheme="minorHAnsi"/>
                <w:sz w:val="16"/>
                <w:szCs w:val="16"/>
              </w:rPr>
              <w:t>Capacidad: 5000 m</w:t>
            </w:r>
            <w:r w:rsidRPr="002F589D">
              <w:rPr>
                <w:rFonts w:asciiTheme="minorHAnsi" w:hAnsiTheme="minorHAnsi" w:cstheme="minorHAnsi"/>
                <w:sz w:val="16"/>
                <w:szCs w:val="16"/>
                <w:vertAlign w:val="superscript"/>
              </w:rPr>
              <w:t>3</w:t>
            </w:r>
            <w:r w:rsidRPr="002F589D">
              <w:rPr>
                <w:rFonts w:asciiTheme="minorHAnsi" w:hAnsiTheme="minorHAnsi" w:cstheme="minorHAnsi"/>
                <w:sz w:val="16"/>
                <w:szCs w:val="16"/>
              </w:rPr>
              <w:t>(n)/h bridado.</w:t>
            </w:r>
          </w:p>
          <w:p w:rsidR="00893BA6" w:rsidRPr="002F589D" w:rsidRDefault="00893BA6" w:rsidP="00893BA6">
            <w:pPr>
              <w:ind w:left="706"/>
              <w:jc w:val="both"/>
              <w:rPr>
                <w:rFonts w:asciiTheme="minorHAnsi" w:hAnsiTheme="minorHAnsi" w:cstheme="minorHAnsi"/>
                <w:sz w:val="16"/>
                <w:szCs w:val="16"/>
              </w:rPr>
            </w:pPr>
            <w:r w:rsidRPr="002F589D">
              <w:rPr>
                <w:rFonts w:asciiTheme="minorHAnsi" w:hAnsiTheme="minorHAnsi" w:cstheme="minorHAnsi"/>
                <w:sz w:val="16"/>
                <w:szCs w:val="16"/>
              </w:rPr>
              <w:t>Rearme: manual.</w:t>
            </w:r>
          </w:p>
          <w:p w:rsidR="00893BA6" w:rsidRPr="002F589D" w:rsidRDefault="00893BA6" w:rsidP="00893BA6">
            <w:pPr>
              <w:ind w:left="706"/>
              <w:jc w:val="both"/>
              <w:rPr>
                <w:rFonts w:asciiTheme="minorHAnsi" w:hAnsiTheme="minorHAnsi" w:cstheme="minorHAnsi"/>
                <w:sz w:val="16"/>
                <w:szCs w:val="16"/>
              </w:rPr>
            </w:pPr>
            <w:r w:rsidRPr="002F589D">
              <w:rPr>
                <w:rFonts w:asciiTheme="minorHAnsi" w:hAnsiTheme="minorHAnsi" w:cstheme="minorHAnsi"/>
                <w:sz w:val="16"/>
                <w:szCs w:val="16"/>
              </w:rPr>
              <w:t>Rango de Regulación: 1 bar a 6 bar</w:t>
            </w:r>
          </w:p>
          <w:p w:rsidR="00893BA6" w:rsidRPr="002F589D" w:rsidRDefault="00893BA6" w:rsidP="00893BA6">
            <w:pPr>
              <w:ind w:left="706"/>
              <w:jc w:val="both"/>
              <w:rPr>
                <w:rFonts w:asciiTheme="minorHAnsi" w:hAnsiTheme="minorHAnsi" w:cstheme="minorHAnsi"/>
                <w:sz w:val="16"/>
                <w:szCs w:val="16"/>
              </w:rPr>
            </w:pPr>
            <w:r w:rsidRPr="002F589D">
              <w:rPr>
                <w:rFonts w:asciiTheme="minorHAnsi" w:hAnsiTheme="minorHAnsi" w:cstheme="minorHAnsi"/>
                <w:sz w:val="16"/>
                <w:szCs w:val="16"/>
              </w:rPr>
              <w:t>Material Cuerpo ASTM A 216 WCB</w:t>
            </w:r>
          </w:p>
          <w:p w:rsidR="00893BA6" w:rsidRPr="002F589D" w:rsidRDefault="00893BA6" w:rsidP="00893BA6">
            <w:pPr>
              <w:ind w:left="706"/>
              <w:jc w:val="both"/>
              <w:rPr>
                <w:rFonts w:asciiTheme="minorHAnsi" w:hAnsiTheme="minorHAnsi" w:cstheme="minorHAnsi"/>
                <w:sz w:val="16"/>
                <w:szCs w:val="16"/>
              </w:rPr>
            </w:pPr>
            <w:r w:rsidRPr="002F589D">
              <w:rPr>
                <w:rFonts w:asciiTheme="minorHAnsi" w:hAnsiTheme="minorHAnsi" w:cstheme="minorHAnsi"/>
                <w:sz w:val="16"/>
                <w:szCs w:val="16"/>
              </w:rPr>
              <w:t>Las líneas de los pilotos deben incorporar sistemas de filtrado y purga</w:t>
            </w:r>
          </w:p>
          <w:p w:rsidR="007E0177" w:rsidRPr="002F589D" w:rsidRDefault="007E0177" w:rsidP="007E0177">
            <w:pPr>
              <w:ind w:left="100" w:right="141"/>
              <w:jc w:val="both"/>
              <w:rPr>
                <w:rFonts w:asciiTheme="minorHAnsi" w:hAnsiTheme="minorHAnsi" w:cstheme="minorHAnsi"/>
                <w:sz w:val="16"/>
                <w:szCs w:val="16"/>
              </w:rPr>
            </w:pPr>
          </w:p>
        </w:tc>
        <w:tc>
          <w:tcPr>
            <w:tcW w:w="1971" w:type="dxa"/>
            <w:vAlign w:val="center"/>
          </w:tcPr>
          <w:p w:rsidR="007E0177" w:rsidRPr="00CD6B7F" w:rsidRDefault="007E0177" w:rsidP="00BD4885">
            <w:pPr>
              <w:rPr>
                <w:rFonts w:asciiTheme="minorHAnsi" w:hAnsiTheme="minorHAnsi" w:cstheme="minorHAnsi"/>
                <w:b/>
                <w:sz w:val="16"/>
                <w:szCs w:val="16"/>
              </w:rPr>
            </w:pPr>
          </w:p>
        </w:tc>
        <w:tc>
          <w:tcPr>
            <w:tcW w:w="594" w:type="dxa"/>
            <w:vAlign w:val="center"/>
          </w:tcPr>
          <w:p w:rsidR="007E0177" w:rsidRPr="00CD6B7F" w:rsidRDefault="007E0177" w:rsidP="00BD4885">
            <w:pPr>
              <w:rPr>
                <w:rFonts w:asciiTheme="minorHAnsi" w:hAnsiTheme="minorHAnsi" w:cstheme="minorHAnsi"/>
                <w:b/>
                <w:sz w:val="16"/>
                <w:szCs w:val="16"/>
              </w:rPr>
            </w:pPr>
          </w:p>
        </w:tc>
        <w:tc>
          <w:tcPr>
            <w:tcW w:w="0" w:type="auto"/>
            <w:vAlign w:val="center"/>
          </w:tcPr>
          <w:p w:rsidR="007E0177" w:rsidRPr="00CD6B7F" w:rsidRDefault="007E0177" w:rsidP="00BD4885">
            <w:pPr>
              <w:rPr>
                <w:rFonts w:asciiTheme="minorHAnsi" w:hAnsiTheme="minorHAnsi" w:cstheme="minorHAnsi"/>
                <w:b/>
                <w:sz w:val="16"/>
                <w:szCs w:val="16"/>
              </w:rPr>
            </w:pPr>
          </w:p>
        </w:tc>
        <w:tc>
          <w:tcPr>
            <w:tcW w:w="768" w:type="dxa"/>
            <w:vAlign w:val="center"/>
          </w:tcPr>
          <w:p w:rsidR="007E0177" w:rsidRPr="00CD6B7F" w:rsidRDefault="007E0177" w:rsidP="00BD4885">
            <w:pPr>
              <w:rPr>
                <w:rFonts w:asciiTheme="minorHAnsi" w:hAnsiTheme="minorHAnsi" w:cstheme="minorHAnsi"/>
                <w:b/>
                <w:sz w:val="16"/>
                <w:szCs w:val="16"/>
              </w:rPr>
            </w:pPr>
          </w:p>
        </w:tc>
      </w:tr>
      <w:tr w:rsidR="007E0177" w:rsidRPr="00CD6B7F" w:rsidTr="00BD4885">
        <w:trPr>
          <w:jc w:val="center"/>
        </w:trPr>
        <w:tc>
          <w:tcPr>
            <w:tcW w:w="5754" w:type="dxa"/>
            <w:vAlign w:val="center"/>
          </w:tcPr>
          <w:p w:rsidR="00893BA6" w:rsidRPr="002F589D" w:rsidRDefault="00893BA6" w:rsidP="00893BA6">
            <w:pPr>
              <w:ind w:left="706"/>
              <w:jc w:val="both"/>
              <w:rPr>
                <w:rFonts w:asciiTheme="minorHAnsi" w:hAnsiTheme="minorHAnsi" w:cstheme="minorHAnsi"/>
                <w:b/>
                <w:sz w:val="16"/>
                <w:szCs w:val="16"/>
                <w:u w:val="single"/>
              </w:rPr>
            </w:pPr>
            <w:r w:rsidRPr="002F589D">
              <w:rPr>
                <w:rFonts w:asciiTheme="minorHAnsi" w:hAnsiTheme="minorHAnsi" w:cstheme="minorHAnsi"/>
                <w:b/>
                <w:sz w:val="16"/>
                <w:szCs w:val="16"/>
                <w:u w:val="single"/>
              </w:rPr>
              <w:t>Sistema de Bloqueo</w:t>
            </w:r>
          </w:p>
          <w:p w:rsidR="00893BA6" w:rsidRPr="002F589D" w:rsidRDefault="00893BA6" w:rsidP="00893BA6">
            <w:pPr>
              <w:ind w:left="706"/>
              <w:jc w:val="both"/>
              <w:rPr>
                <w:rFonts w:asciiTheme="minorHAnsi" w:hAnsiTheme="minorHAnsi" w:cstheme="minorHAnsi"/>
                <w:b/>
                <w:sz w:val="16"/>
                <w:szCs w:val="16"/>
                <w:u w:val="single"/>
              </w:rPr>
            </w:pPr>
          </w:p>
          <w:p w:rsidR="00893BA6" w:rsidRPr="002F589D" w:rsidRDefault="00893BA6" w:rsidP="00893BA6">
            <w:pPr>
              <w:ind w:left="706"/>
              <w:jc w:val="both"/>
              <w:rPr>
                <w:rFonts w:asciiTheme="minorHAnsi" w:hAnsiTheme="minorHAnsi" w:cstheme="minorHAnsi"/>
                <w:sz w:val="16"/>
                <w:szCs w:val="16"/>
              </w:rPr>
            </w:pPr>
            <w:r w:rsidRPr="002F589D">
              <w:rPr>
                <w:rFonts w:asciiTheme="minorHAnsi" w:hAnsiTheme="minorHAnsi" w:cstheme="minorHAnsi"/>
                <w:sz w:val="16"/>
                <w:szCs w:val="16"/>
              </w:rPr>
              <w:t xml:space="preserve">Este puede ser de tipo integrado a sistema de regulación (sistema </w:t>
            </w:r>
            <w:proofErr w:type="spellStart"/>
            <w:r w:rsidRPr="002F589D">
              <w:rPr>
                <w:rFonts w:asciiTheme="minorHAnsi" w:hAnsiTheme="minorHAnsi" w:cstheme="minorHAnsi"/>
                <w:sz w:val="16"/>
                <w:szCs w:val="16"/>
              </w:rPr>
              <w:t>slam</w:t>
            </w:r>
            <w:proofErr w:type="spellEnd"/>
            <w:r w:rsidRPr="002F589D">
              <w:rPr>
                <w:rFonts w:asciiTheme="minorHAnsi" w:hAnsiTheme="minorHAnsi" w:cstheme="minorHAnsi"/>
                <w:sz w:val="16"/>
                <w:szCs w:val="16"/>
              </w:rPr>
              <w:t xml:space="preserve"> </w:t>
            </w:r>
            <w:proofErr w:type="spellStart"/>
            <w:r w:rsidRPr="002F589D">
              <w:rPr>
                <w:rFonts w:asciiTheme="minorHAnsi" w:hAnsiTheme="minorHAnsi" w:cstheme="minorHAnsi"/>
                <w:sz w:val="16"/>
                <w:szCs w:val="16"/>
              </w:rPr>
              <w:t>shut</w:t>
            </w:r>
            <w:proofErr w:type="spellEnd"/>
            <w:r w:rsidRPr="002F589D">
              <w:rPr>
                <w:rFonts w:asciiTheme="minorHAnsi" w:hAnsiTheme="minorHAnsi" w:cstheme="minorHAnsi"/>
                <w:sz w:val="16"/>
                <w:szCs w:val="16"/>
              </w:rPr>
              <w:t>) o puede ser un sistema de bloqueo independiente monitorizando al sistema de regulación.</w:t>
            </w:r>
          </w:p>
          <w:p w:rsidR="007E0177" w:rsidRPr="002F589D" w:rsidRDefault="007E0177" w:rsidP="000000AA">
            <w:pPr>
              <w:ind w:left="100"/>
              <w:jc w:val="both"/>
              <w:rPr>
                <w:rFonts w:asciiTheme="minorHAnsi" w:hAnsiTheme="minorHAnsi" w:cstheme="minorHAnsi"/>
                <w:b/>
                <w:sz w:val="16"/>
                <w:szCs w:val="16"/>
              </w:rPr>
            </w:pPr>
            <w:r w:rsidRPr="002F589D">
              <w:rPr>
                <w:rFonts w:asciiTheme="minorHAnsi" w:hAnsiTheme="minorHAnsi" w:cstheme="minorHAnsi"/>
                <w:sz w:val="16"/>
                <w:szCs w:val="16"/>
              </w:rPr>
              <w:t>.</w:t>
            </w:r>
          </w:p>
        </w:tc>
        <w:tc>
          <w:tcPr>
            <w:tcW w:w="1971" w:type="dxa"/>
            <w:vAlign w:val="center"/>
          </w:tcPr>
          <w:p w:rsidR="007E0177" w:rsidRPr="00CD6B7F" w:rsidRDefault="007E0177" w:rsidP="00BD4885">
            <w:pPr>
              <w:rPr>
                <w:rFonts w:asciiTheme="minorHAnsi" w:hAnsiTheme="minorHAnsi" w:cstheme="minorHAnsi"/>
                <w:b/>
                <w:sz w:val="16"/>
                <w:szCs w:val="16"/>
              </w:rPr>
            </w:pPr>
          </w:p>
        </w:tc>
        <w:tc>
          <w:tcPr>
            <w:tcW w:w="594" w:type="dxa"/>
            <w:vAlign w:val="center"/>
          </w:tcPr>
          <w:p w:rsidR="007E0177" w:rsidRPr="00CD6B7F" w:rsidRDefault="007E0177" w:rsidP="00BD4885">
            <w:pPr>
              <w:rPr>
                <w:rFonts w:asciiTheme="minorHAnsi" w:hAnsiTheme="minorHAnsi" w:cstheme="minorHAnsi"/>
                <w:b/>
                <w:sz w:val="16"/>
                <w:szCs w:val="16"/>
              </w:rPr>
            </w:pPr>
          </w:p>
        </w:tc>
        <w:tc>
          <w:tcPr>
            <w:tcW w:w="0" w:type="auto"/>
            <w:vAlign w:val="center"/>
          </w:tcPr>
          <w:p w:rsidR="007E0177" w:rsidRPr="00CD6B7F" w:rsidRDefault="007E0177" w:rsidP="00BD4885">
            <w:pPr>
              <w:rPr>
                <w:rFonts w:asciiTheme="minorHAnsi" w:hAnsiTheme="minorHAnsi" w:cstheme="minorHAnsi"/>
                <w:b/>
                <w:sz w:val="16"/>
                <w:szCs w:val="16"/>
              </w:rPr>
            </w:pPr>
          </w:p>
        </w:tc>
        <w:tc>
          <w:tcPr>
            <w:tcW w:w="768" w:type="dxa"/>
            <w:vAlign w:val="center"/>
          </w:tcPr>
          <w:p w:rsidR="007E0177" w:rsidRPr="00CD6B7F" w:rsidRDefault="007E0177" w:rsidP="00BD4885">
            <w:pPr>
              <w:rPr>
                <w:rFonts w:asciiTheme="minorHAnsi" w:hAnsiTheme="minorHAnsi" w:cstheme="minorHAnsi"/>
                <w:b/>
                <w:sz w:val="16"/>
                <w:szCs w:val="16"/>
              </w:rPr>
            </w:pPr>
          </w:p>
        </w:tc>
      </w:tr>
      <w:tr w:rsidR="007E0177" w:rsidRPr="00CD6B7F" w:rsidTr="00BD4885">
        <w:trPr>
          <w:jc w:val="center"/>
        </w:trPr>
        <w:tc>
          <w:tcPr>
            <w:tcW w:w="5754" w:type="dxa"/>
            <w:vAlign w:val="center"/>
          </w:tcPr>
          <w:p w:rsidR="000000AA" w:rsidRPr="002F589D" w:rsidRDefault="000000AA" w:rsidP="000000AA">
            <w:pPr>
              <w:ind w:left="706"/>
              <w:jc w:val="both"/>
              <w:rPr>
                <w:rFonts w:asciiTheme="minorHAnsi" w:hAnsiTheme="minorHAnsi" w:cstheme="minorHAnsi"/>
                <w:b/>
                <w:sz w:val="16"/>
                <w:szCs w:val="16"/>
                <w:u w:val="single"/>
              </w:rPr>
            </w:pPr>
            <w:r w:rsidRPr="002F589D">
              <w:rPr>
                <w:rFonts w:asciiTheme="minorHAnsi" w:hAnsiTheme="minorHAnsi" w:cstheme="minorHAnsi"/>
                <w:b/>
                <w:sz w:val="16"/>
                <w:szCs w:val="16"/>
                <w:u w:val="single"/>
              </w:rPr>
              <w:t>Válvula Mariposa</w:t>
            </w:r>
          </w:p>
          <w:p w:rsidR="000000AA" w:rsidRPr="002F589D" w:rsidRDefault="000000AA" w:rsidP="000000AA">
            <w:pPr>
              <w:ind w:left="706"/>
              <w:jc w:val="both"/>
              <w:rPr>
                <w:rFonts w:asciiTheme="minorHAnsi" w:hAnsiTheme="minorHAnsi" w:cstheme="minorHAnsi"/>
                <w:b/>
                <w:sz w:val="16"/>
                <w:szCs w:val="16"/>
                <w:u w:val="single"/>
              </w:rPr>
            </w:pPr>
          </w:p>
          <w:p w:rsidR="000000AA" w:rsidRPr="002F589D" w:rsidRDefault="000000AA" w:rsidP="000000AA">
            <w:pPr>
              <w:ind w:left="706"/>
              <w:jc w:val="both"/>
              <w:rPr>
                <w:rFonts w:asciiTheme="minorHAnsi" w:hAnsiTheme="minorHAnsi" w:cstheme="minorHAnsi"/>
                <w:sz w:val="16"/>
                <w:szCs w:val="16"/>
              </w:rPr>
            </w:pPr>
            <w:r w:rsidRPr="002F589D">
              <w:rPr>
                <w:rFonts w:asciiTheme="minorHAnsi" w:hAnsiTheme="minorHAnsi" w:cstheme="minorHAnsi"/>
                <w:sz w:val="16"/>
                <w:szCs w:val="16"/>
              </w:rPr>
              <w:t xml:space="preserve">Tipo: </w:t>
            </w:r>
            <w:proofErr w:type="spellStart"/>
            <w:r w:rsidRPr="002F589D">
              <w:rPr>
                <w:rFonts w:asciiTheme="minorHAnsi" w:hAnsiTheme="minorHAnsi" w:cstheme="minorHAnsi"/>
                <w:sz w:val="16"/>
                <w:szCs w:val="16"/>
              </w:rPr>
              <w:t>Wafer</w:t>
            </w:r>
            <w:proofErr w:type="spellEnd"/>
            <w:r w:rsidRPr="002F589D">
              <w:rPr>
                <w:rFonts w:asciiTheme="minorHAnsi" w:hAnsiTheme="minorHAnsi" w:cstheme="minorHAnsi"/>
                <w:sz w:val="16"/>
                <w:szCs w:val="16"/>
              </w:rPr>
              <w:t>, montaje entre bridas, con palanca.</w:t>
            </w:r>
          </w:p>
          <w:p w:rsidR="000000AA" w:rsidRPr="002F589D" w:rsidRDefault="000000AA" w:rsidP="000000AA">
            <w:pPr>
              <w:ind w:left="706"/>
              <w:jc w:val="both"/>
              <w:rPr>
                <w:rFonts w:asciiTheme="minorHAnsi" w:hAnsiTheme="minorHAnsi" w:cstheme="minorHAnsi"/>
                <w:sz w:val="16"/>
                <w:szCs w:val="16"/>
              </w:rPr>
            </w:pPr>
            <w:r w:rsidRPr="002F589D">
              <w:rPr>
                <w:rFonts w:asciiTheme="minorHAnsi" w:hAnsiTheme="minorHAnsi" w:cstheme="minorHAnsi"/>
                <w:sz w:val="16"/>
                <w:szCs w:val="16"/>
              </w:rPr>
              <w:t xml:space="preserve">Diámetro: 3 </w:t>
            </w:r>
            <w:proofErr w:type="spellStart"/>
            <w:r w:rsidRPr="002F589D">
              <w:rPr>
                <w:rFonts w:asciiTheme="minorHAnsi" w:hAnsiTheme="minorHAnsi" w:cstheme="minorHAnsi"/>
                <w:sz w:val="16"/>
                <w:szCs w:val="16"/>
              </w:rPr>
              <w:t>plg</w:t>
            </w:r>
            <w:proofErr w:type="spellEnd"/>
            <w:r w:rsidRPr="002F589D">
              <w:rPr>
                <w:rFonts w:asciiTheme="minorHAnsi" w:hAnsiTheme="minorHAnsi" w:cstheme="minorHAnsi"/>
                <w:sz w:val="16"/>
                <w:szCs w:val="16"/>
              </w:rPr>
              <w:t>. ANSI 150</w:t>
            </w:r>
          </w:p>
          <w:p w:rsidR="000000AA" w:rsidRPr="002F589D" w:rsidRDefault="000000AA" w:rsidP="000000AA">
            <w:pPr>
              <w:ind w:left="706"/>
              <w:jc w:val="both"/>
              <w:rPr>
                <w:rFonts w:asciiTheme="minorHAnsi" w:hAnsiTheme="minorHAnsi" w:cstheme="minorHAnsi"/>
                <w:sz w:val="16"/>
                <w:szCs w:val="16"/>
              </w:rPr>
            </w:pPr>
            <w:r w:rsidRPr="002F589D">
              <w:rPr>
                <w:rFonts w:asciiTheme="minorHAnsi" w:hAnsiTheme="minorHAnsi" w:cstheme="minorHAnsi"/>
                <w:sz w:val="16"/>
                <w:szCs w:val="16"/>
              </w:rPr>
              <w:t>Materiales: Cuerpo de acero; asiento EPDM</w:t>
            </w:r>
          </w:p>
          <w:p w:rsidR="007E0177" w:rsidRPr="002F589D" w:rsidRDefault="007E0177" w:rsidP="007E0177">
            <w:pPr>
              <w:ind w:left="100" w:right="141"/>
              <w:jc w:val="both"/>
              <w:rPr>
                <w:rFonts w:asciiTheme="minorHAnsi" w:hAnsiTheme="minorHAnsi" w:cstheme="minorHAnsi"/>
                <w:sz w:val="16"/>
                <w:szCs w:val="16"/>
              </w:rPr>
            </w:pPr>
          </w:p>
        </w:tc>
        <w:tc>
          <w:tcPr>
            <w:tcW w:w="1971" w:type="dxa"/>
            <w:vAlign w:val="center"/>
          </w:tcPr>
          <w:p w:rsidR="007E0177" w:rsidRPr="00CD6B7F" w:rsidRDefault="007E0177" w:rsidP="00BD4885">
            <w:pPr>
              <w:rPr>
                <w:rFonts w:asciiTheme="minorHAnsi" w:hAnsiTheme="minorHAnsi" w:cstheme="minorHAnsi"/>
                <w:b/>
                <w:sz w:val="16"/>
                <w:szCs w:val="16"/>
              </w:rPr>
            </w:pPr>
          </w:p>
        </w:tc>
        <w:tc>
          <w:tcPr>
            <w:tcW w:w="594" w:type="dxa"/>
            <w:vAlign w:val="center"/>
          </w:tcPr>
          <w:p w:rsidR="007E0177" w:rsidRPr="00CD6B7F" w:rsidRDefault="007E0177" w:rsidP="00BD4885">
            <w:pPr>
              <w:rPr>
                <w:rFonts w:asciiTheme="minorHAnsi" w:hAnsiTheme="minorHAnsi" w:cstheme="minorHAnsi"/>
                <w:b/>
                <w:sz w:val="16"/>
                <w:szCs w:val="16"/>
              </w:rPr>
            </w:pPr>
          </w:p>
        </w:tc>
        <w:tc>
          <w:tcPr>
            <w:tcW w:w="0" w:type="auto"/>
            <w:vAlign w:val="center"/>
          </w:tcPr>
          <w:p w:rsidR="007E0177" w:rsidRPr="00CD6B7F" w:rsidRDefault="007E0177" w:rsidP="00BD4885">
            <w:pPr>
              <w:rPr>
                <w:rFonts w:asciiTheme="minorHAnsi" w:hAnsiTheme="minorHAnsi" w:cstheme="minorHAnsi"/>
                <w:b/>
                <w:sz w:val="16"/>
                <w:szCs w:val="16"/>
              </w:rPr>
            </w:pPr>
          </w:p>
        </w:tc>
        <w:tc>
          <w:tcPr>
            <w:tcW w:w="768" w:type="dxa"/>
            <w:vAlign w:val="center"/>
          </w:tcPr>
          <w:p w:rsidR="007E0177" w:rsidRPr="00CD6B7F" w:rsidRDefault="007E0177" w:rsidP="00BD4885">
            <w:pPr>
              <w:rPr>
                <w:rFonts w:asciiTheme="minorHAnsi" w:hAnsiTheme="minorHAnsi" w:cstheme="minorHAnsi"/>
                <w:b/>
                <w:sz w:val="16"/>
                <w:szCs w:val="16"/>
              </w:rPr>
            </w:pPr>
          </w:p>
        </w:tc>
      </w:tr>
      <w:tr w:rsidR="007E0177" w:rsidRPr="00CD6B7F" w:rsidTr="00BD4885">
        <w:trPr>
          <w:jc w:val="center"/>
        </w:trPr>
        <w:tc>
          <w:tcPr>
            <w:tcW w:w="5754" w:type="dxa"/>
            <w:vAlign w:val="center"/>
          </w:tcPr>
          <w:p w:rsidR="007E0177" w:rsidRPr="002F589D" w:rsidRDefault="007E0177" w:rsidP="00BD4885">
            <w:pPr>
              <w:ind w:left="100"/>
              <w:rPr>
                <w:rFonts w:asciiTheme="minorHAnsi" w:hAnsiTheme="minorHAnsi" w:cstheme="minorHAnsi"/>
                <w:b/>
                <w:sz w:val="16"/>
                <w:szCs w:val="16"/>
              </w:rPr>
            </w:pPr>
            <w:r w:rsidRPr="002F589D">
              <w:rPr>
                <w:rFonts w:asciiTheme="minorHAnsi" w:hAnsiTheme="minorHAnsi" w:cstheme="minorHAnsi"/>
                <w:b/>
                <w:sz w:val="16"/>
                <w:szCs w:val="16"/>
              </w:rPr>
              <w:t>4.2 CARACTERISTICAS TRAMOS COMÚNES</w:t>
            </w:r>
          </w:p>
        </w:tc>
        <w:tc>
          <w:tcPr>
            <w:tcW w:w="1971" w:type="dxa"/>
            <w:vAlign w:val="center"/>
          </w:tcPr>
          <w:p w:rsidR="007E0177" w:rsidRPr="00CD6B7F" w:rsidRDefault="007E0177" w:rsidP="00BD4885">
            <w:pPr>
              <w:rPr>
                <w:rFonts w:asciiTheme="minorHAnsi" w:hAnsiTheme="minorHAnsi" w:cstheme="minorHAnsi"/>
                <w:b/>
                <w:sz w:val="16"/>
                <w:szCs w:val="16"/>
              </w:rPr>
            </w:pPr>
          </w:p>
        </w:tc>
        <w:tc>
          <w:tcPr>
            <w:tcW w:w="594" w:type="dxa"/>
            <w:vAlign w:val="center"/>
          </w:tcPr>
          <w:p w:rsidR="007E0177" w:rsidRPr="00CD6B7F" w:rsidRDefault="007E0177" w:rsidP="00BD4885">
            <w:pPr>
              <w:rPr>
                <w:rFonts w:asciiTheme="minorHAnsi" w:hAnsiTheme="minorHAnsi" w:cstheme="minorHAnsi"/>
                <w:b/>
                <w:sz w:val="16"/>
                <w:szCs w:val="16"/>
              </w:rPr>
            </w:pPr>
          </w:p>
        </w:tc>
        <w:tc>
          <w:tcPr>
            <w:tcW w:w="0" w:type="auto"/>
            <w:vAlign w:val="center"/>
          </w:tcPr>
          <w:p w:rsidR="007E0177" w:rsidRPr="00CD6B7F" w:rsidRDefault="007E0177" w:rsidP="00BD4885">
            <w:pPr>
              <w:rPr>
                <w:rFonts w:asciiTheme="minorHAnsi" w:hAnsiTheme="minorHAnsi" w:cstheme="minorHAnsi"/>
                <w:b/>
                <w:sz w:val="16"/>
                <w:szCs w:val="16"/>
              </w:rPr>
            </w:pPr>
          </w:p>
        </w:tc>
        <w:tc>
          <w:tcPr>
            <w:tcW w:w="768" w:type="dxa"/>
            <w:vAlign w:val="center"/>
          </w:tcPr>
          <w:p w:rsidR="007E0177" w:rsidRPr="00CD6B7F" w:rsidRDefault="007E0177" w:rsidP="00BD4885">
            <w:pPr>
              <w:rPr>
                <w:rFonts w:asciiTheme="minorHAnsi" w:hAnsiTheme="minorHAnsi" w:cstheme="minorHAnsi"/>
                <w:b/>
                <w:sz w:val="16"/>
                <w:szCs w:val="16"/>
              </w:rPr>
            </w:pPr>
          </w:p>
        </w:tc>
      </w:tr>
      <w:tr w:rsidR="007E0177" w:rsidRPr="00CD6B7F" w:rsidTr="00BD4885">
        <w:trPr>
          <w:jc w:val="center"/>
        </w:trPr>
        <w:tc>
          <w:tcPr>
            <w:tcW w:w="5754" w:type="dxa"/>
            <w:vAlign w:val="center"/>
          </w:tcPr>
          <w:p w:rsidR="000000AA" w:rsidRPr="002F589D" w:rsidRDefault="000000AA" w:rsidP="000000AA">
            <w:pPr>
              <w:ind w:left="706"/>
              <w:rPr>
                <w:rFonts w:asciiTheme="minorHAnsi" w:hAnsiTheme="minorHAnsi" w:cstheme="minorHAnsi"/>
                <w:b/>
                <w:sz w:val="16"/>
                <w:szCs w:val="16"/>
                <w:u w:val="single"/>
              </w:rPr>
            </w:pPr>
            <w:r w:rsidRPr="002F589D">
              <w:rPr>
                <w:rFonts w:asciiTheme="minorHAnsi" w:hAnsiTheme="minorHAnsi" w:cstheme="minorHAnsi"/>
                <w:b/>
                <w:sz w:val="16"/>
                <w:szCs w:val="16"/>
                <w:u w:val="single"/>
              </w:rPr>
              <w:t>Manómetros:</w:t>
            </w:r>
          </w:p>
          <w:p w:rsidR="000000AA" w:rsidRPr="002F589D" w:rsidRDefault="000000AA" w:rsidP="000000AA">
            <w:pPr>
              <w:rPr>
                <w:rFonts w:asciiTheme="minorHAnsi" w:hAnsiTheme="minorHAnsi" w:cstheme="minorHAnsi"/>
                <w:sz w:val="16"/>
                <w:szCs w:val="16"/>
              </w:rPr>
            </w:pPr>
          </w:p>
          <w:p w:rsidR="000000AA" w:rsidRPr="002F589D" w:rsidRDefault="000000AA" w:rsidP="000000AA">
            <w:pPr>
              <w:ind w:left="720"/>
              <w:jc w:val="both"/>
              <w:rPr>
                <w:rFonts w:asciiTheme="minorHAnsi" w:hAnsiTheme="minorHAnsi" w:cstheme="minorHAnsi"/>
                <w:sz w:val="16"/>
                <w:szCs w:val="16"/>
              </w:rPr>
            </w:pPr>
            <w:r w:rsidRPr="002F589D">
              <w:rPr>
                <w:rFonts w:asciiTheme="minorHAnsi" w:hAnsiTheme="minorHAnsi" w:cstheme="minorHAnsi"/>
                <w:sz w:val="16"/>
                <w:szCs w:val="16"/>
              </w:rPr>
              <w:t xml:space="preserve">Se instalarán dos manómetros, uno Aguas Arriba (a la entrada del EDR) y otro Aguas Abajo, del regulador. Serán de cuadrante métrico redondo, de </w:t>
            </w:r>
            <w:smartTag w:uri="urn:schemas-microsoft-com:office:smarttags" w:element="metricconverter">
              <w:smartTagPr>
                <w:attr w:name="ProductID" w:val="100 mm"/>
              </w:smartTagPr>
              <w:r w:rsidRPr="002F589D">
                <w:rPr>
                  <w:rFonts w:asciiTheme="minorHAnsi" w:hAnsiTheme="minorHAnsi" w:cstheme="minorHAnsi"/>
                  <w:sz w:val="16"/>
                  <w:szCs w:val="16"/>
                </w:rPr>
                <w:t>100 mm</w:t>
              </w:r>
            </w:smartTag>
            <w:r w:rsidRPr="002F589D">
              <w:rPr>
                <w:rFonts w:asciiTheme="minorHAnsi" w:hAnsiTheme="minorHAnsi" w:cstheme="minorHAnsi"/>
                <w:sz w:val="16"/>
                <w:szCs w:val="16"/>
              </w:rPr>
              <w:t xml:space="preserve"> de diámetro como mínimo, conectados con rosca NPT.</w:t>
            </w:r>
          </w:p>
          <w:p w:rsidR="000000AA" w:rsidRPr="002F589D" w:rsidRDefault="000000AA" w:rsidP="000000AA">
            <w:pPr>
              <w:ind w:left="720"/>
              <w:jc w:val="both"/>
              <w:rPr>
                <w:rFonts w:asciiTheme="minorHAnsi" w:hAnsiTheme="minorHAnsi" w:cstheme="minorHAnsi"/>
                <w:sz w:val="16"/>
                <w:szCs w:val="16"/>
              </w:rPr>
            </w:pPr>
          </w:p>
          <w:p w:rsidR="000000AA" w:rsidRPr="002F589D" w:rsidRDefault="000000AA" w:rsidP="000000AA">
            <w:pPr>
              <w:ind w:left="720"/>
              <w:jc w:val="both"/>
              <w:rPr>
                <w:rFonts w:asciiTheme="minorHAnsi" w:hAnsiTheme="minorHAnsi" w:cstheme="minorHAnsi"/>
                <w:sz w:val="16"/>
                <w:szCs w:val="16"/>
              </w:rPr>
            </w:pPr>
            <w:r w:rsidRPr="002F589D">
              <w:rPr>
                <w:rFonts w:asciiTheme="minorHAnsi" w:hAnsiTheme="minorHAnsi" w:cstheme="minorHAnsi"/>
                <w:sz w:val="16"/>
                <w:szCs w:val="16"/>
              </w:rPr>
              <w:t xml:space="preserve">Rangos: </w:t>
            </w:r>
            <w:r w:rsidRPr="002F589D">
              <w:rPr>
                <w:rFonts w:asciiTheme="minorHAnsi" w:hAnsiTheme="minorHAnsi" w:cstheme="minorHAnsi"/>
                <w:sz w:val="16"/>
                <w:szCs w:val="16"/>
              </w:rPr>
              <w:tab/>
            </w:r>
            <w:r w:rsidRPr="002F589D">
              <w:rPr>
                <w:rFonts w:asciiTheme="minorHAnsi" w:hAnsiTheme="minorHAnsi" w:cstheme="minorHAnsi"/>
                <w:sz w:val="16"/>
                <w:szCs w:val="16"/>
              </w:rPr>
              <w:tab/>
              <w:t>0  -  40 Bar</w:t>
            </w:r>
            <w:r w:rsidRPr="002F589D">
              <w:rPr>
                <w:rFonts w:asciiTheme="minorHAnsi" w:hAnsiTheme="minorHAnsi" w:cstheme="minorHAnsi"/>
                <w:sz w:val="16"/>
                <w:szCs w:val="16"/>
              </w:rPr>
              <w:tab/>
              <w:t xml:space="preserve">y </w:t>
            </w:r>
            <w:r w:rsidRPr="002F589D">
              <w:rPr>
                <w:rFonts w:asciiTheme="minorHAnsi" w:hAnsiTheme="minorHAnsi" w:cstheme="minorHAnsi"/>
                <w:sz w:val="16"/>
                <w:szCs w:val="16"/>
                <w:u w:val="single"/>
              </w:rPr>
              <w:t>+</w:t>
            </w:r>
            <w:r w:rsidRPr="002F589D">
              <w:rPr>
                <w:rFonts w:asciiTheme="minorHAnsi" w:hAnsiTheme="minorHAnsi" w:cstheme="minorHAnsi"/>
                <w:sz w:val="16"/>
                <w:szCs w:val="16"/>
              </w:rPr>
              <w:t xml:space="preserve"> 1% de precisión Aguas arriba</w:t>
            </w:r>
          </w:p>
          <w:p w:rsidR="000000AA" w:rsidRPr="002F589D" w:rsidRDefault="000000AA" w:rsidP="000000AA">
            <w:pPr>
              <w:ind w:left="720"/>
              <w:jc w:val="both"/>
              <w:rPr>
                <w:rFonts w:asciiTheme="minorHAnsi" w:hAnsiTheme="minorHAnsi" w:cstheme="minorHAnsi"/>
                <w:sz w:val="16"/>
                <w:szCs w:val="16"/>
              </w:rPr>
            </w:pPr>
            <w:r w:rsidRPr="002F589D">
              <w:rPr>
                <w:rFonts w:asciiTheme="minorHAnsi" w:hAnsiTheme="minorHAnsi" w:cstheme="minorHAnsi"/>
                <w:sz w:val="16"/>
                <w:szCs w:val="16"/>
              </w:rPr>
              <w:tab/>
            </w:r>
            <w:r w:rsidRPr="002F589D">
              <w:rPr>
                <w:rFonts w:asciiTheme="minorHAnsi" w:hAnsiTheme="minorHAnsi" w:cstheme="minorHAnsi"/>
                <w:sz w:val="16"/>
                <w:szCs w:val="16"/>
              </w:rPr>
              <w:tab/>
            </w:r>
            <w:r w:rsidRPr="002F589D">
              <w:rPr>
                <w:rFonts w:asciiTheme="minorHAnsi" w:hAnsiTheme="minorHAnsi" w:cstheme="minorHAnsi"/>
                <w:sz w:val="16"/>
                <w:szCs w:val="16"/>
              </w:rPr>
              <w:tab/>
              <w:t>0  -   6 Bar</w:t>
            </w:r>
            <w:r w:rsidRPr="002F589D">
              <w:rPr>
                <w:rFonts w:asciiTheme="minorHAnsi" w:hAnsiTheme="minorHAnsi" w:cstheme="minorHAnsi"/>
                <w:sz w:val="16"/>
                <w:szCs w:val="16"/>
              </w:rPr>
              <w:tab/>
              <w:t xml:space="preserve">y </w:t>
            </w:r>
            <w:r w:rsidRPr="002F589D">
              <w:rPr>
                <w:rFonts w:asciiTheme="minorHAnsi" w:hAnsiTheme="minorHAnsi" w:cstheme="minorHAnsi"/>
                <w:sz w:val="16"/>
                <w:szCs w:val="16"/>
                <w:u w:val="single"/>
              </w:rPr>
              <w:t>+</w:t>
            </w:r>
            <w:r w:rsidRPr="002F589D">
              <w:rPr>
                <w:rFonts w:asciiTheme="minorHAnsi" w:hAnsiTheme="minorHAnsi" w:cstheme="minorHAnsi"/>
                <w:sz w:val="16"/>
                <w:szCs w:val="16"/>
              </w:rPr>
              <w:t xml:space="preserve"> 1% de precisión Aguas abajo</w:t>
            </w:r>
          </w:p>
          <w:p w:rsidR="000000AA" w:rsidRPr="002F589D" w:rsidRDefault="000000AA" w:rsidP="000000AA">
            <w:pPr>
              <w:ind w:left="720"/>
              <w:jc w:val="both"/>
              <w:rPr>
                <w:rFonts w:asciiTheme="minorHAnsi" w:hAnsiTheme="minorHAnsi" w:cstheme="minorHAnsi"/>
                <w:sz w:val="16"/>
                <w:szCs w:val="16"/>
              </w:rPr>
            </w:pPr>
          </w:p>
          <w:p w:rsidR="000000AA" w:rsidRPr="002F589D" w:rsidRDefault="000000AA" w:rsidP="000000AA">
            <w:pPr>
              <w:ind w:left="720"/>
              <w:jc w:val="both"/>
              <w:rPr>
                <w:rFonts w:asciiTheme="minorHAnsi" w:hAnsiTheme="minorHAnsi" w:cstheme="minorHAnsi"/>
                <w:sz w:val="16"/>
                <w:szCs w:val="16"/>
              </w:rPr>
            </w:pPr>
            <w:r w:rsidRPr="002F589D">
              <w:rPr>
                <w:rFonts w:asciiTheme="minorHAnsi" w:hAnsiTheme="minorHAnsi" w:cstheme="minorHAnsi"/>
                <w:sz w:val="16"/>
                <w:szCs w:val="16"/>
              </w:rPr>
              <w:t>Cada manómetro deberá contar con su respectiva válvula de aislamiento tipo aguja.</w:t>
            </w:r>
          </w:p>
          <w:p w:rsidR="007E0177" w:rsidRPr="002F589D" w:rsidRDefault="007E0177" w:rsidP="007E0177">
            <w:pPr>
              <w:ind w:left="100"/>
              <w:jc w:val="both"/>
              <w:rPr>
                <w:rFonts w:asciiTheme="minorHAnsi" w:hAnsiTheme="minorHAnsi" w:cstheme="minorHAnsi"/>
                <w:sz w:val="16"/>
                <w:szCs w:val="16"/>
              </w:rPr>
            </w:pPr>
          </w:p>
          <w:p w:rsidR="007E0177" w:rsidRPr="002F589D" w:rsidRDefault="007E0177" w:rsidP="007E0177">
            <w:pPr>
              <w:ind w:left="100"/>
              <w:jc w:val="both"/>
              <w:rPr>
                <w:rFonts w:asciiTheme="minorHAnsi" w:hAnsiTheme="minorHAnsi" w:cstheme="minorHAnsi"/>
                <w:sz w:val="16"/>
                <w:szCs w:val="16"/>
              </w:rPr>
            </w:pPr>
          </w:p>
        </w:tc>
        <w:tc>
          <w:tcPr>
            <w:tcW w:w="1971" w:type="dxa"/>
            <w:vAlign w:val="center"/>
          </w:tcPr>
          <w:p w:rsidR="007E0177" w:rsidRPr="00CD6B7F" w:rsidRDefault="007E0177" w:rsidP="00BD4885">
            <w:pPr>
              <w:rPr>
                <w:rFonts w:asciiTheme="minorHAnsi" w:hAnsiTheme="minorHAnsi" w:cstheme="minorHAnsi"/>
                <w:b/>
                <w:sz w:val="16"/>
                <w:szCs w:val="16"/>
              </w:rPr>
            </w:pPr>
          </w:p>
        </w:tc>
        <w:tc>
          <w:tcPr>
            <w:tcW w:w="594" w:type="dxa"/>
            <w:vAlign w:val="center"/>
          </w:tcPr>
          <w:p w:rsidR="007E0177" w:rsidRPr="00CD6B7F" w:rsidRDefault="007E0177" w:rsidP="00BD4885">
            <w:pPr>
              <w:rPr>
                <w:rFonts w:asciiTheme="minorHAnsi" w:hAnsiTheme="minorHAnsi" w:cstheme="minorHAnsi"/>
                <w:b/>
                <w:sz w:val="16"/>
                <w:szCs w:val="16"/>
              </w:rPr>
            </w:pPr>
          </w:p>
        </w:tc>
        <w:tc>
          <w:tcPr>
            <w:tcW w:w="0" w:type="auto"/>
            <w:vAlign w:val="center"/>
          </w:tcPr>
          <w:p w:rsidR="007E0177" w:rsidRPr="00CD6B7F" w:rsidRDefault="007E0177" w:rsidP="00BD4885">
            <w:pPr>
              <w:rPr>
                <w:rFonts w:asciiTheme="minorHAnsi" w:hAnsiTheme="minorHAnsi" w:cstheme="minorHAnsi"/>
                <w:b/>
                <w:sz w:val="16"/>
                <w:szCs w:val="16"/>
              </w:rPr>
            </w:pPr>
          </w:p>
        </w:tc>
        <w:tc>
          <w:tcPr>
            <w:tcW w:w="768" w:type="dxa"/>
            <w:vAlign w:val="center"/>
          </w:tcPr>
          <w:p w:rsidR="007E0177" w:rsidRPr="00CD6B7F" w:rsidRDefault="007E0177" w:rsidP="00BD4885">
            <w:pPr>
              <w:rPr>
                <w:rFonts w:asciiTheme="minorHAnsi" w:hAnsiTheme="minorHAnsi" w:cstheme="minorHAnsi"/>
                <w:b/>
                <w:sz w:val="16"/>
                <w:szCs w:val="16"/>
              </w:rPr>
            </w:pPr>
          </w:p>
        </w:tc>
      </w:tr>
      <w:tr w:rsidR="007E0177" w:rsidRPr="00CD6B7F" w:rsidTr="00BD4885">
        <w:trPr>
          <w:jc w:val="center"/>
        </w:trPr>
        <w:tc>
          <w:tcPr>
            <w:tcW w:w="5754" w:type="dxa"/>
            <w:vAlign w:val="center"/>
          </w:tcPr>
          <w:p w:rsidR="000000AA" w:rsidRPr="002F589D" w:rsidRDefault="000000AA" w:rsidP="000000AA">
            <w:pPr>
              <w:ind w:left="706"/>
              <w:rPr>
                <w:rFonts w:asciiTheme="minorHAnsi" w:hAnsiTheme="minorHAnsi" w:cstheme="minorHAnsi"/>
                <w:b/>
                <w:sz w:val="16"/>
                <w:szCs w:val="16"/>
                <w:u w:val="single"/>
              </w:rPr>
            </w:pPr>
            <w:r w:rsidRPr="002F589D">
              <w:rPr>
                <w:rFonts w:asciiTheme="minorHAnsi" w:hAnsiTheme="minorHAnsi" w:cstheme="minorHAnsi"/>
                <w:b/>
                <w:sz w:val="16"/>
                <w:szCs w:val="16"/>
                <w:u w:val="single"/>
              </w:rPr>
              <w:t>Termómetros:</w:t>
            </w:r>
          </w:p>
          <w:p w:rsidR="000000AA" w:rsidRPr="002F589D" w:rsidRDefault="000000AA" w:rsidP="000000AA">
            <w:pPr>
              <w:ind w:left="706"/>
              <w:rPr>
                <w:rFonts w:asciiTheme="minorHAnsi" w:hAnsiTheme="minorHAnsi" w:cstheme="minorHAnsi"/>
                <w:sz w:val="16"/>
                <w:szCs w:val="16"/>
                <w:u w:val="single"/>
              </w:rPr>
            </w:pPr>
          </w:p>
          <w:p w:rsidR="000000AA" w:rsidRPr="002F589D" w:rsidRDefault="000000AA" w:rsidP="000000AA">
            <w:pPr>
              <w:ind w:left="706"/>
              <w:jc w:val="both"/>
              <w:rPr>
                <w:rFonts w:asciiTheme="minorHAnsi" w:hAnsiTheme="minorHAnsi" w:cstheme="minorHAnsi"/>
                <w:sz w:val="16"/>
                <w:szCs w:val="16"/>
              </w:rPr>
            </w:pPr>
            <w:r w:rsidRPr="002F589D">
              <w:rPr>
                <w:rFonts w:asciiTheme="minorHAnsi" w:hAnsiTheme="minorHAnsi" w:cstheme="minorHAnsi"/>
                <w:sz w:val="16"/>
                <w:szCs w:val="16"/>
              </w:rPr>
              <w:t xml:space="preserve">Se instalará dos termómetros, uno Aguas Arriba (a la entrada del EDR) y otro Aguas Abajo, del regulador con un rango de trabajo de entre – 30°C a </w:t>
            </w:r>
            <w:smartTag w:uri="urn:schemas-microsoft-com:office:smarttags" w:element="metricconverter">
              <w:smartTagPr>
                <w:attr w:name="ProductID" w:val="50ﾰC"/>
              </w:smartTagPr>
              <w:r w:rsidRPr="002F589D">
                <w:rPr>
                  <w:rFonts w:asciiTheme="minorHAnsi" w:hAnsiTheme="minorHAnsi" w:cstheme="minorHAnsi"/>
                  <w:sz w:val="16"/>
                  <w:szCs w:val="16"/>
                </w:rPr>
                <w:t>50°C</w:t>
              </w:r>
            </w:smartTag>
            <w:r w:rsidRPr="002F589D">
              <w:rPr>
                <w:rFonts w:asciiTheme="minorHAnsi" w:hAnsiTheme="minorHAnsi" w:cstheme="minorHAnsi"/>
                <w:sz w:val="16"/>
                <w:szCs w:val="16"/>
              </w:rPr>
              <w:t>.</w:t>
            </w:r>
          </w:p>
          <w:p w:rsidR="000000AA" w:rsidRPr="002F589D" w:rsidRDefault="000000AA" w:rsidP="000000AA">
            <w:pPr>
              <w:ind w:left="706"/>
              <w:jc w:val="both"/>
              <w:rPr>
                <w:rFonts w:asciiTheme="minorHAnsi" w:hAnsiTheme="minorHAnsi" w:cstheme="minorHAnsi"/>
                <w:sz w:val="16"/>
                <w:szCs w:val="16"/>
              </w:rPr>
            </w:pPr>
            <w:r w:rsidRPr="002F589D">
              <w:rPr>
                <w:rFonts w:asciiTheme="minorHAnsi" w:hAnsiTheme="minorHAnsi" w:cstheme="minorHAnsi"/>
                <w:sz w:val="16"/>
                <w:szCs w:val="16"/>
              </w:rPr>
              <w:t>Precisión: 1%</w:t>
            </w:r>
          </w:p>
          <w:p w:rsidR="007E0177" w:rsidRPr="002F589D" w:rsidRDefault="007E0177" w:rsidP="007E0177">
            <w:pPr>
              <w:ind w:left="100"/>
              <w:jc w:val="both"/>
              <w:rPr>
                <w:rFonts w:asciiTheme="minorHAnsi" w:hAnsiTheme="minorHAnsi" w:cstheme="minorHAnsi"/>
                <w:sz w:val="16"/>
                <w:szCs w:val="16"/>
              </w:rPr>
            </w:pPr>
          </w:p>
          <w:p w:rsidR="007E0177" w:rsidRPr="002F589D" w:rsidRDefault="007E0177" w:rsidP="007E0177">
            <w:pPr>
              <w:ind w:left="100"/>
              <w:rPr>
                <w:rFonts w:asciiTheme="minorHAnsi" w:hAnsiTheme="minorHAnsi" w:cstheme="minorHAnsi"/>
                <w:b/>
                <w:sz w:val="16"/>
                <w:szCs w:val="16"/>
              </w:rPr>
            </w:pPr>
          </w:p>
        </w:tc>
        <w:tc>
          <w:tcPr>
            <w:tcW w:w="1971" w:type="dxa"/>
            <w:vAlign w:val="center"/>
          </w:tcPr>
          <w:p w:rsidR="007E0177" w:rsidRPr="00CD6B7F" w:rsidRDefault="007E0177" w:rsidP="00BD4885">
            <w:pPr>
              <w:rPr>
                <w:rFonts w:asciiTheme="minorHAnsi" w:hAnsiTheme="minorHAnsi" w:cstheme="minorHAnsi"/>
                <w:b/>
                <w:sz w:val="16"/>
                <w:szCs w:val="16"/>
              </w:rPr>
            </w:pPr>
          </w:p>
        </w:tc>
        <w:tc>
          <w:tcPr>
            <w:tcW w:w="594" w:type="dxa"/>
            <w:vAlign w:val="center"/>
          </w:tcPr>
          <w:p w:rsidR="007E0177" w:rsidRPr="00CD6B7F" w:rsidRDefault="007E0177" w:rsidP="00BD4885">
            <w:pPr>
              <w:rPr>
                <w:rFonts w:asciiTheme="minorHAnsi" w:hAnsiTheme="minorHAnsi" w:cstheme="minorHAnsi"/>
                <w:b/>
                <w:sz w:val="16"/>
                <w:szCs w:val="16"/>
              </w:rPr>
            </w:pPr>
          </w:p>
        </w:tc>
        <w:tc>
          <w:tcPr>
            <w:tcW w:w="0" w:type="auto"/>
            <w:vAlign w:val="center"/>
          </w:tcPr>
          <w:p w:rsidR="007E0177" w:rsidRPr="00CD6B7F" w:rsidRDefault="007E0177" w:rsidP="00BD4885">
            <w:pPr>
              <w:rPr>
                <w:rFonts w:asciiTheme="minorHAnsi" w:hAnsiTheme="minorHAnsi" w:cstheme="minorHAnsi"/>
                <w:b/>
                <w:sz w:val="16"/>
                <w:szCs w:val="16"/>
              </w:rPr>
            </w:pPr>
          </w:p>
        </w:tc>
        <w:tc>
          <w:tcPr>
            <w:tcW w:w="768" w:type="dxa"/>
            <w:vAlign w:val="center"/>
          </w:tcPr>
          <w:p w:rsidR="007E0177" w:rsidRPr="00CD6B7F" w:rsidRDefault="007E0177" w:rsidP="00BD4885">
            <w:pPr>
              <w:rPr>
                <w:rFonts w:asciiTheme="minorHAnsi" w:hAnsiTheme="minorHAnsi" w:cstheme="minorHAnsi"/>
                <w:b/>
                <w:sz w:val="16"/>
                <w:szCs w:val="16"/>
              </w:rPr>
            </w:pPr>
          </w:p>
        </w:tc>
      </w:tr>
      <w:tr w:rsidR="007E0177" w:rsidRPr="00CD6B7F" w:rsidTr="00BD4885">
        <w:trPr>
          <w:jc w:val="center"/>
        </w:trPr>
        <w:tc>
          <w:tcPr>
            <w:tcW w:w="5754" w:type="dxa"/>
            <w:vAlign w:val="center"/>
          </w:tcPr>
          <w:p w:rsidR="000000AA" w:rsidRPr="002F589D" w:rsidRDefault="000000AA" w:rsidP="000000AA">
            <w:pPr>
              <w:ind w:firstLine="706"/>
              <w:jc w:val="both"/>
              <w:rPr>
                <w:rFonts w:asciiTheme="minorHAnsi" w:hAnsiTheme="minorHAnsi" w:cstheme="minorHAnsi"/>
                <w:b/>
                <w:sz w:val="16"/>
                <w:szCs w:val="16"/>
                <w:u w:val="single"/>
              </w:rPr>
            </w:pPr>
            <w:r w:rsidRPr="002F589D">
              <w:rPr>
                <w:rFonts w:asciiTheme="minorHAnsi" w:hAnsiTheme="minorHAnsi" w:cstheme="minorHAnsi"/>
                <w:b/>
                <w:sz w:val="16"/>
                <w:szCs w:val="16"/>
                <w:u w:val="single"/>
              </w:rPr>
              <w:t>Tubería de salida 6plg</w:t>
            </w:r>
          </w:p>
          <w:p w:rsidR="000000AA" w:rsidRPr="002F589D" w:rsidRDefault="000000AA" w:rsidP="000000AA">
            <w:pPr>
              <w:ind w:firstLine="706"/>
              <w:jc w:val="both"/>
              <w:rPr>
                <w:rFonts w:asciiTheme="minorHAnsi" w:hAnsiTheme="minorHAnsi" w:cstheme="minorHAnsi"/>
                <w:sz w:val="16"/>
                <w:szCs w:val="16"/>
              </w:rPr>
            </w:pPr>
          </w:p>
          <w:p w:rsidR="000000AA" w:rsidRPr="002F589D" w:rsidRDefault="000000AA" w:rsidP="000000AA">
            <w:pPr>
              <w:ind w:firstLine="706"/>
              <w:jc w:val="both"/>
              <w:rPr>
                <w:rFonts w:asciiTheme="minorHAnsi" w:hAnsiTheme="minorHAnsi" w:cstheme="minorHAnsi"/>
                <w:sz w:val="16"/>
                <w:szCs w:val="16"/>
              </w:rPr>
            </w:pPr>
            <w:r w:rsidRPr="002F589D">
              <w:rPr>
                <w:rFonts w:asciiTheme="minorHAnsi" w:hAnsiTheme="minorHAnsi" w:cstheme="minorHAnsi"/>
                <w:sz w:val="16"/>
                <w:szCs w:val="16"/>
              </w:rPr>
              <w:t>Deberá contar con:</w:t>
            </w:r>
          </w:p>
          <w:p w:rsidR="007E0177" w:rsidRPr="002F589D" w:rsidRDefault="007E0177" w:rsidP="007E0177">
            <w:pPr>
              <w:ind w:left="100"/>
              <w:rPr>
                <w:rFonts w:asciiTheme="minorHAnsi" w:hAnsiTheme="minorHAnsi" w:cstheme="minorHAnsi"/>
                <w:b/>
                <w:sz w:val="16"/>
                <w:szCs w:val="16"/>
              </w:rPr>
            </w:pPr>
          </w:p>
        </w:tc>
        <w:tc>
          <w:tcPr>
            <w:tcW w:w="1971" w:type="dxa"/>
            <w:vAlign w:val="center"/>
          </w:tcPr>
          <w:p w:rsidR="007E0177" w:rsidRPr="00CD6B7F" w:rsidRDefault="007E0177" w:rsidP="00BD4885">
            <w:pPr>
              <w:rPr>
                <w:rFonts w:asciiTheme="minorHAnsi" w:hAnsiTheme="minorHAnsi" w:cstheme="minorHAnsi"/>
                <w:b/>
                <w:sz w:val="16"/>
                <w:szCs w:val="16"/>
              </w:rPr>
            </w:pPr>
          </w:p>
        </w:tc>
        <w:tc>
          <w:tcPr>
            <w:tcW w:w="594" w:type="dxa"/>
            <w:vAlign w:val="center"/>
          </w:tcPr>
          <w:p w:rsidR="007E0177" w:rsidRPr="00CD6B7F" w:rsidRDefault="007E0177" w:rsidP="00BD4885">
            <w:pPr>
              <w:rPr>
                <w:rFonts w:asciiTheme="minorHAnsi" w:hAnsiTheme="minorHAnsi" w:cstheme="minorHAnsi"/>
                <w:b/>
                <w:sz w:val="16"/>
                <w:szCs w:val="16"/>
              </w:rPr>
            </w:pPr>
          </w:p>
        </w:tc>
        <w:tc>
          <w:tcPr>
            <w:tcW w:w="0" w:type="auto"/>
            <w:vAlign w:val="center"/>
          </w:tcPr>
          <w:p w:rsidR="007E0177" w:rsidRPr="00CD6B7F" w:rsidRDefault="007E0177" w:rsidP="00BD4885">
            <w:pPr>
              <w:rPr>
                <w:rFonts w:asciiTheme="minorHAnsi" w:hAnsiTheme="minorHAnsi" w:cstheme="minorHAnsi"/>
                <w:b/>
                <w:sz w:val="16"/>
                <w:szCs w:val="16"/>
              </w:rPr>
            </w:pPr>
          </w:p>
        </w:tc>
        <w:tc>
          <w:tcPr>
            <w:tcW w:w="768" w:type="dxa"/>
            <w:vAlign w:val="center"/>
          </w:tcPr>
          <w:p w:rsidR="007E0177" w:rsidRPr="00CD6B7F" w:rsidRDefault="007E0177" w:rsidP="00BD4885">
            <w:pPr>
              <w:rPr>
                <w:rFonts w:asciiTheme="minorHAnsi" w:hAnsiTheme="minorHAnsi" w:cstheme="minorHAnsi"/>
                <w:b/>
                <w:sz w:val="16"/>
                <w:szCs w:val="16"/>
              </w:rPr>
            </w:pPr>
          </w:p>
        </w:tc>
      </w:tr>
      <w:tr w:rsidR="007E0177" w:rsidRPr="00CD6B7F" w:rsidTr="00BD4885">
        <w:trPr>
          <w:jc w:val="center"/>
        </w:trPr>
        <w:tc>
          <w:tcPr>
            <w:tcW w:w="5754" w:type="dxa"/>
            <w:vAlign w:val="center"/>
          </w:tcPr>
          <w:p w:rsidR="000000AA" w:rsidRPr="002F589D" w:rsidRDefault="000000AA" w:rsidP="000000AA">
            <w:pPr>
              <w:ind w:left="706"/>
              <w:jc w:val="both"/>
              <w:rPr>
                <w:rFonts w:asciiTheme="minorHAnsi" w:hAnsiTheme="minorHAnsi" w:cstheme="minorHAnsi"/>
                <w:b/>
                <w:sz w:val="16"/>
                <w:szCs w:val="16"/>
                <w:u w:val="single"/>
              </w:rPr>
            </w:pPr>
            <w:r w:rsidRPr="002F589D">
              <w:rPr>
                <w:rFonts w:asciiTheme="minorHAnsi" w:hAnsiTheme="minorHAnsi" w:cstheme="minorHAnsi"/>
                <w:b/>
                <w:sz w:val="16"/>
                <w:szCs w:val="16"/>
                <w:u w:val="single"/>
              </w:rPr>
              <w:t>Válvula Mariposa</w:t>
            </w:r>
          </w:p>
          <w:p w:rsidR="000000AA" w:rsidRPr="002F589D" w:rsidRDefault="000000AA" w:rsidP="000000AA">
            <w:pPr>
              <w:ind w:left="706"/>
              <w:jc w:val="both"/>
              <w:rPr>
                <w:rFonts w:asciiTheme="minorHAnsi" w:hAnsiTheme="minorHAnsi" w:cstheme="minorHAnsi"/>
                <w:b/>
                <w:sz w:val="16"/>
                <w:szCs w:val="16"/>
                <w:u w:val="single"/>
              </w:rPr>
            </w:pPr>
          </w:p>
          <w:p w:rsidR="000000AA" w:rsidRPr="002F589D" w:rsidRDefault="000000AA" w:rsidP="000000AA">
            <w:pPr>
              <w:ind w:left="706"/>
              <w:jc w:val="both"/>
              <w:rPr>
                <w:rFonts w:asciiTheme="minorHAnsi" w:hAnsiTheme="minorHAnsi" w:cstheme="minorHAnsi"/>
                <w:sz w:val="16"/>
                <w:szCs w:val="16"/>
              </w:rPr>
            </w:pPr>
            <w:r w:rsidRPr="002F589D">
              <w:rPr>
                <w:rFonts w:asciiTheme="minorHAnsi" w:hAnsiTheme="minorHAnsi" w:cstheme="minorHAnsi"/>
                <w:sz w:val="16"/>
                <w:szCs w:val="16"/>
              </w:rPr>
              <w:t xml:space="preserve">Tipo: </w:t>
            </w:r>
            <w:proofErr w:type="spellStart"/>
            <w:r w:rsidRPr="002F589D">
              <w:rPr>
                <w:rFonts w:asciiTheme="minorHAnsi" w:hAnsiTheme="minorHAnsi" w:cstheme="minorHAnsi"/>
                <w:sz w:val="16"/>
                <w:szCs w:val="16"/>
              </w:rPr>
              <w:t>Wafer</w:t>
            </w:r>
            <w:proofErr w:type="spellEnd"/>
            <w:r w:rsidRPr="002F589D">
              <w:rPr>
                <w:rFonts w:asciiTheme="minorHAnsi" w:hAnsiTheme="minorHAnsi" w:cstheme="minorHAnsi"/>
                <w:sz w:val="16"/>
                <w:szCs w:val="16"/>
              </w:rPr>
              <w:t>, montaje entre bridas, con palanca.</w:t>
            </w:r>
          </w:p>
          <w:p w:rsidR="000000AA" w:rsidRPr="002F589D" w:rsidRDefault="000000AA" w:rsidP="000000AA">
            <w:pPr>
              <w:ind w:left="706"/>
              <w:jc w:val="both"/>
              <w:rPr>
                <w:rFonts w:asciiTheme="minorHAnsi" w:hAnsiTheme="minorHAnsi" w:cstheme="minorHAnsi"/>
                <w:sz w:val="16"/>
                <w:szCs w:val="16"/>
              </w:rPr>
            </w:pPr>
            <w:r w:rsidRPr="002F589D">
              <w:rPr>
                <w:rFonts w:asciiTheme="minorHAnsi" w:hAnsiTheme="minorHAnsi" w:cstheme="minorHAnsi"/>
                <w:sz w:val="16"/>
                <w:szCs w:val="16"/>
              </w:rPr>
              <w:t xml:space="preserve">Diámetro: 6 </w:t>
            </w:r>
            <w:proofErr w:type="spellStart"/>
            <w:r w:rsidRPr="002F589D">
              <w:rPr>
                <w:rFonts w:asciiTheme="minorHAnsi" w:hAnsiTheme="minorHAnsi" w:cstheme="minorHAnsi"/>
                <w:sz w:val="16"/>
                <w:szCs w:val="16"/>
              </w:rPr>
              <w:t>plg</w:t>
            </w:r>
            <w:proofErr w:type="spellEnd"/>
            <w:r w:rsidRPr="002F589D">
              <w:rPr>
                <w:rFonts w:asciiTheme="minorHAnsi" w:hAnsiTheme="minorHAnsi" w:cstheme="minorHAnsi"/>
                <w:sz w:val="16"/>
                <w:szCs w:val="16"/>
              </w:rPr>
              <w:t>. ANSI 150</w:t>
            </w:r>
          </w:p>
          <w:p w:rsidR="000000AA" w:rsidRPr="002F589D" w:rsidRDefault="000000AA" w:rsidP="000000AA">
            <w:pPr>
              <w:ind w:left="706"/>
              <w:jc w:val="both"/>
              <w:rPr>
                <w:rFonts w:asciiTheme="minorHAnsi" w:hAnsiTheme="minorHAnsi" w:cstheme="minorHAnsi"/>
                <w:sz w:val="16"/>
                <w:szCs w:val="16"/>
              </w:rPr>
            </w:pPr>
            <w:r w:rsidRPr="002F589D">
              <w:rPr>
                <w:rFonts w:asciiTheme="minorHAnsi" w:hAnsiTheme="minorHAnsi" w:cstheme="minorHAnsi"/>
                <w:sz w:val="16"/>
                <w:szCs w:val="16"/>
              </w:rPr>
              <w:t>Materiales: Cuerpo de acero; asiento EPDM</w:t>
            </w:r>
          </w:p>
          <w:p w:rsidR="007E0177" w:rsidRPr="002F589D" w:rsidRDefault="007E0177" w:rsidP="007E0177">
            <w:pPr>
              <w:ind w:left="100"/>
              <w:rPr>
                <w:rFonts w:asciiTheme="minorHAnsi" w:hAnsiTheme="minorHAnsi" w:cstheme="minorHAnsi"/>
                <w:b/>
                <w:sz w:val="16"/>
                <w:szCs w:val="16"/>
              </w:rPr>
            </w:pPr>
          </w:p>
        </w:tc>
        <w:tc>
          <w:tcPr>
            <w:tcW w:w="1971" w:type="dxa"/>
            <w:vAlign w:val="center"/>
          </w:tcPr>
          <w:p w:rsidR="007E0177" w:rsidRPr="00CD6B7F" w:rsidRDefault="007E0177" w:rsidP="00BD4885">
            <w:pPr>
              <w:rPr>
                <w:rFonts w:asciiTheme="minorHAnsi" w:hAnsiTheme="minorHAnsi" w:cstheme="minorHAnsi"/>
                <w:b/>
                <w:sz w:val="16"/>
                <w:szCs w:val="16"/>
              </w:rPr>
            </w:pPr>
          </w:p>
        </w:tc>
        <w:tc>
          <w:tcPr>
            <w:tcW w:w="594" w:type="dxa"/>
            <w:vAlign w:val="center"/>
          </w:tcPr>
          <w:p w:rsidR="007E0177" w:rsidRPr="00CD6B7F" w:rsidRDefault="007E0177" w:rsidP="00BD4885">
            <w:pPr>
              <w:rPr>
                <w:rFonts w:asciiTheme="minorHAnsi" w:hAnsiTheme="minorHAnsi" w:cstheme="minorHAnsi"/>
                <w:b/>
                <w:sz w:val="16"/>
                <w:szCs w:val="16"/>
              </w:rPr>
            </w:pPr>
          </w:p>
        </w:tc>
        <w:tc>
          <w:tcPr>
            <w:tcW w:w="0" w:type="auto"/>
            <w:vAlign w:val="center"/>
          </w:tcPr>
          <w:p w:rsidR="007E0177" w:rsidRPr="00CD6B7F" w:rsidRDefault="007E0177" w:rsidP="00BD4885">
            <w:pPr>
              <w:rPr>
                <w:rFonts w:asciiTheme="minorHAnsi" w:hAnsiTheme="minorHAnsi" w:cstheme="minorHAnsi"/>
                <w:b/>
                <w:sz w:val="16"/>
                <w:szCs w:val="16"/>
              </w:rPr>
            </w:pPr>
          </w:p>
        </w:tc>
        <w:tc>
          <w:tcPr>
            <w:tcW w:w="768" w:type="dxa"/>
            <w:vAlign w:val="center"/>
          </w:tcPr>
          <w:p w:rsidR="007E0177" w:rsidRPr="00CD6B7F" w:rsidRDefault="007E0177" w:rsidP="00BD4885">
            <w:pPr>
              <w:rPr>
                <w:rFonts w:asciiTheme="minorHAnsi" w:hAnsiTheme="minorHAnsi" w:cstheme="minorHAnsi"/>
                <w:b/>
                <w:sz w:val="16"/>
                <w:szCs w:val="16"/>
              </w:rPr>
            </w:pPr>
          </w:p>
        </w:tc>
      </w:tr>
      <w:tr w:rsidR="007E0177" w:rsidRPr="00CD6B7F" w:rsidTr="00BD4885">
        <w:trPr>
          <w:jc w:val="center"/>
        </w:trPr>
        <w:tc>
          <w:tcPr>
            <w:tcW w:w="5754" w:type="dxa"/>
            <w:vAlign w:val="center"/>
          </w:tcPr>
          <w:p w:rsidR="000000AA" w:rsidRPr="002F589D" w:rsidRDefault="000000AA" w:rsidP="000000AA">
            <w:pPr>
              <w:ind w:left="706"/>
              <w:jc w:val="both"/>
              <w:rPr>
                <w:rFonts w:asciiTheme="minorHAnsi" w:hAnsiTheme="minorHAnsi" w:cstheme="minorHAnsi"/>
                <w:b/>
                <w:sz w:val="16"/>
                <w:szCs w:val="16"/>
                <w:u w:val="single"/>
              </w:rPr>
            </w:pPr>
            <w:r w:rsidRPr="002F589D">
              <w:rPr>
                <w:rFonts w:asciiTheme="minorHAnsi" w:hAnsiTheme="minorHAnsi" w:cstheme="minorHAnsi"/>
                <w:b/>
                <w:sz w:val="16"/>
                <w:szCs w:val="16"/>
                <w:u w:val="single"/>
              </w:rPr>
              <w:lastRenderedPageBreak/>
              <w:t>Medidor</w:t>
            </w:r>
          </w:p>
          <w:p w:rsidR="000000AA" w:rsidRPr="002F589D" w:rsidRDefault="000000AA" w:rsidP="000000AA">
            <w:pPr>
              <w:ind w:left="706"/>
              <w:jc w:val="both"/>
              <w:rPr>
                <w:rFonts w:asciiTheme="minorHAnsi" w:hAnsiTheme="minorHAnsi" w:cstheme="minorHAnsi"/>
                <w:b/>
                <w:sz w:val="16"/>
                <w:szCs w:val="16"/>
                <w:u w:val="single"/>
              </w:rPr>
            </w:pPr>
          </w:p>
          <w:p w:rsidR="000000AA" w:rsidRPr="002F589D" w:rsidRDefault="000000AA" w:rsidP="000000AA">
            <w:pPr>
              <w:ind w:left="706"/>
              <w:jc w:val="both"/>
              <w:rPr>
                <w:rFonts w:asciiTheme="minorHAnsi" w:hAnsiTheme="minorHAnsi" w:cstheme="minorHAnsi"/>
                <w:sz w:val="16"/>
                <w:szCs w:val="16"/>
              </w:rPr>
            </w:pPr>
            <w:r w:rsidRPr="002F589D">
              <w:rPr>
                <w:rFonts w:asciiTheme="minorHAnsi" w:hAnsiTheme="minorHAnsi" w:cstheme="minorHAnsi"/>
                <w:sz w:val="16"/>
                <w:szCs w:val="16"/>
              </w:rPr>
              <w:t>Tipo: Desplazamiento positivo, con totalizador mecánico y generador de pulsos</w:t>
            </w:r>
          </w:p>
          <w:p w:rsidR="000000AA" w:rsidRPr="002F589D" w:rsidRDefault="000000AA" w:rsidP="000000AA">
            <w:pPr>
              <w:ind w:left="706"/>
              <w:jc w:val="both"/>
              <w:rPr>
                <w:rFonts w:asciiTheme="minorHAnsi" w:hAnsiTheme="minorHAnsi" w:cstheme="minorHAnsi"/>
                <w:sz w:val="16"/>
                <w:szCs w:val="16"/>
              </w:rPr>
            </w:pPr>
            <w:r w:rsidRPr="002F589D">
              <w:rPr>
                <w:rFonts w:asciiTheme="minorHAnsi" w:hAnsiTheme="minorHAnsi" w:cstheme="minorHAnsi"/>
                <w:sz w:val="16"/>
                <w:szCs w:val="16"/>
              </w:rPr>
              <w:t xml:space="preserve">Conexión: 6 </w:t>
            </w:r>
            <w:proofErr w:type="spellStart"/>
            <w:r w:rsidRPr="002F589D">
              <w:rPr>
                <w:rFonts w:asciiTheme="minorHAnsi" w:hAnsiTheme="minorHAnsi" w:cstheme="minorHAnsi"/>
                <w:sz w:val="16"/>
                <w:szCs w:val="16"/>
              </w:rPr>
              <w:t>plg</w:t>
            </w:r>
            <w:proofErr w:type="spellEnd"/>
            <w:r w:rsidRPr="002F589D">
              <w:rPr>
                <w:rFonts w:asciiTheme="minorHAnsi" w:hAnsiTheme="minorHAnsi" w:cstheme="minorHAnsi"/>
                <w:sz w:val="16"/>
                <w:szCs w:val="16"/>
              </w:rPr>
              <w:t xml:space="preserve"> ANSI 150 brida RF</w:t>
            </w:r>
          </w:p>
          <w:p w:rsidR="000000AA" w:rsidRPr="002F589D" w:rsidRDefault="000000AA" w:rsidP="000000AA">
            <w:pPr>
              <w:ind w:left="706"/>
              <w:jc w:val="both"/>
              <w:rPr>
                <w:rFonts w:asciiTheme="minorHAnsi" w:hAnsiTheme="minorHAnsi" w:cstheme="minorHAnsi"/>
                <w:sz w:val="16"/>
                <w:szCs w:val="16"/>
              </w:rPr>
            </w:pPr>
            <w:r w:rsidRPr="002F589D">
              <w:rPr>
                <w:rFonts w:asciiTheme="minorHAnsi" w:hAnsiTheme="minorHAnsi" w:cstheme="minorHAnsi"/>
                <w:sz w:val="16"/>
                <w:szCs w:val="16"/>
              </w:rPr>
              <w:t>Temperatura -40C – 60°C</w:t>
            </w:r>
          </w:p>
          <w:p w:rsidR="000000AA" w:rsidRPr="002F589D" w:rsidRDefault="000000AA" w:rsidP="000000AA">
            <w:pPr>
              <w:ind w:left="706"/>
              <w:jc w:val="both"/>
              <w:rPr>
                <w:rFonts w:asciiTheme="minorHAnsi" w:hAnsiTheme="minorHAnsi" w:cstheme="minorHAnsi"/>
                <w:sz w:val="16"/>
                <w:szCs w:val="16"/>
              </w:rPr>
            </w:pPr>
            <w:proofErr w:type="spellStart"/>
            <w:r w:rsidRPr="002F589D">
              <w:rPr>
                <w:rFonts w:asciiTheme="minorHAnsi" w:hAnsiTheme="minorHAnsi" w:cstheme="minorHAnsi"/>
                <w:sz w:val="16"/>
                <w:szCs w:val="16"/>
              </w:rPr>
              <w:t>Rangeabilidad</w:t>
            </w:r>
            <w:proofErr w:type="spellEnd"/>
            <w:r w:rsidRPr="002F589D">
              <w:rPr>
                <w:rFonts w:asciiTheme="minorHAnsi" w:hAnsiTheme="minorHAnsi" w:cstheme="minorHAnsi"/>
                <w:sz w:val="16"/>
                <w:szCs w:val="16"/>
              </w:rPr>
              <w:t xml:space="preserve"> +/- 1%: 90:1</w:t>
            </w:r>
          </w:p>
          <w:p w:rsidR="000000AA" w:rsidRPr="002F589D" w:rsidRDefault="000000AA" w:rsidP="000000AA">
            <w:pPr>
              <w:ind w:left="706"/>
              <w:jc w:val="both"/>
              <w:rPr>
                <w:rFonts w:asciiTheme="minorHAnsi" w:hAnsiTheme="minorHAnsi" w:cstheme="minorHAnsi"/>
                <w:sz w:val="16"/>
                <w:szCs w:val="16"/>
              </w:rPr>
            </w:pPr>
            <w:proofErr w:type="spellStart"/>
            <w:r w:rsidRPr="002F589D">
              <w:rPr>
                <w:rFonts w:asciiTheme="minorHAnsi" w:hAnsiTheme="minorHAnsi" w:cstheme="minorHAnsi"/>
                <w:sz w:val="16"/>
                <w:szCs w:val="16"/>
              </w:rPr>
              <w:t>Rangeabilidad</w:t>
            </w:r>
            <w:proofErr w:type="spellEnd"/>
            <w:r w:rsidRPr="002F589D">
              <w:rPr>
                <w:rFonts w:asciiTheme="minorHAnsi" w:hAnsiTheme="minorHAnsi" w:cstheme="minorHAnsi"/>
                <w:sz w:val="16"/>
                <w:szCs w:val="16"/>
              </w:rPr>
              <w:t xml:space="preserve"> +/- 2%: 110:1</w:t>
            </w:r>
          </w:p>
          <w:p w:rsidR="000000AA" w:rsidRPr="002F589D" w:rsidRDefault="000000AA" w:rsidP="000000AA">
            <w:pPr>
              <w:ind w:left="706"/>
              <w:jc w:val="both"/>
              <w:rPr>
                <w:rFonts w:asciiTheme="minorHAnsi" w:hAnsiTheme="minorHAnsi" w:cstheme="minorHAnsi"/>
                <w:sz w:val="16"/>
                <w:szCs w:val="16"/>
              </w:rPr>
            </w:pPr>
          </w:p>
          <w:p w:rsidR="000000AA" w:rsidRPr="002F589D" w:rsidRDefault="000000AA" w:rsidP="000000AA">
            <w:pPr>
              <w:ind w:left="706"/>
              <w:jc w:val="both"/>
              <w:rPr>
                <w:rFonts w:asciiTheme="minorHAnsi" w:hAnsiTheme="minorHAnsi" w:cstheme="minorHAnsi"/>
                <w:sz w:val="16"/>
                <w:szCs w:val="16"/>
              </w:rPr>
            </w:pPr>
            <w:r w:rsidRPr="002F589D">
              <w:rPr>
                <w:rFonts w:asciiTheme="minorHAnsi" w:hAnsiTheme="minorHAnsi" w:cstheme="minorHAnsi"/>
                <w:sz w:val="16"/>
                <w:szCs w:val="16"/>
              </w:rPr>
              <w:t>Norma de fabricación: ANSI B109.3 o EN 12480 o OIML R 137/1</w:t>
            </w:r>
          </w:p>
          <w:p w:rsidR="000000AA" w:rsidRPr="002F589D" w:rsidRDefault="000000AA" w:rsidP="000000AA">
            <w:pPr>
              <w:ind w:left="706"/>
              <w:jc w:val="both"/>
              <w:rPr>
                <w:rFonts w:asciiTheme="minorHAnsi" w:hAnsiTheme="minorHAnsi" w:cstheme="minorHAnsi"/>
                <w:sz w:val="16"/>
                <w:szCs w:val="16"/>
              </w:rPr>
            </w:pPr>
          </w:p>
          <w:p w:rsidR="000000AA" w:rsidRPr="002F589D" w:rsidRDefault="000000AA" w:rsidP="000000AA">
            <w:pPr>
              <w:ind w:left="706"/>
              <w:jc w:val="both"/>
              <w:rPr>
                <w:rFonts w:asciiTheme="minorHAnsi" w:hAnsiTheme="minorHAnsi" w:cstheme="minorHAnsi"/>
                <w:sz w:val="16"/>
                <w:szCs w:val="16"/>
              </w:rPr>
            </w:pPr>
            <w:r w:rsidRPr="002F589D">
              <w:rPr>
                <w:rFonts w:asciiTheme="minorHAnsi" w:hAnsiTheme="minorHAnsi" w:cstheme="minorHAnsi"/>
                <w:sz w:val="16"/>
                <w:szCs w:val="16"/>
              </w:rPr>
              <w:t>Temperatura de -40°C a 60°C</w:t>
            </w:r>
          </w:p>
          <w:p w:rsidR="000000AA" w:rsidRPr="002F589D" w:rsidRDefault="000000AA" w:rsidP="000000AA">
            <w:pPr>
              <w:ind w:left="706"/>
              <w:jc w:val="both"/>
              <w:rPr>
                <w:rFonts w:asciiTheme="minorHAnsi" w:hAnsiTheme="minorHAnsi" w:cstheme="minorHAnsi"/>
                <w:sz w:val="16"/>
                <w:szCs w:val="16"/>
              </w:rPr>
            </w:pPr>
            <w:r w:rsidRPr="002F589D">
              <w:rPr>
                <w:rFonts w:asciiTheme="minorHAnsi" w:hAnsiTheme="minorHAnsi" w:cstheme="minorHAnsi"/>
                <w:sz w:val="16"/>
                <w:szCs w:val="16"/>
              </w:rPr>
              <w:t>Protección IP 65 o superior</w:t>
            </w:r>
          </w:p>
          <w:p w:rsidR="000000AA" w:rsidRPr="002F589D" w:rsidRDefault="000000AA" w:rsidP="000000AA">
            <w:pPr>
              <w:ind w:left="706"/>
              <w:jc w:val="both"/>
              <w:rPr>
                <w:rFonts w:asciiTheme="minorHAnsi" w:hAnsiTheme="minorHAnsi" w:cstheme="minorHAnsi"/>
                <w:sz w:val="16"/>
                <w:szCs w:val="16"/>
              </w:rPr>
            </w:pPr>
            <w:r w:rsidRPr="002F589D">
              <w:rPr>
                <w:rFonts w:asciiTheme="minorHAnsi" w:hAnsiTheme="minorHAnsi" w:cstheme="minorHAnsi"/>
                <w:sz w:val="16"/>
                <w:szCs w:val="16"/>
              </w:rPr>
              <w:t>Contar con certificado de calibración</w:t>
            </w:r>
          </w:p>
          <w:p w:rsidR="000000AA" w:rsidRPr="002F589D" w:rsidRDefault="000000AA" w:rsidP="000000AA">
            <w:pPr>
              <w:ind w:left="706"/>
              <w:jc w:val="both"/>
              <w:rPr>
                <w:rFonts w:asciiTheme="minorHAnsi" w:hAnsiTheme="minorHAnsi" w:cstheme="minorHAnsi"/>
                <w:sz w:val="16"/>
                <w:szCs w:val="16"/>
              </w:rPr>
            </w:pPr>
          </w:p>
          <w:p w:rsidR="000000AA" w:rsidRPr="002F589D" w:rsidRDefault="000000AA" w:rsidP="000000AA">
            <w:pPr>
              <w:ind w:left="706"/>
              <w:jc w:val="both"/>
              <w:rPr>
                <w:rFonts w:asciiTheme="minorHAnsi" w:hAnsiTheme="minorHAnsi" w:cstheme="minorHAnsi"/>
                <w:sz w:val="16"/>
                <w:szCs w:val="16"/>
              </w:rPr>
            </w:pPr>
            <w:proofErr w:type="spellStart"/>
            <w:r w:rsidRPr="002F589D">
              <w:rPr>
                <w:rFonts w:asciiTheme="minorHAnsi" w:hAnsiTheme="minorHAnsi" w:cstheme="minorHAnsi"/>
                <w:sz w:val="16"/>
                <w:szCs w:val="16"/>
              </w:rPr>
              <w:t>Start</w:t>
            </w:r>
            <w:proofErr w:type="spellEnd"/>
            <w:r w:rsidRPr="002F589D">
              <w:rPr>
                <w:rFonts w:asciiTheme="minorHAnsi" w:hAnsiTheme="minorHAnsi" w:cstheme="minorHAnsi"/>
                <w:sz w:val="16"/>
                <w:szCs w:val="16"/>
              </w:rPr>
              <w:t xml:space="preserve"> </w:t>
            </w:r>
            <w:proofErr w:type="spellStart"/>
            <w:r w:rsidRPr="002F589D">
              <w:rPr>
                <w:rFonts w:asciiTheme="minorHAnsi" w:hAnsiTheme="minorHAnsi" w:cstheme="minorHAnsi"/>
                <w:sz w:val="16"/>
                <w:szCs w:val="16"/>
              </w:rPr>
              <w:t>rate</w:t>
            </w:r>
            <w:proofErr w:type="spellEnd"/>
            <w:r w:rsidRPr="002F589D">
              <w:rPr>
                <w:rFonts w:asciiTheme="minorHAnsi" w:hAnsiTheme="minorHAnsi" w:cstheme="minorHAnsi"/>
                <w:sz w:val="16"/>
                <w:szCs w:val="16"/>
              </w:rPr>
              <w:t xml:space="preserve"> máximo 0.1 </w:t>
            </w:r>
            <w:proofErr w:type="spellStart"/>
            <w:r w:rsidRPr="002F589D">
              <w:rPr>
                <w:rFonts w:asciiTheme="minorHAnsi" w:hAnsiTheme="minorHAnsi" w:cstheme="minorHAnsi"/>
                <w:sz w:val="16"/>
                <w:szCs w:val="16"/>
              </w:rPr>
              <w:t>mch</w:t>
            </w:r>
            <w:proofErr w:type="spellEnd"/>
          </w:p>
          <w:p w:rsidR="000000AA" w:rsidRPr="002F589D" w:rsidRDefault="000000AA" w:rsidP="000000AA">
            <w:pPr>
              <w:ind w:left="706"/>
              <w:jc w:val="both"/>
              <w:rPr>
                <w:rFonts w:asciiTheme="minorHAnsi" w:hAnsiTheme="minorHAnsi" w:cstheme="minorHAnsi"/>
                <w:sz w:val="16"/>
                <w:szCs w:val="16"/>
              </w:rPr>
            </w:pPr>
            <w:r w:rsidRPr="002F589D">
              <w:rPr>
                <w:rFonts w:asciiTheme="minorHAnsi" w:hAnsiTheme="minorHAnsi" w:cstheme="minorHAnsi"/>
                <w:sz w:val="16"/>
                <w:szCs w:val="16"/>
              </w:rPr>
              <w:t xml:space="preserve">Stop </w:t>
            </w:r>
            <w:proofErr w:type="spellStart"/>
            <w:r w:rsidRPr="002F589D">
              <w:rPr>
                <w:rFonts w:asciiTheme="minorHAnsi" w:hAnsiTheme="minorHAnsi" w:cstheme="minorHAnsi"/>
                <w:sz w:val="16"/>
                <w:szCs w:val="16"/>
              </w:rPr>
              <w:t>rate</w:t>
            </w:r>
            <w:proofErr w:type="spellEnd"/>
            <w:r w:rsidRPr="002F589D">
              <w:rPr>
                <w:rFonts w:asciiTheme="minorHAnsi" w:hAnsiTheme="minorHAnsi" w:cstheme="minorHAnsi"/>
                <w:sz w:val="16"/>
                <w:szCs w:val="16"/>
              </w:rPr>
              <w:t xml:space="preserve"> máximo 0.1 </w:t>
            </w:r>
            <w:proofErr w:type="spellStart"/>
            <w:r w:rsidRPr="002F589D">
              <w:rPr>
                <w:rFonts w:asciiTheme="minorHAnsi" w:hAnsiTheme="minorHAnsi" w:cstheme="minorHAnsi"/>
                <w:sz w:val="16"/>
                <w:szCs w:val="16"/>
              </w:rPr>
              <w:t>mch</w:t>
            </w:r>
            <w:proofErr w:type="spellEnd"/>
          </w:p>
          <w:p w:rsidR="007E0177" w:rsidRPr="002F589D" w:rsidRDefault="007E0177" w:rsidP="00BD4885">
            <w:pPr>
              <w:rPr>
                <w:rFonts w:asciiTheme="minorHAnsi" w:hAnsiTheme="minorHAnsi" w:cstheme="minorHAnsi"/>
                <w:b/>
                <w:sz w:val="16"/>
                <w:szCs w:val="16"/>
              </w:rPr>
            </w:pPr>
          </w:p>
        </w:tc>
        <w:tc>
          <w:tcPr>
            <w:tcW w:w="1971" w:type="dxa"/>
            <w:vAlign w:val="center"/>
          </w:tcPr>
          <w:p w:rsidR="007E0177" w:rsidRPr="00CD6B7F" w:rsidRDefault="007E0177" w:rsidP="00BD4885">
            <w:pPr>
              <w:rPr>
                <w:rFonts w:asciiTheme="minorHAnsi" w:hAnsiTheme="minorHAnsi" w:cstheme="minorHAnsi"/>
                <w:b/>
                <w:sz w:val="16"/>
                <w:szCs w:val="16"/>
              </w:rPr>
            </w:pPr>
          </w:p>
        </w:tc>
        <w:tc>
          <w:tcPr>
            <w:tcW w:w="594" w:type="dxa"/>
            <w:vAlign w:val="center"/>
          </w:tcPr>
          <w:p w:rsidR="007E0177" w:rsidRPr="00CD6B7F" w:rsidRDefault="007E0177" w:rsidP="00BD4885">
            <w:pPr>
              <w:rPr>
                <w:rFonts w:asciiTheme="minorHAnsi" w:hAnsiTheme="minorHAnsi" w:cstheme="minorHAnsi"/>
                <w:b/>
                <w:sz w:val="16"/>
                <w:szCs w:val="16"/>
              </w:rPr>
            </w:pPr>
          </w:p>
        </w:tc>
        <w:tc>
          <w:tcPr>
            <w:tcW w:w="0" w:type="auto"/>
            <w:vAlign w:val="center"/>
          </w:tcPr>
          <w:p w:rsidR="007E0177" w:rsidRPr="00CD6B7F" w:rsidRDefault="007E0177" w:rsidP="00BD4885">
            <w:pPr>
              <w:rPr>
                <w:rFonts w:asciiTheme="minorHAnsi" w:hAnsiTheme="minorHAnsi" w:cstheme="minorHAnsi"/>
                <w:b/>
                <w:sz w:val="16"/>
                <w:szCs w:val="16"/>
              </w:rPr>
            </w:pPr>
          </w:p>
        </w:tc>
        <w:tc>
          <w:tcPr>
            <w:tcW w:w="768" w:type="dxa"/>
            <w:vAlign w:val="center"/>
          </w:tcPr>
          <w:p w:rsidR="007E0177" w:rsidRPr="00CD6B7F" w:rsidRDefault="007E0177" w:rsidP="00BD4885">
            <w:pPr>
              <w:rPr>
                <w:rFonts w:asciiTheme="minorHAnsi" w:hAnsiTheme="minorHAnsi" w:cstheme="minorHAnsi"/>
                <w:b/>
                <w:sz w:val="16"/>
                <w:szCs w:val="16"/>
              </w:rPr>
            </w:pPr>
          </w:p>
        </w:tc>
      </w:tr>
      <w:tr w:rsidR="007E0177" w:rsidRPr="00CD6B7F" w:rsidTr="00BD4885">
        <w:trPr>
          <w:jc w:val="center"/>
        </w:trPr>
        <w:tc>
          <w:tcPr>
            <w:tcW w:w="5754" w:type="dxa"/>
            <w:vAlign w:val="center"/>
          </w:tcPr>
          <w:p w:rsidR="000000AA" w:rsidRPr="002F589D" w:rsidRDefault="000000AA" w:rsidP="000000AA">
            <w:pPr>
              <w:ind w:left="706"/>
              <w:jc w:val="both"/>
              <w:rPr>
                <w:rFonts w:asciiTheme="minorHAnsi" w:hAnsiTheme="minorHAnsi" w:cstheme="minorHAnsi"/>
                <w:b/>
                <w:sz w:val="16"/>
                <w:szCs w:val="16"/>
                <w:u w:val="single"/>
              </w:rPr>
            </w:pPr>
            <w:r w:rsidRPr="002F589D">
              <w:rPr>
                <w:rFonts w:asciiTheme="minorHAnsi" w:hAnsiTheme="minorHAnsi" w:cstheme="minorHAnsi"/>
                <w:b/>
                <w:sz w:val="16"/>
                <w:szCs w:val="16"/>
                <w:u w:val="single"/>
              </w:rPr>
              <w:t>Corrector de flujo</w:t>
            </w:r>
          </w:p>
          <w:p w:rsidR="000000AA" w:rsidRPr="002F589D" w:rsidRDefault="000000AA" w:rsidP="000000AA">
            <w:pPr>
              <w:ind w:left="706"/>
              <w:jc w:val="both"/>
              <w:rPr>
                <w:rFonts w:asciiTheme="minorHAnsi" w:hAnsiTheme="minorHAnsi" w:cstheme="minorHAnsi"/>
                <w:b/>
                <w:sz w:val="16"/>
                <w:szCs w:val="16"/>
                <w:u w:val="single"/>
              </w:rPr>
            </w:pPr>
          </w:p>
          <w:p w:rsidR="000000AA" w:rsidRPr="002F589D" w:rsidRDefault="000000AA" w:rsidP="000000AA">
            <w:pPr>
              <w:ind w:left="706" w:hanging="709"/>
              <w:jc w:val="both"/>
              <w:rPr>
                <w:rFonts w:asciiTheme="minorHAnsi" w:hAnsiTheme="minorHAnsi" w:cstheme="minorHAnsi"/>
                <w:sz w:val="16"/>
                <w:szCs w:val="16"/>
              </w:rPr>
            </w:pPr>
            <w:r w:rsidRPr="002F589D">
              <w:rPr>
                <w:rFonts w:asciiTheme="minorHAnsi" w:hAnsiTheme="minorHAnsi" w:cstheme="minorHAnsi"/>
                <w:b/>
                <w:sz w:val="16"/>
                <w:szCs w:val="16"/>
              </w:rPr>
              <w:tab/>
            </w:r>
            <w:r w:rsidRPr="002F589D">
              <w:rPr>
                <w:rFonts w:asciiTheme="minorHAnsi" w:hAnsiTheme="minorHAnsi" w:cstheme="minorHAnsi"/>
                <w:sz w:val="16"/>
                <w:szCs w:val="16"/>
              </w:rPr>
              <w:t>Corrector electrónico de medición por presión y temperatura, incluido</w:t>
            </w:r>
            <w:proofErr w:type="gramStart"/>
            <w:r w:rsidRPr="002F589D">
              <w:rPr>
                <w:rFonts w:asciiTheme="minorHAnsi" w:hAnsiTheme="minorHAnsi" w:cstheme="minorHAnsi"/>
                <w:sz w:val="16"/>
                <w:szCs w:val="16"/>
              </w:rPr>
              <w:t>:  software</w:t>
            </w:r>
            <w:proofErr w:type="gramEnd"/>
            <w:r w:rsidRPr="002F589D">
              <w:rPr>
                <w:rFonts w:asciiTheme="minorHAnsi" w:hAnsiTheme="minorHAnsi" w:cstheme="minorHAnsi"/>
                <w:sz w:val="16"/>
                <w:szCs w:val="16"/>
              </w:rPr>
              <w:t>, conectores, manuales y otros con capacidad para registrar la presión y temperatura de entrada y salida con sus respectivos transductores y transmisores.</w:t>
            </w:r>
          </w:p>
          <w:p w:rsidR="000000AA" w:rsidRPr="002F589D" w:rsidRDefault="000000AA" w:rsidP="000000AA">
            <w:pPr>
              <w:ind w:left="1418" w:hanging="709"/>
              <w:jc w:val="both"/>
              <w:rPr>
                <w:rFonts w:asciiTheme="minorHAnsi" w:hAnsiTheme="minorHAnsi" w:cstheme="minorHAnsi"/>
                <w:sz w:val="16"/>
                <w:szCs w:val="16"/>
              </w:rPr>
            </w:pPr>
            <w:r w:rsidRPr="002F589D">
              <w:rPr>
                <w:rFonts w:asciiTheme="minorHAnsi" w:hAnsiTheme="minorHAnsi" w:cstheme="minorHAnsi"/>
                <w:sz w:val="16"/>
                <w:szCs w:val="16"/>
              </w:rPr>
              <w:t>Calculo de volumen (AGA 8 de súper compresibilidad, método detallado y Grosso o NX-19</w:t>
            </w:r>
          </w:p>
          <w:p w:rsidR="000000AA" w:rsidRPr="002F589D" w:rsidRDefault="000000AA" w:rsidP="000000AA">
            <w:pPr>
              <w:ind w:left="1418" w:hanging="709"/>
              <w:jc w:val="both"/>
              <w:rPr>
                <w:rFonts w:asciiTheme="minorHAnsi" w:hAnsiTheme="minorHAnsi" w:cstheme="minorHAnsi"/>
                <w:sz w:val="16"/>
                <w:szCs w:val="16"/>
              </w:rPr>
            </w:pPr>
            <w:r w:rsidRPr="002F589D">
              <w:rPr>
                <w:rFonts w:asciiTheme="minorHAnsi" w:hAnsiTheme="minorHAnsi" w:cstheme="minorHAnsi"/>
                <w:sz w:val="16"/>
                <w:szCs w:val="16"/>
              </w:rPr>
              <w:t>Debe contar con cables de interface de conexión a PC</w:t>
            </w:r>
          </w:p>
          <w:p w:rsidR="000000AA" w:rsidRPr="002F589D" w:rsidRDefault="000000AA" w:rsidP="000000AA">
            <w:pPr>
              <w:ind w:left="1418" w:hanging="709"/>
              <w:jc w:val="both"/>
              <w:rPr>
                <w:rFonts w:asciiTheme="minorHAnsi" w:hAnsiTheme="minorHAnsi" w:cstheme="minorHAnsi"/>
                <w:sz w:val="16"/>
                <w:szCs w:val="16"/>
              </w:rPr>
            </w:pPr>
            <w:r w:rsidRPr="002F589D">
              <w:rPr>
                <w:rFonts w:asciiTheme="minorHAnsi" w:hAnsiTheme="minorHAnsi" w:cstheme="minorHAnsi"/>
                <w:sz w:val="16"/>
                <w:szCs w:val="16"/>
              </w:rPr>
              <w:t>Transductor de presión de medida absoluta o manométrico desde 0 hasta 350  psi)</w:t>
            </w:r>
          </w:p>
          <w:p w:rsidR="000000AA" w:rsidRPr="002F589D" w:rsidRDefault="000000AA" w:rsidP="000000AA">
            <w:pPr>
              <w:ind w:left="1418" w:hanging="709"/>
              <w:jc w:val="both"/>
              <w:rPr>
                <w:rFonts w:asciiTheme="minorHAnsi" w:hAnsiTheme="minorHAnsi" w:cstheme="minorHAnsi"/>
                <w:sz w:val="16"/>
                <w:szCs w:val="16"/>
              </w:rPr>
            </w:pPr>
            <w:r w:rsidRPr="002F589D">
              <w:rPr>
                <w:rFonts w:asciiTheme="minorHAnsi" w:hAnsiTheme="minorHAnsi" w:cstheme="minorHAnsi"/>
                <w:sz w:val="16"/>
                <w:szCs w:val="16"/>
              </w:rPr>
              <w:t>Sensor de temperatura PT 100 o mayor precisión.</w:t>
            </w:r>
          </w:p>
          <w:p w:rsidR="000000AA" w:rsidRPr="002F589D" w:rsidRDefault="000000AA" w:rsidP="000000AA">
            <w:pPr>
              <w:ind w:left="1418" w:hanging="709"/>
              <w:jc w:val="both"/>
              <w:rPr>
                <w:rFonts w:asciiTheme="minorHAnsi" w:hAnsiTheme="minorHAnsi" w:cstheme="minorHAnsi"/>
                <w:sz w:val="16"/>
                <w:szCs w:val="16"/>
              </w:rPr>
            </w:pPr>
            <w:r w:rsidRPr="002F589D">
              <w:rPr>
                <w:rFonts w:asciiTheme="minorHAnsi" w:hAnsiTheme="minorHAnsi" w:cstheme="minorHAnsi"/>
                <w:sz w:val="16"/>
                <w:szCs w:val="16"/>
              </w:rPr>
              <w:t>Humedad de exposición l exterior mínimo hasta el 95%</w:t>
            </w:r>
          </w:p>
          <w:p w:rsidR="000000AA" w:rsidRPr="002F589D" w:rsidRDefault="000000AA" w:rsidP="000000AA">
            <w:pPr>
              <w:ind w:left="1418" w:hanging="709"/>
              <w:jc w:val="both"/>
              <w:rPr>
                <w:rFonts w:asciiTheme="minorHAnsi" w:hAnsiTheme="minorHAnsi" w:cstheme="minorHAnsi"/>
                <w:sz w:val="16"/>
                <w:szCs w:val="16"/>
              </w:rPr>
            </w:pPr>
            <w:r w:rsidRPr="002F589D">
              <w:rPr>
                <w:rFonts w:asciiTheme="minorHAnsi" w:hAnsiTheme="minorHAnsi" w:cstheme="minorHAnsi"/>
                <w:sz w:val="16"/>
                <w:szCs w:val="16"/>
              </w:rPr>
              <w:t xml:space="preserve">Aprobación para áreas </w:t>
            </w:r>
            <w:proofErr w:type="spellStart"/>
            <w:r w:rsidRPr="002F589D">
              <w:rPr>
                <w:rFonts w:asciiTheme="minorHAnsi" w:hAnsiTheme="minorHAnsi" w:cstheme="minorHAnsi"/>
                <w:sz w:val="16"/>
                <w:szCs w:val="16"/>
              </w:rPr>
              <w:t>Class</w:t>
            </w:r>
            <w:proofErr w:type="spellEnd"/>
            <w:r w:rsidRPr="002F589D">
              <w:rPr>
                <w:rFonts w:asciiTheme="minorHAnsi" w:hAnsiTheme="minorHAnsi" w:cstheme="minorHAnsi"/>
                <w:sz w:val="16"/>
                <w:szCs w:val="16"/>
              </w:rPr>
              <w:t xml:space="preserve"> 1, </w:t>
            </w:r>
            <w:proofErr w:type="spellStart"/>
            <w:r w:rsidRPr="002F589D">
              <w:rPr>
                <w:rFonts w:asciiTheme="minorHAnsi" w:hAnsiTheme="minorHAnsi" w:cstheme="minorHAnsi"/>
                <w:sz w:val="16"/>
                <w:szCs w:val="16"/>
              </w:rPr>
              <w:t>Div</w:t>
            </w:r>
            <w:proofErr w:type="spellEnd"/>
            <w:r w:rsidRPr="002F589D">
              <w:rPr>
                <w:rFonts w:asciiTheme="minorHAnsi" w:hAnsiTheme="minorHAnsi" w:cstheme="minorHAnsi"/>
                <w:sz w:val="16"/>
                <w:szCs w:val="16"/>
              </w:rPr>
              <w:t xml:space="preserve"> 1, </w:t>
            </w:r>
            <w:proofErr w:type="spellStart"/>
            <w:r w:rsidRPr="002F589D">
              <w:rPr>
                <w:rFonts w:asciiTheme="minorHAnsi" w:hAnsiTheme="minorHAnsi" w:cstheme="minorHAnsi"/>
                <w:sz w:val="16"/>
                <w:szCs w:val="16"/>
              </w:rPr>
              <w:t>Group</w:t>
            </w:r>
            <w:proofErr w:type="spellEnd"/>
            <w:r w:rsidRPr="002F589D">
              <w:rPr>
                <w:rFonts w:asciiTheme="minorHAnsi" w:hAnsiTheme="minorHAnsi" w:cstheme="minorHAnsi"/>
                <w:sz w:val="16"/>
                <w:szCs w:val="16"/>
              </w:rPr>
              <w:t xml:space="preserve"> D o Similar</w:t>
            </w:r>
          </w:p>
          <w:p w:rsidR="000000AA" w:rsidRPr="002F589D" w:rsidRDefault="000000AA" w:rsidP="000000AA">
            <w:pPr>
              <w:ind w:left="1418" w:hanging="709"/>
              <w:jc w:val="both"/>
              <w:rPr>
                <w:rFonts w:asciiTheme="minorHAnsi" w:hAnsiTheme="minorHAnsi" w:cstheme="minorHAnsi"/>
                <w:sz w:val="16"/>
                <w:szCs w:val="16"/>
              </w:rPr>
            </w:pPr>
            <w:r w:rsidRPr="002F589D">
              <w:rPr>
                <w:rFonts w:asciiTheme="minorHAnsi" w:hAnsiTheme="minorHAnsi" w:cstheme="minorHAnsi"/>
                <w:sz w:val="16"/>
                <w:szCs w:val="16"/>
              </w:rPr>
              <w:t>Gabinete hermético IP 65 o superior</w:t>
            </w:r>
          </w:p>
          <w:p w:rsidR="000000AA" w:rsidRPr="002F589D" w:rsidRDefault="000000AA" w:rsidP="000000AA">
            <w:pPr>
              <w:ind w:left="1418" w:hanging="709"/>
              <w:jc w:val="both"/>
              <w:rPr>
                <w:rFonts w:asciiTheme="minorHAnsi" w:hAnsiTheme="minorHAnsi" w:cstheme="minorHAnsi"/>
                <w:sz w:val="16"/>
                <w:szCs w:val="16"/>
              </w:rPr>
            </w:pPr>
            <w:r w:rsidRPr="002F589D">
              <w:rPr>
                <w:rFonts w:asciiTheme="minorHAnsi" w:hAnsiTheme="minorHAnsi" w:cstheme="minorHAnsi"/>
                <w:sz w:val="16"/>
                <w:szCs w:val="16"/>
              </w:rPr>
              <w:t>Cumplir API 21.1 o EN 12405</w:t>
            </w:r>
          </w:p>
          <w:p w:rsidR="000000AA" w:rsidRPr="002F589D" w:rsidRDefault="000000AA" w:rsidP="000000AA">
            <w:pPr>
              <w:ind w:left="1418" w:hanging="709"/>
              <w:jc w:val="both"/>
              <w:rPr>
                <w:rFonts w:asciiTheme="minorHAnsi" w:hAnsiTheme="minorHAnsi" w:cstheme="minorHAnsi"/>
                <w:sz w:val="16"/>
                <w:szCs w:val="16"/>
              </w:rPr>
            </w:pPr>
            <w:r w:rsidRPr="002F589D">
              <w:rPr>
                <w:rFonts w:asciiTheme="minorHAnsi" w:hAnsiTheme="minorHAnsi" w:cstheme="minorHAnsi"/>
                <w:sz w:val="16"/>
                <w:szCs w:val="16"/>
              </w:rPr>
              <w:t xml:space="preserve">Debe incluir paquete de baterías </w:t>
            </w:r>
            <w:proofErr w:type="spellStart"/>
            <w:r w:rsidRPr="002F589D">
              <w:rPr>
                <w:rFonts w:asciiTheme="minorHAnsi" w:hAnsiTheme="minorHAnsi" w:cstheme="minorHAnsi"/>
                <w:sz w:val="16"/>
                <w:szCs w:val="16"/>
              </w:rPr>
              <w:t>alkaline</w:t>
            </w:r>
            <w:proofErr w:type="spellEnd"/>
            <w:r w:rsidRPr="002F589D">
              <w:rPr>
                <w:rFonts w:asciiTheme="minorHAnsi" w:hAnsiTheme="minorHAnsi" w:cstheme="minorHAnsi"/>
                <w:sz w:val="16"/>
                <w:szCs w:val="16"/>
              </w:rPr>
              <w:t>/ Litio u otros con una vida útil nominal de 5 años</w:t>
            </w:r>
          </w:p>
          <w:p w:rsidR="007E0177" w:rsidRPr="002F589D" w:rsidRDefault="007E0177" w:rsidP="007E0177">
            <w:pPr>
              <w:rPr>
                <w:rFonts w:asciiTheme="minorHAnsi" w:hAnsiTheme="minorHAnsi" w:cstheme="minorHAnsi"/>
                <w:b/>
                <w:sz w:val="16"/>
                <w:szCs w:val="16"/>
              </w:rPr>
            </w:pPr>
          </w:p>
        </w:tc>
        <w:tc>
          <w:tcPr>
            <w:tcW w:w="1971" w:type="dxa"/>
            <w:vAlign w:val="center"/>
          </w:tcPr>
          <w:p w:rsidR="007E0177" w:rsidRPr="00CD6B7F" w:rsidRDefault="007E0177" w:rsidP="00BD4885">
            <w:pPr>
              <w:rPr>
                <w:rFonts w:asciiTheme="minorHAnsi" w:hAnsiTheme="minorHAnsi" w:cstheme="minorHAnsi"/>
                <w:b/>
                <w:sz w:val="16"/>
                <w:szCs w:val="16"/>
              </w:rPr>
            </w:pPr>
          </w:p>
        </w:tc>
        <w:tc>
          <w:tcPr>
            <w:tcW w:w="594" w:type="dxa"/>
            <w:vAlign w:val="center"/>
          </w:tcPr>
          <w:p w:rsidR="007E0177" w:rsidRPr="00CD6B7F" w:rsidRDefault="007E0177" w:rsidP="00BD4885">
            <w:pPr>
              <w:rPr>
                <w:rFonts w:asciiTheme="minorHAnsi" w:hAnsiTheme="minorHAnsi" w:cstheme="minorHAnsi"/>
                <w:b/>
                <w:sz w:val="16"/>
                <w:szCs w:val="16"/>
              </w:rPr>
            </w:pPr>
          </w:p>
        </w:tc>
        <w:tc>
          <w:tcPr>
            <w:tcW w:w="0" w:type="auto"/>
            <w:vAlign w:val="center"/>
          </w:tcPr>
          <w:p w:rsidR="007E0177" w:rsidRPr="00CD6B7F" w:rsidRDefault="007E0177" w:rsidP="00BD4885">
            <w:pPr>
              <w:rPr>
                <w:rFonts w:asciiTheme="minorHAnsi" w:hAnsiTheme="minorHAnsi" w:cstheme="minorHAnsi"/>
                <w:b/>
                <w:sz w:val="16"/>
                <w:szCs w:val="16"/>
              </w:rPr>
            </w:pPr>
          </w:p>
        </w:tc>
        <w:tc>
          <w:tcPr>
            <w:tcW w:w="768" w:type="dxa"/>
            <w:vAlign w:val="center"/>
          </w:tcPr>
          <w:p w:rsidR="007E0177" w:rsidRPr="00CD6B7F" w:rsidRDefault="007E0177" w:rsidP="00BD4885">
            <w:pPr>
              <w:rPr>
                <w:rFonts w:asciiTheme="minorHAnsi" w:hAnsiTheme="minorHAnsi" w:cstheme="minorHAnsi"/>
                <w:b/>
                <w:sz w:val="16"/>
                <w:szCs w:val="16"/>
              </w:rPr>
            </w:pPr>
          </w:p>
        </w:tc>
      </w:tr>
      <w:tr w:rsidR="007E0177" w:rsidRPr="00CD6B7F" w:rsidTr="00BD4885">
        <w:trPr>
          <w:jc w:val="center"/>
        </w:trPr>
        <w:tc>
          <w:tcPr>
            <w:tcW w:w="5754" w:type="dxa"/>
            <w:vAlign w:val="center"/>
          </w:tcPr>
          <w:p w:rsidR="000000AA" w:rsidRPr="002F589D" w:rsidRDefault="000000AA" w:rsidP="000000AA">
            <w:pPr>
              <w:ind w:left="1418" w:hanging="709"/>
              <w:jc w:val="both"/>
              <w:rPr>
                <w:rFonts w:asciiTheme="minorHAnsi" w:hAnsiTheme="minorHAnsi" w:cstheme="minorHAnsi"/>
                <w:b/>
                <w:sz w:val="16"/>
                <w:szCs w:val="16"/>
                <w:u w:val="single"/>
              </w:rPr>
            </w:pPr>
            <w:r w:rsidRPr="002F589D">
              <w:rPr>
                <w:rFonts w:asciiTheme="minorHAnsi" w:hAnsiTheme="minorHAnsi" w:cstheme="minorHAnsi"/>
                <w:b/>
                <w:sz w:val="16"/>
                <w:szCs w:val="16"/>
                <w:u w:val="single"/>
              </w:rPr>
              <w:t>Válvula de alivio</w:t>
            </w:r>
          </w:p>
          <w:p w:rsidR="000000AA" w:rsidRPr="002F589D" w:rsidRDefault="000000AA" w:rsidP="000000AA">
            <w:pPr>
              <w:ind w:left="1418" w:hanging="709"/>
              <w:jc w:val="both"/>
              <w:rPr>
                <w:rFonts w:asciiTheme="minorHAnsi" w:hAnsiTheme="minorHAnsi" w:cstheme="minorHAnsi"/>
                <w:b/>
                <w:sz w:val="16"/>
                <w:szCs w:val="16"/>
                <w:u w:val="single"/>
              </w:rPr>
            </w:pPr>
          </w:p>
          <w:p w:rsidR="000000AA" w:rsidRPr="002F589D" w:rsidRDefault="000000AA" w:rsidP="000000AA">
            <w:pPr>
              <w:ind w:left="709"/>
              <w:jc w:val="both"/>
              <w:rPr>
                <w:rFonts w:asciiTheme="minorHAnsi" w:hAnsiTheme="minorHAnsi" w:cstheme="minorHAnsi"/>
                <w:sz w:val="16"/>
                <w:szCs w:val="16"/>
              </w:rPr>
            </w:pPr>
            <w:r w:rsidRPr="002F589D">
              <w:rPr>
                <w:rFonts w:asciiTheme="minorHAnsi" w:hAnsiTheme="minorHAnsi" w:cstheme="minorHAnsi"/>
                <w:sz w:val="16"/>
                <w:szCs w:val="16"/>
              </w:rPr>
              <w:t xml:space="preserve">Válvula de alivio, tipo auto operada con resorte, conexión </w:t>
            </w:r>
            <w:proofErr w:type="spellStart"/>
            <w:r w:rsidRPr="002F589D">
              <w:rPr>
                <w:rFonts w:asciiTheme="minorHAnsi" w:hAnsiTheme="minorHAnsi" w:cstheme="minorHAnsi"/>
                <w:sz w:val="16"/>
                <w:szCs w:val="16"/>
              </w:rPr>
              <w:t>lin</w:t>
            </w:r>
            <w:proofErr w:type="spellEnd"/>
            <w:r w:rsidRPr="002F589D">
              <w:rPr>
                <w:rFonts w:asciiTheme="minorHAnsi" w:hAnsiTheme="minorHAnsi" w:cstheme="minorHAnsi"/>
                <w:sz w:val="16"/>
                <w:szCs w:val="16"/>
              </w:rPr>
              <w:t xml:space="preserve"> MNPT, set presión 75 </w:t>
            </w:r>
            <w:proofErr w:type="spellStart"/>
            <w:r w:rsidRPr="002F589D">
              <w:rPr>
                <w:rFonts w:asciiTheme="minorHAnsi" w:hAnsiTheme="minorHAnsi" w:cstheme="minorHAnsi"/>
                <w:sz w:val="16"/>
                <w:szCs w:val="16"/>
              </w:rPr>
              <w:t>psig</w:t>
            </w:r>
            <w:proofErr w:type="spellEnd"/>
            <w:r w:rsidRPr="002F589D">
              <w:rPr>
                <w:rFonts w:asciiTheme="minorHAnsi" w:hAnsiTheme="minorHAnsi" w:cstheme="minorHAnsi"/>
                <w:sz w:val="16"/>
                <w:szCs w:val="16"/>
              </w:rPr>
              <w:t>, para un rango de temperatura de entre -29 a 71 °C</w:t>
            </w:r>
          </w:p>
          <w:p w:rsidR="000000AA" w:rsidRPr="002F589D" w:rsidRDefault="000000AA" w:rsidP="000000AA">
            <w:pPr>
              <w:ind w:left="709"/>
              <w:jc w:val="both"/>
              <w:rPr>
                <w:rFonts w:asciiTheme="minorHAnsi" w:hAnsiTheme="minorHAnsi" w:cstheme="minorHAnsi"/>
                <w:sz w:val="16"/>
                <w:szCs w:val="16"/>
              </w:rPr>
            </w:pPr>
            <w:r w:rsidRPr="002F589D">
              <w:rPr>
                <w:rFonts w:asciiTheme="minorHAnsi" w:hAnsiTheme="minorHAnsi" w:cstheme="minorHAnsi"/>
                <w:sz w:val="16"/>
                <w:szCs w:val="16"/>
              </w:rPr>
              <w:t>Esta debe ser diseñada y calculada para liberación máxima de un 10% de caudal nominal.</w:t>
            </w:r>
          </w:p>
          <w:p w:rsidR="000000AA" w:rsidRPr="002F589D" w:rsidRDefault="000000AA" w:rsidP="000000AA">
            <w:pPr>
              <w:ind w:left="709"/>
              <w:jc w:val="both"/>
              <w:rPr>
                <w:rFonts w:asciiTheme="minorHAnsi" w:hAnsiTheme="minorHAnsi" w:cstheme="minorHAnsi"/>
                <w:sz w:val="16"/>
                <w:szCs w:val="16"/>
              </w:rPr>
            </w:pPr>
          </w:p>
          <w:p w:rsidR="000000AA" w:rsidRPr="002F589D" w:rsidRDefault="000000AA" w:rsidP="000000AA">
            <w:pPr>
              <w:ind w:left="709"/>
              <w:jc w:val="both"/>
              <w:rPr>
                <w:rFonts w:asciiTheme="minorHAnsi" w:hAnsiTheme="minorHAnsi" w:cstheme="minorHAnsi"/>
                <w:b/>
                <w:sz w:val="16"/>
                <w:szCs w:val="16"/>
                <w:u w:val="single"/>
              </w:rPr>
            </w:pPr>
            <w:r w:rsidRPr="002F589D">
              <w:rPr>
                <w:rFonts w:asciiTheme="minorHAnsi" w:hAnsiTheme="minorHAnsi" w:cstheme="minorHAnsi"/>
                <w:sz w:val="16"/>
                <w:szCs w:val="16"/>
              </w:rPr>
              <w:t>La instalación de la válvula de alivio debe de realizársela previa instalación de una válvula de paso total, de aislamiento.</w:t>
            </w:r>
          </w:p>
          <w:p w:rsidR="007E0177" w:rsidRPr="002F589D" w:rsidRDefault="007E0177" w:rsidP="00737780">
            <w:pPr>
              <w:ind w:left="100" w:hanging="42"/>
              <w:rPr>
                <w:rFonts w:asciiTheme="minorHAnsi" w:hAnsiTheme="minorHAnsi" w:cstheme="minorHAnsi"/>
                <w:b/>
                <w:sz w:val="16"/>
                <w:szCs w:val="16"/>
              </w:rPr>
            </w:pPr>
          </w:p>
        </w:tc>
        <w:tc>
          <w:tcPr>
            <w:tcW w:w="1971" w:type="dxa"/>
            <w:vAlign w:val="center"/>
          </w:tcPr>
          <w:p w:rsidR="007E0177" w:rsidRPr="00CD6B7F" w:rsidRDefault="007E0177" w:rsidP="00BD4885">
            <w:pPr>
              <w:rPr>
                <w:rFonts w:asciiTheme="minorHAnsi" w:hAnsiTheme="minorHAnsi" w:cstheme="minorHAnsi"/>
                <w:b/>
                <w:sz w:val="16"/>
                <w:szCs w:val="16"/>
              </w:rPr>
            </w:pPr>
          </w:p>
        </w:tc>
        <w:tc>
          <w:tcPr>
            <w:tcW w:w="594" w:type="dxa"/>
            <w:vAlign w:val="center"/>
          </w:tcPr>
          <w:p w:rsidR="007E0177" w:rsidRPr="00CD6B7F" w:rsidRDefault="007E0177" w:rsidP="00BD4885">
            <w:pPr>
              <w:rPr>
                <w:rFonts w:asciiTheme="minorHAnsi" w:hAnsiTheme="minorHAnsi" w:cstheme="minorHAnsi"/>
                <w:b/>
                <w:sz w:val="16"/>
                <w:szCs w:val="16"/>
              </w:rPr>
            </w:pPr>
          </w:p>
        </w:tc>
        <w:tc>
          <w:tcPr>
            <w:tcW w:w="0" w:type="auto"/>
            <w:vAlign w:val="center"/>
          </w:tcPr>
          <w:p w:rsidR="007E0177" w:rsidRPr="00CD6B7F" w:rsidRDefault="007E0177" w:rsidP="00BD4885">
            <w:pPr>
              <w:rPr>
                <w:rFonts w:asciiTheme="minorHAnsi" w:hAnsiTheme="minorHAnsi" w:cstheme="minorHAnsi"/>
                <w:b/>
                <w:sz w:val="16"/>
                <w:szCs w:val="16"/>
              </w:rPr>
            </w:pPr>
          </w:p>
        </w:tc>
        <w:tc>
          <w:tcPr>
            <w:tcW w:w="768" w:type="dxa"/>
            <w:vAlign w:val="center"/>
          </w:tcPr>
          <w:p w:rsidR="007E0177" w:rsidRPr="00CD6B7F" w:rsidRDefault="007E0177" w:rsidP="00BD4885">
            <w:pPr>
              <w:rPr>
                <w:rFonts w:asciiTheme="minorHAnsi" w:hAnsiTheme="minorHAnsi" w:cstheme="minorHAnsi"/>
                <w:b/>
                <w:sz w:val="16"/>
                <w:szCs w:val="16"/>
              </w:rPr>
            </w:pPr>
          </w:p>
        </w:tc>
      </w:tr>
      <w:tr w:rsidR="007E0177" w:rsidRPr="00CD6B7F" w:rsidTr="00BD4885">
        <w:trPr>
          <w:jc w:val="center"/>
        </w:trPr>
        <w:tc>
          <w:tcPr>
            <w:tcW w:w="5754" w:type="dxa"/>
            <w:vAlign w:val="center"/>
          </w:tcPr>
          <w:p w:rsidR="000000AA" w:rsidRPr="002F589D" w:rsidRDefault="000000AA" w:rsidP="000000AA">
            <w:pPr>
              <w:ind w:left="748"/>
              <w:jc w:val="both"/>
              <w:rPr>
                <w:rFonts w:asciiTheme="minorHAnsi" w:hAnsiTheme="minorHAnsi" w:cstheme="minorHAnsi"/>
                <w:b/>
                <w:sz w:val="16"/>
                <w:szCs w:val="16"/>
                <w:u w:val="single"/>
              </w:rPr>
            </w:pPr>
            <w:r w:rsidRPr="002F589D">
              <w:rPr>
                <w:rFonts w:asciiTheme="minorHAnsi" w:hAnsiTheme="minorHAnsi" w:cstheme="minorHAnsi"/>
                <w:b/>
                <w:sz w:val="16"/>
                <w:szCs w:val="16"/>
                <w:u w:val="single"/>
              </w:rPr>
              <w:t>Ajustes</w:t>
            </w:r>
          </w:p>
          <w:p w:rsidR="000000AA" w:rsidRPr="002F589D" w:rsidRDefault="000000AA" w:rsidP="000000AA">
            <w:pPr>
              <w:ind w:left="748"/>
              <w:jc w:val="both"/>
              <w:rPr>
                <w:rFonts w:asciiTheme="minorHAnsi" w:hAnsiTheme="minorHAnsi" w:cstheme="minorHAnsi"/>
                <w:sz w:val="16"/>
                <w:szCs w:val="16"/>
              </w:rPr>
            </w:pPr>
          </w:p>
          <w:p w:rsidR="000000AA" w:rsidRPr="002F589D" w:rsidRDefault="000000AA" w:rsidP="000000AA">
            <w:pPr>
              <w:ind w:left="748"/>
              <w:jc w:val="both"/>
              <w:rPr>
                <w:rFonts w:asciiTheme="minorHAnsi" w:hAnsiTheme="minorHAnsi" w:cstheme="minorHAnsi"/>
                <w:b/>
                <w:sz w:val="16"/>
                <w:szCs w:val="16"/>
              </w:rPr>
            </w:pPr>
            <w:r w:rsidRPr="002F589D">
              <w:rPr>
                <w:rFonts w:asciiTheme="minorHAnsi" w:hAnsiTheme="minorHAnsi" w:cstheme="minorHAnsi"/>
                <w:b/>
                <w:sz w:val="16"/>
                <w:szCs w:val="16"/>
              </w:rPr>
              <w:t>LINEA DE TRABAJO (1º)</w:t>
            </w:r>
            <w:r w:rsidRPr="002F589D">
              <w:rPr>
                <w:rFonts w:asciiTheme="minorHAnsi" w:hAnsiTheme="minorHAnsi" w:cstheme="minorHAnsi"/>
                <w:b/>
                <w:sz w:val="16"/>
                <w:szCs w:val="16"/>
              </w:rPr>
              <w:tab/>
            </w:r>
            <w:r w:rsidRPr="002F589D">
              <w:rPr>
                <w:rFonts w:asciiTheme="minorHAnsi" w:hAnsiTheme="minorHAnsi" w:cstheme="minorHAnsi"/>
                <w:b/>
                <w:sz w:val="16"/>
                <w:szCs w:val="16"/>
              </w:rPr>
              <w:tab/>
            </w:r>
            <w:r w:rsidRPr="002F589D">
              <w:rPr>
                <w:rFonts w:asciiTheme="minorHAnsi" w:hAnsiTheme="minorHAnsi" w:cstheme="minorHAnsi"/>
                <w:b/>
                <w:sz w:val="16"/>
                <w:szCs w:val="16"/>
              </w:rPr>
              <w:tab/>
            </w:r>
          </w:p>
          <w:p w:rsidR="000000AA" w:rsidRPr="002F589D" w:rsidRDefault="000000AA" w:rsidP="000000AA">
            <w:pPr>
              <w:ind w:left="748"/>
              <w:jc w:val="both"/>
              <w:rPr>
                <w:rFonts w:asciiTheme="minorHAnsi" w:hAnsiTheme="minorHAnsi" w:cstheme="minorHAnsi"/>
                <w:sz w:val="16"/>
                <w:szCs w:val="16"/>
              </w:rPr>
            </w:pPr>
          </w:p>
          <w:p w:rsidR="000000AA" w:rsidRPr="002F589D" w:rsidRDefault="000000AA" w:rsidP="000000AA">
            <w:pPr>
              <w:ind w:left="748"/>
              <w:jc w:val="both"/>
              <w:rPr>
                <w:rFonts w:asciiTheme="minorHAnsi" w:hAnsiTheme="minorHAnsi" w:cstheme="minorHAnsi"/>
                <w:color w:val="FF0000"/>
                <w:sz w:val="16"/>
                <w:szCs w:val="16"/>
              </w:rPr>
            </w:pPr>
            <w:r w:rsidRPr="002F589D">
              <w:rPr>
                <w:rFonts w:asciiTheme="minorHAnsi" w:hAnsiTheme="minorHAnsi" w:cstheme="minorHAnsi"/>
                <w:sz w:val="16"/>
                <w:szCs w:val="16"/>
              </w:rPr>
              <w:t>Presión Max. 4,6 bar</w:t>
            </w:r>
            <w:r w:rsidRPr="002F589D">
              <w:rPr>
                <w:rFonts w:asciiTheme="minorHAnsi" w:hAnsiTheme="minorHAnsi" w:cstheme="minorHAnsi"/>
                <w:sz w:val="16"/>
                <w:szCs w:val="16"/>
              </w:rPr>
              <w:tab/>
            </w:r>
            <w:r w:rsidRPr="002F589D">
              <w:rPr>
                <w:rFonts w:asciiTheme="minorHAnsi" w:hAnsiTheme="minorHAnsi" w:cstheme="minorHAnsi"/>
                <w:sz w:val="16"/>
                <w:szCs w:val="16"/>
              </w:rPr>
              <w:tab/>
            </w:r>
            <w:r w:rsidRPr="002F589D">
              <w:rPr>
                <w:rFonts w:asciiTheme="minorHAnsi" w:hAnsiTheme="minorHAnsi" w:cstheme="minorHAnsi"/>
                <w:sz w:val="16"/>
                <w:szCs w:val="16"/>
              </w:rPr>
              <w:tab/>
            </w:r>
            <w:r w:rsidRPr="002F589D">
              <w:rPr>
                <w:rFonts w:asciiTheme="minorHAnsi" w:hAnsiTheme="minorHAnsi" w:cstheme="minorHAnsi"/>
                <w:sz w:val="16"/>
                <w:szCs w:val="16"/>
              </w:rPr>
              <w:tab/>
            </w:r>
            <w:r w:rsidRPr="002F589D">
              <w:rPr>
                <w:rFonts w:asciiTheme="minorHAnsi" w:hAnsiTheme="minorHAnsi" w:cstheme="minorHAnsi"/>
                <w:sz w:val="16"/>
                <w:szCs w:val="16"/>
              </w:rPr>
              <w:tab/>
            </w:r>
          </w:p>
          <w:p w:rsidR="000000AA" w:rsidRPr="002F589D" w:rsidRDefault="000000AA" w:rsidP="000000AA">
            <w:pPr>
              <w:ind w:left="748"/>
              <w:jc w:val="both"/>
              <w:rPr>
                <w:rFonts w:asciiTheme="minorHAnsi" w:hAnsiTheme="minorHAnsi" w:cstheme="minorHAnsi"/>
                <w:sz w:val="16"/>
                <w:szCs w:val="16"/>
              </w:rPr>
            </w:pPr>
            <w:r w:rsidRPr="002F589D">
              <w:rPr>
                <w:rFonts w:asciiTheme="minorHAnsi" w:hAnsiTheme="minorHAnsi" w:cstheme="minorHAnsi"/>
                <w:sz w:val="16"/>
                <w:szCs w:val="16"/>
              </w:rPr>
              <w:t>Presión Reg. 4,0 bar</w:t>
            </w:r>
            <w:r w:rsidRPr="002F589D">
              <w:rPr>
                <w:rFonts w:asciiTheme="minorHAnsi" w:hAnsiTheme="minorHAnsi" w:cstheme="minorHAnsi"/>
                <w:sz w:val="16"/>
                <w:szCs w:val="16"/>
              </w:rPr>
              <w:tab/>
            </w:r>
            <w:r w:rsidRPr="002F589D">
              <w:rPr>
                <w:rFonts w:asciiTheme="minorHAnsi" w:hAnsiTheme="minorHAnsi" w:cstheme="minorHAnsi"/>
                <w:sz w:val="16"/>
                <w:szCs w:val="16"/>
              </w:rPr>
              <w:tab/>
            </w:r>
            <w:r w:rsidRPr="002F589D">
              <w:rPr>
                <w:rFonts w:asciiTheme="minorHAnsi" w:hAnsiTheme="minorHAnsi" w:cstheme="minorHAnsi"/>
                <w:sz w:val="16"/>
                <w:szCs w:val="16"/>
              </w:rPr>
              <w:tab/>
            </w:r>
            <w:r w:rsidRPr="002F589D">
              <w:rPr>
                <w:rFonts w:asciiTheme="minorHAnsi" w:hAnsiTheme="minorHAnsi" w:cstheme="minorHAnsi"/>
                <w:sz w:val="16"/>
                <w:szCs w:val="16"/>
              </w:rPr>
              <w:tab/>
            </w:r>
            <w:r w:rsidRPr="002F589D">
              <w:rPr>
                <w:rFonts w:asciiTheme="minorHAnsi" w:hAnsiTheme="minorHAnsi" w:cstheme="minorHAnsi"/>
                <w:sz w:val="16"/>
                <w:szCs w:val="16"/>
              </w:rPr>
              <w:tab/>
            </w:r>
          </w:p>
          <w:p w:rsidR="000000AA" w:rsidRPr="002F589D" w:rsidRDefault="000000AA" w:rsidP="000000AA">
            <w:pPr>
              <w:ind w:left="748"/>
              <w:jc w:val="both"/>
              <w:rPr>
                <w:rFonts w:asciiTheme="minorHAnsi" w:hAnsiTheme="minorHAnsi" w:cstheme="minorHAnsi"/>
                <w:sz w:val="16"/>
                <w:szCs w:val="16"/>
              </w:rPr>
            </w:pPr>
            <w:r w:rsidRPr="002F589D">
              <w:rPr>
                <w:rFonts w:asciiTheme="minorHAnsi" w:hAnsiTheme="minorHAnsi" w:cstheme="minorHAnsi"/>
                <w:sz w:val="16"/>
                <w:szCs w:val="16"/>
              </w:rPr>
              <w:t>Presión Min. 3,0 bar</w:t>
            </w:r>
            <w:r w:rsidRPr="002F589D">
              <w:rPr>
                <w:rFonts w:asciiTheme="minorHAnsi" w:hAnsiTheme="minorHAnsi" w:cstheme="minorHAnsi"/>
                <w:sz w:val="16"/>
                <w:szCs w:val="16"/>
              </w:rPr>
              <w:tab/>
            </w:r>
            <w:r w:rsidRPr="002F589D">
              <w:rPr>
                <w:rFonts w:asciiTheme="minorHAnsi" w:hAnsiTheme="minorHAnsi" w:cstheme="minorHAnsi"/>
                <w:sz w:val="16"/>
                <w:szCs w:val="16"/>
              </w:rPr>
              <w:tab/>
            </w:r>
            <w:r w:rsidRPr="002F589D">
              <w:rPr>
                <w:rFonts w:asciiTheme="minorHAnsi" w:hAnsiTheme="minorHAnsi" w:cstheme="minorHAnsi"/>
                <w:sz w:val="16"/>
                <w:szCs w:val="16"/>
              </w:rPr>
              <w:tab/>
            </w:r>
            <w:r w:rsidRPr="002F589D">
              <w:rPr>
                <w:rFonts w:asciiTheme="minorHAnsi" w:hAnsiTheme="minorHAnsi" w:cstheme="minorHAnsi"/>
                <w:sz w:val="16"/>
                <w:szCs w:val="16"/>
              </w:rPr>
              <w:tab/>
            </w:r>
            <w:r w:rsidRPr="002F589D">
              <w:rPr>
                <w:rFonts w:asciiTheme="minorHAnsi" w:hAnsiTheme="minorHAnsi" w:cstheme="minorHAnsi"/>
                <w:sz w:val="16"/>
                <w:szCs w:val="16"/>
              </w:rPr>
              <w:tab/>
            </w:r>
          </w:p>
          <w:p w:rsidR="000000AA" w:rsidRPr="002F589D" w:rsidRDefault="000000AA" w:rsidP="000000AA">
            <w:pPr>
              <w:ind w:left="748"/>
              <w:jc w:val="both"/>
              <w:rPr>
                <w:rFonts w:asciiTheme="minorHAnsi" w:hAnsiTheme="minorHAnsi" w:cstheme="minorHAnsi"/>
                <w:sz w:val="16"/>
                <w:szCs w:val="16"/>
              </w:rPr>
            </w:pPr>
          </w:p>
          <w:p w:rsidR="000000AA" w:rsidRPr="002F589D" w:rsidRDefault="000000AA" w:rsidP="000000AA">
            <w:pPr>
              <w:ind w:left="748"/>
              <w:jc w:val="both"/>
              <w:rPr>
                <w:rFonts w:asciiTheme="minorHAnsi" w:hAnsiTheme="minorHAnsi" w:cstheme="minorHAnsi"/>
                <w:sz w:val="16"/>
                <w:szCs w:val="16"/>
              </w:rPr>
            </w:pPr>
          </w:p>
          <w:p w:rsidR="000000AA" w:rsidRPr="002F589D" w:rsidRDefault="000000AA" w:rsidP="000000AA">
            <w:pPr>
              <w:ind w:left="748"/>
              <w:jc w:val="both"/>
              <w:rPr>
                <w:rFonts w:asciiTheme="minorHAnsi" w:hAnsiTheme="minorHAnsi" w:cstheme="minorHAnsi"/>
                <w:sz w:val="16"/>
                <w:szCs w:val="16"/>
              </w:rPr>
            </w:pPr>
          </w:p>
          <w:p w:rsidR="000000AA" w:rsidRPr="002F589D" w:rsidRDefault="000000AA" w:rsidP="000000AA">
            <w:pPr>
              <w:ind w:left="748"/>
              <w:jc w:val="both"/>
              <w:rPr>
                <w:rFonts w:asciiTheme="minorHAnsi" w:hAnsiTheme="minorHAnsi" w:cstheme="minorHAnsi"/>
                <w:b/>
                <w:sz w:val="16"/>
                <w:szCs w:val="16"/>
              </w:rPr>
            </w:pPr>
            <w:r w:rsidRPr="002F589D">
              <w:rPr>
                <w:rFonts w:asciiTheme="minorHAnsi" w:hAnsiTheme="minorHAnsi" w:cstheme="minorHAnsi"/>
                <w:b/>
                <w:sz w:val="16"/>
                <w:szCs w:val="16"/>
              </w:rPr>
              <w:t>LINEA EN STAND BY (2º)</w:t>
            </w:r>
          </w:p>
          <w:p w:rsidR="000000AA" w:rsidRPr="002F589D" w:rsidRDefault="000000AA" w:rsidP="000000AA">
            <w:pPr>
              <w:ind w:left="748"/>
              <w:jc w:val="both"/>
              <w:rPr>
                <w:rFonts w:asciiTheme="minorHAnsi" w:hAnsiTheme="minorHAnsi" w:cstheme="minorHAnsi"/>
                <w:b/>
                <w:sz w:val="16"/>
                <w:szCs w:val="16"/>
              </w:rPr>
            </w:pPr>
          </w:p>
          <w:p w:rsidR="000000AA" w:rsidRPr="002F589D" w:rsidRDefault="000000AA" w:rsidP="000000AA">
            <w:pPr>
              <w:ind w:left="748"/>
              <w:jc w:val="both"/>
              <w:rPr>
                <w:rFonts w:asciiTheme="minorHAnsi" w:hAnsiTheme="minorHAnsi" w:cstheme="minorHAnsi"/>
                <w:sz w:val="16"/>
                <w:szCs w:val="16"/>
              </w:rPr>
            </w:pPr>
            <w:r w:rsidRPr="002F589D">
              <w:rPr>
                <w:rFonts w:asciiTheme="minorHAnsi" w:hAnsiTheme="minorHAnsi" w:cstheme="minorHAnsi"/>
                <w:sz w:val="16"/>
                <w:szCs w:val="16"/>
              </w:rPr>
              <w:t>Presión Max. 4,8 bar</w:t>
            </w:r>
          </w:p>
          <w:p w:rsidR="000000AA" w:rsidRPr="002F589D" w:rsidRDefault="000000AA" w:rsidP="000000AA">
            <w:pPr>
              <w:ind w:left="748"/>
              <w:jc w:val="both"/>
              <w:rPr>
                <w:rFonts w:asciiTheme="minorHAnsi" w:hAnsiTheme="minorHAnsi" w:cstheme="minorHAnsi"/>
                <w:sz w:val="16"/>
                <w:szCs w:val="16"/>
              </w:rPr>
            </w:pPr>
            <w:r w:rsidRPr="002F589D">
              <w:rPr>
                <w:rFonts w:asciiTheme="minorHAnsi" w:hAnsiTheme="minorHAnsi" w:cstheme="minorHAnsi"/>
                <w:sz w:val="16"/>
                <w:szCs w:val="16"/>
              </w:rPr>
              <w:t>Presión Reg. 3,8 bar</w:t>
            </w:r>
          </w:p>
          <w:p w:rsidR="000000AA" w:rsidRPr="002F589D" w:rsidRDefault="000000AA" w:rsidP="000000AA">
            <w:pPr>
              <w:ind w:left="748"/>
              <w:jc w:val="both"/>
              <w:rPr>
                <w:rFonts w:asciiTheme="minorHAnsi" w:hAnsiTheme="minorHAnsi" w:cstheme="minorHAnsi"/>
                <w:sz w:val="16"/>
                <w:szCs w:val="16"/>
              </w:rPr>
            </w:pPr>
            <w:r w:rsidRPr="002F589D">
              <w:rPr>
                <w:rFonts w:asciiTheme="minorHAnsi" w:hAnsiTheme="minorHAnsi" w:cstheme="minorHAnsi"/>
                <w:sz w:val="16"/>
                <w:szCs w:val="16"/>
              </w:rPr>
              <w:t>Presión Min. 2,8 bar</w:t>
            </w:r>
          </w:p>
          <w:p w:rsidR="000000AA" w:rsidRPr="002F589D" w:rsidRDefault="000000AA" w:rsidP="000000AA">
            <w:pPr>
              <w:ind w:left="748"/>
              <w:jc w:val="both"/>
              <w:rPr>
                <w:rFonts w:asciiTheme="minorHAnsi" w:hAnsiTheme="minorHAnsi" w:cstheme="minorHAnsi"/>
                <w:sz w:val="16"/>
                <w:szCs w:val="16"/>
              </w:rPr>
            </w:pPr>
          </w:p>
          <w:p w:rsidR="000000AA" w:rsidRPr="002F589D" w:rsidRDefault="000000AA" w:rsidP="000000AA">
            <w:pPr>
              <w:ind w:left="708" w:firstLine="60"/>
              <w:jc w:val="both"/>
              <w:rPr>
                <w:rFonts w:asciiTheme="minorHAnsi" w:hAnsiTheme="minorHAnsi" w:cstheme="minorHAnsi"/>
                <w:sz w:val="16"/>
                <w:szCs w:val="16"/>
              </w:rPr>
            </w:pPr>
            <w:r w:rsidRPr="002F589D">
              <w:rPr>
                <w:rFonts w:asciiTheme="minorHAnsi" w:hAnsiTheme="minorHAnsi" w:cstheme="minorHAnsi"/>
                <w:sz w:val="16"/>
                <w:szCs w:val="16"/>
              </w:rPr>
              <w:t>Adicionalmente deberá contar con Juntas Aislantes dieléctricas monolíticas: Una a la entrada, ANSI 300 RF y otra a la salida, ANSI 150 RF.</w:t>
            </w:r>
          </w:p>
          <w:p w:rsidR="007E0177" w:rsidRPr="002F589D" w:rsidRDefault="007E0177" w:rsidP="00737780">
            <w:pPr>
              <w:ind w:left="100" w:hanging="42"/>
              <w:rPr>
                <w:rFonts w:asciiTheme="minorHAnsi" w:hAnsiTheme="minorHAnsi" w:cstheme="minorHAnsi"/>
                <w:b/>
                <w:sz w:val="16"/>
                <w:szCs w:val="16"/>
              </w:rPr>
            </w:pPr>
          </w:p>
        </w:tc>
        <w:tc>
          <w:tcPr>
            <w:tcW w:w="1971" w:type="dxa"/>
            <w:vAlign w:val="center"/>
          </w:tcPr>
          <w:p w:rsidR="007E0177" w:rsidRPr="00CD6B7F" w:rsidRDefault="007E0177" w:rsidP="00BD4885">
            <w:pPr>
              <w:rPr>
                <w:rFonts w:asciiTheme="minorHAnsi" w:hAnsiTheme="minorHAnsi" w:cstheme="minorHAnsi"/>
                <w:b/>
                <w:sz w:val="16"/>
                <w:szCs w:val="16"/>
              </w:rPr>
            </w:pPr>
          </w:p>
        </w:tc>
        <w:tc>
          <w:tcPr>
            <w:tcW w:w="594" w:type="dxa"/>
            <w:vAlign w:val="center"/>
          </w:tcPr>
          <w:p w:rsidR="007E0177" w:rsidRPr="00CD6B7F" w:rsidRDefault="007E0177" w:rsidP="00BD4885">
            <w:pPr>
              <w:rPr>
                <w:rFonts w:asciiTheme="minorHAnsi" w:hAnsiTheme="minorHAnsi" w:cstheme="minorHAnsi"/>
                <w:b/>
                <w:sz w:val="16"/>
                <w:szCs w:val="16"/>
              </w:rPr>
            </w:pPr>
          </w:p>
        </w:tc>
        <w:tc>
          <w:tcPr>
            <w:tcW w:w="0" w:type="auto"/>
            <w:vAlign w:val="center"/>
          </w:tcPr>
          <w:p w:rsidR="007E0177" w:rsidRPr="00CD6B7F" w:rsidRDefault="007E0177" w:rsidP="00BD4885">
            <w:pPr>
              <w:rPr>
                <w:rFonts w:asciiTheme="minorHAnsi" w:hAnsiTheme="minorHAnsi" w:cstheme="minorHAnsi"/>
                <w:b/>
                <w:sz w:val="16"/>
                <w:szCs w:val="16"/>
              </w:rPr>
            </w:pPr>
          </w:p>
        </w:tc>
        <w:tc>
          <w:tcPr>
            <w:tcW w:w="768" w:type="dxa"/>
            <w:vAlign w:val="center"/>
          </w:tcPr>
          <w:p w:rsidR="007E0177" w:rsidRPr="00CD6B7F" w:rsidRDefault="007E0177" w:rsidP="00BD4885">
            <w:pPr>
              <w:rPr>
                <w:rFonts w:asciiTheme="minorHAnsi" w:hAnsiTheme="minorHAnsi" w:cstheme="minorHAnsi"/>
                <w:b/>
                <w:sz w:val="16"/>
                <w:szCs w:val="16"/>
              </w:rPr>
            </w:pPr>
          </w:p>
        </w:tc>
      </w:tr>
      <w:tr w:rsidR="007E0177" w:rsidRPr="00CD6B7F" w:rsidTr="00BD4885">
        <w:trPr>
          <w:jc w:val="center"/>
        </w:trPr>
        <w:tc>
          <w:tcPr>
            <w:tcW w:w="5754" w:type="dxa"/>
            <w:vAlign w:val="center"/>
          </w:tcPr>
          <w:p w:rsidR="007E0177" w:rsidRPr="002F589D" w:rsidRDefault="007E0177" w:rsidP="00BD4885">
            <w:pPr>
              <w:ind w:firstLine="100"/>
              <w:rPr>
                <w:rFonts w:asciiTheme="minorHAnsi" w:hAnsiTheme="minorHAnsi" w:cstheme="minorHAnsi"/>
                <w:b/>
                <w:sz w:val="16"/>
                <w:szCs w:val="16"/>
              </w:rPr>
            </w:pPr>
            <w:r w:rsidRPr="002F589D">
              <w:rPr>
                <w:rFonts w:asciiTheme="minorHAnsi" w:hAnsiTheme="minorHAnsi" w:cstheme="minorHAnsi"/>
                <w:b/>
                <w:sz w:val="16"/>
                <w:szCs w:val="16"/>
              </w:rPr>
              <w:lastRenderedPageBreak/>
              <w:t>4.3 CARACTERISTICAS LÍNEA 3ra (BY PASS)</w:t>
            </w:r>
          </w:p>
        </w:tc>
        <w:tc>
          <w:tcPr>
            <w:tcW w:w="1971" w:type="dxa"/>
            <w:vAlign w:val="center"/>
          </w:tcPr>
          <w:p w:rsidR="007E0177" w:rsidRPr="00CD6B7F" w:rsidRDefault="007E0177" w:rsidP="00BD4885">
            <w:pPr>
              <w:rPr>
                <w:rFonts w:asciiTheme="minorHAnsi" w:hAnsiTheme="minorHAnsi" w:cstheme="minorHAnsi"/>
                <w:b/>
                <w:sz w:val="16"/>
                <w:szCs w:val="16"/>
              </w:rPr>
            </w:pPr>
          </w:p>
        </w:tc>
        <w:tc>
          <w:tcPr>
            <w:tcW w:w="594" w:type="dxa"/>
            <w:vAlign w:val="center"/>
          </w:tcPr>
          <w:p w:rsidR="007E0177" w:rsidRPr="00CD6B7F" w:rsidRDefault="007E0177" w:rsidP="00BD4885">
            <w:pPr>
              <w:rPr>
                <w:rFonts w:asciiTheme="minorHAnsi" w:hAnsiTheme="minorHAnsi" w:cstheme="minorHAnsi"/>
                <w:b/>
                <w:sz w:val="16"/>
                <w:szCs w:val="16"/>
              </w:rPr>
            </w:pPr>
          </w:p>
        </w:tc>
        <w:tc>
          <w:tcPr>
            <w:tcW w:w="0" w:type="auto"/>
            <w:vAlign w:val="center"/>
          </w:tcPr>
          <w:p w:rsidR="007E0177" w:rsidRPr="00CD6B7F" w:rsidRDefault="007E0177" w:rsidP="00BD4885">
            <w:pPr>
              <w:rPr>
                <w:rFonts w:asciiTheme="minorHAnsi" w:hAnsiTheme="minorHAnsi" w:cstheme="minorHAnsi"/>
                <w:b/>
                <w:sz w:val="16"/>
                <w:szCs w:val="16"/>
              </w:rPr>
            </w:pPr>
          </w:p>
        </w:tc>
        <w:tc>
          <w:tcPr>
            <w:tcW w:w="768" w:type="dxa"/>
            <w:vAlign w:val="center"/>
          </w:tcPr>
          <w:p w:rsidR="007E0177" w:rsidRPr="00CD6B7F" w:rsidRDefault="007E0177" w:rsidP="00BD4885">
            <w:pPr>
              <w:rPr>
                <w:rFonts w:asciiTheme="minorHAnsi" w:hAnsiTheme="minorHAnsi" w:cstheme="minorHAnsi"/>
                <w:b/>
                <w:sz w:val="16"/>
                <w:szCs w:val="16"/>
              </w:rPr>
            </w:pPr>
          </w:p>
        </w:tc>
      </w:tr>
      <w:tr w:rsidR="007E0177" w:rsidRPr="00CD6B7F" w:rsidTr="00BD4885">
        <w:trPr>
          <w:jc w:val="center"/>
        </w:trPr>
        <w:tc>
          <w:tcPr>
            <w:tcW w:w="5754" w:type="dxa"/>
            <w:vAlign w:val="center"/>
          </w:tcPr>
          <w:p w:rsidR="000000AA" w:rsidRPr="002F589D" w:rsidRDefault="000000AA" w:rsidP="000000AA">
            <w:pPr>
              <w:ind w:left="706"/>
              <w:jc w:val="both"/>
              <w:rPr>
                <w:rFonts w:asciiTheme="minorHAnsi" w:hAnsiTheme="minorHAnsi" w:cstheme="minorHAnsi"/>
                <w:sz w:val="16"/>
                <w:szCs w:val="16"/>
              </w:rPr>
            </w:pPr>
            <w:r w:rsidRPr="002F589D">
              <w:rPr>
                <w:rFonts w:asciiTheme="minorHAnsi" w:hAnsiTheme="minorHAnsi" w:cstheme="minorHAnsi"/>
                <w:sz w:val="16"/>
                <w:szCs w:val="16"/>
              </w:rPr>
              <w:t>Constará de dos válvulas:</w:t>
            </w:r>
          </w:p>
          <w:p w:rsidR="000000AA" w:rsidRPr="002F589D" w:rsidRDefault="000000AA" w:rsidP="000000AA">
            <w:pPr>
              <w:ind w:left="706"/>
              <w:jc w:val="both"/>
              <w:rPr>
                <w:rFonts w:asciiTheme="minorHAnsi" w:hAnsiTheme="minorHAnsi" w:cstheme="minorHAnsi"/>
                <w:sz w:val="16"/>
                <w:szCs w:val="16"/>
              </w:rPr>
            </w:pPr>
          </w:p>
          <w:p w:rsidR="000000AA" w:rsidRPr="002F589D" w:rsidRDefault="000000AA" w:rsidP="000000AA">
            <w:pPr>
              <w:ind w:left="706"/>
              <w:jc w:val="both"/>
              <w:rPr>
                <w:rFonts w:asciiTheme="minorHAnsi" w:hAnsiTheme="minorHAnsi" w:cstheme="minorHAnsi"/>
                <w:b/>
                <w:sz w:val="16"/>
                <w:szCs w:val="16"/>
                <w:u w:val="single"/>
              </w:rPr>
            </w:pPr>
            <w:r w:rsidRPr="002F589D">
              <w:rPr>
                <w:rFonts w:asciiTheme="minorHAnsi" w:hAnsiTheme="minorHAnsi" w:cstheme="minorHAnsi"/>
                <w:b/>
                <w:sz w:val="16"/>
                <w:szCs w:val="16"/>
                <w:u w:val="single"/>
              </w:rPr>
              <w:t>Manómetro de salida.</w:t>
            </w:r>
          </w:p>
          <w:p w:rsidR="000000AA" w:rsidRPr="002F589D" w:rsidRDefault="000000AA" w:rsidP="000000AA">
            <w:pPr>
              <w:ind w:left="720"/>
              <w:jc w:val="both"/>
              <w:rPr>
                <w:rFonts w:asciiTheme="minorHAnsi" w:hAnsiTheme="minorHAnsi" w:cstheme="minorHAnsi"/>
                <w:sz w:val="16"/>
                <w:szCs w:val="16"/>
              </w:rPr>
            </w:pPr>
            <w:r w:rsidRPr="002F589D">
              <w:rPr>
                <w:rFonts w:asciiTheme="minorHAnsi" w:hAnsiTheme="minorHAnsi" w:cstheme="minorHAnsi"/>
                <w:sz w:val="16"/>
                <w:szCs w:val="16"/>
              </w:rPr>
              <w:t xml:space="preserve">Serán de cuadrante métrico redondo, de </w:t>
            </w:r>
            <w:smartTag w:uri="urn:schemas-microsoft-com:office:smarttags" w:element="metricconverter">
              <w:smartTagPr>
                <w:attr w:name="ProductID" w:val="100 mm"/>
              </w:smartTagPr>
              <w:r w:rsidRPr="002F589D">
                <w:rPr>
                  <w:rFonts w:asciiTheme="minorHAnsi" w:hAnsiTheme="minorHAnsi" w:cstheme="minorHAnsi"/>
                  <w:sz w:val="16"/>
                  <w:szCs w:val="16"/>
                </w:rPr>
                <w:t>100 mm</w:t>
              </w:r>
            </w:smartTag>
            <w:r w:rsidRPr="002F589D">
              <w:rPr>
                <w:rFonts w:asciiTheme="minorHAnsi" w:hAnsiTheme="minorHAnsi" w:cstheme="minorHAnsi"/>
                <w:sz w:val="16"/>
                <w:szCs w:val="16"/>
              </w:rPr>
              <w:t xml:space="preserve"> de diámetro como mínimo, conectados con rosca NPT.</w:t>
            </w:r>
          </w:p>
          <w:p w:rsidR="000000AA" w:rsidRPr="002F589D" w:rsidRDefault="000000AA" w:rsidP="000000AA">
            <w:pPr>
              <w:ind w:left="720"/>
              <w:jc w:val="both"/>
              <w:rPr>
                <w:rFonts w:asciiTheme="minorHAnsi" w:hAnsiTheme="minorHAnsi" w:cstheme="minorHAnsi"/>
                <w:sz w:val="16"/>
                <w:szCs w:val="16"/>
              </w:rPr>
            </w:pPr>
          </w:p>
          <w:p w:rsidR="000000AA" w:rsidRPr="002F589D" w:rsidRDefault="000000AA" w:rsidP="000000AA">
            <w:pPr>
              <w:ind w:left="720"/>
              <w:jc w:val="both"/>
              <w:rPr>
                <w:rFonts w:asciiTheme="minorHAnsi" w:hAnsiTheme="minorHAnsi" w:cstheme="minorHAnsi"/>
                <w:sz w:val="16"/>
                <w:szCs w:val="16"/>
              </w:rPr>
            </w:pPr>
            <w:r w:rsidRPr="002F589D">
              <w:rPr>
                <w:rFonts w:asciiTheme="minorHAnsi" w:hAnsiTheme="minorHAnsi" w:cstheme="minorHAnsi"/>
                <w:sz w:val="16"/>
                <w:szCs w:val="16"/>
              </w:rPr>
              <w:t xml:space="preserve">Rangos: </w:t>
            </w:r>
            <w:r w:rsidRPr="002F589D">
              <w:rPr>
                <w:rFonts w:asciiTheme="minorHAnsi" w:hAnsiTheme="minorHAnsi" w:cstheme="minorHAnsi"/>
                <w:sz w:val="16"/>
                <w:szCs w:val="16"/>
              </w:rPr>
              <w:tab/>
            </w:r>
            <w:r w:rsidRPr="002F589D">
              <w:rPr>
                <w:rFonts w:asciiTheme="minorHAnsi" w:hAnsiTheme="minorHAnsi" w:cstheme="minorHAnsi"/>
                <w:sz w:val="16"/>
                <w:szCs w:val="16"/>
              </w:rPr>
              <w:tab/>
              <w:t>0  -  40 Bar</w:t>
            </w:r>
            <w:r w:rsidRPr="002F589D">
              <w:rPr>
                <w:rFonts w:asciiTheme="minorHAnsi" w:hAnsiTheme="minorHAnsi" w:cstheme="minorHAnsi"/>
                <w:sz w:val="16"/>
                <w:szCs w:val="16"/>
              </w:rPr>
              <w:tab/>
              <w:t xml:space="preserve">y </w:t>
            </w:r>
            <w:r w:rsidRPr="002F589D">
              <w:rPr>
                <w:rFonts w:asciiTheme="minorHAnsi" w:hAnsiTheme="minorHAnsi" w:cstheme="minorHAnsi"/>
                <w:sz w:val="16"/>
                <w:szCs w:val="16"/>
                <w:u w:val="single"/>
              </w:rPr>
              <w:t>+</w:t>
            </w:r>
            <w:r w:rsidRPr="002F589D">
              <w:rPr>
                <w:rFonts w:asciiTheme="minorHAnsi" w:hAnsiTheme="minorHAnsi" w:cstheme="minorHAnsi"/>
                <w:sz w:val="16"/>
                <w:szCs w:val="16"/>
              </w:rPr>
              <w:t xml:space="preserve"> 1% de precisión Aguas arriba</w:t>
            </w:r>
          </w:p>
          <w:p w:rsidR="000000AA" w:rsidRPr="002F589D" w:rsidRDefault="000000AA" w:rsidP="000000AA">
            <w:pPr>
              <w:ind w:left="720"/>
              <w:jc w:val="both"/>
              <w:rPr>
                <w:rFonts w:asciiTheme="minorHAnsi" w:hAnsiTheme="minorHAnsi" w:cstheme="minorHAnsi"/>
                <w:sz w:val="16"/>
                <w:szCs w:val="16"/>
              </w:rPr>
            </w:pPr>
            <w:r w:rsidRPr="002F589D">
              <w:rPr>
                <w:rFonts w:asciiTheme="minorHAnsi" w:hAnsiTheme="minorHAnsi" w:cstheme="minorHAnsi"/>
                <w:sz w:val="16"/>
                <w:szCs w:val="16"/>
              </w:rPr>
              <w:tab/>
            </w:r>
            <w:r w:rsidRPr="002F589D">
              <w:rPr>
                <w:rFonts w:asciiTheme="minorHAnsi" w:hAnsiTheme="minorHAnsi" w:cstheme="minorHAnsi"/>
                <w:sz w:val="16"/>
                <w:szCs w:val="16"/>
              </w:rPr>
              <w:tab/>
            </w:r>
            <w:r w:rsidRPr="002F589D">
              <w:rPr>
                <w:rFonts w:asciiTheme="minorHAnsi" w:hAnsiTheme="minorHAnsi" w:cstheme="minorHAnsi"/>
                <w:sz w:val="16"/>
                <w:szCs w:val="16"/>
              </w:rPr>
              <w:tab/>
              <w:t>0  -   6 Bar</w:t>
            </w:r>
            <w:r w:rsidRPr="002F589D">
              <w:rPr>
                <w:rFonts w:asciiTheme="minorHAnsi" w:hAnsiTheme="minorHAnsi" w:cstheme="minorHAnsi"/>
                <w:sz w:val="16"/>
                <w:szCs w:val="16"/>
              </w:rPr>
              <w:tab/>
              <w:t xml:space="preserve">y </w:t>
            </w:r>
            <w:r w:rsidRPr="002F589D">
              <w:rPr>
                <w:rFonts w:asciiTheme="minorHAnsi" w:hAnsiTheme="minorHAnsi" w:cstheme="minorHAnsi"/>
                <w:sz w:val="16"/>
                <w:szCs w:val="16"/>
                <w:u w:val="single"/>
              </w:rPr>
              <w:t>+</w:t>
            </w:r>
            <w:r w:rsidRPr="002F589D">
              <w:rPr>
                <w:rFonts w:asciiTheme="minorHAnsi" w:hAnsiTheme="minorHAnsi" w:cstheme="minorHAnsi"/>
                <w:sz w:val="16"/>
                <w:szCs w:val="16"/>
              </w:rPr>
              <w:t xml:space="preserve"> 1% de precisión Aguas abajo</w:t>
            </w:r>
          </w:p>
          <w:p w:rsidR="000000AA" w:rsidRPr="002F589D" w:rsidRDefault="000000AA" w:rsidP="000000AA">
            <w:pPr>
              <w:ind w:left="720"/>
              <w:jc w:val="both"/>
              <w:rPr>
                <w:rFonts w:asciiTheme="minorHAnsi" w:hAnsiTheme="minorHAnsi" w:cstheme="minorHAnsi"/>
                <w:sz w:val="16"/>
                <w:szCs w:val="16"/>
              </w:rPr>
            </w:pPr>
          </w:p>
          <w:p w:rsidR="000000AA" w:rsidRPr="002F589D" w:rsidRDefault="000000AA" w:rsidP="000000AA">
            <w:pPr>
              <w:ind w:left="706"/>
              <w:jc w:val="both"/>
              <w:rPr>
                <w:rFonts w:asciiTheme="minorHAnsi" w:hAnsiTheme="minorHAnsi" w:cstheme="minorHAnsi"/>
                <w:sz w:val="16"/>
                <w:szCs w:val="16"/>
              </w:rPr>
            </w:pPr>
            <w:r w:rsidRPr="002F589D">
              <w:rPr>
                <w:rFonts w:asciiTheme="minorHAnsi" w:hAnsiTheme="minorHAnsi" w:cstheme="minorHAnsi"/>
                <w:sz w:val="16"/>
                <w:szCs w:val="16"/>
              </w:rPr>
              <w:t>Cada manómetro deberá contar con su respectiva válvula de aislamiento tipo aguja.</w:t>
            </w:r>
          </w:p>
          <w:p w:rsidR="000000AA" w:rsidRPr="002F589D" w:rsidRDefault="000000AA" w:rsidP="000000AA">
            <w:pPr>
              <w:ind w:left="1065"/>
              <w:rPr>
                <w:rFonts w:asciiTheme="minorHAnsi" w:hAnsiTheme="minorHAnsi" w:cstheme="minorHAnsi"/>
                <w:sz w:val="16"/>
                <w:szCs w:val="16"/>
              </w:rPr>
            </w:pPr>
          </w:p>
          <w:p w:rsidR="000000AA" w:rsidRPr="002F589D" w:rsidRDefault="000000AA" w:rsidP="000000AA">
            <w:pPr>
              <w:ind w:left="706"/>
              <w:rPr>
                <w:rFonts w:asciiTheme="minorHAnsi" w:hAnsiTheme="minorHAnsi" w:cstheme="minorHAnsi"/>
                <w:b/>
                <w:bCs/>
                <w:sz w:val="16"/>
                <w:szCs w:val="16"/>
                <w:u w:val="single"/>
              </w:rPr>
            </w:pPr>
            <w:r w:rsidRPr="002F589D">
              <w:rPr>
                <w:rFonts w:asciiTheme="minorHAnsi" w:hAnsiTheme="minorHAnsi" w:cstheme="minorHAnsi"/>
                <w:b/>
                <w:bCs/>
                <w:sz w:val="16"/>
                <w:szCs w:val="16"/>
                <w:u w:val="single"/>
              </w:rPr>
              <w:t>Válvula de bola API 6D 6FA</w:t>
            </w:r>
          </w:p>
          <w:p w:rsidR="000000AA" w:rsidRPr="002F589D" w:rsidRDefault="000000AA" w:rsidP="000000AA">
            <w:pPr>
              <w:ind w:left="706"/>
              <w:rPr>
                <w:rFonts w:asciiTheme="minorHAnsi" w:hAnsiTheme="minorHAnsi" w:cstheme="minorHAnsi"/>
                <w:b/>
                <w:bCs/>
                <w:sz w:val="16"/>
                <w:szCs w:val="16"/>
              </w:rPr>
            </w:pPr>
          </w:p>
          <w:p w:rsidR="000000AA" w:rsidRPr="002F589D" w:rsidRDefault="000000AA" w:rsidP="000000AA">
            <w:pPr>
              <w:ind w:left="706"/>
              <w:rPr>
                <w:rFonts w:asciiTheme="minorHAnsi" w:hAnsiTheme="minorHAnsi" w:cstheme="minorHAnsi"/>
                <w:bCs/>
                <w:sz w:val="16"/>
                <w:szCs w:val="16"/>
              </w:rPr>
            </w:pPr>
            <w:r w:rsidRPr="002F589D">
              <w:rPr>
                <w:rFonts w:asciiTheme="minorHAnsi" w:hAnsiTheme="minorHAnsi" w:cstheme="minorHAnsi"/>
                <w:bCs/>
                <w:sz w:val="16"/>
                <w:szCs w:val="16"/>
              </w:rPr>
              <w:t xml:space="preserve">Clase: ANSI 300 </w:t>
            </w:r>
          </w:p>
          <w:p w:rsidR="000000AA" w:rsidRPr="002F589D" w:rsidRDefault="000000AA" w:rsidP="000000AA">
            <w:pPr>
              <w:ind w:left="706"/>
              <w:rPr>
                <w:rFonts w:asciiTheme="minorHAnsi" w:hAnsiTheme="minorHAnsi" w:cstheme="minorHAnsi"/>
                <w:bCs/>
                <w:sz w:val="16"/>
                <w:szCs w:val="16"/>
              </w:rPr>
            </w:pPr>
            <w:r w:rsidRPr="002F589D">
              <w:rPr>
                <w:rFonts w:asciiTheme="minorHAnsi" w:hAnsiTheme="minorHAnsi" w:cstheme="minorHAnsi"/>
                <w:bCs/>
                <w:sz w:val="16"/>
                <w:szCs w:val="16"/>
              </w:rPr>
              <w:t>Conexión: Brida ANSI 300 RF</w:t>
            </w:r>
          </w:p>
          <w:p w:rsidR="000000AA" w:rsidRPr="002F589D" w:rsidRDefault="000000AA" w:rsidP="000000AA">
            <w:pPr>
              <w:ind w:left="706"/>
              <w:rPr>
                <w:rFonts w:asciiTheme="minorHAnsi" w:hAnsiTheme="minorHAnsi" w:cstheme="minorHAnsi"/>
                <w:bCs/>
                <w:sz w:val="16"/>
                <w:szCs w:val="16"/>
              </w:rPr>
            </w:pPr>
            <w:r w:rsidRPr="002F589D">
              <w:rPr>
                <w:rFonts w:asciiTheme="minorHAnsi" w:hAnsiTheme="minorHAnsi" w:cstheme="minorHAnsi"/>
                <w:bCs/>
                <w:sz w:val="16"/>
                <w:szCs w:val="16"/>
              </w:rPr>
              <w:t>Actuación: Manivela.</w:t>
            </w:r>
          </w:p>
          <w:p w:rsidR="000000AA" w:rsidRPr="002F589D" w:rsidRDefault="000000AA" w:rsidP="000000AA">
            <w:pPr>
              <w:ind w:left="706"/>
              <w:rPr>
                <w:rFonts w:asciiTheme="minorHAnsi" w:hAnsiTheme="minorHAnsi" w:cstheme="minorHAnsi"/>
                <w:bCs/>
                <w:sz w:val="16"/>
                <w:szCs w:val="16"/>
              </w:rPr>
            </w:pPr>
            <w:r w:rsidRPr="002F589D">
              <w:rPr>
                <w:rFonts w:asciiTheme="minorHAnsi" w:hAnsiTheme="minorHAnsi" w:cstheme="minorHAnsi"/>
                <w:bCs/>
                <w:sz w:val="16"/>
                <w:szCs w:val="16"/>
              </w:rPr>
              <w:t>Material: ASTM 216 WCB</w:t>
            </w:r>
          </w:p>
          <w:p w:rsidR="000000AA" w:rsidRPr="002F589D" w:rsidRDefault="000000AA" w:rsidP="000000AA">
            <w:pPr>
              <w:ind w:left="706"/>
              <w:rPr>
                <w:rFonts w:asciiTheme="minorHAnsi" w:hAnsiTheme="minorHAnsi" w:cstheme="minorHAnsi"/>
                <w:bCs/>
                <w:sz w:val="16"/>
                <w:szCs w:val="16"/>
              </w:rPr>
            </w:pPr>
            <w:proofErr w:type="spellStart"/>
            <w:r w:rsidRPr="002F589D">
              <w:rPr>
                <w:rFonts w:asciiTheme="minorHAnsi" w:hAnsiTheme="minorHAnsi" w:cstheme="minorHAnsi"/>
                <w:bCs/>
                <w:sz w:val="16"/>
                <w:szCs w:val="16"/>
              </w:rPr>
              <w:t>Diametro</w:t>
            </w:r>
            <w:proofErr w:type="spellEnd"/>
            <w:r w:rsidRPr="002F589D">
              <w:rPr>
                <w:rFonts w:asciiTheme="minorHAnsi" w:hAnsiTheme="minorHAnsi" w:cstheme="minorHAnsi"/>
                <w:bCs/>
                <w:sz w:val="16"/>
                <w:szCs w:val="16"/>
              </w:rPr>
              <w:t xml:space="preserve">: 3 </w:t>
            </w:r>
            <w:proofErr w:type="spellStart"/>
            <w:r w:rsidRPr="002F589D">
              <w:rPr>
                <w:rFonts w:asciiTheme="minorHAnsi" w:hAnsiTheme="minorHAnsi" w:cstheme="minorHAnsi"/>
                <w:bCs/>
                <w:sz w:val="16"/>
                <w:szCs w:val="16"/>
              </w:rPr>
              <w:t>plg</w:t>
            </w:r>
            <w:proofErr w:type="spellEnd"/>
          </w:p>
          <w:p w:rsidR="000000AA" w:rsidRPr="002F589D" w:rsidRDefault="000000AA" w:rsidP="000000AA">
            <w:pPr>
              <w:ind w:left="706"/>
              <w:rPr>
                <w:rFonts w:asciiTheme="minorHAnsi" w:hAnsiTheme="minorHAnsi" w:cstheme="minorHAnsi"/>
                <w:bCs/>
                <w:sz w:val="16"/>
                <w:szCs w:val="16"/>
              </w:rPr>
            </w:pPr>
            <w:r w:rsidRPr="002F589D">
              <w:rPr>
                <w:rFonts w:asciiTheme="minorHAnsi" w:hAnsiTheme="minorHAnsi" w:cstheme="minorHAnsi"/>
                <w:bCs/>
                <w:sz w:val="16"/>
                <w:szCs w:val="16"/>
              </w:rPr>
              <w:t>Paso Reducido</w:t>
            </w:r>
          </w:p>
          <w:p w:rsidR="000000AA" w:rsidRPr="002F589D" w:rsidRDefault="000000AA" w:rsidP="000000AA">
            <w:pPr>
              <w:ind w:left="706"/>
              <w:rPr>
                <w:rFonts w:asciiTheme="minorHAnsi" w:hAnsiTheme="minorHAnsi" w:cstheme="minorHAnsi"/>
                <w:bCs/>
                <w:sz w:val="16"/>
                <w:szCs w:val="16"/>
              </w:rPr>
            </w:pPr>
          </w:p>
          <w:p w:rsidR="000000AA" w:rsidRPr="002F589D" w:rsidRDefault="000000AA" w:rsidP="000000AA">
            <w:pPr>
              <w:ind w:left="706"/>
              <w:rPr>
                <w:rFonts w:asciiTheme="minorHAnsi" w:hAnsiTheme="minorHAnsi" w:cstheme="minorHAnsi"/>
                <w:b/>
                <w:bCs/>
                <w:sz w:val="16"/>
                <w:szCs w:val="16"/>
                <w:u w:val="single"/>
              </w:rPr>
            </w:pPr>
            <w:r w:rsidRPr="002F589D">
              <w:rPr>
                <w:rFonts w:asciiTheme="minorHAnsi" w:hAnsiTheme="minorHAnsi" w:cstheme="minorHAnsi"/>
                <w:b/>
                <w:bCs/>
                <w:sz w:val="16"/>
                <w:szCs w:val="16"/>
                <w:u w:val="single"/>
              </w:rPr>
              <w:t>Válvula tipo globo</w:t>
            </w:r>
          </w:p>
          <w:p w:rsidR="000000AA" w:rsidRPr="002F589D" w:rsidRDefault="000000AA" w:rsidP="000000AA">
            <w:pPr>
              <w:ind w:left="706"/>
              <w:rPr>
                <w:rFonts w:asciiTheme="minorHAnsi" w:hAnsiTheme="minorHAnsi" w:cstheme="minorHAnsi"/>
                <w:b/>
                <w:bCs/>
                <w:sz w:val="16"/>
                <w:szCs w:val="16"/>
              </w:rPr>
            </w:pPr>
          </w:p>
          <w:p w:rsidR="000000AA" w:rsidRPr="002F589D" w:rsidRDefault="000000AA" w:rsidP="000000AA">
            <w:pPr>
              <w:ind w:left="706"/>
              <w:rPr>
                <w:rFonts w:asciiTheme="minorHAnsi" w:hAnsiTheme="minorHAnsi" w:cstheme="minorHAnsi"/>
                <w:bCs/>
                <w:sz w:val="16"/>
                <w:szCs w:val="16"/>
              </w:rPr>
            </w:pPr>
            <w:r w:rsidRPr="002F589D">
              <w:rPr>
                <w:rFonts w:asciiTheme="minorHAnsi" w:hAnsiTheme="minorHAnsi" w:cstheme="minorHAnsi"/>
                <w:bCs/>
                <w:sz w:val="16"/>
                <w:szCs w:val="16"/>
              </w:rPr>
              <w:t xml:space="preserve">Clase: ANSI 300 </w:t>
            </w:r>
          </w:p>
          <w:p w:rsidR="000000AA" w:rsidRPr="002F589D" w:rsidRDefault="000000AA" w:rsidP="000000AA">
            <w:pPr>
              <w:ind w:left="706"/>
              <w:rPr>
                <w:rFonts w:asciiTheme="minorHAnsi" w:hAnsiTheme="minorHAnsi" w:cstheme="minorHAnsi"/>
                <w:bCs/>
                <w:sz w:val="16"/>
                <w:szCs w:val="16"/>
              </w:rPr>
            </w:pPr>
            <w:r w:rsidRPr="002F589D">
              <w:rPr>
                <w:rFonts w:asciiTheme="minorHAnsi" w:hAnsiTheme="minorHAnsi" w:cstheme="minorHAnsi"/>
                <w:bCs/>
                <w:sz w:val="16"/>
                <w:szCs w:val="16"/>
              </w:rPr>
              <w:t>Conexión: Brida ANSI 300 RF</w:t>
            </w:r>
          </w:p>
          <w:p w:rsidR="000000AA" w:rsidRPr="002F589D" w:rsidRDefault="000000AA" w:rsidP="000000AA">
            <w:pPr>
              <w:ind w:left="706"/>
              <w:rPr>
                <w:rFonts w:asciiTheme="minorHAnsi" w:hAnsiTheme="minorHAnsi" w:cstheme="minorHAnsi"/>
                <w:bCs/>
                <w:sz w:val="16"/>
                <w:szCs w:val="16"/>
              </w:rPr>
            </w:pPr>
            <w:r w:rsidRPr="002F589D">
              <w:rPr>
                <w:rFonts w:asciiTheme="minorHAnsi" w:hAnsiTheme="minorHAnsi" w:cstheme="minorHAnsi"/>
                <w:bCs/>
                <w:sz w:val="16"/>
                <w:szCs w:val="16"/>
              </w:rPr>
              <w:t>Actuación: volante manual.</w:t>
            </w:r>
          </w:p>
          <w:p w:rsidR="000000AA" w:rsidRPr="002F589D" w:rsidRDefault="000000AA" w:rsidP="000000AA">
            <w:pPr>
              <w:ind w:left="706"/>
              <w:rPr>
                <w:rFonts w:asciiTheme="minorHAnsi" w:hAnsiTheme="minorHAnsi" w:cstheme="minorHAnsi"/>
                <w:bCs/>
                <w:sz w:val="16"/>
                <w:szCs w:val="16"/>
              </w:rPr>
            </w:pPr>
            <w:r w:rsidRPr="002F589D">
              <w:rPr>
                <w:rFonts w:asciiTheme="minorHAnsi" w:hAnsiTheme="minorHAnsi" w:cstheme="minorHAnsi"/>
                <w:bCs/>
                <w:sz w:val="16"/>
                <w:szCs w:val="16"/>
              </w:rPr>
              <w:t>Material: ASTM 216 WCB</w:t>
            </w:r>
          </w:p>
          <w:p w:rsidR="000000AA" w:rsidRPr="002F589D" w:rsidRDefault="000000AA" w:rsidP="000000AA">
            <w:pPr>
              <w:ind w:left="706"/>
              <w:rPr>
                <w:rFonts w:asciiTheme="minorHAnsi" w:hAnsiTheme="minorHAnsi" w:cstheme="minorHAnsi"/>
                <w:bCs/>
                <w:sz w:val="16"/>
                <w:szCs w:val="16"/>
              </w:rPr>
            </w:pPr>
            <w:proofErr w:type="spellStart"/>
            <w:r w:rsidRPr="002F589D">
              <w:rPr>
                <w:rFonts w:asciiTheme="minorHAnsi" w:hAnsiTheme="minorHAnsi" w:cstheme="minorHAnsi"/>
                <w:bCs/>
                <w:sz w:val="16"/>
                <w:szCs w:val="16"/>
              </w:rPr>
              <w:t>Diametro</w:t>
            </w:r>
            <w:proofErr w:type="spellEnd"/>
            <w:r w:rsidRPr="002F589D">
              <w:rPr>
                <w:rFonts w:asciiTheme="minorHAnsi" w:hAnsiTheme="minorHAnsi" w:cstheme="minorHAnsi"/>
                <w:bCs/>
                <w:sz w:val="16"/>
                <w:szCs w:val="16"/>
              </w:rPr>
              <w:t xml:space="preserve">: 3 </w:t>
            </w:r>
            <w:proofErr w:type="spellStart"/>
            <w:r w:rsidRPr="002F589D">
              <w:rPr>
                <w:rFonts w:asciiTheme="minorHAnsi" w:hAnsiTheme="minorHAnsi" w:cstheme="minorHAnsi"/>
                <w:bCs/>
                <w:sz w:val="16"/>
                <w:szCs w:val="16"/>
              </w:rPr>
              <w:t>plg</w:t>
            </w:r>
            <w:proofErr w:type="spellEnd"/>
            <w:r w:rsidRPr="002F589D">
              <w:rPr>
                <w:rFonts w:asciiTheme="minorHAnsi" w:hAnsiTheme="minorHAnsi" w:cstheme="minorHAnsi"/>
                <w:bCs/>
                <w:sz w:val="16"/>
                <w:szCs w:val="16"/>
              </w:rPr>
              <w:t>.</w:t>
            </w:r>
          </w:p>
          <w:p w:rsidR="007E0177" w:rsidRPr="002F589D" w:rsidRDefault="007E0177" w:rsidP="00BD4885">
            <w:pPr>
              <w:ind w:left="384" w:hanging="142"/>
              <w:rPr>
                <w:rFonts w:asciiTheme="minorHAnsi" w:hAnsiTheme="minorHAnsi" w:cstheme="minorHAnsi"/>
                <w:b/>
                <w:sz w:val="16"/>
                <w:szCs w:val="16"/>
              </w:rPr>
            </w:pPr>
          </w:p>
        </w:tc>
        <w:tc>
          <w:tcPr>
            <w:tcW w:w="1971" w:type="dxa"/>
            <w:vAlign w:val="center"/>
          </w:tcPr>
          <w:p w:rsidR="007E0177" w:rsidRPr="00CD6B7F" w:rsidRDefault="007E0177" w:rsidP="00BD4885">
            <w:pPr>
              <w:rPr>
                <w:rFonts w:asciiTheme="minorHAnsi" w:hAnsiTheme="minorHAnsi" w:cstheme="minorHAnsi"/>
                <w:b/>
                <w:sz w:val="16"/>
                <w:szCs w:val="16"/>
              </w:rPr>
            </w:pPr>
          </w:p>
        </w:tc>
        <w:tc>
          <w:tcPr>
            <w:tcW w:w="594" w:type="dxa"/>
            <w:vAlign w:val="center"/>
          </w:tcPr>
          <w:p w:rsidR="007E0177" w:rsidRPr="00CD6B7F" w:rsidRDefault="007E0177" w:rsidP="00BD4885">
            <w:pPr>
              <w:rPr>
                <w:rFonts w:asciiTheme="minorHAnsi" w:hAnsiTheme="minorHAnsi" w:cstheme="minorHAnsi"/>
                <w:b/>
                <w:sz w:val="16"/>
                <w:szCs w:val="16"/>
              </w:rPr>
            </w:pPr>
          </w:p>
        </w:tc>
        <w:tc>
          <w:tcPr>
            <w:tcW w:w="0" w:type="auto"/>
            <w:vAlign w:val="center"/>
          </w:tcPr>
          <w:p w:rsidR="007E0177" w:rsidRPr="00CD6B7F" w:rsidRDefault="007E0177" w:rsidP="00BD4885">
            <w:pPr>
              <w:rPr>
                <w:rFonts w:asciiTheme="minorHAnsi" w:hAnsiTheme="minorHAnsi" w:cstheme="minorHAnsi"/>
                <w:b/>
                <w:sz w:val="16"/>
                <w:szCs w:val="16"/>
              </w:rPr>
            </w:pPr>
          </w:p>
        </w:tc>
        <w:tc>
          <w:tcPr>
            <w:tcW w:w="768" w:type="dxa"/>
            <w:vAlign w:val="center"/>
          </w:tcPr>
          <w:p w:rsidR="007E0177" w:rsidRPr="00CD6B7F" w:rsidRDefault="007E0177" w:rsidP="00BD4885">
            <w:pPr>
              <w:rPr>
                <w:rFonts w:asciiTheme="minorHAnsi" w:hAnsiTheme="minorHAnsi" w:cstheme="minorHAnsi"/>
                <w:b/>
                <w:sz w:val="16"/>
                <w:szCs w:val="16"/>
              </w:rPr>
            </w:pPr>
          </w:p>
        </w:tc>
      </w:tr>
      <w:tr w:rsidR="007147A5" w:rsidRPr="00CD6B7F" w:rsidTr="00BD4885">
        <w:trPr>
          <w:jc w:val="center"/>
        </w:trPr>
        <w:tc>
          <w:tcPr>
            <w:tcW w:w="5754" w:type="dxa"/>
            <w:vAlign w:val="center"/>
          </w:tcPr>
          <w:p w:rsidR="007147A5" w:rsidRPr="002F589D" w:rsidRDefault="007147A5" w:rsidP="007147A5">
            <w:pPr>
              <w:rPr>
                <w:rFonts w:asciiTheme="minorHAnsi" w:hAnsiTheme="minorHAnsi" w:cstheme="minorHAnsi"/>
                <w:b/>
                <w:bCs/>
                <w:sz w:val="16"/>
                <w:szCs w:val="16"/>
              </w:rPr>
            </w:pPr>
            <w:r w:rsidRPr="002F589D">
              <w:rPr>
                <w:rFonts w:asciiTheme="minorHAnsi" w:hAnsiTheme="minorHAnsi" w:cstheme="minorHAnsi"/>
                <w:b/>
                <w:bCs/>
                <w:sz w:val="16"/>
                <w:szCs w:val="16"/>
              </w:rPr>
              <w:t xml:space="preserve">ESPECIFICACIONES GENERICAS </w:t>
            </w:r>
          </w:p>
          <w:p w:rsidR="007147A5" w:rsidRPr="002F589D" w:rsidRDefault="007147A5" w:rsidP="007147A5">
            <w:pPr>
              <w:ind w:left="720"/>
              <w:rPr>
                <w:rFonts w:asciiTheme="minorHAnsi" w:hAnsiTheme="minorHAnsi" w:cstheme="minorHAnsi"/>
                <w:b/>
                <w:bCs/>
                <w:sz w:val="16"/>
                <w:szCs w:val="16"/>
              </w:rPr>
            </w:pPr>
          </w:p>
          <w:p w:rsidR="00503760" w:rsidRPr="002F589D" w:rsidRDefault="00503760" w:rsidP="00503760">
            <w:pPr>
              <w:pStyle w:val="Prrafodelista"/>
              <w:numPr>
                <w:ilvl w:val="0"/>
                <w:numId w:val="64"/>
              </w:numPr>
              <w:jc w:val="both"/>
              <w:rPr>
                <w:rFonts w:asciiTheme="minorHAnsi" w:hAnsiTheme="minorHAnsi" w:cstheme="minorHAnsi"/>
                <w:b/>
                <w:sz w:val="16"/>
                <w:szCs w:val="16"/>
              </w:rPr>
            </w:pPr>
            <w:r w:rsidRPr="002F589D">
              <w:rPr>
                <w:rFonts w:asciiTheme="minorHAnsi" w:hAnsiTheme="minorHAnsi" w:cstheme="minorHAnsi"/>
                <w:b/>
                <w:sz w:val="16"/>
                <w:szCs w:val="16"/>
              </w:rPr>
              <w:t>TUBERIA, BRIDAS Y ACCESORIOS</w:t>
            </w:r>
          </w:p>
          <w:p w:rsidR="00503760" w:rsidRPr="002F589D" w:rsidRDefault="00503760" w:rsidP="00503760">
            <w:pPr>
              <w:pStyle w:val="Prrafodelista"/>
              <w:ind w:left="1111"/>
              <w:jc w:val="both"/>
              <w:rPr>
                <w:rFonts w:asciiTheme="minorHAnsi" w:hAnsiTheme="minorHAnsi" w:cstheme="minorHAnsi"/>
                <w:b/>
                <w:sz w:val="16"/>
                <w:szCs w:val="16"/>
              </w:rPr>
            </w:pPr>
          </w:p>
          <w:p w:rsidR="00503760" w:rsidRPr="002F589D" w:rsidRDefault="00503760" w:rsidP="00503760">
            <w:pPr>
              <w:pStyle w:val="Prrafodelista"/>
              <w:ind w:left="1111"/>
              <w:jc w:val="both"/>
              <w:rPr>
                <w:rFonts w:asciiTheme="minorHAnsi" w:hAnsiTheme="minorHAnsi" w:cstheme="minorHAnsi"/>
                <w:sz w:val="16"/>
                <w:szCs w:val="16"/>
              </w:rPr>
            </w:pPr>
            <w:r w:rsidRPr="002F589D">
              <w:rPr>
                <w:rFonts w:asciiTheme="minorHAnsi" w:hAnsiTheme="minorHAnsi" w:cstheme="minorHAnsi"/>
                <w:sz w:val="16"/>
                <w:szCs w:val="16"/>
              </w:rPr>
              <w:t>Tubería  SCH40 ASTM A53/106 API 5L Gr B</w:t>
            </w:r>
          </w:p>
          <w:p w:rsidR="00503760" w:rsidRPr="002F589D" w:rsidRDefault="00503760" w:rsidP="00503760">
            <w:pPr>
              <w:pStyle w:val="Prrafodelista"/>
              <w:ind w:left="1111"/>
              <w:jc w:val="both"/>
              <w:rPr>
                <w:rFonts w:asciiTheme="minorHAnsi" w:hAnsiTheme="minorHAnsi" w:cstheme="minorHAnsi"/>
                <w:sz w:val="16"/>
                <w:szCs w:val="16"/>
                <w:lang w:val="en-US"/>
              </w:rPr>
            </w:pPr>
            <w:r w:rsidRPr="002F589D">
              <w:rPr>
                <w:rFonts w:asciiTheme="minorHAnsi" w:hAnsiTheme="minorHAnsi" w:cstheme="minorHAnsi"/>
                <w:sz w:val="16"/>
                <w:szCs w:val="16"/>
                <w:lang w:val="en-US"/>
              </w:rPr>
              <w:t>Tee Normal STD, A-234 WPB, ASME B16.9</w:t>
            </w:r>
          </w:p>
          <w:p w:rsidR="00503760" w:rsidRPr="002F589D" w:rsidRDefault="00503760" w:rsidP="00503760">
            <w:pPr>
              <w:pStyle w:val="Prrafodelista"/>
              <w:ind w:left="1111"/>
              <w:jc w:val="both"/>
              <w:rPr>
                <w:rFonts w:asciiTheme="minorHAnsi" w:hAnsiTheme="minorHAnsi" w:cstheme="minorHAnsi"/>
                <w:sz w:val="16"/>
                <w:szCs w:val="16"/>
              </w:rPr>
            </w:pPr>
            <w:r w:rsidRPr="002F589D">
              <w:rPr>
                <w:rFonts w:asciiTheme="minorHAnsi" w:hAnsiTheme="minorHAnsi" w:cstheme="minorHAnsi"/>
                <w:sz w:val="16"/>
                <w:szCs w:val="16"/>
              </w:rPr>
              <w:t>Codos RL/RC STD, A-234 WPB, ASE B16.9</w:t>
            </w:r>
          </w:p>
          <w:p w:rsidR="00503760" w:rsidRPr="002F589D" w:rsidRDefault="00503760" w:rsidP="00503760">
            <w:pPr>
              <w:pStyle w:val="Prrafodelista"/>
              <w:ind w:left="1111"/>
              <w:jc w:val="both"/>
              <w:rPr>
                <w:rFonts w:asciiTheme="minorHAnsi" w:hAnsiTheme="minorHAnsi" w:cstheme="minorHAnsi"/>
                <w:sz w:val="16"/>
                <w:szCs w:val="16"/>
                <w:lang w:val="en-US"/>
              </w:rPr>
            </w:pPr>
            <w:proofErr w:type="spellStart"/>
            <w:r w:rsidRPr="002F589D">
              <w:rPr>
                <w:rFonts w:asciiTheme="minorHAnsi" w:hAnsiTheme="minorHAnsi" w:cstheme="minorHAnsi"/>
                <w:sz w:val="16"/>
                <w:szCs w:val="16"/>
                <w:lang w:val="en-US"/>
              </w:rPr>
              <w:t>Brida</w:t>
            </w:r>
            <w:proofErr w:type="spellEnd"/>
            <w:r w:rsidRPr="002F589D">
              <w:rPr>
                <w:rFonts w:asciiTheme="minorHAnsi" w:hAnsiTheme="minorHAnsi" w:cstheme="minorHAnsi"/>
                <w:sz w:val="16"/>
                <w:szCs w:val="16"/>
                <w:lang w:val="en-US"/>
              </w:rPr>
              <w:t xml:space="preserve"> WN RF S-300 SCH-40, A 105 ASME B 16.5</w:t>
            </w:r>
          </w:p>
          <w:p w:rsidR="00503760" w:rsidRPr="002F589D" w:rsidRDefault="00503760" w:rsidP="00503760">
            <w:pPr>
              <w:pStyle w:val="Prrafodelista"/>
              <w:ind w:left="1111"/>
              <w:jc w:val="both"/>
              <w:rPr>
                <w:rFonts w:asciiTheme="minorHAnsi" w:hAnsiTheme="minorHAnsi" w:cstheme="minorHAnsi"/>
                <w:sz w:val="16"/>
                <w:szCs w:val="16"/>
                <w:lang w:val="en-US"/>
              </w:rPr>
            </w:pPr>
            <w:proofErr w:type="spellStart"/>
            <w:r w:rsidRPr="002F589D">
              <w:rPr>
                <w:rFonts w:asciiTheme="minorHAnsi" w:hAnsiTheme="minorHAnsi" w:cstheme="minorHAnsi"/>
                <w:sz w:val="16"/>
                <w:szCs w:val="16"/>
                <w:lang w:val="en-US"/>
              </w:rPr>
              <w:t>Brida</w:t>
            </w:r>
            <w:proofErr w:type="spellEnd"/>
            <w:r w:rsidRPr="002F589D">
              <w:rPr>
                <w:rFonts w:asciiTheme="minorHAnsi" w:hAnsiTheme="minorHAnsi" w:cstheme="minorHAnsi"/>
                <w:sz w:val="16"/>
                <w:szCs w:val="16"/>
                <w:lang w:val="en-US"/>
              </w:rPr>
              <w:t xml:space="preserve"> SO RF S-300 SCH-40, A 105 ASME B 16.5</w:t>
            </w:r>
          </w:p>
          <w:p w:rsidR="00503760" w:rsidRPr="002F589D" w:rsidRDefault="00503760" w:rsidP="00503760">
            <w:pPr>
              <w:pStyle w:val="Prrafodelista"/>
              <w:ind w:left="1111"/>
              <w:jc w:val="both"/>
              <w:rPr>
                <w:rFonts w:asciiTheme="minorHAnsi" w:hAnsiTheme="minorHAnsi" w:cstheme="minorHAnsi"/>
                <w:sz w:val="16"/>
                <w:szCs w:val="16"/>
                <w:lang w:val="en-US"/>
              </w:rPr>
            </w:pPr>
            <w:proofErr w:type="spellStart"/>
            <w:r w:rsidRPr="002F589D">
              <w:rPr>
                <w:rFonts w:asciiTheme="minorHAnsi" w:hAnsiTheme="minorHAnsi" w:cstheme="minorHAnsi"/>
                <w:sz w:val="16"/>
                <w:szCs w:val="16"/>
                <w:lang w:val="en-US"/>
              </w:rPr>
              <w:t>Brida</w:t>
            </w:r>
            <w:proofErr w:type="spellEnd"/>
            <w:r w:rsidRPr="002F589D">
              <w:rPr>
                <w:rFonts w:asciiTheme="minorHAnsi" w:hAnsiTheme="minorHAnsi" w:cstheme="minorHAnsi"/>
                <w:sz w:val="16"/>
                <w:szCs w:val="16"/>
                <w:lang w:val="en-US"/>
              </w:rPr>
              <w:t xml:space="preserve"> WN RF S-150 SCH-40, A 105 ASME B 16.5</w:t>
            </w:r>
          </w:p>
          <w:p w:rsidR="00503760" w:rsidRPr="002F589D" w:rsidRDefault="00503760" w:rsidP="00503760">
            <w:pPr>
              <w:pStyle w:val="Prrafodelista"/>
              <w:ind w:left="1111"/>
              <w:jc w:val="both"/>
              <w:rPr>
                <w:rFonts w:asciiTheme="minorHAnsi" w:hAnsiTheme="minorHAnsi" w:cstheme="minorHAnsi"/>
                <w:sz w:val="16"/>
                <w:szCs w:val="16"/>
                <w:lang w:val="en-US"/>
              </w:rPr>
            </w:pPr>
            <w:proofErr w:type="spellStart"/>
            <w:r w:rsidRPr="002F589D">
              <w:rPr>
                <w:rFonts w:asciiTheme="minorHAnsi" w:hAnsiTheme="minorHAnsi" w:cstheme="minorHAnsi"/>
                <w:sz w:val="16"/>
                <w:szCs w:val="16"/>
                <w:lang w:val="en-US"/>
              </w:rPr>
              <w:t>Brida</w:t>
            </w:r>
            <w:proofErr w:type="spellEnd"/>
            <w:r w:rsidRPr="002F589D">
              <w:rPr>
                <w:rFonts w:asciiTheme="minorHAnsi" w:hAnsiTheme="minorHAnsi" w:cstheme="minorHAnsi"/>
                <w:sz w:val="16"/>
                <w:szCs w:val="16"/>
                <w:lang w:val="en-US"/>
              </w:rPr>
              <w:t xml:space="preserve"> SO RF S-150 SCH-40, A 105 ASME B 16.5</w:t>
            </w:r>
          </w:p>
          <w:p w:rsidR="00503760" w:rsidRPr="002F589D" w:rsidRDefault="00503760" w:rsidP="00503760">
            <w:pPr>
              <w:numPr>
                <w:ilvl w:val="0"/>
                <w:numId w:val="64"/>
              </w:numPr>
              <w:spacing w:before="120" w:after="120"/>
              <w:rPr>
                <w:rFonts w:asciiTheme="minorHAnsi" w:hAnsiTheme="minorHAnsi" w:cstheme="minorHAnsi"/>
                <w:b/>
                <w:bCs/>
                <w:sz w:val="16"/>
                <w:szCs w:val="16"/>
              </w:rPr>
            </w:pPr>
            <w:r w:rsidRPr="002F589D">
              <w:rPr>
                <w:rFonts w:asciiTheme="minorHAnsi" w:hAnsiTheme="minorHAnsi" w:cstheme="minorHAnsi"/>
                <w:b/>
                <w:bCs/>
                <w:sz w:val="16"/>
                <w:szCs w:val="16"/>
                <w:lang w:val="en-US"/>
              </w:rPr>
              <w:t xml:space="preserve"> </w:t>
            </w:r>
            <w:r w:rsidRPr="002F589D">
              <w:rPr>
                <w:rFonts w:asciiTheme="minorHAnsi" w:hAnsiTheme="minorHAnsi" w:cstheme="minorHAnsi"/>
                <w:b/>
                <w:bCs/>
                <w:sz w:val="16"/>
                <w:szCs w:val="16"/>
              </w:rPr>
              <w:t>PREPARACIÓN DE SUPERFICIE Y PINTURA</w:t>
            </w:r>
          </w:p>
          <w:p w:rsidR="00503760" w:rsidRPr="002F589D" w:rsidRDefault="00503760" w:rsidP="00503760">
            <w:pPr>
              <w:autoSpaceDE w:val="0"/>
              <w:autoSpaceDN w:val="0"/>
              <w:adjustRightInd w:val="0"/>
              <w:spacing w:before="120" w:after="120"/>
              <w:ind w:left="709"/>
              <w:rPr>
                <w:rFonts w:asciiTheme="minorHAnsi" w:hAnsiTheme="minorHAnsi" w:cstheme="minorHAnsi"/>
                <w:sz w:val="16"/>
                <w:szCs w:val="16"/>
                <w:lang w:val="es-BO" w:eastAsia="es-BO"/>
              </w:rPr>
            </w:pPr>
            <w:r w:rsidRPr="002F589D">
              <w:rPr>
                <w:rFonts w:asciiTheme="minorHAnsi" w:hAnsiTheme="minorHAnsi" w:cstheme="minorHAnsi"/>
                <w:sz w:val="16"/>
                <w:szCs w:val="16"/>
                <w:lang w:val="es-BO" w:eastAsia="es-BO"/>
              </w:rPr>
              <w:t>La superficie de cada segmento del puente será preparada con chorro abrasivo a “metal casi blanco” y se aplicarán dos capas de pintura (adjuntar certificación de evaluación):</w:t>
            </w:r>
          </w:p>
          <w:p w:rsidR="00503760" w:rsidRPr="002F589D" w:rsidRDefault="00503760" w:rsidP="00503760">
            <w:pPr>
              <w:pStyle w:val="Prrafodelista"/>
              <w:numPr>
                <w:ilvl w:val="0"/>
                <w:numId w:val="35"/>
              </w:numPr>
              <w:autoSpaceDE w:val="0"/>
              <w:autoSpaceDN w:val="0"/>
              <w:adjustRightInd w:val="0"/>
              <w:ind w:firstLine="131"/>
              <w:rPr>
                <w:rFonts w:asciiTheme="minorHAnsi" w:hAnsiTheme="minorHAnsi" w:cstheme="minorHAnsi"/>
                <w:sz w:val="16"/>
                <w:szCs w:val="16"/>
                <w:lang w:val="es-BO" w:eastAsia="es-BO"/>
              </w:rPr>
            </w:pPr>
            <w:r w:rsidRPr="002F589D">
              <w:rPr>
                <w:rFonts w:asciiTheme="minorHAnsi" w:hAnsiTheme="minorHAnsi" w:cstheme="minorHAnsi"/>
                <w:sz w:val="16"/>
                <w:szCs w:val="16"/>
                <w:lang w:val="es-BO" w:eastAsia="es-BO"/>
              </w:rPr>
              <w:t xml:space="preserve">Capa base: Imprimante </w:t>
            </w:r>
            <w:proofErr w:type="spellStart"/>
            <w:r w:rsidRPr="002F589D">
              <w:rPr>
                <w:rFonts w:asciiTheme="minorHAnsi" w:hAnsiTheme="minorHAnsi" w:cstheme="minorHAnsi"/>
                <w:sz w:val="16"/>
                <w:szCs w:val="16"/>
                <w:lang w:val="es-BO" w:eastAsia="es-BO"/>
              </w:rPr>
              <w:t>epóxico</w:t>
            </w:r>
            <w:proofErr w:type="spellEnd"/>
            <w:r w:rsidRPr="002F589D">
              <w:rPr>
                <w:rFonts w:asciiTheme="minorHAnsi" w:hAnsiTheme="minorHAnsi" w:cstheme="minorHAnsi"/>
                <w:sz w:val="16"/>
                <w:szCs w:val="16"/>
                <w:lang w:val="es-BO" w:eastAsia="es-BO"/>
              </w:rPr>
              <w:t xml:space="preserve"> de poliamida a DFT 2.5 </w:t>
            </w:r>
            <w:proofErr w:type="spellStart"/>
            <w:r w:rsidRPr="002F589D">
              <w:rPr>
                <w:rFonts w:asciiTheme="minorHAnsi" w:hAnsiTheme="minorHAnsi" w:cstheme="minorHAnsi"/>
                <w:sz w:val="16"/>
                <w:szCs w:val="16"/>
                <w:lang w:val="es-BO" w:eastAsia="es-BO"/>
              </w:rPr>
              <w:t>mils</w:t>
            </w:r>
            <w:proofErr w:type="spellEnd"/>
          </w:p>
          <w:p w:rsidR="00503760" w:rsidRPr="002F589D" w:rsidRDefault="00503760" w:rsidP="00503760">
            <w:pPr>
              <w:pStyle w:val="Prrafodelista"/>
              <w:numPr>
                <w:ilvl w:val="0"/>
                <w:numId w:val="35"/>
              </w:numPr>
              <w:spacing w:before="120" w:after="120"/>
              <w:ind w:firstLine="131"/>
              <w:rPr>
                <w:rFonts w:asciiTheme="minorHAnsi" w:hAnsiTheme="minorHAnsi" w:cstheme="minorHAnsi"/>
                <w:bCs/>
                <w:sz w:val="16"/>
                <w:szCs w:val="16"/>
              </w:rPr>
            </w:pPr>
            <w:r w:rsidRPr="002F589D">
              <w:rPr>
                <w:rFonts w:asciiTheme="minorHAnsi" w:hAnsiTheme="minorHAnsi" w:cstheme="minorHAnsi"/>
                <w:sz w:val="16"/>
                <w:szCs w:val="16"/>
                <w:lang w:val="es-BO" w:eastAsia="es-BO"/>
              </w:rPr>
              <w:t xml:space="preserve">Capa de Acabado: </w:t>
            </w:r>
            <w:proofErr w:type="spellStart"/>
            <w:r w:rsidRPr="002F589D">
              <w:rPr>
                <w:rFonts w:asciiTheme="minorHAnsi" w:hAnsiTheme="minorHAnsi" w:cstheme="minorHAnsi"/>
                <w:sz w:val="16"/>
                <w:szCs w:val="16"/>
                <w:lang w:val="es-BO" w:eastAsia="es-BO"/>
              </w:rPr>
              <w:t>epóxico</w:t>
            </w:r>
            <w:proofErr w:type="spellEnd"/>
            <w:r w:rsidRPr="002F589D">
              <w:rPr>
                <w:rFonts w:asciiTheme="minorHAnsi" w:hAnsiTheme="minorHAnsi" w:cstheme="minorHAnsi"/>
                <w:sz w:val="16"/>
                <w:szCs w:val="16"/>
                <w:lang w:val="es-BO" w:eastAsia="es-BO"/>
              </w:rPr>
              <w:t xml:space="preserve"> de poliamida DFT 2.5 </w:t>
            </w:r>
            <w:proofErr w:type="spellStart"/>
            <w:r w:rsidRPr="002F589D">
              <w:rPr>
                <w:rFonts w:asciiTheme="minorHAnsi" w:hAnsiTheme="minorHAnsi" w:cstheme="minorHAnsi"/>
                <w:sz w:val="16"/>
                <w:szCs w:val="16"/>
                <w:lang w:val="es-BO" w:eastAsia="es-BO"/>
              </w:rPr>
              <w:t>mils</w:t>
            </w:r>
            <w:proofErr w:type="spellEnd"/>
            <w:r w:rsidRPr="002F589D">
              <w:rPr>
                <w:rFonts w:asciiTheme="minorHAnsi" w:hAnsiTheme="minorHAnsi" w:cstheme="minorHAnsi"/>
                <w:sz w:val="16"/>
                <w:szCs w:val="16"/>
                <w:lang w:val="es-BO" w:eastAsia="es-BO"/>
              </w:rPr>
              <w:t>.</w:t>
            </w:r>
          </w:p>
          <w:p w:rsidR="00503760" w:rsidRPr="002F589D" w:rsidRDefault="00503760" w:rsidP="00503760">
            <w:pPr>
              <w:numPr>
                <w:ilvl w:val="0"/>
                <w:numId w:val="64"/>
              </w:numPr>
              <w:spacing w:before="120" w:after="120"/>
              <w:rPr>
                <w:rFonts w:asciiTheme="minorHAnsi" w:hAnsiTheme="minorHAnsi" w:cstheme="minorHAnsi"/>
                <w:b/>
                <w:bCs/>
                <w:sz w:val="16"/>
                <w:szCs w:val="16"/>
              </w:rPr>
            </w:pPr>
            <w:r w:rsidRPr="002F589D">
              <w:rPr>
                <w:rFonts w:asciiTheme="minorHAnsi" w:hAnsiTheme="minorHAnsi" w:cstheme="minorHAnsi"/>
                <w:b/>
                <w:bCs/>
                <w:sz w:val="16"/>
                <w:szCs w:val="16"/>
              </w:rPr>
              <w:lastRenderedPageBreak/>
              <w:t xml:space="preserve"> ENSAYOS NO DESTRUCTIVOS</w:t>
            </w:r>
          </w:p>
          <w:p w:rsidR="00503760" w:rsidRPr="002F589D" w:rsidRDefault="00503760" w:rsidP="00503760">
            <w:pPr>
              <w:autoSpaceDE w:val="0"/>
              <w:autoSpaceDN w:val="0"/>
              <w:adjustRightInd w:val="0"/>
              <w:spacing w:before="120" w:after="120" w:line="276" w:lineRule="auto"/>
              <w:ind w:left="709"/>
              <w:jc w:val="both"/>
              <w:rPr>
                <w:rFonts w:asciiTheme="minorHAnsi" w:hAnsiTheme="minorHAnsi" w:cstheme="minorHAnsi"/>
                <w:color w:val="000000"/>
                <w:sz w:val="16"/>
                <w:szCs w:val="16"/>
              </w:rPr>
            </w:pPr>
            <w:r w:rsidRPr="002F589D">
              <w:rPr>
                <w:rFonts w:asciiTheme="minorHAnsi" w:hAnsiTheme="minorHAnsi" w:cstheme="minorHAnsi"/>
                <w:color w:val="000000"/>
                <w:sz w:val="16"/>
                <w:szCs w:val="16"/>
              </w:rPr>
              <w:t xml:space="preserve">La empresa adjudicada deberá presentar los certificados correspondientes a los ensayos hidráulicos de las válvulas al momento de la entrega del bien, adjunto en el </w:t>
            </w:r>
            <w:proofErr w:type="spellStart"/>
            <w:r w:rsidRPr="002F589D">
              <w:rPr>
                <w:rFonts w:asciiTheme="minorHAnsi" w:hAnsiTheme="minorHAnsi" w:cstheme="minorHAnsi"/>
                <w:color w:val="000000"/>
                <w:sz w:val="16"/>
                <w:szCs w:val="16"/>
              </w:rPr>
              <w:t>DataBook</w:t>
            </w:r>
            <w:proofErr w:type="spellEnd"/>
            <w:r w:rsidRPr="002F589D">
              <w:rPr>
                <w:rFonts w:asciiTheme="minorHAnsi" w:hAnsiTheme="minorHAnsi" w:cstheme="minorHAnsi"/>
                <w:color w:val="000000"/>
                <w:sz w:val="16"/>
                <w:szCs w:val="16"/>
              </w:rPr>
              <w:t>.</w:t>
            </w:r>
          </w:p>
          <w:p w:rsidR="00503760" w:rsidRPr="002F589D" w:rsidRDefault="00503760" w:rsidP="00503760">
            <w:pPr>
              <w:autoSpaceDE w:val="0"/>
              <w:autoSpaceDN w:val="0"/>
              <w:adjustRightInd w:val="0"/>
              <w:spacing w:before="120" w:after="120" w:line="276" w:lineRule="auto"/>
              <w:ind w:left="709"/>
              <w:jc w:val="both"/>
              <w:rPr>
                <w:rFonts w:asciiTheme="minorHAnsi" w:hAnsiTheme="minorHAnsi" w:cstheme="minorHAnsi"/>
                <w:color w:val="000000"/>
                <w:sz w:val="16"/>
                <w:szCs w:val="16"/>
              </w:rPr>
            </w:pPr>
            <w:r w:rsidRPr="002F589D">
              <w:rPr>
                <w:rFonts w:asciiTheme="minorHAnsi" w:hAnsiTheme="minorHAnsi" w:cstheme="minorHAnsi"/>
                <w:color w:val="000000"/>
                <w:sz w:val="16"/>
                <w:szCs w:val="16"/>
              </w:rPr>
              <w:t xml:space="preserve">La empresa adjudicada deberá realizar su ingeniería según ASME VIII </w:t>
            </w:r>
            <w:proofErr w:type="spellStart"/>
            <w:r w:rsidRPr="002F589D">
              <w:rPr>
                <w:rFonts w:asciiTheme="minorHAnsi" w:hAnsiTheme="minorHAnsi" w:cstheme="minorHAnsi"/>
                <w:color w:val="000000"/>
                <w:sz w:val="16"/>
                <w:szCs w:val="16"/>
              </w:rPr>
              <w:t>Div</w:t>
            </w:r>
            <w:proofErr w:type="spellEnd"/>
            <w:r w:rsidRPr="002F589D">
              <w:rPr>
                <w:rFonts w:asciiTheme="minorHAnsi" w:hAnsiTheme="minorHAnsi" w:cstheme="minorHAnsi"/>
                <w:color w:val="000000"/>
                <w:sz w:val="16"/>
                <w:szCs w:val="16"/>
              </w:rPr>
              <w:t xml:space="preserve"> 1 un ensayo hidráulico del filtro en caso de no contar con el Certificado correspondiente del fabricante, que será presentado al momento de la entrega del bien, adjunto en el </w:t>
            </w:r>
            <w:proofErr w:type="spellStart"/>
            <w:r w:rsidRPr="002F589D">
              <w:rPr>
                <w:rFonts w:asciiTheme="minorHAnsi" w:hAnsiTheme="minorHAnsi" w:cstheme="minorHAnsi"/>
                <w:color w:val="000000"/>
                <w:sz w:val="16"/>
                <w:szCs w:val="16"/>
              </w:rPr>
              <w:t>DataBook</w:t>
            </w:r>
            <w:proofErr w:type="spellEnd"/>
            <w:r w:rsidRPr="002F589D">
              <w:rPr>
                <w:rFonts w:asciiTheme="minorHAnsi" w:hAnsiTheme="minorHAnsi" w:cstheme="minorHAnsi"/>
                <w:color w:val="000000"/>
                <w:sz w:val="16"/>
                <w:szCs w:val="16"/>
              </w:rPr>
              <w:t>.</w:t>
            </w:r>
          </w:p>
          <w:p w:rsidR="00503760" w:rsidRPr="002F589D" w:rsidRDefault="00503760" w:rsidP="00503760">
            <w:pPr>
              <w:autoSpaceDE w:val="0"/>
              <w:autoSpaceDN w:val="0"/>
              <w:adjustRightInd w:val="0"/>
              <w:spacing w:before="120" w:after="120" w:line="276" w:lineRule="auto"/>
              <w:ind w:left="709"/>
              <w:jc w:val="both"/>
              <w:rPr>
                <w:rFonts w:asciiTheme="minorHAnsi" w:hAnsiTheme="minorHAnsi" w:cstheme="minorHAnsi"/>
                <w:color w:val="000000"/>
                <w:sz w:val="16"/>
                <w:szCs w:val="16"/>
              </w:rPr>
            </w:pPr>
            <w:r w:rsidRPr="002F589D">
              <w:rPr>
                <w:rFonts w:asciiTheme="minorHAnsi" w:hAnsiTheme="minorHAnsi" w:cstheme="minorHAnsi"/>
                <w:color w:val="000000"/>
                <w:sz w:val="16"/>
                <w:szCs w:val="16"/>
              </w:rPr>
              <w:t>Los ensayos hidráulicos deberán ser realizados a 1.5 veces la presión máxima de operación de los componentes del puente durante cuatro (04) horas, debiéndose registrar presión y temperatura.</w:t>
            </w:r>
          </w:p>
          <w:p w:rsidR="00503760" w:rsidRPr="002F589D" w:rsidRDefault="00503760" w:rsidP="00503760">
            <w:pPr>
              <w:autoSpaceDE w:val="0"/>
              <w:autoSpaceDN w:val="0"/>
              <w:adjustRightInd w:val="0"/>
              <w:spacing w:before="120" w:after="120" w:line="276" w:lineRule="auto"/>
              <w:ind w:left="709"/>
              <w:jc w:val="both"/>
              <w:rPr>
                <w:rFonts w:asciiTheme="minorHAnsi" w:hAnsiTheme="minorHAnsi" w:cstheme="minorHAnsi"/>
                <w:color w:val="000000"/>
                <w:sz w:val="16"/>
                <w:szCs w:val="16"/>
              </w:rPr>
            </w:pPr>
            <w:r w:rsidRPr="002F589D">
              <w:rPr>
                <w:rFonts w:asciiTheme="minorHAnsi" w:hAnsiTheme="minorHAnsi" w:cstheme="minorHAnsi"/>
                <w:color w:val="000000"/>
                <w:sz w:val="16"/>
                <w:szCs w:val="16"/>
              </w:rPr>
              <w:t xml:space="preserve">La empresa adjudicada deberá realizar ensayos radiográficos del 100% de las juntas soldadas, de su última edición interpretándose los ensayos de acuerdo a API 1104. </w:t>
            </w:r>
          </w:p>
          <w:p w:rsidR="00503760" w:rsidRPr="002F589D" w:rsidRDefault="00503760" w:rsidP="00503760">
            <w:pPr>
              <w:autoSpaceDE w:val="0"/>
              <w:autoSpaceDN w:val="0"/>
              <w:adjustRightInd w:val="0"/>
              <w:spacing w:before="120" w:after="120" w:line="276" w:lineRule="auto"/>
              <w:ind w:left="709"/>
              <w:jc w:val="both"/>
              <w:rPr>
                <w:rFonts w:asciiTheme="minorHAnsi" w:hAnsiTheme="minorHAnsi" w:cstheme="minorHAnsi"/>
                <w:color w:val="000000"/>
                <w:sz w:val="16"/>
                <w:szCs w:val="16"/>
              </w:rPr>
            </w:pPr>
            <w:r w:rsidRPr="002F589D">
              <w:rPr>
                <w:rFonts w:asciiTheme="minorHAnsi" w:hAnsiTheme="minorHAnsi" w:cstheme="minorHAnsi"/>
                <w:color w:val="000000"/>
                <w:sz w:val="16"/>
                <w:szCs w:val="16"/>
              </w:rPr>
              <w:t>Soldaduras menores a 2” de diámetro nominal y de filete serán inspeccionadas utilizando tintas penetrantes.</w:t>
            </w:r>
          </w:p>
          <w:p w:rsidR="00503760" w:rsidRPr="002F589D" w:rsidRDefault="00503760" w:rsidP="00503760">
            <w:pPr>
              <w:numPr>
                <w:ilvl w:val="0"/>
                <w:numId w:val="64"/>
              </w:numPr>
              <w:spacing w:before="120" w:after="120"/>
              <w:rPr>
                <w:rFonts w:asciiTheme="minorHAnsi" w:hAnsiTheme="minorHAnsi" w:cstheme="minorHAnsi"/>
                <w:b/>
                <w:bCs/>
                <w:sz w:val="16"/>
                <w:szCs w:val="16"/>
              </w:rPr>
            </w:pPr>
            <w:r w:rsidRPr="002F589D">
              <w:rPr>
                <w:rFonts w:asciiTheme="minorHAnsi" w:hAnsiTheme="minorHAnsi" w:cstheme="minorHAnsi"/>
                <w:b/>
                <w:bCs/>
                <w:sz w:val="16"/>
                <w:szCs w:val="16"/>
              </w:rPr>
              <w:t>PRUEBAS Y ENSAYOS</w:t>
            </w:r>
          </w:p>
          <w:p w:rsidR="00503760" w:rsidRPr="002F589D" w:rsidRDefault="00503760" w:rsidP="00503760">
            <w:pPr>
              <w:autoSpaceDE w:val="0"/>
              <w:autoSpaceDN w:val="0"/>
              <w:adjustRightInd w:val="0"/>
              <w:spacing w:line="276" w:lineRule="auto"/>
              <w:ind w:left="709"/>
              <w:jc w:val="both"/>
              <w:rPr>
                <w:rFonts w:asciiTheme="minorHAnsi" w:hAnsiTheme="minorHAnsi" w:cstheme="minorHAnsi"/>
                <w:color w:val="000000"/>
                <w:sz w:val="16"/>
                <w:szCs w:val="16"/>
              </w:rPr>
            </w:pPr>
            <w:r w:rsidRPr="002F589D">
              <w:rPr>
                <w:rFonts w:asciiTheme="minorHAnsi" w:hAnsiTheme="minorHAnsi" w:cstheme="minorHAnsi"/>
                <w:color w:val="000000"/>
                <w:sz w:val="16"/>
                <w:szCs w:val="16"/>
              </w:rPr>
              <w:t>La empresa adjudicada deberá realizar pruebas neumáticas de los sistemas a la presión de operación para verificar la inexistencia de fugas.</w:t>
            </w:r>
          </w:p>
          <w:p w:rsidR="00503760" w:rsidRPr="002F589D" w:rsidRDefault="00503760" w:rsidP="00503760">
            <w:pPr>
              <w:autoSpaceDE w:val="0"/>
              <w:autoSpaceDN w:val="0"/>
              <w:adjustRightInd w:val="0"/>
              <w:spacing w:line="276" w:lineRule="auto"/>
              <w:ind w:left="709"/>
              <w:jc w:val="both"/>
              <w:rPr>
                <w:rFonts w:asciiTheme="minorHAnsi" w:hAnsiTheme="minorHAnsi" w:cstheme="minorHAnsi"/>
                <w:color w:val="000000"/>
                <w:sz w:val="16"/>
                <w:szCs w:val="16"/>
              </w:rPr>
            </w:pPr>
            <w:r w:rsidRPr="002F589D">
              <w:rPr>
                <w:rFonts w:asciiTheme="minorHAnsi" w:hAnsiTheme="minorHAnsi" w:cstheme="minorHAnsi"/>
                <w:color w:val="000000"/>
                <w:sz w:val="16"/>
                <w:szCs w:val="16"/>
              </w:rPr>
              <w:t>También deberán realizarse pruebas operativas a las presiones de trabajo.</w:t>
            </w:r>
          </w:p>
          <w:p w:rsidR="007147A5" w:rsidRPr="002F589D" w:rsidRDefault="007147A5" w:rsidP="007147A5">
            <w:pPr>
              <w:autoSpaceDE w:val="0"/>
              <w:autoSpaceDN w:val="0"/>
              <w:adjustRightInd w:val="0"/>
              <w:spacing w:line="276" w:lineRule="auto"/>
              <w:ind w:left="709"/>
              <w:jc w:val="both"/>
              <w:rPr>
                <w:rFonts w:asciiTheme="minorHAnsi" w:hAnsiTheme="minorHAnsi" w:cstheme="minorHAnsi"/>
                <w:color w:val="000000"/>
                <w:sz w:val="16"/>
                <w:szCs w:val="16"/>
              </w:rPr>
            </w:pPr>
            <w:r w:rsidRPr="002F589D">
              <w:rPr>
                <w:rFonts w:asciiTheme="minorHAnsi" w:hAnsiTheme="minorHAnsi" w:cstheme="minorHAnsi"/>
                <w:color w:val="000000"/>
                <w:sz w:val="16"/>
                <w:szCs w:val="16"/>
              </w:rPr>
              <w:t>.</w:t>
            </w:r>
          </w:p>
          <w:p w:rsidR="007147A5" w:rsidRPr="002F589D" w:rsidRDefault="007147A5" w:rsidP="00BD4885">
            <w:pPr>
              <w:rPr>
                <w:rFonts w:asciiTheme="minorHAnsi" w:hAnsiTheme="minorHAnsi" w:cstheme="minorHAnsi"/>
                <w:b/>
                <w:sz w:val="16"/>
                <w:szCs w:val="16"/>
              </w:rPr>
            </w:pPr>
          </w:p>
        </w:tc>
        <w:tc>
          <w:tcPr>
            <w:tcW w:w="1971" w:type="dxa"/>
            <w:vAlign w:val="center"/>
          </w:tcPr>
          <w:p w:rsidR="007147A5" w:rsidRPr="00CD6B7F" w:rsidRDefault="007147A5" w:rsidP="00BD4885">
            <w:pPr>
              <w:rPr>
                <w:rFonts w:asciiTheme="minorHAnsi" w:hAnsiTheme="minorHAnsi" w:cstheme="minorHAnsi"/>
                <w:b/>
                <w:sz w:val="16"/>
                <w:szCs w:val="16"/>
              </w:rPr>
            </w:pPr>
          </w:p>
        </w:tc>
        <w:tc>
          <w:tcPr>
            <w:tcW w:w="594" w:type="dxa"/>
            <w:vAlign w:val="center"/>
          </w:tcPr>
          <w:p w:rsidR="007147A5" w:rsidRPr="00CD6B7F" w:rsidRDefault="007147A5" w:rsidP="00BD4885">
            <w:pPr>
              <w:rPr>
                <w:rFonts w:asciiTheme="minorHAnsi" w:hAnsiTheme="minorHAnsi" w:cstheme="minorHAnsi"/>
                <w:b/>
                <w:sz w:val="16"/>
                <w:szCs w:val="16"/>
              </w:rPr>
            </w:pPr>
          </w:p>
        </w:tc>
        <w:tc>
          <w:tcPr>
            <w:tcW w:w="0" w:type="auto"/>
            <w:vAlign w:val="center"/>
          </w:tcPr>
          <w:p w:rsidR="007147A5" w:rsidRPr="00CD6B7F" w:rsidRDefault="007147A5" w:rsidP="00BD4885">
            <w:pPr>
              <w:rPr>
                <w:rFonts w:asciiTheme="minorHAnsi" w:hAnsiTheme="minorHAnsi" w:cstheme="minorHAnsi"/>
                <w:b/>
                <w:sz w:val="16"/>
                <w:szCs w:val="16"/>
              </w:rPr>
            </w:pPr>
          </w:p>
        </w:tc>
        <w:tc>
          <w:tcPr>
            <w:tcW w:w="768" w:type="dxa"/>
            <w:vAlign w:val="center"/>
          </w:tcPr>
          <w:p w:rsidR="007147A5" w:rsidRPr="00CD6B7F" w:rsidRDefault="007147A5" w:rsidP="00BD4885">
            <w:pPr>
              <w:rPr>
                <w:rFonts w:asciiTheme="minorHAnsi" w:hAnsiTheme="minorHAnsi" w:cstheme="minorHAnsi"/>
                <w:b/>
                <w:sz w:val="16"/>
                <w:szCs w:val="16"/>
              </w:rPr>
            </w:pPr>
          </w:p>
        </w:tc>
      </w:tr>
      <w:tr w:rsidR="002124D2" w:rsidRPr="00CD6B7F" w:rsidTr="00BD4885">
        <w:trPr>
          <w:jc w:val="center"/>
        </w:trPr>
        <w:tc>
          <w:tcPr>
            <w:tcW w:w="5754" w:type="dxa"/>
            <w:vAlign w:val="center"/>
          </w:tcPr>
          <w:p w:rsidR="002124D2" w:rsidRPr="002F589D" w:rsidRDefault="002124D2" w:rsidP="002124D2">
            <w:pPr>
              <w:jc w:val="both"/>
              <w:rPr>
                <w:rFonts w:asciiTheme="minorHAnsi" w:hAnsiTheme="minorHAnsi" w:cstheme="minorHAnsi"/>
                <w:b/>
                <w:bCs/>
                <w:iCs/>
                <w:sz w:val="16"/>
                <w:szCs w:val="16"/>
                <w:lang w:val="es-MX"/>
              </w:rPr>
            </w:pPr>
            <w:r w:rsidRPr="002F589D">
              <w:rPr>
                <w:rFonts w:asciiTheme="minorHAnsi" w:hAnsiTheme="minorHAnsi" w:cstheme="minorHAnsi"/>
                <w:b/>
                <w:bCs/>
                <w:iCs/>
                <w:sz w:val="16"/>
                <w:szCs w:val="16"/>
                <w:lang w:val="es-MX"/>
              </w:rPr>
              <w:lastRenderedPageBreak/>
              <w:t>DOCUMENTACIÓN TÉCNICA ADJUNTA AL MOMENTO DE LA PRESENTACION DE LA PROPUESTA</w:t>
            </w:r>
          </w:p>
          <w:p w:rsidR="00503760" w:rsidRPr="002F589D" w:rsidRDefault="00503760" w:rsidP="00503760">
            <w:pPr>
              <w:spacing w:before="120" w:after="120"/>
              <w:ind w:left="709"/>
              <w:jc w:val="both"/>
              <w:rPr>
                <w:rFonts w:asciiTheme="minorHAnsi" w:hAnsiTheme="minorHAnsi" w:cstheme="minorHAnsi"/>
                <w:bCs/>
                <w:sz w:val="16"/>
                <w:szCs w:val="16"/>
              </w:rPr>
            </w:pPr>
            <w:r w:rsidRPr="002F589D">
              <w:rPr>
                <w:rFonts w:asciiTheme="minorHAnsi" w:hAnsiTheme="minorHAnsi" w:cstheme="minorHAnsi"/>
                <w:bCs/>
                <w:sz w:val="16"/>
                <w:szCs w:val="16"/>
              </w:rPr>
              <w:t>Las empresas participantes deberán presentar de forma adjunta a sus propuestas. Un Libro de ingeniería (mas una versión digital de los archivos grabados en el formato del programa en el cual fueron creados) del diseño propuesto, que demuestre el dimensionamiento escogido de los componentes del equipo, así como las características operativas que tendrá para un funcionamiento garantizado (dimensionamiento de válvulas reguladoras, actuadores, diámetros de los componentes, etc.).</w:t>
            </w:r>
          </w:p>
          <w:p w:rsidR="002124D2" w:rsidRPr="002F589D" w:rsidRDefault="002124D2" w:rsidP="00BD4885">
            <w:pPr>
              <w:rPr>
                <w:rFonts w:asciiTheme="minorHAnsi" w:hAnsiTheme="minorHAnsi" w:cstheme="minorHAnsi"/>
                <w:b/>
                <w:sz w:val="16"/>
                <w:szCs w:val="16"/>
              </w:rPr>
            </w:pPr>
          </w:p>
        </w:tc>
        <w:tc>
          <w:tcPr>
            <w:tcW w:w="1971" w:type="dxa"/>
            <w:vAlign w:val="center"/>
          </w:tcPr>
          <w:p w:rsidR="002124D2" w:rsidRPr="00CD6B7F" w:rsidRDefault="002124D2" w:rsidP="00BD4885">
            <w:pPr>
              <w:rPr>
                <w:rFonts w:asciiTheme="minorHAnsi" w:hAnsiTheme="minorHAnsi" w:cstheme="minorHAnsi"/>
                <w:b/>
                <w:sz w:val="16"/>
                <w:szCs w:val="16"/>
              </w:rPr>
            </w:pPr>
          </w:p>
        </w:tc>
        <w:tc>
          <w:tcPr>
            <w:tcW w:w="594" w:type="dxa"/>
            <w:vAlign w:val="center"/>
          </w:tcPr>
          <w:p w:rsidR="002124D2" w:rsidRPr="00CD6B7F" w:rsidRDefault="002124D2" w:rsidP="00BD4885">
            <w:pPr>
              <w:rPr>
                <w:rFonts w:asciiTheme="minorHAnsi" w:hAnsiTheme="minorHAnsi" w:cstheme="minorHAnsi"/>
                <w:b/>
                <w:sz w:val="16"/>
                <w:szCs w:val="16"/>
              </w:rPr>
            </w:pPr>
          </w:p>
        </w:tc>
        <w:tc>
          <w:tcPr>
            <w:tcW w:w="0" w:type="auto"/>
            <w:vAlign w:val="center"/>
          </w:tcPr>
          <w:p w:rsidR="002124D2" w:rsidRPr="00CD6B7F" w:rsidRDefault="002124D2" w:rsidP="00BD4885">
            <w:pPr>
              <w:rPr>
                <w:rFonts w:asciiTheme="minorHAnsi" w:hAnsiTheme="minorHAnsi" w:cstheme="minorHAnsi"/>
                <w:b/>
                <w:sz w:val="16"/>
                <w:szCs w:val="16"/>
              </w:rPr>
            </w:pPr>
          </w:p>
        </w:tc>
        <w:tc>
          <w:tcPr>
            <w:tcW w:w="768" w:type="dxa"/>
            <w:vAlign w:val="center"/>
          </w:tcPr>
          <w:p w:rsidR="002124D2" w:rsidRPr="00CD6B7F" w:rsidRDefault="002124D2" w:rsidP="00BD4885">
            <w:pPr>
              <w:rPr>
                <w:rFonts w:asciiTheme="minorHAnsi" w:hAnsiTheme="minorHAnsi" w:cstheme="minorHAnsi"/>
                <w:b/>
                <w:sz w:val="16"/>
                <w:szCs w:val="16"/>
              </w:rPr>
            </w:pPr>
          </w:p>
        </w:tc>
      </w:tr>
      <w:tr w:rsidR="007E0177" w:rsidRPr="00CD6B7F" w:rsidTr="00BD4885">
        <w:trPr>
          <w:jc w:val="center"/>
        </w:trPr>
        <w:tc>
          <w:tcPr>
            <w:tcW w:w="5754" w:type="dxa"/>
            <w:vAlign w:val="center"/>
          </w:tcPr>
          <w:p w:rsidR="007E0177" w:rsidRPr="002F589D" w:rsidRDefault="007E0177" w:rsidP="00BD4885">
            <w:pPr>
              <w:rPr>
                <w:rFonts w:asciiTheme="minorHAnsi" w:hAnsiTheme="minorHAnsi" w:cstheme="minorHAnsi"/>
                <w:b/>
                <w:sz w:val="16"/>
                <w:szCs w:val="16"/>
              </w:rPr>
            </w:pPr>
            <w:r w:rsidRPr="002F589D">
              <w:rPr>
                <w:rFonts w:asciiTheme="minorHAnsi" w:hAnsiTheme="minorHAnsi" w:cstheme="minorHAnsi"/>
                <w:b/>
                <w:sz w:val="16"/>
                <w:szCs w:val="16"/>
              </w:rPr>
              <w:t>PLAZO DE ENTREGA</w:t>
            </w:r>
          </w:p>
          <w:p w:rsidR="007E0177" w:rsidRPr="002F589D" w:rsidRDefault="007E0177" w:rsidP="00FF6BCC">
            <w:pPr>
              <w:autoSpaceDE w:val="0"/>
              <w:autoSpaceDN w:val="0"/>
              <w:adjustRightInd w:val="0"/>
              <w:jc w:val="both"/>
              <w:rPr>
                <w:rFonts w:asciiTheme="minorHAnsi" w:hAnsiTheme="minorHAnsi" w:cstheme="minorHAnsi"/>
                <w:b/>
                <w:sz w:val="16"/>
                <w:szCs w:val="16"/>
              </w:rPr>
            </w:pPr>
            <w:r w:rsidRPr="002F589D">
              <w:rPr>
                <w:rFonts w:asciiTheme="minorHAnsi" w:hAnsiTheme="minorHAnsi" w:cstheme="minorHAnsi"/>
                <w:sz w:val="16"/>
                <w:szCs w:val="16"/>
              </w:rPr>
              <w:t xml:space="preserve">El plazo de entrega de los bienes será de máximo 180 días calendario a partir </w:t>
            </w:r>
            <w:r w:rsidR="00663CF0" w:rsidRPr="002F589D">
              <w:rPr>
                <w:rFonts w:asciiTheme="minorHAnsi" w:hAnsiTheme="minorHAnsi" w:cstheme="minorHAnsi"/>
                <w:sz w:val="16"/>
                <w:szCs w:val="16"/>
              </w:rPr>
              <w:t>de la Orden de Inicio de proceso</w:t>
            </w:r>
            <w:r w:rsidRPr="002F589D">
              <w:rPr>
                <w:rFonts w:asciiTheme="minorHAnsi" w:hAnsiTheme="minorHAnsi" w:cstheme="minorHAnsi"/>
                <w:sz w:val="16"/>
                <w:szCs w:val="16"/>
              </w:rPr>
              <w:t xml:space="preserve"> emitida por parte de la GNRGD</w:t>
            </w:r>
          </w:p>
        </w:tc>
        <w:tc>
          <w:tcPr>
            <w:tcW w:w="1971" w:type="dxa"/>
            <w:vAlign w:val="center"/>
          </w:tcPr>
          <w:p w:rsidR="007E0177" w:rsidRPr="00CD6B7F" w:rsidRDefault="007E0177" w:rsidP="00BD4885">
            <w:pPr>
              <w:rPr>
                <w:rFonts w:asciiTheme="minorHAnsi" w:hAnsiTheme="minorHAnsi" w:cstheme="minorHAnsi"/>
                <w:b/>
                <w:sz w:val="16"/>
                <w:szCs w:val="16"/>
              </w:rPr>
            </w:pPr>
          </w:p>
        </w:tc>
        <w:tc>
          <w:tcPr>
            <w:tcW w:w="594" w:type="dxa"/>
            <w:vAlign w:val="center"/>
          </w:tcPr>
          <w:p w:rsidR="007E0177" w:rsidRPr="00CD6B7F" w:rsidRDefault="007E0177" w:rsidP="00BD4885">
            <w:pPr>
              <w:rPr>
                <w:rFonts w:asciiTheme="minorHAnsi" w:hAnsiTheme="minorHAnsi" w:cstheme="minorHAnsi"/>
                <w:b/>
                <w:sz w:val="16"/>
                <w:szCs w:val="16"/>
              </w:rPr>
            </w:pPr>
          </w:p>
        </w:tc>
        <w:tc>
          <w:tcPr>
            <w:tcW w:w="0" w:type="auto"/>
            <w:vAlign w:val="center"/>
          </w:tcPr>
          <w:p w:rsidR="007E0177" w:rsidRPr="00CD6B7F" w:rsidRDefault="007E0177" w:rsidP="00BD4885">
            <w:pPr>
              <w:rPr>
                <w:rFonts w:asciiTheme="minorHAnsi" w:hAnsiTheme="minorHAnsi" w:cstheme="minorHAnsi"/>
                <w:b/>
                <w:sz w:val="16"/>
                <w:szCs w:val="16"/>
              </w:rPr>
            </w:pPr>
          </w:p>
        </w:tc>
        <w:tc>
          <w:tcPr>
            <w:tcW w:w="768" w:type="dxa"/>
            <w:vAlign w:val="center"/>
          </w:tcPr>
          <w:p w:rsidR="007E0177" w:rsidRPr="00CD6B7F" w:rsidRDefault="007E0177" w:rsidP="00BD4885">
            <w:pPr>
              <w:rPr>
                <w:rFonts w:asciiTheme="minorHAnsi" w:hAnsiTheme="minorHAnsi" w:cstheme="minorHAnsi"/>
                <w:b/>
                <w:sz w:val="16"/>
                <w:szCs w:val="16"/>
              </w:rPr>
            </w:pPr>
          </w:p>
        </w:tc>
      </w:tr>
      <w:tr w:rsidR="007E0177" w:rsidRPr="00CD6B7F" w:rsidTr="00BD4885">
        <w:trPr>
          <w:jc w:val="center"/>
        </w:trPr>
        <w:tc>
          <w:tcPr>
            <w:tcW w:w="5754" w:type="dxa"/>
            <w:vAlign w:val="center"/>
          </w:tcPr>
          <w:p w:rsidR="007E0177" w:rsidRPr="002F589D" w:rsidRDefault="007E0177" w:rsidP="00BD4885">
            <w:pPr>
              <w:rPr>
                <w:rFonts w:asciiTheme="minorHAnsi" w:hAnsiTheme="minorHAnsi" w:cstheme="minorHAnsi"/>
                <w:b/>
                <w:sz w:val="16"/>
                <w:szCs w:val="16"/>
              </w:rPr>
            </w:pPr>
            <w:r w:rsidRPr="002F589D">
              <w:rPr>
                <w:rFonts w:asciiTheme="minorHAnsi" w:hAnsiTheme="minorHAnsi" w:cstheme="minorHAnsi"/>
                <w:b/>
                <w:sz w:val="16"/>
                <w:szCs w:val="16"/>
              </w:rPr>
              <w:t>FORMA Y LUGAR DE ENTREGA DE LOS BIENES</w:t>
            </w:r>
          </w:p>
        </w:tc>
        <w:tc>
          <w:tcPr>
            <w:tcW w:w="1971" w:type="dxa"/>
            <w:vAlign w:val="center"/>
          </w:tcPr>
          <w:p w:rsidR="007E0177" w:rsidRPr="00CD6B7F" w:rsidRDefault="007E0177" w:rsidP="00BD4885">
            <w:pPr>
              <w:rPr>
                <w:rFonts w:asciiTheme="minorHAnsi" w:hAnsiTheme="minorHAnsi" w:cstheme="minorHAnsi"/>
                <w:b/>
                <w:sz w:val="16"/>
                <w:szCs w:val="16"/>
              </w:rPr>
            </w:pPr>
          </w:p>
        </w:tc>
        <w:tc>
          <w:tcPr>
            <w:tcW w:w="594" w:type="dxa"/>
            <w:vAlign w:val="center"/>
          </w:tcPr>
          <w:p w:rsidR="007E0177" w:rsidRPr="00CD6B7F" w:rsidRDefault="007E0177" w:rsidP="00BD4885">
            <w:pPr>
              <w:rPr>
                <w:rFonts w:asciiTheme="minorHAnsi" w:hAnsiTheme="minorHAnsi" w:cstheme="minorHAnsi"/>
                <w:b/>
                <w:sz w:val="16"/>
                <w:szCs w:val="16"/>
              </w:rPr>
            </w:pPr>
          </w:p>
        </w:tc>
        <w:tc>
          <w:tcPr>
            <w:tcW w:w="0" w:type="auto"/>
            <w:vAlign w:val="center"/>
          </w:tcPr>
          <w:p w:rsidR="007E0177" w:rsidRPr="00CD6B7F" w:rsidRDefault="007E0177" w:rsidP="00BD4885">
            <w:pPr>
              <w:rPr>
                <w:rFonts w:asciiTheme="minorHAnsi" w:hAnsiTheme="minorHAnsi" w:cstheme="minorHAnsi"/>
                <w:b/>
                <w:sz w:val="16"/>
                <w:szCs w:val="16"/>
              </w:rPr>
            </w:pPr>
          </w:p>
        </w:tc>
        <w:tc>
          <w:tcPr>
            <w:tcW w:w="768" w:type="dxa"/>
            <w:vAlign w:val="center"/>
          </w:tcPr>
          <w:p w:rsidR="007E0177" w:rsidRPr="00CD6B7F" w:rsidRDefault="007E0177" w:rsidP="00BD4885">
            <w:pPr>
              <w:rPr>
                <w:rFonts w:asciiTheme="minorHAnsi" w:hAnsiTheme="minorHAnsi" w:cstheme="minorHAnsi"/>
                <w:b/>
                <w:sz w:val="16"/>
                <w:szCs w:val="16"/>
              </w:rPr>
            </w:pPr>
          </w:p>
        </w:tc>
      </w:tr>
      <w:tr w:rsidR="007E0177" w:rsidRPr="00CD6B7F" w:rsidTr="00BD4885">
        <w:trPr>
          <w:jc w:val="center"/>
        </w:trPr>
        <w:tc>
          <w:tcPr>
            <w:tcW w:w="5754" w:type="dxa"/>
            <w:vAlign w:val="center"/>
          </w:tcPr>
          <w:p w:rsidR="00503760" w:rsidRPr="002F589D" w:rsidRDefault="00503760" w:rsidP="00503760">
            <w:pPr>
              <w:autoSpaceDE w:val="0"/>
              <w:autoSpaceDN w:val="0"/>
              <w:adjustRightInd w:val="0"/>
              <w:jc w:val="both"/>
              <w:rPr>
                <w:rFonts w:asciiTheme="minorHAnsi" w:hAnsiTheme="minorHAnsi" w:cstheme="minorHAnsi"/>
                <w:bCs/>
                <w:sz w:val="16"/>
                <w:szCs w:val="16"/>
              </w:rPr>
            </w:pPr>
            <w:r w:rsidRPr="002F589D">
              <w:rPr>
                <w:rFonts w:asciiTheme="minorHAnsi" w:hAnsiTheme="minorHAnsi" w:cstheme="minorHAnsi"/>
                <w:bCs/>
                <w:sz w:val="16"/>
                <w:szCs w:val="16"/>
              </w:rPr>
              <w:t>Todos los bienes serán entregados en Almacenes de YPFB del departamento de La Paz (*), definiéndose como terminal los almacenes de YPFB.</w:t>
            </w:r>
          </w:p>
          <w:p w:rsidR="00503760" w:rsidRPr="002F589D" w:rsidRDefault="00503760" w:rsidP="00503760">
            <w:pPr>
              <w:autoSpaceDE w:val="0"/>
              <w:autoSpaceDN w:val="0"/>
              <w:adjustRightInd w:val="0"/>
              <w:jc w:val="both"/>
              <w:rPr>
                <w:rFonts w:asciiTheme="minorHAnsi" w:hAnsiTheme="minorHAnsi" w:cstheme="minorHAnsi"/>
                <w:bCs/>
                <w:sz w:val="16"/>
                <w:szCs w:val="16"/>
              </w:rPr>
            </w:pPr>
          </w:p>
          <w:p w:rsidR="00503760" w:rsidRPr="002F589D" w:rsidRDefault="00503760" w:rsidP="00503760">
            <w:pPr>
              <w:autoSpaceDE w:val="0"/>
              <w:autoSpaceDN w:val="0"/>
              <w:adjustRightInd w:val="0"/>
              <w:jc w:val="both"/>
              <w:rPr>
                <w:rFonts w:asciiTheme="minorHAnsi" w:hAnsiTheme="minorHAnsi" w:cstheme="minorHAnsi"/>
                <w:bCs/>
                <w:sz w:val="16"/>
                <w:szCs w:val="16"/>
              </w:rPr>
            </w:pPr>
            <w:r w:rsidRPr="002F589D">
              <w:rPr>
                <w:rFonts w:asciiTheme="minorHAnsi" w:hAnsiTheme="minorHAnsi" w:cstheme="minorHAnsi"/>
                <w:bCs/>
                <w:sz w:val="16"/>
                <w:szCs w:val="16"/>
              </w:rPr>
              <w:t>(*)Almacenes de YPFB del departamento de La Paz, de acuerdo a lo especificado en el presente documento se indica que con 30 días de anticipación al arribo de los bienes se deberá coordinar con personal de la GNRGD para designar el almacén al cual deberá realizar la entrega. Los almacenes de YPFB son los siguientes:</w:t>
            </w:r>
          </w:p>
          <w:p w:rsidR="00503760" w:rsidRPr="002F589D" w:rsidRDefault="00503760" w:rsidP="00503760">
            <w:pPr>
              <w:autoSpaceDE w:val="0"/>
              <w:autoSpaceDN w:val="0"/>
              <w:adjustRightInd w:val="0"/>
              <w:jc w:val="both"/>
              <w:rPr>
                <w:rFonts w:asciiTheme="minorHAnsi" w:hAnsiTheme="minorHAnsi" w:cstheme="minorHAnsi"/>
                <w:bCs/>
                <w:sz w:val="16"/>
                <w:szCs w:val="16"/>
              </w:rPr>
            </w:pPr>
          </w:p>
          <w:p w:rsidR="00503760" w:rsidRPr="002F589D" w:rsidRDefault="00503760" w:rsidP="00503760">
            <w:pPr>
              <w:numPr>
                <w:ilvl w:val="0"/>
                <w:numId w:val="36"/>
              </w:numPr>
              <w:tabs>
                <w:tab w:val="num" w:pos="214"/>
              </w:tabs>
              <w:autoSpaceDE w:val="0"/>
              <w:autoSpaceDN w:val="0"/>
              <w:adjustRightInd w:val="0"/>
              <w:ind w:left="214" w:hanging="214"/>
              <w:jc w:val="both"/>
              <w:rPr>
                <w:rFonts w:asciiTheme="minorHAnsi" w:hAnsiTheme="minorHAnsi" w:cstheme="minorHAnsi"/>
                <w:bCs/>
                <w:sz w:val="16"/>
                <w:szCs w:val="16"/>
              </w:rPr>
            </w:pPr>
            <w:r w:rsidRPr="002F589D">
              <w:rPr>
                <w:rFonts w:asciiTheme="minorHAnsi" w:hAnsiTheme="minorHAnsi" w:cstheme="minorHAnsi"/>
                <w:bCs/>
                <w:sz w:val="16"/>
                <w:szCs w:val="16"/>
              </w:rPr>
              <w:t>Almacenes YPFB PLEA ubicado en la Av. Juan Pablo II a lado del SEGIP Ciudad de El Alto.</w:t>
            </w:r>
          </w:p>
          <w:p w:rsidR="00503760" w:rsidRPr="002F589D" w:rsidRDefault="00503760" w:rsidP="00503760">
            <w:pPr>
              <w:numPr>
                <w:ilvl w:val="0"/>
                <w:numId w:val="36"/>
              </w:numPr>
              <w:tabs>
                <w:tab w:val="num" w:pos="214"/>
              </w:tabs>
              <w:autoSpaceDE w:val="0"/>
              <w:autoSpaceDN w:val="0"/>
              <w:adjustRightInd w:val="0"/>
              <w:ind w:left="214" w:hanging="214"/>
              <w:jc w:val="both"/>
              <w:rPr>
                <w:rFonts w:asciiTheme="minorHAnsi" w:hAnsiTheme="minorHAnsi" w:cstheme="minorHAnsi"/>
                <w:bCs/>
                <w:sz w:val="16"/>
                <w:szCs w:val="16"/>
              </w:rPr>
            </w:pPr>
            <w:r w:rsidRPr="002F589D">
              <w:rPr>
                <w:rFonts w:asciiTheme="minorHAnsi" w:hAnsiTheme="minorHAnsi" w:cstheme="minorHAnsi"/>
                <w:bCs/>
                <w:sz w:val="16"/>
                <w:szCs w:val="16"/>
              </w:rPr>
              <w:t xml:space="preserve">Almacenes YPFB SENKATA ubicado en la Av. Circunvalación N° 1000 Urb. San Cristóbal Zona </w:t>
            </w:r>
            <w:proofErr w:type="spellStart"/>
            <w:r w:rsidRPr="002F589D">
              <w:rPr>
                <w:rFonts w:asciiTheme="minorHAnsi" w:hAnsiTheme="minorHAnsi" w:cstheme="minorHAnsi"/>
                <w:bCs/>
                <w:sz w:val="16"/>
                <w:szCs w:val="16"/>
              </w:rPr>
              <w:t>Senkata</w:t>
            </w:r>
            <w:proofErr w:type="spellEnd"/>
            <w:r w:rsidRPr="002F589D">
              <w:rPr>
                <w:rFonts w:asciiTheme="minorHAnsi" w:hAnsiTheme="minorHAnsi" w:cstheme="minorHAnsi"/>
                <w:bCs/>
                <w:sz w:val="16"/>
                <w:szCs w:val="16"/>
              </w:rPr>
              <w:t xml:space="preserve"> Ciudad de El Alto.</w:t>
            </w:r>
          </w:p>
          <w:p w:rsidR="007E0177" w:rsidRPr="002F589D" w:rsidRDefault="007E0177" w:rsidP="00BD4885">
            <w:pPr>
              <w:rPr>
                <w:rFonts w:asciiTheme="minorHAnsi" w:hAnsiTheme="minorHAnsi" w:cstheme="minorHAnsi"/>
                <w:b/>
                <w:sz w:val="16"/>
                <w:szCs w:val="16"/>
              </w:rPr>
            </w:pPr>
          </w:p>
        </w:tc>
        <w:tc>
          <w:tcPr>
            <w:tcW w:w="1971" w:type="dxa"/>
            <w:vAlign w:val="center"/>
          </w:tcPr>
          <w:p w:rsidR="007E0177" w:rsidRPr="00CD6B7F" w:rsidRDefault="007E0177" w:rsidP="00BD4885">
            <w:pPr>
              <w:rPr>
                <w:rFonts w:asciiTheme="minorHAnsi" w:hAnsiTheme="minorHAnsi" w:cstheme="minorHAnsi"/>
                <w:b/>
                <w:sz w:val="16"/>
                <w:szCs w:val="16"/>
              </w:rPr>
            </w:pPr>
          </w:p>
        </w:tc>
        <w:tc>
          <w:tcPr>
            <w:tcW w:w="594" w:type="dxa"/>
            <w:vAlign w:val="center"/>
          </w:tcPr>
          <w:p w:rsidR="007E0177" w:rsidRPr="00CD6B7F" w:rsidRDefault="007E0177" w:rsidP="00BD4885">
            <w:pPr>
              <w:rPr>
                <w:rFonts w:asciiTheme="minorHAnsi" w:hAnsiTheme="minorHAnsi" w:cstheme="minorHAnsi"/>
                <w:b/>
                <w:sz w:val="16"/>
                <w:szCs w:val="16"/>
              </w:rPr>
            </w:pPr>
          </w:p>
        </w:tc>
        <w:tc>
          <w:tcPr>
            <w:tcW w:w="0" w:type="auto"/>
            <w:vAlign w:val="center"/>
          </w:tcPr>
          <w:p w:rsidR="007E0177" w:rsidRPr="00CD6B7F" w:rsidRDefault="007E0177" w:rsidP="00BD4885">
            <w:pPr>
              <w:rPr>
                <w:rFonts w:asciiTheme="minorHAnsi" w:hAnsiTheme="minorHAnsi" w:cstheme="minorHAnsi"/>
                <w:b/>
                <w:sz w:val="16"/>
                <w:szCs w:val="16"/>
              </w:rPr>
            </w:pPr>
          </w:p>
        </w:tc>
        <w:tc>
          <w:tcPr>
            <w:tcW w:w="768" w:type="dxa"/>
            <w:vAlign w:val="center"/>
          </w:tcPr>
          <w:p w:rsidR="007E0177" w:rsidRPr="00CD6B7F" w:rsidRDefault="007E0177" w:rsidP="00BD4885">
            <w:pPr>
              <w:rPr>
                <w:rFonts w:asciiTheme="minorHAnsi" w:hAnsiTheme="minorHAnsi" w:cstheme="minorHAnsi"/>
                <w:b/>
                <w:sz w:val="16"/>
                <w:szCs w:val="16"/>
              </w:rPr>
            </w:pPr>
          </w:p>
        </w:tc>
      </w:tr>
      <w:tr w:rsidR="007E0177" w:rsidRPr="00CD6B7F" w:rsidTr="00BD4885">
        <w:trPr>
          <w:jc w:val="center"/>
        </w:trPr>
        <w:tc>
          <w:tcPr>
            <w:tcW w:w="5754" w:type="dxa"/>
            <w:vAlign w:val="center"/>
          </w:tcPr>
          <w:p w:rsidR="007E0177" w:rsidRPr="002F589D" w:rsidRDefault="007E0177" w:rsidP="00BD4885">
            <w:pPr>
              <w:rPr>
                <w:rFonts w:asciiTheme="minorHAnsi" w:hAnsiTheme="minorHAnsi" w:cstheme="minorHAnsi"/>
                <w:b/>
                <w:sz w:val="16"/>
                <w:szCs w:val="16"/>
              </w:rPr>
            </w:pPr>
            <w:r w:rsidRPr="002F589D">
              <w:rPr>
                <w:rFonts w:asciiTheme="minorHAnsi" w:hAnsiTheme="minorHAnsi" w:cstheme="minorHAnsi"/>
                <w:b/>
                <w:sz w:val="16"/>
                <w:szCs w:val="16"/>
              </w:rPr>
              <w:t>BIENES DEFECTUOSOS</w:t>
            </w:r>
          </w:p>
          <w:p w:rsidR="007E0177" w:rsidRPr="002F589D" w:rsidRDefault="00503760" w:rsidP="00BD4885">
            <w:pPr>
              <w:rPr>
                <w:rFonts w:asciiTheme="minorHAnsi" w:hAnsiTheme="minorHAnsi" w:cstheme="minorHAnsi"/>
                <w:sz w:val="16"/>
                <w:szCs w:val="16"/>
              </w:rPr>
            </w:pPr>
            <w:r w:rsidRPr="002F589D">
              <w:rPr>
                <w:rFonts w:asciiTheme="minorHAnsi" w:hAnsiTheme="minorHAnsi" w:cstheme="minorHAnsi"/>
                <w:bCs/>
                <w:sz w:val="16"/>
                <w:szCs w:val="16"/>
              </w:rPr>
              <w:t>En caso de encontrarse un bien defectuoso, el componente defectuoso del bien será reemplazado en un plazo máximo de 60 días, a partir de la notificación</w:t>
            </w:r>
          </w:p>
        </w:tc>
        <w:tc>
          <w:tcPr>
            <w:tcW w:w="1971" w:type="dxa"/>
            <w:vAlign w:val="center"/>
          </w:tcPr>
          <w:p w:rsidR="007E0177" w:rsidRPr="00CD6B7F" w:rsidRDefault="007E0177" w:rsidP="00BD4885">
            <w:pPr>
              <w:rPr>
                <w:rFonts w:asciiTheme="minorHAnsi" w:hAnsiTheme="minorHAnsi" w:cstheme="minorHAnsi"/>
                <w:b/>
                <w:sz w:val="16"/>
                <w:szCs w:val="16"/>
              </w:rPr>
            </w:pPr>
          </w:p>
        </w:tc>
        <w:tc>
          <w:tcPr>
            <w:tcW w:w="594" w:type="dxa"/>
            <w:vAlign w:val="center"/>
          </w:tcPr>
          <w:p w:rsidR="007E0177" w:rsidRPr="00CD6B7F" w:rsidRDefault="007E0177" w:rsidP="00BD4885">
            <w:pPr>
              <w:rPr>
                <w:rFonts w:asciiTheme="minorHAnsi" w:hAnsiTheme="minorHAnsi" w:cstheme="minorHAnsi"/>
                <w:b/>
                <w:sz w:val="16"/>
                <w:szCs w:val="16"/>
              </w:rPr>
            </w:pPr>
          </w:p>
        </w:tc>
        <w:tc>
          <w:tcPr>
            <w:tcW w:w="0" w:type="auto"/>
            <w:vAlign w:val="center"/>
          </w:tcPr>
          <w:p w:rsidR="007E0177" w:rsidRPr="00CD6B7F" w:rsidRDefault="007E0177" w:rsidP="00BD4885">
            <w:pPr>
              <w:rPr>
                <w:rFonts w:asciiTheme="minorHAnsi" w:hAnsiTheme="minorHAnsi" w:cstheme="minorHAnsi"/>
                <w:b/>
                <w:sz w:val="16"/>
                <w:szCs w:val="16"/>
              </w:rPr>
            </w:pPr>
          </w:p>
        </w:tc>
        <w:tc>
          <w:tcPr>
            <w:tcW w:w="768" w:type="dxa"/>
            <w:vAlign w:val="center"/>
          </w:tcPr>
          <w:p w:rsidR="007E0177" w:rsidRPr="00CD6B7F" w:rsidRDefault="007E0177" w:rsidP="00BD4885">
            <w:pPr>
              <w:rPr>
                <w:rFonts w:asciiTheme="minorHAnsi" w:hAnsiTheme="minorHAnsi" w:cstheme="minorHAnsi"/>
                <w:b/>
                <w:sz w:val="16"/>
                <w:szCs w:val="16"/>
              </w:rPr>
            </w:pPr>
          </w:p>
        </w:tc>
      </w:tr>
      <w:tr w:rsidR="007E0177" w:rsidRPr="00CD6B7F" w:rsidTr="00BD4885">
        <w:trPr>
          <w:jc w:val="center"/>
        </w:trPr>
        <w:tc>
          <w:tcPr>
            <w:tcW w:w="5754" w:type="dxa"/>
            <w:vAlign w:val="center"/>
          </w:tcPr>
          <w:p w:rsidR="007E0177" w:rsidRPr="002F589D" w:rsidRDefault="007E0177" w:rsidP="00BD4885">
            <w:pPr>
              <w:rPr>
                <w:rFonts w:asciiTheme="minorHAnsi" w:hAnsiTheme="minorHAnsi" w:cstheme="minorHAnsi"/>
                <w:b/>
                <w:sz w:val="16"/>
                <w:szCs w:val="16"/>
              </w:rPr>
            </w:pPr>
            <w:r w:rsidRPr="002F589D">
              <w:rPr>
                <w:rFonts w:asciiTheme="minorHAnsi" w:hAnsiTheme="minorHAnsi" w:cstheme="minorHAnsi"/>
                <w:b/>
                <w:sz w:val="16"/>
                <w:szCs w:val="16"/>
              </w:rPr>
              <w:lastRenderedPageBreak/>
              <w:t>MEDIOS DE TRANSPORTE</w:t>
            </w:r>
          </w:p>
          <w:p w:rsidR="00503760" w:rsidRPr="002F589D" w:rsidRDefault="00503760" w:rsidP="00503760">
            <w:pPr>
              <w:numPr>
                <w:ilvl w:val="0"/>
                <w:numId w:val="65"/>
              </w:numPr>
              <w:jc w:val="both"/>
              <w:rPr>
                <w:rFonts w:asciiTheme="minorHAnsi" w:hAnsiTheme="minorHAnsi" w:cstheme="minorHAnsi"/>
                <w:sz w:val="16"/>
                <w:szCs w:val="16"/>
                <w:lang w:eastAsia="es-BO"/>
              </w:rPr>
            </w:pPr>
            <w:r w:rsidRPr="002F589D">
              <w:rPr>
                <w:rFonts w:asciiTheme="minorHAnsi" w:hAnsiTheme="minorHAnsi" w:cstheme="minorHAnsi"/>
                <w:sz w:val="16"/>
                <w:szCs w:val="16"/>
                <w:lang w:eastAsia="es-BO"/>
              </w:rPr>
              <w:t xml:space="preserve">Los costos de transporte, trabajos de </w:t>
            </w:r>
            <w:proofErr w:type="spellStart"/>
            <w:r w:rsidRPr="002F589D">
              <w:rPr>
                <w:rFonts w:asciiTheme="minorHAnsi" w:hAnsiTheme="minorHAnsi" w:cstheme="minorHAnsi"/>
                <w:sz w:val="16"/>
                <w:szCs w:val="16"/>
                <w:lang w:eastAsia="es-BO"/>
              </w:rPr>
              <w:t>estibaje</w:t>
            </w:r>
            <w:proofErr w:type="spellEnd"/>
            <w:r w:rsidRPr="002F589D">
              <w:rPr>
                <w:rFonts w:asciiTheme="minorHAnsi" w:hAnsiTheme="minorHAnsi" w:cstheme="minorHAnsi"/>
                <w:sz w:val="16"/>
                <w:szCs w:val="16"/>
                <w:lang w:eastAsia="es-BO"/>
              </w:rPr>
              <w:t xml:space="preserve"> en el carguío y  </w:t>
            </w:r>
            <w:proofErr w:type="spellStart"/>
            <w:r w:rsidRPr="002F589D">
              <w:rPr>
                <w:rFonts w:asciiTheme="minorHAnsi" w:hAnsiTheme="minorHAnsi" w:cstheme="minorHAnsi"/>
                <w:sz w:val="16"/>
                <w:szCs w:val="16"/>
                <w:lang w:eastAsia="es-BO"/>
              </w:rPr>
              <w:t>descarguío</w:t>
            </w:r>
            <w:proofErr w:type="spellEnd"/>
            <w:r w:rsidRPr="002F589D">
              <w:rPr>
                <w:rFonts w:asciiTheme="minorHAnsi" w:hAnsiTheme="minorHAnsi" w:cstheme="minorHAnsi"/>
                <w:sz w:val="16"/>
                <w:szCs w:val="16"/>
                <w:lang w:eastAsia="es-BO"/>
              </w:rPr>
              <w:t xml:space="preserve"> en el punto de entrega establecido YPFB,  correrán  por cuenta y responsabilidad de la empresa contratada; en el caso de ocurrir algún daño en este procedimiento será responsabilidad única de la empresa contratada.</w:t>
            </w:r>
          </w:p>
          <w:p w:rsidR="00503760" w:rsidRPr="002F589D" w:rsidRDefault="00503760" w:rsidP="00503760">
            <w:pPr>
              <w:jc w:val="both"/>
              <w:rPr>
                <w:rFonts w:asciiTheme="minorHAnsi" w:hAnsiTheme="minorHAnsi" w:cstheme="minorHAnsi"/>
                <w:sz w:val="16"/>
                <w:szCs w:val="16"/>
                <w:lang w:eastAsia="es-BO"/>
              </w:rPr>
            </w:pPr>
          </w:p>
          <w:p w:rsidR="00503760" w:rsidRPr="002F589D" w:rsidRDefault="00503760" w:rsidP="00503760">
            <w:pPr>
              <w:numPr>
                <w:ilvl w:val="0"/>
                <w:numId w:val="65"/>
              </w:numPr>
              <w:jc w:val="both"/>
              <w:rPr>
                <w:rFonts w:asciiTheme="minorHAnsi" w:hAnsiTheme="minorHAnsi" w:cstheme="minorHAnsi"/>
                <w:sz w:val="16"/>
                <w:szCs w:val="16"/>
                <w:lang w:eastAsia="es-BO"/>
              </w:rPr>
            </w:pPr>
            <w:r w:rsidRPr="002F589D">
              <w:rPr>
                <w:rFonts w:asciiTheme="minorHAnsi" w:hAnsiTheme="minorHAnsi" w:cstheme="minorHAnsi"/>
                <w:sz w:val="16"/>
                <w:szCs w:val="16"/>
                <w:lang w:eastAsia="es-BO"/>
              </w:rPr>
              <w:t>Para fines de la entrega los bienes en su totalidad deberán ser colocados dentro el almacén dispuesto para el efecto y en coordinación con personal de almacenes de YPFB.</w:t>
            </w:r>
          </w:p>
          <w:p w:rsidR="00503760" w:rsidRPr="002F589D" w:rsidRDefault="00503760" w:rsidP="00503760">
            <w:pPr>
              <w:pStyle w:val="Prrafodelista"/>
              <w:jc w:val="both"/>
              <w:rPr>
                <w:rFonts w:asciiTheme="minorHAnsi" w:hAnsiTheme="minorHAnsi" w:cstheme="minorHAnsi"/>
                <w:sz w:val="16"/>
                <w:szCs w:val="16"/>
                <w:lang w:eastAsia="es-BO"/>
              </w:rPr>
            </w:pPr>
          </w:p>
          <w:p w:rsidR="007E0177" w:rsidRPr="002F589D" w:rsidRDefault="00503760" w:rsidP="00FF6BCC">
            <w:pPr>
              <w:numPr>
                <w:ilvl w:val="0"/>
                <w:numId w:val="65"/>
              </w:numPr>
              <w:jc w:val="both"/>
              <w:rPr>
                <w:rFonts w:asciiTheme="minorHAnsi" w:hAnsiTheme="minorHAnsi" w:cstheme="minorHAnsi"/>
                <w:b/>
                <w:sz w:val="16"/>
                <w:szCs w:val="16"/>
              </w:rPr>
            </w:pPr>
            <w:r w:rsidRPr="00FF6BCC">
              <w:rPr>
                <w:rFonts w:asciiTheme="minorHAnsi" w:hAnsiTheme="minorHAnsi" w:cstheme="minorHAnsi"/>
                <w:sz w:val="16"/>
                <w:szCs w:val="16"/>
                <w:lang w:eastAsia="es-BO"/>
              </w:rPr>
              <w:t xml:space="preserve">Previa entrega de los bienes, la empresa adjudicada deberá presentar un procedimiento de transporte, </w:t>
            </w:r>
            <w:proofErr w:type="spellStart"/>
            <w:r w:rsidRPr="00FF6BCC">
              <w:rPr>
                <w:rFonts w:asciiTheme="minorHAnsi" w:hAnsiTheme="minorHAnsi" w:cstheme="minorHAnsi"/>
                <w:sz w:val="16"/>
                <w:szCs w:val="16"/>
                <w:lang w:eastAsia="es-BO"/>
              </w:rPr>
              <w:t>descarguío</w:t>
            </w:r>
            <w:proofErr w:type="spellEnd"/>
            <w:r w:rsidRPr="00FF6BCC">
              <w:rPr>
                <w:rFonts w:asciiTheme="minorHAnsi" w:hAnsiTheme="minorHAnsi" w:cstheme="minorHAnsi"/>
                <w:sz w:val="16"/>
                <w:szCs w:val="16"/>
                <w:lang w:eastAsia="es-BO"/>
              </w:rPr>
              <w:t xml:space="preserve"> y almacenaje del bien, dicho documento deberá ser aprobado por la comisión de recepción, así mismo todos los gastos que incidan en la ejecución del procedimiento incluyendo materiales y elementos de almacenamiento deberán ser provistos por la empresa adjudicada sin que incurra un costo adicional a YPFB.</w:t>
            </w:r>
          </w:p>
        </w:tc>
        <w:tc>
          <w:tcPr>
            <w:tcW w:w="1971" w:type="dxa"/>
            <w:vAlign w:val="center"/>
          </w:tcPr>
          <w:p w:rsidR="007E0177" w:rsidRPr="00CD6B7F" w:rsidRDefault="007E0177" w:rsidP="00BD4885">
            <w:pPr>
              <w:rPr>
                <w:rFonts w:asciiTheme="minorHAnsi" w:hAnsiTheme="minorHAnsi" w:cstheme="minorHAnsi"/>
                <w:b/>
                <w:sz w:val="16"/>
                <w:szCs w:val="16"/>
              </w:rPr>
            </w:pPr>
          </w:p>
        </w:tc>
        <w:tc>
          <w:tcPr>
            <w:tcW w:w="594" w:type="dxa"/>
            <w:vAlign w:val="center"/>
          </w:tcPr>
          <w:p w:rsidR="007E0177" w:rsidRPr="00CD6B7F" w:rsidRDefault="007E0177" w:rsidP="00BD4885">
            <w:pPr>
              <w:rPr>
                <w:rFonts w:asciiTheme="minorHAnsi" w:hAnsiTheme="minorHAnsi" w:cstheme="minorHAnsi"/>
                <w:b/>
                <w:sz w:val="16"/>
                <w:szCs w:val="16"/>
              </w:rPr>
            </w:pPr>
          </w:p>
        </w:tc>
        <w:tc>
          <w:tcPr>
            <w:tcW w:w="0" w:type="auto"/>
            <w:vAlign w:val="center"/>
          </w:tcPr>
          <w:p w:rsidR="007E0177" w:rsidRPr="00CD6B7F" w:rsidRDefault="007E0177" w:rsidP="00BD4885">
            <w:pPr>
              <w:rPr>
                <w:rFonts w:asciiTheme="minorHAnsi" w:hAnsiTheme="minorHAnsi" w:cstheme="minorHAnsi"/>
                <w:b/>
                <w:sz w:val="16"/>
                <w:szCs w:val="16"/>
              </w:rPr>
            </w:pPr>
          </w:p>
        </w:tc>
        <w:tc>
          <w:tcPr>
            <w:tcW w:w="768" w:type="dxa"/>
            <w:vAlign w:val="center"/>
          </w:tcPr>
          <w:p w:rsidR="007E0177" w:rsidRPr="00CD6B7F" w:rsidRDefault="007E0177" w:rsidP="00BD4885">
            <w:pPr>
              <w:rPr>
                <w:rFonts w:asciiTheme="minorHAnsi" w:hAnsiTheme="minorHAnsi" w:cstheme="minorHAnsi"/>
                <w:b/>
                <w:sz w:val="16"/>
                <w:szCs w:val="16"/>
              </w:rPr>
            </w:pPr>
          </w:p>
        </w:tc>
      </w:tr>
      <w:tr w:rsidR="007E0177" w:rsidRPr="00CD6B7F" w:rsidTr="00BD4885">
        <w:trPr>
          <w:jc w:val="center"/>
        </w:trPr>
        <w:tc>
          <w:tcPr>
            <w:tcW w:w="5754" w:type="dxa"/>
            <w:vAlign w:val="center"/>
          </w:tcPr>
          <w:p w:rsidR="007E0177" w:rsidRPr="002F589D" w:rsidRDefault="007E0177" w:rsidP="00BD4885">
            <w:pPr>
              <w:rPr>
                <w:rFonts w:asciiTheme="minorHAnsi" w:hAnsiTheme="minorHAnsi" w:cstheme="minorHAnsi"/>
                <w:b/>
                <w:sz w:val="16"/>
                <w:szCs w:val="16"/>
              </w:rPr>
            </w:pPr>
            <w:r w:rsidRPr="002F589D">
              <w:rPr>
                <w:rFonts w:asciiTheme="minorHAnsi" w:hAnsiTheme="minorHAnsi" w:cstheme="minorHAnsi"/>
                <w:b/>
                <w:sz w:val="16"/>
                <w:szCs w:val="16"/>
              </w:rPr>
              <w:t>FORMA DE PAGO</w:t>
            </w:r>
          </w:p>
          <w:p w:rsidR="007E0177" w:rsidRPr="002F589D" w:rsidRDefault="007E0177" w:rsidP="00BD4885">
            <w:pPr>
              <w:rPr>
                <w:rFonts w:asciiTheme="minorHAnsi" w:hAnsiTheme="minorHAnsi" w:cstheme="minorHAnsi"/>
                <w:sz w:val="16"/>
                <w:szCs w:val="16"/>
              </w:rPr>
            </w:pPr>
            <w:r w:rsidRPr="002F589D">
              <w:rPr>
                <w:rFonts w:asciiTheme="minorHAnsi" w:hAnsiTheme="minorHAnsi" w:cstheme="minorHAnsi"/>
                <w:sz w:val="16"/>
                <w:szCs w:val="16"/>
              </w:rPr>
              <w:t>La forma de pago se realizara contra entrega de los bienes, previo informe de conformidad, emitido por los responsables designados, debiendo emitirse la correspondiente factura al momento de la emisión informe de conformidad</w:t>
            </w:r>
          </w:p>
        </w:tc>
        <w:tc>
          <w:tcPr>
            <w:tcW w:w="1971" w:type="dxa"/>
            <w:vAlign w:val="center"/>
          </w:tcPr>
          <w:p w:rsidR="007E0177" w:rsidRPr="00CD6B7F" w:rsidRDefault="007E0177" w:rsidP="00BD4885">
            <w:pPr>
              <w:rPr>
                <w:rFonts w:asciiTheme="minorHAnsi" w:hAnsiTheme="minorHAnsi" w:cstheme="minorHAnsi"/>
                <w:b/>
                <w:sz w:val="16"/>
                <w:szCs w:val="16"/>
              </w:rPr>
            </w:pPr>
          </w:p>
        </w:tc>
        <w:tc>
          <w:tcPr>
            <w:tcW w:w="594" w:type="dxa"/>
            <w:vAlign w:val="center"/>
          </w:tcPr>
          <w:p w:rsidR="007E0177" w:rsidRPr="00CD6B7F" w:rsidRDefault="007E0177" w:rsidP="00BD4885">
            <w:pPr>
              <w:rPr>
                <w:rFonts w:asciiTheme="minorHAnsi" w:hAnsiTheme="minorHAnsi" w:cstheme="minorHAnsi"/>
                <w:b/>
                <w:sz w:val="16"/>
                <w:szCs w:val="16"/>
              </w:rPr>
            </w:pPr>
          </w:p>
        </w:tc>
        <w:tc>
          <w:tcPr>
            <w:tcW w:w="0" w:type="auto"/>
            <w:vAlign w:val="center"/>
          </w:tcPr>
          <w:p w:rsidR="007E0177" w:rsidRPr="00CD6B7F" w:rsidRDefault="007E0177" w:rsidP="00BD4885">
            <w:pPr>
              <w:rPr>
                <w:rFonts w:asciiTheme="minorHAnsi" w:hAnsiTheme="minorHAnsi" w:cstheme="minorHAnsi"/>
                <w:b/>
                <w:sz w:val="16"/>
                <w:szCs w:val="16"/>
              </w:rPr>
            </w:pPr>
          </w:p>
        </w:tc>
        <w:tc>
          <w:tcPr>
            <w:tcW w:w="768" w:type="dxa"/>
            <w:vAlign w:val="center"/>
          </w:tcPr>
          <w:p w:rsidR="007E0177" w:rsidRPr="00CD6B7F" w:rsidRDefault="007E0177" w:rsidP="00BD4885">
            <w:pPr>
              <w:rPr>
                <w:rFonts w:asciiTheme="minorHAnsi" w:hAnsiTheme="minorHAnsi" w:cstheme="minorHAnsi"/>
                <w:b/>
                <w:sz w:val="16"/>
                <w:szCs w:val="16"/>
              </w:rPr>
            </w:pPr>
          </w:p>
        </w:tc>
      </w:tr>
      <w:tr w:rsidR="007E0177" w:rsidRPr="00CD6B7F" w:rsidTr="00BD4885">
        <w:trPr>
          <w:jc w:val="center"/>
        </w:trPr>
        <w:tc>
          <w:tcPr>
            <w:tcW w:w="5754" w:type="dxa"/>
            <w:vAlign w:val="center"/>
          </w:tcPr>
          <w:p w:rsidR="007E0177" w:rsidRPr="002F589D" w:rsidRDefault="007E0177" w:rsidP="00BD4885">
            <w:pPr>
              <w:rPr>
                <w:rFonts w:asciiTheme="minorHAnsi" w:hAnsiTheme="minorHAnsi" w:cstheme="minorHAnsi"/>
                <w:b/>
                <w:sz w:val="16"/>
                <w:szCs w:val="16"/>
              </w:rPr>
            </w:pPr>
            <w:r w:rsidRPr="002F589D">
              <w:rPr>
                <w:rFonts w:asciiTheme="minorHAnsi" w:hAnsiTheme="minorHAnsi" w:cstheme="minorHAnsi"/>
                <w:b/>
                <w:sz w:val="16"/>
                <w:szCs w:val="16"/>
              </w:rPr>
              <w:t>FACTURACION</w:t>
            </w:r>
          </w:p>
          <w:p w:rsidR="00503760" w:rsidRPr="002F589D" w:rsidRDefault="00503760" w:rsidP="00503760">
            <w:pPr>
              <w:autoSpaceDE w:val="0"/>
              <w:autoSpaceDN w:val="0"/>
              <w:jc w:val="both"/>
              <w:rPr>
                <w:rFonts w:asciiTheme="minorHAnsi" w:hAnsiTheme="minorHAnsi" w:cstheme="minorHAnsi"/>
                <w:sz w:val="16"/>
                <w:szCs w:val="16"/>
                <w:lang w:eastAsia="es-BO"/>
              </w:rPr>
            </w:pPr>
            <w:r w:rsidRPr="002F589D">
              <w:rPr>
                <w:rFonts w:asciiTheme="minorHAnsi" w:hAnsiTheme="minorHAnsi" w:cstheme="minorHAnsi"/>
                <w:sz w:val="16"/>
                <w:szCs w:val="16"/>
                <w:lang w:eastAsia="es-BO"/>
              </w:rPr>
              <w:t>La factura debe ser emitida de acuerdo a normativa vigente a nombre de Yacimientos Petrolíferos Fiscales Bolivianos consignando el Número de Identificación Tributaria (NIT) 1020269020.</w:t>
            </w:r>
          </w:p>
          <w:p w:rsidR="00503760" w:rsidRPr="002F589D" w:rsidRDefault="00503760" w:rsidP="00503760">
            <w:pPr>
              <w:autoSpaceDE w:val="0"/>
              <w:autoSpaceDN w:val="0"/>
              <w:jc w:val="both"/>
              <w:rPr>
                <w:rFonts w:asciiTheme="minorHAnsi" w:hAnsiTheme="minorHAnsi" w:cstheme="minorHAnsi"/>
                <w:sz w:val="16"/>
                <w:szCs w:val="16"/>
                <w:lang w:eastAsia="es-BO"/>
              </w:rPr>
            </w:pPr>
          </w:p>
          <w:p w:rsidR="00503760" w:rsidRPr="002F589D" w:rsidRDefault="00503760" w:rsidP="00503760">
            <w:pPr>
              <w:autoSpaceDE w:val="0"/>
              <w:autoSpaceDN w:val="0"/>
              <w:jc w:val="both"/>
              <w:rPr>
                <w:rFonts w:asciiTheme="minorHAnsi" w:hAnsiTheme="minorHAnsi" w:cstheme="minorHAnsi"/>
                <w:sz w:val="16"/>
                <w:szCs w:val="16"/>
                <w:lang w:eastAsia="es-BO"/>
              </w:rPr>
            </w:pPr>
            <w:r w:rsidRPr="002F589D">
              <w:rPr>
                <w:rFonts w:asciiTheme="minorHAnsi" w:hAnsiTheme="minorHAnsi" w:cstheme="minorHAnsi"/>
                <w:sz w:val="16"/>
                <w:szCs w:val="16"/>
                <w:lang w:eastAsia="es-BO"/>
              </w:rPr>
              <w:t>El pago se efectuara previo informe de conformidad, emitido por los responsables designados, debiendo emitirse la correspondiente factura al momento de la emisión informe de conformidad.</w:t>
            </w:r>
          </w:p>
          <w:p w:rsidR="00503760" w:rsidRPr="002F589D" w:rsidRDefault="00503760" w:rsidP="00503760">
            <w:pPr>
              <w:autoSpaceDE w:val="0"/>
              <w:autoSpaceDN w:val="0"/>
              <w:jc w:val="both"/>
              <w:rPr>
                <w:rFonts w:asciiTheme="minorHAnsi" w:hAnsiTheme="minorHAnsi" w:cstheme="minorHAnsi"/>
                <w:sz w:val="16"/>
                <w:szCs w:val="16"/>
                <w:lang w:eastAsia="es-BO"/>
              </w:rPr>
            </w:pPr>
          </w:p>
          <w:p w:rsidR="00503760" w:rsidRPr="002F589D" w:rsidRDefault="00503760" w:rsidP="00503760">
            <w:pPr>
              <w:autoSpaceDE w:val="0"/>
              <w:autoSpaceDN w:val="0"/>
              <w:jc w:val="both"/>
              <w:rPr>
                <w:rFonts w:asciiTheme="minorHAnsi" w:hAnsiTheme="minorHAnsi" w:cstheme="minorHAnsi"/>
                <w:sz w:val="16"/>
                <w:szCs w:val="16"/>
                <w:lang w:eastAsia="es-BO"/>
              </w:rPr>
            </w:pPr>
            <w:r w:rsidRPr="002F589D">
              <w:rPr>
                <w:rFonts w:asciiTheme="minorHAnsi" w:hAnsiTheme="minorHAnsi" w:cstheme="minorHAnsi"/>
                <w:sz w:val="16"/>
                <w:szCs w:val="16"/>
                <w:lang w:eastAsia="es-BO"/>
              </w:rPr>
              <w:t xml:space="preserve">El pago se realizará a través del SIGMA/SIGEP, una vez que YPFB haya efectuado la recepción del bien y emitido el respectivo informe de conformidad. </w:t>
            </w:r>
          </w:p>
          <w:p w:rsidR="00503760" w:rsidRPr="002F589D" w:rsidRDefault="00503760" w:rsidP="00503760">
            <w:pPr>
              <w:autoSpaceDE w:val="0"/>
              <w:autoSpaceDN w:val="0"/>
              <w:jc w:val="both"/>
              <w:rPr>
                <w:rFonts w:asciiTheme="minorHAnsi" w:hAnsiTheme="minorHAnsi" w:cstheme="minorHAnsi"/>
                <w:sz w:val="16"/>
                <w:szCs w:val="16"/>
                <w:lang w:eastAsia="es-BO"/>
              </w:rPr>
            </w:pPr>
          </w:p>
          <w:p w:rsidR="00503760" w:rsidRPr="002F589D" w:rsidRDefault="00503760" w:rsidP="00503760">
            <w:pPr>
              <w:autoSpaceDE w:val="0"/>
              <w:autoSpaceDN w:val="0"/>
              <w:jc w:val="both"/>
              <w:rPr>
                <w:rFonts w:asciiTheme="minorHAnsi" w:hAnsiTheme="minorHAnsi" w:cstheme="minorHAnsi"/>
                <w:sz w:val="16"/>
                <w:szCs w:val="16"/>
                <w:lang w:eastAsia="es-BO"/>
              </w:rPr>
            </w:pPr>
            <w:r w:rsidRPr="002F589D">
              <w:rPr>
                <w:rFonts w:asciiTheme="minorHAnsi" w:hAnsiTheme="minorHAnsi" w:cstheme="minorHAnsi"/>
                <w:sz w:val="16"/>
                <w:szCs w:val="16"/>
                <w:lang w:eastAsia="es-BO"/>
              </w:rPr>
              <w:t>Las empresas proponentes, deberán presentar el certificado de inscripción en el Padrón Nacional de Contribuyentes donde se verifique el Número de Identificación Tributaria (NIT) y el domicilio fiscal como requisito necesario para su habilitación.</w:t>
            </w:r>
          </w:p>
          <w:p w:rsidR="00503760" w:rsidRPr="002F589D" w:rsidRDefault="00503760" w:rsidP="00503760">
            <w:pPr>
              <w:autoSpaceDE w:val="0"/>
              <w:autoSpaceDN w:val="0"/>
              <w:jc w:val="both"/>
              <w:rPr>
                <w:rFonts w:asciiTheme="minorHAnsi" w:hAnsiTheme="minorHAnsi" w:cstheme="minorHAnsi"/>
                <w:sz w:val="16"/>
                <w:szCs w:val="16"/>
                <w:lang w:eastAsia="es-BO"/>
              </w:rPr>
            </w:pPr>
          </w:p>
          <w:p w:rsidR="007E0177" w:rsidRPr="002F589D" w:rsidRDefault="00503760" w:rsidP="00FF6BCC">
            <w:pPr>
              <w:autoSpaceDE w:val="0"/>
              <w:autoSpaceDN w:val="0"/>
              <w:jc w:val="both"/>
              <w:rPr>
                <w:rFonts w:asciiTheme="minorHAnsi" w:hAnsiTheme="minorHAnsi" w:cstheme="minorHAnsi"/>
                <w:b/>
                <w:sz w:val="16"/>
                <w:szCs w:val="16"/>
              </w:rPr>
            </w:pPr>
            <w:r w:rsidRPr="002F589D">
              <w:rPr>
                <w:rFonts w:asciiTheme="minorHAnsi" w:hAnsiTheme="minorHAnsi" w:cstheme="minorHAnsi"/>
                <w:sz w:val="16"/>
                <w:szCs w:val="16"/>
                <w:lang w:eastAsia="es-BO"/>
              </w:rPr>
              <w:t>Cuando se apliquen multas, las mismas serán deducidas del monto a pagar, no obstante la empresa contratada deberá emitir la factura por el total del precio convenido.</w:t>
            </w:r>
          </w:p>
        </w:tc>
        <w:tc>
          <w:tcPr>
            <w:tcW w:w="1971" w:type="dxa"/>
            <w:vAlign w:val="center"/>
          </w:tcPr>
          <w:p w:rsidR="007E0177" w:rsidRPr="00CD6B7F" w:rsidRDefault="007E0177" w:rsidP="00BD4885">
            <w:pPr>
              <w:rPr>
                <w:rFonts w:asciiTheme="minorHAnsi" w:hAnsiTheme="minorHAnsi" w:cstheme="minorHAnsi"/>
                <w:b/>
                <w:sz w:val="16"/>
                <w:szCs w:val="16"/>
              </w:rPr>
            </w:pPr>
          </w:p>
        </w:tc>
        <w:tc>
          <w:tcPr>
            <w:tcW w:w="594" w:type="dxa"/>
            <w:vAlign w:val="center"/>
          </w:tcPr>
          <w:p w:rsidR="007E0177" w:rsidRPr="00CD6B7F" w:rsidRDefault="007E0177" w:rsidP="00BD4885">
            <w:pPr>
              <w:rPr>
                <w:rFonts w:asciiTheme="minorHAnsi" w:hAnsiTheme="minorHAnsi" w:cstheme="minorHAnsi"/>
                <w:b/>
                <w:sz w:val="16"/>
                <w:szCs w:val="16"/>
              </w:rPr>
            </w:pPr>
          </w:p>
        </w:tc>
        <w:tc>
          <w:tcPr>
            <w:tcW w:w="0" w:type="auto"/>
            <w:vAlign w:val="center"/>
          </w:tcPr>
          <w:p w:rsidR="007E0177" w:rsidRPr="00CD6B7F" w:rsidRDefault="007E0177" w:rsidP="00BD4885">
            <w:pPr>
              <w:rPr>
                <w:rFonts w:asciiTheme="minorHAnsi" w:hAnsiTheme="minorHAnsi" w:cstheme="minorHAnsi"/>
                <w:b/>
                <w:sz w:val="16"/>
                <w:szCs w:val="16"/>
              </w:rPr>
            </w:pPr>
          </w:p>
        </w:tc>
        <w:tc>
          <w:tcPr>
            <w:tcW w:w="768" w:type="dxa"/>
            <w:vAlign w:val="center"/>
          </w:tcPr>
          <w:p w:rsidR="007E0177" w:rsidRPr="00CD6B7F" w:rsidRDefault="007E0177" w:rsidP="00BD4885">
            <w:pPr>
              <w:rPr>
                <w:rFonts w:asciiTheme="minorHAnsi" w:hAnsiTheme="minorHAnsi" w:cstheme="minorHAnsi"/>
                <w:b/>
                <w:sz w:val="16"/>
                <w:szCs w:val="16"/>
              </w:rPr>
            </w:pPr>
          </w:p>
        </w:tc>
      </w:tr>
      <w:tr w:rsidR="007E0177" w:rsidRPr="00CD6B7F" w:rsidTr="00BD4885">
        <w:trPr>
          <w:jc w:val="center"/>
        </w:trPr>
        <w:tc>
          <w:tcPr>
            <w:tcW w:w="5754" w:type="dxa"/>
            <w:vAlign w:val="center"/>
          </w:tcPr>
          <w:p w:rsidR="007E0177" w:rsidRPr="002F589D" w:rsidRDefault="007E0177" w:rsidP="00BD4885">
            <w:pPr>
              <w:rPr>
                <w:rFonts w:asciiTheme="minorHAnsi" w:hAnsiTheme="minorHAnsi" w:cstheme="minorHAnsi"/>
                <w:b/>
                <w:sz w:val="16"/>
                <w:szCs w:val="16"/>
              </w:rPr>
            </w:pPr>
            <w:r w:rsidRPr="002F589D">
              <w:rPr>
                <w:rFonts w:asciiTheme="minorHAnsi" w:hAnsiTheme="minorHAnsi" w:cstheme="minorHAnsi"/>
                <w:b/>
                <w:sz w:val="16"/>
                <w:szCs w:val="16"/>
              </w:rPr>
              <w:t>TRIBUTOS</w:t>
            </w:r>
          </w:p>
          <w:p w:rsidR="007E0177" w:rsidRPr="002F589D" w:rsidRDefault="00503760" w:rsidP="00BD4885">
            <w:pPr>
              <w:rPr>
                <w:rFonts w:asciiTheme="minorHAnsi" w:hAnsiTheme="minorHAnsi" w:cstheme="minorHAnsi"/>
                <w:b/>
                <w:sz w:val="16"/>
                <w:szCs w:val="16"/>
              </w:rPr>
            </w:pPr>
            <w:r w:rsidRPr="002F589D">
              <w:rPr>
                <w:rFonts w:asciiTheme="minorHAnsi" w:hAnsiTheme="minorHAnsi" w:cstheme="minorHAnsi"/>
                <w:sz w:val="16"/>
                <w:szCs w:val="16"/>
                <w:lang w:eastAsia="es-BO"/>
              </w:rPr>
              <w:t>Corresponde que el proponente declare que todos tributos que puedan originarse directa o indirectamente en aplicación del contrato, es de su responsabilidad, no correspondiendo ningún reclamo posterior.</w:t>
            </w:r>
          </w:p>
        </w:tc>
        <w:tc>
          <w:tcPr>
            <w:tcW w:w="1971" w:type="dxa"/>
            <w:vAlign w:val="center"/>
          </w:tcPr>
          <w:p w:rsidR="007E0177" w:rsidRPr="00CD6B7F" w:rsidRDefault="007E0177" w:rsidP="00BD4885">
            <w:pPr>
              <w:rPr>
                <w:rFonts w:asciiTheme="minorHAnsi" w:hAnsiTheme="minorHAnsi" w:cstheme="minorHAnsi"/>
                <w:b/>
                <w:sz w:val="16"/>
                <w:szCs w:val="16"/>
              </w:rPr>
            </w:pPr>
          </w:p>
        </w:tc>
        <w:tc>
          <w:tcPr>
            <w:tcW w:w="594" w:type="dxa"/>
            <w:vAlign w:val="center"/>
          </w:tcPr>
          <w:p w:rsidR="007E0177" w:rsidRPr="00CD6B7F" w:rsidRDefault="007E0177" w:rsidP="00BD4885">
            <w:pPr>
              <w:rPr>
                <w:rFonts w:asciiTheme="minorHAnsi" w:hAnsiTheme="minorHAnsi" w:cstheme="minorHAnsi"/>
                <w:b/>
                <w:sz w:val="16"/>
                <w:szCs w:val="16"/>
              </w:rPr>
            </w:pPr>
          </w:p>
        </w:tc>
        <w:tc>
          <w:tcPr>
            <w:tcW w:w="0" w:type="auto"/>
            <w:vAlign w:val="center"/>
          </w:tcPr>
          <w:p w:rsidR="007E0177" w:rsidRPr="00CD6B7F" w:rsidRDefault="007E0177" w:rsidP="00BD4885">
            <w:pPr>
              <w:rPr>
                <w:rFonts w:asciiTheme="minorHAnsi" w:hAnsiTheme="minorHAnsi" w:cstheme="minorHAnsi"/>
                <w:b/>
                <w:sz w:val="16"/>
                <w:szCs w:val="16"/>
              </w:rPr>
            </w:pPr>
          </w:p>
        </w:tc>
        <w:tc>
          <w:tcPr>
            <w:tcW w:w="768" w:type="dxa"/>
            <w:vAlign w:val="center"/>
          </w:tcPr>
          <w:p w:rsidR="007E0177" w:rsidRPr="00CD6B7F" w:rsidRDefault="007E0177" w:rsidP="00BD4885">
            <w:pPr>
              <w:rPr>
                <w:rFonts w:asciiTheme="minorHAnsi" w:hAnsiTheme="minorHAnsi" w:cstheme="minorHAnsi"/>
                <w:b/>
                <w:sz w:val="16"/>
                <w:szCs w:val="16"/>
              </w:rPr>
            </w:pPr>
          </w:p>
        </w:tc>
      </w:tr>
      <w:tr w:rsidR="007E0177" w:rsidRPr="00CD6B7F" w:rsidTr="00BD4885">
        <w:trPr>
          <w:jc w:val="center"/>
        </w:trPr>
        <w:tc>
          <w:tcPr>
            <w:tcW w:w="5754" w:type="dxa"/>
            <w:vAlign w:val="center"/>
          </w:tcPr>
          <w:p w:rsidR="007E0177" w:rsidRPr="002F589D" w:rsidRDefault="007E0177" w:rsidP="00BD4885">
            <w:pPr>
              <w:rPr>
                <w:rFonts w:asciiTheme="minorHAnsi" w:hAnsiTheme="minorHAnsi" w:cstheme="minorHAnsi"/>
                <w:sz w:val="16"/>
                <w:szCs w:val="16"/>
              </w:rPr>
            </w:pPr>
            <w:r w:rsidRPr="002F589D">
              <w:rPr>
                <w:rFonts w:asciiTheme="minorHAnsi" w:hAnsiTheme="minorHAnsi" w:cstheme="minorHAnsi"/>
                <w:b/>
                <w:sz w:val="16"/>
                <w:szCs w:val="16"/>
              </w:rPr>
              <w:t>MULTA</w:t>
            </w:r>
          </w:p>
          <w:p w:rsidR="007E0177" w:rsidRPr="002F589D" w:rsidRDefault="00503760" w:rsidP="00BD4885">
            <w:pPr>
              <w:rPr>
                <w:rFonts w:asciiTheme="minorHAnsi" w:hAnsiTheme="minorHAnsi" w:cstheme="minorHAnsi"/>
                <w:sz w:val="16"/>
                <w:szCs w:val="16"/>
              </w:rPr>
            </w:pPr>
            <w:r w:rsidRPr="002F589D">
              <w:rPr>
                <w:rFonts w:asciiTheme="minorHAnsi" w:hAnsiTheme="minorHAnsi" w:cstheme="minorHAnsi"/>
                <w:bCs/>
                <w:iCs/>
                <w:sz w:val="16"/>
                <w:szCs w:val="16"/>
                <w:lang w:val="es-BO"/>
              </w:rPr>
              <w:t>Por incumplimiento al plazo de entrega de los bienes adjudicados, se aplicará una multa que será del Uno por Ciento (1%) del monto total del contrato por día calendario de retraso, la suma de las multas no podrá exceder en ningún caso el Veinte por Ciento (20%) del monto total del contrato.</w:t>
            </w:r>
          </w:p>
        </w:tc>
        <w:tc>
          <w:tcPr>
            <w:tcW w:w="1971" w:type="dxa"/>
            <w:vAlign w:val="center"/>
          </w:tcPr>
          <w:p w:rsidR="007E0177" w:rsidRPr="00CD6B7F" w:rsidRDefault="007E0177" w:rsidP="00BD4885">
            <w:pPr>
              <w:rPr>
                <w:rFonts w:asciiTheme="minorHAnsi" w:hAnsiTheme="minorHAnsi" w:cstheme="minorHAnsi"/>
                <w:b/>
                <w:sz w:val="16"/>
                <w:szCs w:val="16"/>
              </w:rPr>
            </w:pPr>
          </w:p>
        </w:tc>
        <w:tc>
          <w:tcPr>
            <w:tcW w:w="594" w:type="dxa"/>
            <w:vAlign w:val="center"/>
          </w:tcPr>
          <w:p w:rsidR="007E0177" w:rsidRPr="00CD6B7F" w:rsidRDefault="007E0177" w:rsidP="00BD4885">
            <w:pPr>
              <w:rPr>
                <w:rFonts w:asciiTheme="minorHAnsi" w:hAnsiTheme="minorHAnsi" w:cstheme="minorHAnsi"/>
                <w:b/>
                <w:sz w:val="16"/>
                <w:szCs w:val="16"/>
              </w:rPr>
            </w:pPr>
          </w:p>
        </w:tc>
        <w:tc>
          <w:tcPr>
            <w:tcW w:w="0" w:type="auto"/>
            <w:vAlign w:val="center"/>
          </w:tcPr>
          <w:p w:rsidR="007E0177" w:rsidRPr="00CD6B7F" w:rsidRDefault="007E0177" w:rsidP="00BD4885">
            <w:pPr>
              <w:rPr>
                <w:rFonts w:asciiTheme="minorHAnsi" w:hAnsiTheme="minorHAnsi" w:cstheme="minorHAnsi"/>
                <w:b/>
                <w:sz w:val="16"/>
                <w:szCs w:val="16"/>
              </w:rPr>
            </w:pPr>
          </w:p>
        </w:tc>
        <w:tc>
          <w:tcPr>
            <w:tcW w:w="768" w:type="dxa"/>
            <w:vAlign w:val="center"/>
          </w:tcPr>
          <w:p w:rsidR="007E0177" w:rsidRPr="00CD6B7F" w:rsidRDefault="007E0177" w:rsidP="00BD4885">
            <w:pPr>
              <w:rPr>
                <w:rFonts w:asciiTheme="minorHAnsi" w:hAnsiTheme="minorHAnsi" w:cstheme="minorHAnsi"/>
                <w:b/>
                <w:sz w:val="16"/>
                <w:szCs w:val="16"/>
              </w:rPr>
            </w:pPr>
          </w:p>
        </w:tc>
      </w:tr>
    </w:tbl>
    <w:p w:rsidR="007E0177" w:rsidRDefault="007E0177" w:rsidP="007E0177">
      <w:pPr>
        <w:jc w:val="center"/>
        <w:rPr>
          <w:rFonts w:asciiTheme="minorHAnsi" w:hAnsiTheme="minorHAnsi" w:cstheme="minorHAnsi"/>
          <w:b/>
          <w:sz w:val="18"/>
          <w:szCs w:val="18"/>
        </w:rPr>
      </w:pPr>
    </w:p>
    <w:p w:rsidR="007E0177" w:rsidRDefault="007E0177" w:rsidP="007E0177">
      <w:pPr>
        <w:jc w:val="center"/>
        <w:rPr>
          <w:rFonts w:asciiTheme="minorHAnsi" w:hAnsiTheme="minorHAnsi" w:cstheme="minorHAnsi"/>
          <w:b/>
          <w:sz w:val="18"/>
          <w:szCs w:val="18"/>
        </w:rPr>
      </w:pPr>
    </w:p>
    <w:p w:rsidR="007E0177" w:rsidRPr="00C75BEC" w:rsidRDefault="007E0177" w:rsidP="007E0177">
      <w:pPr>
        <w:jc w:val="center"/>
        <w:rPr>
          <w:rFonts w:asciiTheme="minorHAnsi" w:hAnsiTheme="minorHAnsi" w:cstheme="minorHAnsi"/>
          <w:b/>
          <w:sz w:val="18"/>
          <w:szCs w:val="18"/>
        </w:rPr>
      </w:pPr>
    </w:p>
    <w:p w:rsidR="007E0177" w:rsidRPr="00DA09B7" w:rsidRDefault="007E0177" w:rsidP="007E0177">
      <w:pPr>
        <w:jc w:val="center"/>
        <w:rPr>
          <w:rFonts w:ascii="Calibri" w:hAnsi="Calibri" w:cs="Calibri"/>
          <w:b/>
        </w:rPr>
      </w:pPr>
      <w:r w:rsidRPr="00DA09B7">
        <w:rPr>
          <w:rFonts w:ascii="Calibri" w:hAnsi="Calibri" w:cs="Calibri"/>
          <w:b/>
        </w:rPr>
        <w:t>-------------------------------------------------------------------------------</w:t>
      </w:r>
    </w:p>
    <w:p w:rsidR="007E0177" w:rsidRPr="00DA09B7" w:rsidRDefault="007E0177" w:rsidP="007E0177">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E0177" w:rsidRPr="00B335CD" w:rsidRDefault="007E0177" w:rsidP="007E0177">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7E0177" w:rsidRDefault="007E0177" w:rsidP="0062797D">
      <w:pPr>
        <w:spacing w:line="276" w:lineRule="auto"/>
        <w:jc w:val="center"/>
        <w:rPr>
          <w:rFonts w:asciiTheme="minorHAnsi" w:hAnsiTheme="minorHAnsi" w:cstheme="minorHAnsi"/>
          <w:b/>
          <w:sz w:val="18"/>
          <w:szCs w:val="18"/>
          <w:lang w:val="es-BO"/>
        </w:rPr>
      </w:pPr>
    </w:p>
    <w:p w:rsidR="00FF6BCC" w:rsidRDefault="00FF6BCC" w:rsidP="00FF6BCC">
      <w:pPr>
        <w:spacing w:line="276" w:lineRule="auto"/>
        <w:rPr>
          <w:rFonts w:ascii="Verdana" w:hAnsi="Verdana" w:cs="Arial"/>
          <w:b/>
          <w:sz w:val="16"/>
          <w:szCs w:val="18"/>
          <w:highlight w:val="yellow"/>
        </w:rPr>
      </w:pPr>
    </w:p>
    <w:p w:rsidR="00FF6BCC" w:rsidRPr="007E0177" w:rsidRDefault="00FF6BCC" w:rsidP="00FF6BCC">
      <w:pPr>
        <w:spacing w:line="276" w:lineRule="auto"/>
        <w:rPr>
          <w:rFonts w:asciiTheme="minorHAnsi" w:hAnsiTheme="minorHAnsi" w:cstheme="minorHAnsi"/>
          <w:b/>
          <w:sz w:val="18"/>
          <w:szCs w:val="18"/>
          <w:lang w:val="es-BO"/>
        </w:rPr>
      </w:pPr>
      <w:r w:rsidRPr="00B25374">
        <w:rPr>
          <w:rFonts w:ascii="Verdana" w:hAnsi="Verdana" w:cs="Arial"/>
          <w:b/>
          <w:sz w:val="16"/>
          <w:szCs w:val="18"/>
          <w:highlight w:val="yellow"/>
        </w:rPr>
        <w:t>Nota:</w:t>
      </w:r>
      <w:r w:rsidRPr="00B25374">
        <w:rPr>
          <w:rFonts w:ascii="Verdana" w:hAnsi="Verdana" w:cs="Arial"/>
          <w:sz w:val="16"/>
          <w:szCs w:val="18"/>
          <w:highlight w:val="yellow"/>
        </w:rPr>
        <w:t xml:space="preserve"> </w:t>
      </w:r>
      <w:r w:rsidRPr="00B25374">
        <w:rPr>
          <w:rFonts w:ascii="Verdana" w:hAnsi="Verdana"/>
          <w:color w:val="000000"/>
          <w:sz w:val="16"/>
          <w:szCs w:val="16"/>
          <w:highlight w:val="yellow"/>
          <w:lang w:eastAsia="es-BO"/>
        </w:rPr>
        <w:t xml:space="preserve">Eliminar </w:t>
      </w:r>
      <w:r>
        <w:rPr>
          <w:rFonts w:ascii="Verdana" w:hAnsi="Verdana"/>
          <w:color w:val="000000"/>
          <w:sz w:val="16"/>
          <w:szCs w:val="16"/>
          <w:highlight w:val="yellow"/>
          <w:lang w:eastAsia="es-BO"/>
        </w:rPr>
        <w:t>e</w:t>
      </w:r>
      <w:r w:rsidRPr="00B25374">
        <w:rPr>
          <w:rFonts w:ascii="Verdana" w:hAnsi="Verdana"/>
          <w:color w:val="000000"/>
          <w:sz w:val="16"/>
          <w:szCs w:val="16"/>
          <w:highlight w:val="yellow"/>
          <w:lang w:eastAsia="es-BO"/>
        </w:rPr>
        <w:t xml:space="preserve">l </w:t>
      </w:r>
      <w:r>
        <w:rPr>
          <w:rFonts w:ascii="Verdana" w:hAnsi="Verdana"/>
          <w:color w:val="000000"/>
          <w:sz w:val="16"/>
          <w:szCs w:val="16"/>
          <w:highlight w:val="yellow"/>
          <w:lang w:eastAsia="es-BO"/>
        </w:rPr>
        <w:t>FORMULARIO</w:t>
      </w:r>
      <w:r w:rsidRPr="00B25374">
        <w:rPr>
          <w:rFonts w:ascii="Verdana" w:hAnsi="Verdana"/>
          <w:color w:val="000000"/>
          <w:sz w:val="16"/>
          <w:szCs w:val="16"/>
          <w:highlight w:val="yellow"/>
          <w:lang w:eastAsia="es-BO"/>
        </w:rPr>
        <w:t xml:space="preserve"> d</w:t>
      </w:r>
      <w:r>
        <w:rPr>
          <w:rFonts w:ascii="Verdana" w:hAnsi="Verdana"/>
          <w:color w:val="000000"/>
          <w:sz w:val="16"/>
          <w:szCs w:val="16"/>
          <w:highlight w:val="yellow"/>
          <w:lang w:eastAsia="es-BO"/>
        </w:rPr>
        <w:t>e</w:t>
      </w:r>
      <w:r w:rsidRPr="00B25374">
        <w:rPr>
          <w:rFonts w:ascii="Verdana" w:hAnsi="Verdana"/>
          <w:color w:val="000000"/>
          <w:sz w:val="16"/>
          <w:szCs w:val="16"/>
          <w:highlight w:val="yellow"/>
          <w:lang w:eastAsia="es-BO"/>
        </w:rPr>
        <w:t xml:space="preserve">l </w:t>
      </w:r>
      <w:r>
        <w:rPr>
          <w:rFonts w:ascii="Verdana" w:hAnsi="Verdana"/>
          <w:color w:val="000000"/>
          <w:sz w:val="16"/>
          <w:szCs w:val="16"/>
          <w:highlight w:val="yellow"/>
          <w:lang w:eastAsia="es-BO"/>
        </w:rPr>
        <w:t>ITEM</w:t>
      </w:r>
      <w:r w:rsidRPr="00B25374">
        <w:rPr>
          <w:rFonts w:ascii="Verdana" w:hAnsi="Verdana"/>
          <w:color w:val="000000"/>
          <w:sz w:val="16"/>
          <w:szCs w:val="16"/>
          <w:highlight w:val="yellow"/>
          <w:lang w:eastAsia="es-BO"/>
        </w:rPr>
        <w:t xml:space="preserve"> al que </w:t>
      </w:r>
      <w:r w:rsidRPr="00B25374">
        <w:rPr>
          <w:rFonts w:ascii="Verdana" w:hAnsi="Verdana"/>
          <w:b/>
          <w:color w:val="000000"/>
          <w:sz w:val="16"/>
          <w:szCs w:val="16"/>
          <w:highlight w:val="yellow"/>
          <w:lang w:eastAsia="es-BO"/>
        </w:rPr>
        <w:t>NO</w:t>
      </w:r>
      <w:r w:rsidRPr="00B25374">
        <w:rPr>
          <w:rFonts w:ascii="Verdana" w:hAnsi="Verdana"/>
          <w:color w:val="000000"/>
          <w:sz w:val="16"/>
          <w:szCs w:val="16"/>
          <w:highlight w:val="yellow"/>
          <w:lang w:eastAsia="es-BO"/>
        </w:rPr>
        <w:t xml:space="preserve"> se presente</w:t>
      </w:r>
      <w:r w:rsidRPr="004202FE">
        <w:rPr>
          <w:rFonts w:cs="Arial"/>
          <w:sz w:val="18"/>
          <w:szCs w:val="18"/>
        </w:rPr>
        <w:t>.</w:t>
      </w:r>
    </w:p>
    <w:p w:rsidR="00574E0A" w:rsidRDefault="00574E0A" w:rsidP="0062797D">
      <w:pPr>
        <w:spacing w:line="276" w:lineRule="auto"/>
        <w:jc w:val="center"/>
        <w:rPr>
          <w:rFonts w:asciiTheme="minorHAnsi" w:hAnsiTheme="minorHAnsi" w:cstheme="minorHAnsi"/>
          <w:b/>
          <w:sz w:val="18"/>
          <w:szCs w:val="18"/>
        </w:rPr>
      </w:pPr>
    </w:p>
    <w:p w:rsidR="00FF6BCC" w:rsidRDefault="00FF6BCC" w:rsidP="0062797D">
      <w:pPr>
        <w:spacing w:line="276" w:lineRule="auto"/>
        <w:jc w:val="center"/>
        <w:rPr>
          <w:rFonts w:asciiTheme="minorHAnsi" w:hAnsiTheme="minorHAnsi" w:cstheme="minorHAnsi"/>
          <w:b/>
          <w:sz w:val="18"/>
          <w:szCs w:val="18"/>
        </w:rPr>
      </w:pPr>
      <w:bookmarkStart w:id="4" w:name="_GoBack"/>
      <w:bookmarkEnd w:id="4"/>
    </w:p>
    <w:p w:rsidR="00FF6BCC" w:rsidRDefault="00FF6BCC" w:rsidP="0062797D">
      <w:pPr>
        <w:spacing w:line="276" w:lineRule="auto"/>
        <w:jc w:val="center"/>
        <w:rPr>
          <w:rFonts w:asciiTheme="minorHAnsi" w:hAnsiTheme="minorHAnsi" w:cstheme="minorHAnsi"/>
          <w:b/>
          <w:sz w:val="18"/>
          <w:szCs w:val="18"/>
        </w:rPr>
      </w:pPr>
    </w:p>
    <w:p w:rsidR="009F3A9D" w:rsidRDefault="009F3A9D" w:rsidP="009F3A9D">
      <w:pPr>
        <w:jc w:val="center"/>
        <w:rPr>
          <w:rFonts w:ascii="Verdana" w:hAnsi="Verdana" w:cs="Arial"/>
          <w:b/>
          <w:sz w:val="18"/>
          <w:szCs w:val="16"/>
        </w:rPr>
      </w:pPr>
      <w:r>
        <w:rPr>
          <w:rFonts w:ascii="Verdana" w:hAnsi="Verdana" w:cs="Arial"/>
          <w:b/>
          <w:sz w:val="18"/>
          <w:szCs w:val="16"/>
        </w:rPr>
        <w:t>FORMULARIO C-2</w:t>
      </w:r>
    </w:p>
    <w:p w:rsidR="009F3A9D" w:rsidRDefault="009F3A9D" w:rsidP="009F3A9D">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rsidR="009F3A9D" w:rsidRDefault="009F3A9D" w:rsidP="009F3A9D">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1127"/>
        <w:gridCol w:w="1164"/>
        <w:gridCol w:w="590"/>
        <w:gridCol w:w="635"/>
        <w:gridCol w:w="965"/>
        <w:gridCol w:w="606"/>
        <w:gridCol w:w="484"/>
        <w:gridCol w:w="896"/>
        <w:gridCol w:w="1136"/>
        <w:gridCol w:w="1908"/>
      </w:tblGrid>
      <w:tr w:rsidR="009F3A9D" w:rsidRPr="00B071BA" w:rsidTr="009F3A9D">
        <w:trPr>
          <w:trHeight w:val="225"/>
          <w:jc w:val="center"/>
        </w:trPr>
        <w:tc>
          <w:tcPr>
            <w:tcW w:w="10869" w:type="dxa"/>
            <w:gridSpan w:val="12"/>
            <w:tcBorders>
              <w:top w:val="single" w:sz="8" w:space="0" w:color="auto"/>
              <w:left w:val="single" w:sz="8" w:space="0" w:color="auto"/>
              <w:bottom w:val="single" w:sz="12" w:space="0" w:color="auto"/>
              <w:right w:val="single" w:sz="8" w:space="0" w:color="000000"/>
            </w:tcBorders>
            <w:shd w:val="clear" w:color="000000" w:fill="17365D"/>
          </w:tcPr>
          <w:p w:rsidR="009F3A9D" w:rsidRPr="00B071BA" w:rsidRDefault="009F3A9D" w:rsidP="009F3A9D">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9F3A9D" w:rsidRPr="00B071BA" w:rsidTr="009F3A9D">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9F3A9D" w:rsidRPr="00B071BA" w:rsidRDefault="009F3A9D" w:rsidP="009F3A9D">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9F3A9D" w:rsidRPr="00B071BA" w:rsidTr="009F3A9D">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27"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64"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r>
      <w:tr w:rsidR="009F3A9D" w:rsidRPr="00B071BA" w:rsidTr="009F3A9D">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8E5F11" w:rsidTr="009F3A9D">
        <w:trPr>
          <w:trHeight w:val="304"/>
          <w:jc w:val="center"/>
        </w:trPr>
        <w:tc>
          <w:tcPr>
            <w:tcW w:w="3649" w:type="dxa"/>
            <w:gridSpan w:val="4"/>
            <w:tcBorders>
              <w:top w:val="single" w:sz="8" w:space="0" w:color="auto"/>
              <w:left w:val="single" w:sz="8" w:space="0" w:color="auto"/>
              <w:bottom w:val="nil"/>
              <w:right w:val="nil"/>
            </w:tcBorders>
            <w:shd w:val="clear" w:color="000000" w:fill="244061"/>
            <w:vAlign w:val="center"/>
            <w:hideMark/>
          </w:tcPr>
          <w:p w:rsidR="009F3A9D" w:rsidRPr="008E5F11" w:rsidRDefault="009F3A9D" w:rsidP="009F3A9D">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9F3A9D" w:rsidRPr="008E5F11" w:rsidRDefault="009F3A9D" w:rsidP="009F3A9D">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9F3A9D" w:rsidRPr="008E5F11" w:rsidRDefault="009F3A9D" w:rsidP="009F3A9D">
            <w:pPr>
              <w:rPr>
                <w:rFonts w:ascii="Arial" w:hAnsi="Arial" w:cs="Arial"/>
                <w:b/>
                <w:bCs/>
                <w:color w:val="FFFFFF"/>
                <w:sz w:val="16"/>
                <w:szCs w:val="16"/>
                <w:lang w:eastAsia="es-BO"/>
              </w:rPr>
            </w:pPr>
          </w:p>
        </w:tc>
      </w:tr>
      <w:tr w:rsidR="00574E0A" w:rsidRPr="00B071BA" w:rsidTr="00973192">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nil"/>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sidR="0048477E">
              <w:rPr>
                <w:rFonts w:ascii="Arial" w:hAnsi="Arial" w:cs="Arial"/>
                <w:color w:val="000000"/>
                <w:sz w:val="16"/>
                <w:szCs w:val="16"/>
                <w:lang w:eastAsia="es-BO"/>
              </w:rPr>
              <w:t>del bien</w:t>
            </w:r>
            <w:r w:rsidRPr="00B071BA">
              <w:rPr>
                <w:rFonts w:ascii="Arial" w:hAnsi="Arial" w:cs="Arial"/>
                <w:color w:val="000000"/>
                <w:sz w:val="16"/>
                <w:szCs w:val="16"/>
                <w:lang w:eastAsia="es-BO"/>
              </w:rPr>
              <w:t>. (T/C de la fecha de firma del contrato)</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9F3A9D" w:rsidRPr="00B071BA" w:rsidTr="009F3A9D">
        <w:trPr>
          <w:trHeight w:val="217"/>
          <w:jc w:val="center"/>
        </w:trPr>
        <w:tc>
          <w:tcPr>
            <w:tcW w:w="10869" w:type="dxa"/>
            <w:gridSpan w:val="12"/>
            <w:tcBorders>
              <w:top w:val="single" w:sz="8" w:space="0" w:color="auto"/>
              <w:left w:val="single" w:sz="8" w:space="0" w:color="auto"/>
              <w:bottom w:val="single" w:sz="8" w:space="0" w:color="auto"/>
              <w:right w:val="single" w:sz="8" w:space="0" w:color="000000"/>
            </w:tcBorders>
            <w:shd w:val="clear" w:color="000000" w:fill="DBE5F1"/>
            <w:vAlign w:val="center"/>
          </w:tcPr>
          <w:p w:rsidR="00D10B21" w:rsidRDefault="00D10B21" w:rsidP="00B965BD">
            <w:pPr>
              <w:jc w:val="both"/>
              <w:rPr>
                <w:rFonts w:ascii="Arial" w:hAnsi="Arial" w:cs="Arial"/>
                <w:b/>
                <w:sz w:val="16"/>
                <w:szCs w:val="16"/>
                <w:lang w:eastAsia="es-BO"/>
              </w:rPr>
            </w:pPr>
          </w:p>
          <w:p w:rsidR="00B965BD" w:rsidRPr="009650DF" w:rsidRDefault="00B965BD" w:rsidP="00B965BD">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w:t>
            </w:r>
            <w:r>
              <w:rPr>
                <w:rFonts w:ascii="Arial" w:hAnsi="Arial" w:cs="Arial"/>
                <w:bCs/>
                <w:sz w:val="16"/>
                <w:szCs w:val="16"/>
                <w:lang w:val="es-BO" w:eastAsia="es-BO"/>
              </w:rPr>
              <w:t xml:space="preserve"> toda </w:t>
            </w:r>
            <w:r w:rsidRPr="009650DF">
              <w:rPr>
                <w:rFonts w:ascii="Arial" w:hAnsi="Arial" w:cs="Arial"/>
                <w:bCs/>
                <w:sz w:val="16"/>
                <w:szCs w:val="16"/>
                <w:lang w:val="es-BO" w:eastAsia="es-BO"/>
              </w:rPr>
              <w:t>la información declarada.</w:t>
            </w:r>
          </w:p>
          <w:p w:rsidR="00B965BD" w:rsidRPr="009650DF" w:rsidRDefault="00B965BD" w:rsidP="00B965BD">
            <w:pPr>
              <w:jc w:val="both"/>
              <w:rPr>
                <w:rFonts w:ascii="Arial" w:hAnsi="Arial" w:cs="Arial"/>
                <w:sz w:val="16"/>
                <w:szCs w:val="16"/>
                <w:lang w:val="es-BO" w:eastAsia="es-BO"/>
              </w:rPr>
            </w:pPr>
          </w:p>
          <w:p w:rsidR="00B965BD" w:rsidRPr="009650DF" w:rsidRDefault="00B965BD" w:rsidP="00B965BD">
            <w:pPr>
              <w:jc w:val="both"/>
              <w:rPr>
                <w:rFonts w:ascii="Arial" w:hAnsi="Arial" w:cs="Arial"/>
                <w:bCs/>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9F3A9D" w:rsidRPr="00B071BA" w:rsidRDefault="009F3A9D" w:rsidP="009F3A9D">
            <w:pPr>
              <w:jc w:val="both"/>
              <w:rPr>
                <w:rFonts w:ascii="Arial" w:hAnsi="Arial" w:cs="Arial"/>
                <w:color w:val="000000"/>
                <w:sz w:val="16"/>
                <w:szCs w:val="16"/>
                <w:lang w:eastAsia="es-BO"/>
              </w:rPr>
            </w:pPr>
          </w:p>
        </w:tc>
      </w:tr>
    </w:tbl>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Pr="00C75BEC" w:rsidRDefault="009F3A9D" w:rsidP="009F3A9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9F3A9D" w:rsidRPr="007165E6" w:rsidRDefault="009F3A9D" w:rsidP="009F3A9D">
      <w:pPr>
        <w:jc w:val="center"/>
        <w:rPr>
          <w:rFonts w:ascii="Verdana" w:hAnsi="Verdana" w:cs="Arial"/>
          <w:b/>
          <w:bCs/>
          <w:i/>
          <w:iCs/>
          <w:color w:val="000000"/>
          <w:sz w:val="18"/>
          <w:szCs w:val="18"/>
          <w:lang w:val="es-BO"/>
        </w:rPr>
      </w:pPr>
    </w:p>
    <w:p w:rsidR="009F3A9D" w:rsidRDefault="009F3A9D" w:rsidP="009F3A9D">
      <w:pPr>
        <w:jc w:val="center"/>
        <w:rPr>
          <w:rFonts w:ascii="Verdana" w:hAnsi="Verdana" w:cs="Arial"/>
          <w:b/>
          <w:bCs/>
          <w:i/>
          <w:iCs/>
          <w:color w:val="000000"/>
          <w:sz w:val="18"/>
          <w:szCs w:val="18"/>
        </w:rPr>
      </w:pPr>
    </w:p>
    <w:p w:rsidR="00D91096" w:rsidRDefault="00D91096" w:rsidP="009F3A9D">
      <w:pPr>
        <w:jc w:val="center"/>
        <w:rPr>
          <w:rFonts w:ascii="Verdana" w:hAnsi="Verdana" w:cs="Arial"/>
          <w:b/>
          <w:bCs/>
          <w:i/>
          <w:iCs/>
          <w:color w:val="000000"/>
          <w:sz w:val="18"/>
          <w:szCs w:val="18"/>
        </w:rPr>
      </w:pPr>
    </w:p>
    <w:p w:rsidR="00D91096" w:rsidRDefault="00D91096" w:rsidP="009F3A9D">
      <w:pPr>
        <w:jc w:val="center"/>
        <w:rPr>
          <w:rFonts w:ascii="Verdana" w:hAnsi="Verdana" w:cs="Arial"/>
          <w:b/>
          <w:bCs/>
          <w:i/>
          <w:iCs/>
          <w:color w:val="000000"/>
          <w:sz w:val="18"/>
          <w:szCs w:val="18"/>
        </w:rPr>
      </w:pPr>
    </w:p>
    <w:p w:rsidR="007165E6" w:rsidRDefault="007165E6" w:rsidP="009F3A9D">
      <w:pPr>
        <w:jc w:val="center"/>
        <w:rPr>
          <w:rFonts w:ascii="Verdana" w:hAnsi="Verdana" w:cs="Arial"/>
          <w:b/>
          <w:bCs/>
          <w:i/>
          <w:iCs/>
          <w:color w:val="000000"/>
          <w:sz w:val="18"/>
          <w:szCs w:val="18"/>
        </w:rPr>
      </w:pPr>
    </w:p>
    <w:p w:rsidR="00D91096" w:rsidRDefault="00D91096" w:rsidP="009F3A9D">
      <w:pPr>
        <w:jc w:val="center"/>
        <w:rPr>
          <w:rFonts w:ascii="Verdana" w:hAnsi="Verdana" w:cs="Arial"/>
          <w:b/>
          <w:bCs/>
          <w:i/>
          <w:iCs/>
          <w:color w:val="000000"/>
          <w:sz w:val="18"/>
          <w:szCs w:val="18"/>
        </w:rPr>
      </w:pPr>
    </w:p>
    <w:p w:rsidR="00D91096" w:rsidRDefault="00D91096" w:rsidP="009F3A9D">
      <w:pPr>
        <w:jc w:val="center"/>
        <w:rPr>
          <w:rFonts w:ascii="Verdana" w:hAnsi="Verdana" w:cs="Arial"/>
          <w:b/>
          <w:bCs/>
          <w:i/>
          <w:iCs/>
          <w:color w:val="000000"/>
          <w:sz w:val="18"/>
          <w:szCs w:val="18"/>
        </w:rPr>
      </w:pPr>
    </w:p>
    <w:p w:rsidR="00B95A8A" w:rsidRDefault="00B95A8A" w:rsidP="009F3A9D">
      <w:pPr>
        <w:jc w:val="center"/>
        <w:rPr>
          <w:rFonts w:ascii="Verdana" w:hAnsi="Verdana" w:cs="Arial"/>
          <w:b/>
          <w:bCs/>
          <w:i/>
          <w:iCs/>
          <w:color w:val="000000"/>
          <w:sz w:val="18"/>
          <w:szCs w:val="18"/>
        </w:rPr>
      </w:pPr>
    </w:p>
    <w:p w:rsidR="00352224" w:rsidRDefault="00352224" w:rsidP="00352224">
      <w:pPr>
        <w:rPr>
          <w:rFonts w:ascii="Verdana" w:hAnsi="Verdana" w:cs="Arial"/>
          <w:b/>
          <w:sz w:val="18"/>
          <w:szCs w:val="18"/>
        </w:rPr>
      </w:pPr>
    </w:p>
    <w:p w:rsidR="00D10B21" w:rsidRDefault="00D10B21" w:rsidP="00352224">
      <w:pPr>
        <w:rPr>
          <w:rFonts w:ascii="Verdana" w:hAnsi="Verdana" w:cs="Arial"/>
          <w:b/>
          <w:sz w:val="18"/>
          <w:szCs w:val="18"/>
        </w:rPr>
      </w:pPr>
    </w:p>
    <w:p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t xml:space="preserve">      </w:t>
      </w:r>
      <w:r w:rsidR="00F16E26" w:rsidRPr="00286B08">
        <w:rPr>
          <w:rFonts w:asciiTheme="minorHAnsi" w:hAnsiTheme="minorHAnsi" w:cstheme="minorHAnsi"/>
          <w:b/>
        </w:rPr>
        <w:t>PARTE IV</w:t>
      </w:r>
    </w:p>
    <w:p w:rsidR="004C1D8B" w:rsidRPr="008C6E83" w:rsidRDefault="00030F1C" w:rsidP="004C1D8B">
      <w:pPr>
        <w:pStyle w:val="Ttulo2"/>
        <w:jc w:val="center"/>
        <w:rPr>
          <w:rFonts w:asciiTheme="minorHAnsi" w:hAnsiTheme="minorHAnsi" w:cstheme="minorHAnsi"/>
          <w:i w:val="0"/>
          <w:color w:val="000000" w:themeColor="text1"/>
          <w:sz w:val="20"/>
          <w:szCs w:val="20"/>
          <w:u w:val="single"/>
        </w:rPr>
      </w:pPr>
      <w:r>
        <w:rPr>
          <w:rFonts w:asciiTheme="minorHAnsi" w:hAnsiTheme="minorHAnsi" w:cstheme="minorHAnsi"/>
          <w:i w:val="0"/>
          <w:color w:val="000000" w:themeColor="text1"/>
          <w:sz w:val="20"/>
          <w:szCs w:val="20"/>
          <w:u w:val="single"/>
        </w:rPr>
        <w:t xml:space="preserve">EVALUACIÓN PARA LA ADQUISICION DE </w:t>
      </w:r>
      <w:r w:rsidR="00F703C3">
        <w:rPr>
          <w:rFonts w:asciiTheme="minorHAnsi" w:hAnsiTheme="minorHAnsi" w:cstheme="minorHAnsi"/>
          <w:i w:val="0"/>
          <w:color w:val="000000" w:themeColor="text1"/>
          <w:sz w:val="20"/>
          <w:szCs w:val="20"/>
          <w:u w:val="single"/>
        </w:rPr>
        <w:t>BIENES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Pr="00C957F2">
        <w:rPr>
          <w:rFonts w:asciiTheme="minorHAnsi" w:hAnsiTheme="minorHAnsi" w:cstheme="minorHAnsi"/>
          <w:sz w:val="20"/>
          <w:szCs w:val="20"/>
          <w:highlight w:val="yellow"/>
        </w:rPr>
        <w:t>(Precio Eval</w:t>
      </w:r>
      <w:r w:rsidR="00B95A8A">
        <w:rPr>
          <w:rFonts w:asciiTheme="minorHAnsi" w:hAnsiTheme="minorHAnsi" w:cstheme="minorHAnsi"/>
          <w:sz w:val="20"/>
          <w:szCs w:val="20"/>
          <w:highlight w:val="yellow"/>
        </w:rPr>
        <w:t>uado Más Bajo</w:t>
      </w:r>
      <w:r w:rsidRPr="00C957F2">
        <w:rPr>
          <w:rFonts w:asciiTheme="minorHAnsi" w:hAnsiTheme="minorHAnsi" w:cstheme="minorHAnsi"/>
          <w:sz w:val="20"/>
          <w:szCs w:val="20"/>
          <w:highlight w:val="yellow"/>
        </w:rPr>
        <w:t>),</w:t>
      </w:r>
      <w:r w:rsidRPr="00286B08">
        <w:rPr>
          <w:rFonts w:asciiTheme="minorHAnsi" w:hAnsiTheme="minorHAnsi" w:cstheme="minorHAnsi"/>
          <w:sz w:val="20"/>
          <w:szCs w:val="20"/>
        </w:rPr>
        <w:t xml:space="preserve"> se deberá realizar la evaluación preliminar y verificación de errores aritméticos.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sidR="00F21503">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sz w:val="20"/>
          <w:szCs w:val="20"/>
        </w:rPr>
      </w:pPr>
    </w:p>
    <w:p w:rsidR="007470BA" w:rsidRPr="00286B08" w:rsidRDefault="007470BA" w:rsidP="00613CD3">
      <w:pPr>
        <w:pStyle w:val="Sinespaciado"/>
        <w:numPr>
          <w:ilvl w:val="0"/>
          <w:numId w:val="19"/>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470BA" w:rsidRPr="00286B08" w:rsidRDefault="007470BA" w:rsidP="007470BA">
      <w:pPr>
        <w:pStyle w:val="Sinespaciado"/>
        <w:jc w:val="both"/>
        <w:rPr>
          <w:rFonts w:asciiTheme="minorHAnsi" w:hAnsiTheme="minorHAnsi" w:cstheme="minorHAnsi"/>
          <w:b/>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7470BA"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275289" w:rsidRPr="00275289" w:rsidRDefault="00275289" w:rsidP="00275289">
      <w:pPr>
        <w:pStyle w:val="Sinespaciado"/>
        <w:rPr>
          <w:rFonts w:asciiTheme="minorHAnsi" w:hAnsiTheme="minorHAnsi" w:cstheme="minorHAnsi"/>
          <w:b/>
        </w:rPr>
      </w:pPr>
    </w:p>
    <w:p w:rsidR="00275289" w:rsidRPr="00286B08" w:rsidRDefault="00275289" w:rsidP="007470BA">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un empate entre dos o más propuestas, se procederá a la evaluación de la</w:t>
      </w:r>
      <w:r>
        <w:rPr>
          <w:rFonts w:asciiTheme="minorHAnsi" w:hAnsiTheme="minorHAnsi" w:cstheme="minorHAnsi"/>
          <w:sz w:val="20"/>
          <w:szCs w:val="20"/>
        </w:rPr>
        <w:t>s</w:t>
      </w:r>
      <w:r w:rsidRPr="00275289">
        <w:rPr>
          <w:rFonts w:asciiTheme="minorHAnsi" w:hAnsiTheme="minorHAnsi" w:cstheme="minorHAnsi"/>
          <w:sz w:val="20"/>
          <w:szCs w:val="20"/>
        </w:rPr>
        <w:t xml:space="preserve"> propuesta</w:t>
      </w:r>
      <w:r>
        <w:rPr>
          <w:rFonts w:asciiTheme="minorHAnsi" w:hAnsiTheme="minorHAnsi" w:cstheme="minorHAnsi"/>
          <w:sz w:val="20"/>
          <w:szCs w:val="20"/>
        </w:rPr>
        <w:t>s</w:t>
      </w:r>
      <w:r w:rsidRPr="00275289">
        <w:rPr>
          <w:rFonts w:asciiTheme="minorHAnsi" w:hAnsiTheme="minorHAnsi" w:cstheme="minorHAnsi"/>
          <w:sz w:val="20"/>
          <w:szCs w:val="20"/>
        </w:rPr>
        <w:t xml:space="preserve"> técnica</w:t>
      </w:r>
      <w:r>
        <w:rPr>
          <w:rFonts w:asciiTheme="minorHAnsi" w:hAnsiTheme="minorHAnsi" w:cstheme="minorHAnsi"/>
          <w:sz w:val="20"/>
          <w:szCs w:val="20"/>
        </w:rPr>
        <w:t>s</w:t>
      </w:r>
      <w:r w:rsidRPr="00275289">
        <w:rPr>
          <w:rFonts w:asciiTheme="minorHAnsi" w:hAnsiTheme="minorHAnsi" w:cstheme="minorHAnsi"/>
          <w:sz w:val="20"/>
          <w:szCs w:val="20"/>
        </w:rPr>
        <w:t xml:space="preserve"> </w:t>
      </w:r>
      <w:r>
        <w:rPr>
          <w:rFonts w:asciiTheme="minorHAnsi" w:hAnsiTheme="minorHAnsi" w:cstheme="minorHAnsi"/>
          <w:sz w:val="20"/>
          <w:szCs w:val="20"/>
        </w:rPr>
        <w:t>que hubiesen empatado.</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275289" w:rsidRDefault="00275289" w:rsidP="007470BA">
      <w:pPr>
        <w:pStyle w:val="Sinespaciado"/>
        <w:jc w:val="both"/>
        <w:rPr>
          <w:rFonts w:asciiTheme="minorHAnsi" w:hAnsiTheme="minorHAnsi" w:cstheme="minorHAnsi"/>
          <w:sz w:val="20"/>
          <w:szCs w:val="20"/>
        </w:rPr>
      </w:pPr>
    </w:p>
    <w:p w:rsidR="00275289" w:rsidRPr="00275289" w:rsidRDefault="00275289" w:rsidP="00275289">
      <w:pPr>
        <w:widowControl w:val="0"/>
        <w:tabs>
          <w:tab w:val="num" w:pos="1276"/>
          <w:tab w:val="left" w:pos="1418"/>
        </w:tabs>
        <w:jc w:val="both"/>
        <w:rPr>
          <w:rFonts w:asciiTheme="minorHAnsi" w:hAnsiTheme="minorHAnsi" w:cstheme="minorHAnsi"/>
        </w:rPr>
      </w:pPr>
      <w:r w:rsidRPr="00275289">
        <w:rPr>
          <w:rFonts w:asciiTheme="minorHAnsi" w:hAnsiTheme="minorHAnsi" w:cstheme="minorHAnsi"/>
        </w:rPr>
        <w:t>La propuesta con el Precio Evaluado Más Bajo, se someterá a la evaluación de la propuesta técnica, verificando los formularios y/o documentos solicitados en el DBC y aplicando la metodología CUMPLE/NO CUMPLE,  en caso de cumplir se recomendará su adjudicación</w:t>
      </w:r>
      <w:r w:rsidR="004176CA">
        <w:rPr>
          <w:rFonts w:asciiTheme="minorHAnsi" w:hAnsiTheme="minorHAnsi" w:cstheme="minorHAnsi"/>
        </w:rPr>
        <w:t xml:space="preserve"> o concertación</w:t>
      </w:r>
      <w:r w:rsidRPr="00275289">
        <w:rPr>
          <w:rFonts w:asciiTheme="minorHAnsi" w:hAnsiTheme="minorHAnsi" w:cstheme="minorHAnsi"/>
        </w:rPr>
        <w:t xml:space="preserve">, caso contrario se procederá a su descalificación y a </w:t>
      </w:r>
      <w:r w:rsidRPr="00275289">
        <w:rPr>
          <w:rFonts w:asciiTheme="minorHAnsi" w:hAnsiTheme="minorHAnsi" w:cstheme="minorHAnsi"/>
        </w:rPr>
        <w:lastRenderedPageBreak/>
        <w:t>la evaluación de la segunda propuesta con el Precio Evaluado Más Bajo y así sucesivamente.</w:t>
      </w:r>
    </w:p>
    <w:p w:rsidR="00275289" w:rsidRDefault="00275289" w:rsidP="00275289">
      <w:pPr>
        <w:tabs>
          <w:tab w:val="num" w:pos="1276"/>
          <w:tab w:val="left" w:pos="1418"/>
        </w:tabs>
        <w:jc w:val="both"/>
        <w:rPr>
          <w:rFonts w:asciiTheme="minorHAnsi" w:hAnsiTheme="minorHAnsi" w:cstheme="minorHAnsi"/>
        </w:rPr>
      </w:pPr>
    </w:p>
    <w:p w:rsidR="00275289" w:rsidRPr="00275289" w:rsidRDefault="00275289" w:rsidP="00275289">
      <w:pPr>
        <w:tabs>
          <w:tab w:val="num" w:pos="1276"/>
          <w:tab w:val="left" w:pos="1418"/>
        </w:tabs>
        <w:jc w:val="both"/>
        <w:rPr>
          <w:rFonts w:asciiTheme="minorHAnsi" w:hAnsiTheme="minorHAnsi" w:cstheme="minorHAnsi"/>
        </w:rPr>
      </w:pPr>
      <w:r w:rsidRPr="00275289">
        <w:rPr>
          <w:rFonts w:asciiTheme="minorHAnsi" w:hAnsiTheme="minorHAnsi" w:cstheme="minorHAnsi"/>
        </w:rPr>
        <w:t>En caso de existir empate entre dos o más propuestas, el Comité de Evaluación será responsable de definir el desempate, aspecto que será señalado en el Informe de Evaluación y Recomendación.</w:t>
      </w:r>
    </w:p>
    <w:p w:rsidR="00275289" w:rsidRPr="00275289" w:rsidRDefault="00275289" w:rsidP="007470BA">
      <w:pPr>
        <w:pStyle w:val="Sinespaciado"/>
        <w:jc w:val="both"/>
        <w:rPr>
          <w:rFonts w:asciiTheme="minorHAnsi" w:hAnsiTheme="minorHAnsi" w:cstheme="minorHAnsi"/>
          <w:sz w:val="20"/>
          <w:szCs w:val="20"/>
        </w:rPr>
      </w:pPr>
    </w:p>
    <w:p w:rsidR="007470BA" w:rsidRPr="00275289" w:rsidRDefault="007470BA" w:rsidP="007470BA">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7470BA" w:rsidRPr="00275289" w:rsidRDefault="007470BA" w:rsidP="007470BA">
      <w:pPr>
        <w:pStyle w:val="Sinespaciado"/>
        <w:jc w:val="both"/>
        <w:rPr>
          <w:rFonts w:asciiTheme="minorHAnsi" w:hAnsiTheme="minorHAnsi" w:cstheme="minorHAnsi"/>
          <w:sz w:val="20"/>
          <w:szCs w:val="20"/>
        </w:rPr>
      </w:pPr>
    </w:p>
    <w:p w:rsidR="007470BA" w:rsidRPr="00275289" w:rsidRDefault="007470BA" w:rsidP="007470BA">
      <w:pPr>
        <w:pStyle w:val="Sinespaciado"/>
        <w:rPr>
          <w:rFonts w:asciiTheme="minorHAnsi" w:hAnsiTheme="minorHAnsi" w:cstheme="minorHAnsi"/>
          <w:sz w:val="20"/>
          <w:szCs w:val="20"/>
        </w:rPr>
      </w:pPr>
      <w:r w:rsidRPr="00275289">
        <w:rPr>
          <w:rFonts w:asciiTheme="minorHAnsi" w:hAnsiTheme="minorHAnsi" w:cstheme="minorHAnsi"/>
          <w:sz w:val="20"/>
          <w:szCs w:val="20"/>
        </w:rPr>
        <w:t>De no existir propuestas que cumplan los aspectos requeridos en el DBC las mismas serán descalificadas.</w:t>
      </w:r>
    </w:p>
    <w:p w:rsidR="007470BA" w:rsidRPr="00275289" w:rsidRDefault="007470BA" w:rsidP="007470BA">
      <w:pPr>
        <w:pStyle w:val="Sinespaciado"/>
        <w:rPr>
          <w:rFonts w:asciiTheme="minorHAnsi" w:hAnsiTheme="minorHAnsi" w:cstheme="minorHAnsi"/>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7470BA" w:rsidRPr="00286B08" w:rsidRDefault="007470BA" w:rsidP="007470BA">
      <w:pPr>
        <w:pStyle w:val="Sinespaciado"/>
        <w:jc w:val="both"/>
        <w:rPr>
          <w:rFonts w:asciiTheme="minorHAnsi" w:hAnsiTheme="minorHAnsi" w:cstheme="minorHAnsi"/>
          <w:sz w:val="20"/>
          <w:szCs w:val="20"/>
        </w:rPr>
      </w:pPr>
    </w:p>
    <w:p w:rsidR="007470BA" w:rsidRDefault="007470BA" w:rsidP="007470BA">
      <w:pPr>
        <w:ind w:left="1134"/>
        <w:jc w:val="both"/>
        <w:rPr>
          <w:rFonts w:asciiTheme="minorHAnsi" w:hAnsiTheme="minorHAnsi" w:cstheme="minorHAnsi"/>
          <w:color w:val="000000" w:themeColor="text1"/>
        </w:rPr>
      </w:pPr>
    </w:p>
    <w:p w:rsidR="00B95A8A" w:rsidRDefault="00B95A8A" w:rsidP="007470BA">
      <w:pPr>
        <w:ind w:left="1134"/>
        <w:jc w:val="both"/>
        <w:rPr>
          <w:rFonts w:asciiTheme="minorHAnsi" w:hAnsiTheme="minorHAnsi" w:cstheme="minorHAnsi"/>
          <w:color w:val="000000" w:themeColor="text1"/>
        </w:rPr>
      </w:pPr>
    </w:p>
    <w:p w:rsidR="00B95A8A" w:rsidRDefault="00B95A8A" w:rsidP="007470BA">
      <w:pPr>
        <w:ind w:left="1134"/>
        <w:jc w:val="both"/>
        <w:rPr>
          <w:rFonts w:asciiTheme="minorHAnsi" w:hAnsiTheme="minorHAnsi" w:cstheme="minorHAnsi"/>
          <w:color w:val="000000" w:themeColor="text1"/>
        </w:rPr>
      </w:pPr>
    </w:p>
    <w:p w:rsidR="00B95A8A" w:rsidRDefault="00B95A8A" w:rsidP="007470BA">
      <w:pPr>
        <w:ind w:left="1134"/>
        <w:jc w:val="both"/>
        <w:rPr>
          <w:rFonts w:asciiTheme="minorHAnsi" w:hAnsiTheme="minorHAnsi" w:cstheme="minorHAnsi"/>
          <w:color w:val="000000" w:themeColor="text1"/>
        </w:rPr>
      </w:pPr>
    </w:p>
    <w:p w:rsidR="00B95A8A" w:rsidRDefault="00B95A8A" w:rsidP="007470BA">
      <w:pPr>
        <w:ind w:left="1134"/>
        <w:jc w:val="both"/>
        <w:rPr>
          <w:rFonts w:asciiTheme="minorHAnsi" w:hAnsiTheme="minorHAnsi" w:cstheme="minorHAnsi"/>
          <w:color w:val="000000" w:themeColor="text1"/>
        </w:rPr>
      </w:pPr>
    </w:p>
    <w:p w:rsidR="00B95A8A" w:rsidRDefault="00B95A8A" w:rsidP="007470BA">
      <w:pPr>
        <w:ind w:left="1134"/>
        <w:jc w:val="both"/>
        <w:rPr>
          <w:rFonts w:asciiTheme="minorHAnsi" w:hAnsiTheme="minorHAnsi" w:cstheme="minorHAnsi"/>
          <w:color w:val="000000" w:themeColor="text1"/>
        </w:rPr>
      </w:pPr>
    </w:p>
    <w:p w:rsidR="00B95A8A" w:rsidRDefault="00B95A8A" w:rsidP="007470BA">
      <w:pPr>
        <w:ind w:left="1134"/>
        <w:jc w:val="both"/>
        <w:rPr>
          <w:rFonts w:asciiTheme="minorHAnsi" w:hAnsiTheme="minorHAnsi" w:cstheme="minorHAnsi"/>
          <w:color w:val="000000" w:themeColor="text1"/>
        </w:rPr>
      </w:pPr>
    </w:p>
    <w:p w:rsidR="00B95A8A" w:rsidRDefault="00B95A8A" w:rsidP="007470BA">
      <w:pPr>
        <w:ind w:left="1134"/>
        <w:jc w:val="both"/>
        <w:rPr>
          <w:rFonts w:asciiTheme="minorHAnsi" w:hAnsiTheme="minorHAnsi" w:cstheme="minorHAnsi"/>
          <w:color w:val="000000" w:themeColor="text1"/>
        </w:rPr>
      </w:pPr>
    </w:p>
    <w:p w:rsidR="00B95A8A" w:rsidRDefault="00B95A8A" w:rsidP="007470BA">
      <w:pPr>
        <w:ind w:left="1134"/>
        <w:jc w:val="both"/>
        <w:rPr>
          <w:rFonts w:asciiTheme="minorHAnsi" w:hAnsiTheme="minorHAnsi" w:cstheme="minorHAnsi"/>
          <w:color w:val="000000" w:themeColor="text1"/>
        </w:rPr>
      </w:pPr>
    </w:p>
    <w:p w:rsidR="00B95A8A" w:rsidRDefault="00B95A8A" w:rsidP="007470BA">
      <w:pPr>
        <w:ind w:left="1134"/>
        <w:jc w:val="both"/>
        <w:rPr>
          <w:rFonts w:asciiTheme="minorHAnsi" w:hAnsiTheme="minorHAnsi" w:cstheme="minorHAnsi"/>
          <w:color w:val="000000" w:themeColor="text1"/>
        </w:rPr>
      </w:pPr>
    </w:p>
    <w:p w:rsidR="00B95A8A" w:rsidRDefault="00B95A8A" w:rsidP="007470BA">
      <w:pPr>
        <w:ind w:left="1134"/>
        <w:jc w:val="both"/>
        <w:rPr>
          <w:rFonts w:asciiTheme="minorHAnsi" w:hAnsiTheme="minorHAnsi" w:cstheme="minorHAnsi"/>
          <w:color w:val="000000" w:themeColor="text1"/>
        </w:rPr>
      </w:pPr>
    </w:p>
    <w:p w:rsidR="00B95A8A" w:rsidRDefault="00B95A8A" w:rsidP="007470BA">
      <w:pPr>
        <w:ind w:left="1134"/>
        <w:jc w:val="both"/>
        <w:rPr>
          <w:rFonts w:asciiTheme="minorHAnsi" w:hAnsiTheme="minorHAnsi" w:cstheme="minorHAnsi"/>
          <w:color w:val="000000" w:themeColor="text1"/>
        </w:rPr>
      </w:pPr>
    </w:p>
    <w:p w:rsidR="00B95A8A" w:rsidRDefault="00B95A8A" w:rsidP="007470BA">
      <w:pPr>
        <w:ind w:left="1134"/>
        <w:jc w:val="both"/>
        <w:rPr>
          <w:rFonts w:asciiTheme="minorHAnsi" w:hAnsiTheme="minorHAnsi" w:cstheme="minorHAnsi"/>
          <w:color w:val="000000" w:themeColor="text1"/>
        </w:rPr>
      </w:pPr>
    </w:p>
    <w:p w:rsidR="00B95A8A" w:rsidRDefault="00B95A8A" w:rsidP="007470BA">
      <w:pPr>
        <w:ind w:left="1134"/>
        <w:jc w:val="both"/>
        <w:rPr>
          <w:rFonts w:asciiTheme="minorHAnsi" w:hAnsiTheme="minorHAnsi" w:cstheme="minorHAnsi"/>
          <w:color w:val="000000" w:themeColor="text1"/>
        </w:rPr>
      </w:pPr>
    </w:p>
    <w:p w:rsidR="00B95A8A" w:rsidRPr="00286B08" w:rsidRDefault="00B95A8A" w:rsidP="007470BA">
      <w:pPr>
        <w:ind w:left="1134"/>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FF4409" w:rsidRPr="00615ED2" w:rsidRDefault="00FF4409" w:rsidP="00FF4409">
      <w:pPr>
        <w:jc w:val="center"/>
        <w:rPr>
          <w:rFonts w:ascii="Calibri" w:hAnsi="Calibri" w:cs="Calibri"/>
          <w:b/>
          <w:bCs/>
        </w:rPr>
      </w:pPr>
      <w:r w:rsidRPr="00615ED2">
        <w:rPr>
          <w:rFonts w:ascii="Calibri" w:hAnsi="Calibri" w:cs="Calibri"/>
          <w:b/>
          <w:bCs/>
        </w:rPr>
        <w:lastRenderedPageBreak/>
        <w:t>PARTE V</w:t>
      </w:r>
    </w:p>
    <w:p w:rsidR="00FF4409" w:rsidRDefault="00275289" w:rsidP="00FF4409">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C861DD" w:rsidRDefault="00C861DD" w:rsidP="00C861DD">
      <w:pPr>
        <w:tabs>
          <w:tab w:val="center" w:pos="5833"/>
          <w:tab w:val="right" w:pos="10252"/>
        </w:tabs>
        <w:jc w:val="center"/>
        <w:rPr>
          <w:rFonts w:ascii="Calibri" w:hAnsi="Calibri" w:cs="Calibri"/>
          <w:b/>
          <w:szCs w:val="22"/>
          <w:highlight w:val="yellow"/>
          <w:lang w:val="es-BO"/>
        </w:rPr>
      </w:pPr>
      <w:r w:rsidRPr="00BB3BB4">
        <w:rPr>
          <w:rFonts w:ascii="Calibri" w:hAnsi="Calibri" w:cs="Calibri"/>
          <w:b/>
          <w:szCs w:val="22"/>
          <w:highlight w:val="yellow"/>
          <w:lang w:val="es-BO"/>
        </w:rPr>
        <w:t>(A ser usado en el acto de apertura de propuestas por el Comité de Habilitación</w:t>
      </w:r>
      <w:r>
        <w:rPr>
          <w:rFonts w:ascii="Calibri" w:hAnsi="Calibri" w:cs="Calibri"/>
          <w:b/>
          <w:szCs w:val="22"/>
          <w:highlight w:val="yellow"/>
          <w:lang w:val="es-BO"/>
        </w:rPr>
        <w:t>)</w:t>
      </w:r>
    </w:p>
    <w:p w:rsidR="00C861DD" w:rsidRPr="0060442F" w:rsidRDefault="00C861DD" w:rsidP="00C861DD">
      <w:pPr>
        <w:tabs>
          <w:tab w:val="center" w:pos="5833"/>
          <w:tab w:val="right" w:pos="10252"/>
        </w:tabs>
        <w:jc w:val="center"/>
        <w:rPr>
          <w:rFonts w:ascii="Calibri" w:hAnsi="Calibri" w:cs="Calibri"/>
          <w:b/>
          <w:szCs w:val="22"/>
          <w:lang w:val="es-BO"/>
        </w:rPr>
      </w:pPr>
      <w:r>
        <w:rPr>
          <w:rFonts w:ascii="Calibri" w:hAnsi="Calibri" w:cs="Calibri"/>
          <w:b/>
          <w:szCs w:val="22"/>
          <w:highlight w:val="yellow"/>
          <w:lang w:val="es-BO"/>
        </w:rPr>
        <w:t>(Completar los formularios/documentos que correspondan antes de su publicación</w:t>
      </w:r>
      <w:r w:rsidRPr="00BB3BB4">
        <w:rPr>
          <w:rFonts w:ascii="Calibri" w:hAnsi="Calibri" w:cs="Calibri"/>
          <w:b/>
          <w:szCs w:val="22"/>
          <w:highlight w:val="yellow"/>
          <w:lang w:val="es-BO"/>
        </w:rPr>
        <w:t>)</w:t>
      </w:r>
    </w:p>
    <w:p w:rsidR="00FF4409" w:rsidRPr="00C861DD" w:rsidRDefault="00FF4409" w:rsidP="00FF4409">
      <w:pPr>
        <w:rPr>
          <w:rFonts w:cs="Arial"/>
          <w:sz w:val="16"/>
          <w:szCs w:val="16"/>
          <w:lang w:val="es-BO"/>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FF4409" w:rsidRPr="00447135" w:rsidTr="00D90794">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FF4409" w:rsidRPr="00592248" w:rsidRDefault="00FF4409" w:rsidP="00D90794">
            <w:pPr>
              <w:rPr>
                <w:rFonts w:ascii="Calibri" w:hAnsi="Calibri" w:cs="Arial"/>
                <w:b/>
              </w:rPr>
            </w:pPr>
            <w:r w:rsidRPr="00592248">
              <w:rPr>
                <w:rFonts w:ascii="Calibri" w:hAnsi="Calibri" w:cs="Arial"/>
                <w:b/>
              </w:rPr>
              <w:t>DATOS GENERALES DEL PROCESO</w:t>
            </w:r>
          </w:p>
        </w:tc>
      </w:tr>
      <w:tr w:rsidR="00FF4409" w:rsidRPr="00447135" w:rsidTr="00D90794">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FF4409" w:rsidRPr="00447135" w:rsidRDefault="00FF4409" w:rsidP="00D90794">
            <w:pPr>
              <w:rPr>
                <w:rFonts w:ascii="Calibri" w:hAnsi="Calibri" w:cs="Arial"/>
                <w:sz w:val="10"/>
                <w:szCs w:val="22"/>
              </w:rPr>
            </w:pPr>
          </w:p>
        </w:tc>
        <w:tc>
          <w:tcPr>
            <w:tcW w:w="532" w:type="dxa"/>
            <w:tcBorders>
              <w:top w:val="single" w:sz="4" w:space="0" w:color="auto"/>
              <w:left w:val="nil"/>
              <w:bottom w:val="nil"/>
              <w:right w:val="nil"/>
            </w:tcBorders>
            <w:vAlign w:val="center"/>
          </w:tcPr>
          <w:p w:rsidR="00FF4409" w:rsidRPr="00447135" w:rsidRDefault="00FF4409" w:rsidP="00D90794">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FF4409" w:rsidRPr="00447135" w:rsidRDefault="00FF4409" w:rsidP="00D90794">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FF4409" w:rsidRPr="00447135" w:rsidRDefault="00FF4409" w:rsidP="00D90794">
            <w:pPr>
              <w:jc w:val="center"/>
              <w:rPr>
                <w:rFonts w:ascii="Calibri" w:hAnsi="Calibri" w:cs="Arial"/>
                <w:b/>
                <w:sz w:val="10"/>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850"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r>
      <w:tr w:rsidR="00FF4409" w:rsidRPr="00447135" w:rsidTr="00D90794">
        <w:trPr>
          <w:trHeight w:val="158"/>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8"/>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8"/>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8"/>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FF4409" w:rsidRPr="00447135" w:rsidRDefault="00FF4409" w:rsidP="00D90794">
            <w:pPr>
              <w:rPr>
                <w:rFonts w:ascii="Calibri" w:hAnsi="Calibri" w:cs="Arial"/>
                <w:sz w:val="22"/>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6"/>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6"/>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6"/>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6"/>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FF4409" w:rsidRPr="00447135" w:rsidRDefault="00FF4409" w:rsidP="00D90794">
            <w:pPr>
              <w:rPr>
                <w:rFonts w:ascii="Calibri" w:hAnsi="Calibri" w:cs="Arial"/>
                <w:sz w:val="22"/>
                <w:szCs w:val="22"/>
              </w:rPr>
            </w:pPr>
          </w:p>
        </w:tc>
      </w:tr>
      <w:tr w:rsidR="00FF4409" w:rsidRPr="00447135" w:rsidTr="00D90794">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FF4409" w:rsidRPr="00447135" w:rsidRDefault="00FF4409" w:rsidP="00D90794">
            <w:pPr>
              <w:rPr>
                <w:rFonts w:ascii="Calibri" w:hAnsi="Calibri" w:cs="Arial"/>
                <w:b/>
                <w:sz w:val="12"/>
                <w:szCs w:val="22"/>
              </w:rPr>
            </w:pPr>
          </w:p>
        </w:tc>
        <w:tc>
          <w:tcPr>
            <w:tcW w:w="532" w:type="dxa"/>
            <w:tcBorders>
              <w:top w:val="nil"/>
              <w:left w:val="nil"/>
              <w:bottom w:val="single" w:sz="4" w:space="0" w:color="auto"/>
              <w:right w:val="nil"/>
            </w:tcBorders>
            <w:vAlign w:val="center"/>
          </w:tcPr>
          <w:p w:rsidR="00FF4409" w:rsidRPr="00447135" w:rsidRDefault="00FF4409" w:rsidP="00D90794">
            <w:pPr>
              <w:rPr>
                <w:rFonts w:ascii="Calibri" w:hAnsi="Calibri" w:cs="Arial"/>
                <w:b/>
                <w:sz w:val="12"/>
                <w:szCs w:val="22"/>
              </w:rPr>
            </w:pPr>
          </w:p>
        </w:tc>
        <w:tc>
          <w:tcPr>
            <w:tcW w:w="76" w:type="dxa"/>
            <w:tcBorders>
              <w:top w:val="nil"/>
              <w:left w:val="nil"/>
              <w:bottom w:val="single" w:sz="4" w:space="0" w:color="auto"/>
              <w:right w:val="nil"/>
            </w:tcBorders>
            <w:vAlign w:val="center"/>
          </w:tcPr>
          <w:p w:rsidR="00FF4409" w:rsidRPr="00447135" w:rsidRDefault="00FF4409" w:rsidP="00D90794">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FF4409" w:rsidRPr="00447135" w:rsidRDefault="00FF4409" w:rsidP="00D90794">
            <w:pPr>
              <w:rPr>
                <w:rFonts w:ascii="Calibri" w:hAnsi="Calibri" w:cs="Arial"/>
                <w:sz w:val="12"/>
                <w:szCs w:val="22"/>
              </w:rPr>
            </w:pPr>
          </w:p>
        </w:tc>
      </w:tr>
    </w:tbl>
    <w:p w:rsidR="00FF4409" w:rsidRDefault="00FF4409" w:rsidP="00FF4409">
      <w:pPr>
        <w:rPr>
          <w:rFonts w:ascii="Arial" w:hAnsi="Arial" w:cs="Arial"/>
          <w:sz w:val="4"/>
          <w:szCs w:val="4"/>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FF4409" w:rsidRPr="00F3767B" w:rsidTr="00D90794">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FF4409" w:rsidRPr="00F3767B" w:rsidRDefault="00FF4409" w:rsidP="00D90794">
            <w:pPr>
              <w:jc w:val="center"/>
              <w:rPr>
                <w:rFonts w:ascii="Calibri" w:hAnsi="Calibri" w:cs="Calibri"/>
                <w:b/>
              </w:rPr>
            </w:pPr>
            <w:r w:rsidRPr="00F3767B">
              <w:rPr>
                <w:rFonts w:ascii="Calibri" w:hAnsi="Calibri" w:cs="Calibri"/>
                <w:b/>
              </w:rPr>
              <w:t>Presentación</w:t>
            </w:r>
          </w:p>
          <w:p w:rsidR="00FF4409" w:rsidRPr="00F3767B" w:rsidRDefault="00FF4409" w:rsidP="00D90794">
            <w:pPr>
              <w:jc w:val="center"/>
              <w:rPr>
                <w:rFonts w:ascii="Calibri" w:hAnsi="Calibri" w:cs="Calibri"/>
                <w:b/>
              </w:rPr>
            </w:pPr>
            <w:r w:rsidRPr="00F3767B">
              <w:rPr>
                <w:rFonts w:ascii="Calibri" w:hAnsi="Calibri" w:cs="Calibri"/>
                <w:b/>
              </w:rPr>
              <w:t>(Acto de Apertura)</w:t>
            </w:r>
          </w:p>
        </w:tc>
      </w:tr>
      <w:tr w:rsidR="00FF4409" w:rsidRPr="00F3767B" w:rsidTr="00D90794">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Página N°</w:t>
            </w:r>
          </w:p>
        </w:tc>
      </w:tr>
      <w:tr w:rsidR="00FF4409" w:rsidRPr="00F3767B" w:rsidTr="00D90794">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r>
      <w:tr w:rsidR="00FF4409" w:rsidRPr="00F3767B" w:rsidTr="00D90794">
        <w:trPr>
          <w:jc w:val="center"/>
        </w:trPr>
        <w:tc>
          <w:tcPr>
            <w:tcW w:w="5529" w:type="dxa"/>
            <w:gridSpan w:val="4"/>
            <w:tcBorders>
              <w:left w:val="single" w:sz="4" w:space="0" w:color="auto"/>
              <w:right w:val="single" w:sz="4" w:space="0" w:color="auto"/>
            </w:tcBorders>
          </w:tcPr>
          <w:p w:rsidR="00FF4409" w:rsidRPr="00F3767B" w:rsidRDefault="00EF0783" w:rsidP="00EF0783">
            <w:pPr>
              <w:jc w:val="both"/>
              <w:rPr>
                <w:rFonts w:ascii="Calibri" w:hAnsi="Calibri" w:cs="Calibri"/>
              </w:rPr>
            </w:pPr>
            <w:r w:rsidRPr="00EF0783">
              <w:rPr>
                <w:rFonts w:ascii="Calibri" w:hAnsi="Calibri" w:cs="Calibri"/>
              </w:rPr>
              <w:t>I.</w:t>
            </w:r>
            <w:r w:rsidRPr="00EF0783">
              <w:rPr>
                <w:rFonts w:ascii="Calibri" w:hAnsi="Calibri" w:cs="Calibri"/>
              </w:rPr>
              <w:tab/>
              <w:t xml:space="preserve"> DOCUMENTOS LEGALES Y ADMINISTRATIVOS PARA PROPONENTES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FF4409" w:rsidRPr="00F3767B" w:rsidRDefault="00FF4409" w:rsidP="00D90794">
            <w:pPr>
              <w:jc w:val="both"/>
              <w:rPr>
                <w:rFonts w:ascii="Calibri" w:hAnsi="Calibri" w:cs="Calibri"/>
              </w:rPr>
            </w:pPr>
          </w:p>
        </w:tc>
      </w:tr>
      <w:tr w:rsidR="00FF4409" w:rsidRPr="00F3767B" w:rsidTr="00D90794">
        <w:trPr>
          <w:jc w:val="center"/>
        </w:trPr>
        <w:tc>
          <w:tcPr>
            <w:tcW w:w="5529" w:type="dxa"/>
            <w:gridSpan w:val="4"/>
            <w:tcBorders>
              <w:left w:val="single" w:sz="4" w:space="0" w:color="auto"/>
              <w:right w:val="single" w:sz="4" w:space="0" w:color="auto"/>
            </w:tcBorders>
            <w:shd w:val="clear" w:color="auto" w:fill="auto"/>
          </w:tcPr>
          <w:p w:rsidR="00FF4409" w:rsidRPr="00F3767B" w:rsidRDefault="00EF0783" w:rsidP="00EF0783">
            <w:pPr>
              <w:ind w:left="340"/>
              <w:rPr>
                <w:rFonts w:ascii="Calibri" w:hAnsi="Calibri" w:cs="Calibri"/>
                <w:b/>
              </w:rPr>
            </w:pPr>
            <w:r w:rsidRPr="00BD2C05">
              <w:rPr>
                <w:rFonts w:asciiTheme="minorHAnsi" w:hAnsiTheme="minorHAnsi" w:cstheme="minorHAnsi"/>
                <w:b/>
                <w:lang w:val="es-BO"/>
              </w:rPr>
              <w:t>Formularios/Documentos Administrativos: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r>
      <w:tr w:rsidR="00FF4409" w:rsidRPr="00F3767B" w:rsidTr="00D90794">
        <w:trPr>
          <w:jc w:val="center"/>
        </w:trPr>
        <w:tc>
          <w:tcPr>
            <w:tcW w:w="5529" w:type="dxa"/>
            <w:gridSpan w:val="4"/>
            <w:tcBorders>
              <w:left w:val="single" w:sz="4" w:space="0" w:color="auto"/>
              <w:right w:val="single" w:sz="4" w:space="0" w:color="auto"/>
            </w:tcBorders>
            <w:shd w:val="clear" w:color="auto" w:fill="auto"/>
          </w:tcPr>
          <w:p w:rsidR="00EF0783" w:rsidRPr="00BD2C05" w:rsidRDefault="00EF0783" w:rsidP="00EF0783">
            <w:pPr>
              <w:jc w:val="both"/>
              <w:rPr>
                <w:rFonts w:asciiTheme="minorHAnsi" w:hAnsiTheme="minorHAnsi" w:cstheme="minorHAnsi"/>
              </w:rPr>
            </w:pPr>
            <w:r w:rsidRPr="00BD2C05">
              <w:rPr>
                <w:rFonts w:asciiTheme="minorHAnsi" w:hAnsiTheme="minorHAnsi" w:cstheme="minorHAnsi"/>
              </w:rPr>
              <w:t>Formulario A-1 Carta de presentación de la propuesta.</w:t>
            </w:r>
          </w:p>
          <w:p w:rsidR="00FF4409" w:rsidRPr="00F3767B" w:rsidRDefault="00FF4409" w:rsidP="00EF0783">
            <w:pPr>
              <w:ind w:left="340"/>
              <w:jc w:val="both"/>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r>
      <w:tr w:rsidR="00FF4409" w:rsidRPr="00F3767B" w:rsidTr="00D90794">
        <w:trPr>
          <w:jc w:val="center"/>
        </w:trPr>
        <w:tc>
          <w:tcPr>
            <w:tcW w:w="5529" w:type="dxa"/>
            <w:gridSpan w:val="4"/>
            <w:tcBorders>
              <w:left w:val="single" w:sz="4" w:space="0" w:color="auto"/>
              <w:right w:val="single" w:sz="4" w:space="0" w:color="auto"/>
            </w:tcBorders>
            <w:shd w:val="clear" w:color="auto" w:fill="auto"/>
          </w:tcPr>
          <w:p w:rsidR="00FF4409" w:rsidRPr="00F3767B" w:rsidRDefault="00EF0783" w:rsidP="00EF0783">
            <w:pPr>
              <w:jc w:val="both"/>
              <w:rPr>
                <w:rFonts w:ascii="Calibri" w:hAnsi="Calibri" w:cs="Calibri"/>
                <w:b/>
              </w:rPr>
            </w:pPr>
            <w:r w:rsidRPr="00BD2C05">
              <w:rPr>
                <w:rFonts w:asciiTheme="minorHAnsi" w:hAnsiTheme="minorHAnsi" w:cstheme="minorHAnsi"/>
              </w:rPr>
              <w:t>Formulario de Identificación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r>
      <w:tr w:rsidR="00EF0783" w:rsidRPr="00F3767B" w:rsidTr="00D90794">
        <w:trPr>
          <w:jc w:val="center"/>
        </w:trPr>
        <w:tc>
          <w:tcPr>
            <w:tcW w:w="5529" w:type="dxa"/>
            <w:gridSpan w:val="4"/>
            <w:tcBorders>
              <w:left w:val="single" w:sz="4" w:space="0" w:color="auto"/>
              <w:right w:val="single" w:sz="4" w:space="0" w:color="auto"/>
            </w:tcBorders>
            <w:shd w:val="clear" w:color="auto" w:fill="auto"/>
          </w:tcPr>
          <w:p w:rsidR="00EF0783" w:rsidRPr="00F3767B" w:rsidRDefault="00EF0783" w:rsidP="00EF0783">
            <w:pPr>
              <w:jc w:val="both"/>
              <w:rPr>
                <w:rFonts w:ascii="Calibri" w:hAnsi="Calibri" w:cs="Calibri"/>
                <w:b/>
              </w:rPr>
            </w:pPr>
            <w:r w:rsidRPr="00A534A9">
              <w:rPr>
                <w:rFonts w:ascii="Calibri" w:hAnsi="Calibri" w:cs="Calibri"/>
                <w:color w:val="000000"/>
              </w:rPr>
              <w:t>Certificado electrónico o fotocopia simple del Número de Identificación Tributario (NIT) activo.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F0783" w:rsidRPr="00F3767B" w:rsidRDefault="00EF0783"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F0783" w:rsidRPr="00F3767B" w:rsidRDefault="00EF0783"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F0783" w:rsidRPr="00F3767B" w:rsidRDefault="00EF0783" w:rsidP="00D90794">
            <w:pPr>
              <w:jc w:val="both"/>
              <w:rPr>
                <w:rFonts w:ascii="Calibri" w:hAnsi="Calibri" w:cs="Calibri"/>
              </w:rPr>
            </w:pPr>
          </w:p>
        </w:tc>
      </w:tr>
      <w:tr w:rsidR="00EF0783" w:rsidRPr="00F3767B" w:rsidTr="00D90794">
        <w:trPr>
          <w:jc w:val="center"/>
        </w:trPr>
        <w:tc>
          <w:tcPr>
            <w:tcW w:w="5529" w:type="dxa"/>
            <w:gridSpan w:val="4"/>
            <w:tcBorders>
              <w:left w:val="single" w:sz="4" w:space="0" w:color="auto"/>
              <w:right w:val="single" w:sz="4" w:space="0" w:color="auto"/>
            </w:tcBorders>
            <w:shd w:val="clear" w:color="auto" w:fill="auto"/>
          </w:tcPr>
          <w:p w:rsidR="00EF0783" w:rsidRPr="005A6938" w:rsidRDefault="00EF0783" w:rsidP="00EF0783">
            <w:pPr>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F0783" w:rsidRPr="005A6938" w:rsidRDefault="00EF0783" w:rsidP="00CF0A71">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F0783" w:rsidRPr="005A6938" w:rsidRDefault="00EF0783" w:rsidP="00CF0A71">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EF0783" w:rsidRPr="005A6938" w:rsidRDefault="00EF0783" w:rsidP="00CF0A71">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EF0783" w:rsidRPr="00F3767B" w:rsidRDefault="00EF0783" w:rsidP="00EF0783">
            <w:pPr>
              <w:ind w:firstLine="708"/>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F0783" w:rsidRPr="00F3767B" w:rsidRDefault="00EF0783"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F0783" w:rsidRPr="00F3767B" w:rsidRDefault="00EF0783"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F0783" w:rsidRPr="00F3767B" w:rsidRDefault="00EF0783" w:rsidP="00D90794">
            <w:pPr>
              <w:jc w:val="both"/>
              <w:rPr>
                <w:rFonts w:ascii="Calibri" w:hAnsi="Calibri" w:cs="Calibri"/>
              </w:rPr>
            </w:pPr>
          </w:p>
        </w:tc>
      </w:tr>
      <w:tr w:rsidR="00EF0783" w:rsidRPr="00F3767B" w:rsidTr="00D90794">
        <w:trPr>
          <w:jc w:val="center"/>
        </w:trPr>
        <w:tc>
          <w:tcPr>
            <w:tcW w:w="5529" w:type="dxa"/>
            <w:gridSpan w:val="4"/>
            <w:tcBorders>
              <w:left w:val="single" w:sz="4" w:space="0" w:color="auto"/>
              <w:right w:val="single" w:sz="4" w:space="0" w:color="auto"/>
            </w:tcBorders>
            <w:shd w:val="clear" w:color="auto" w:fill="auto"/>
          </w:tcPr>
          <w:p w:rsidR="00EF0783" w:rsidRPr="00EF0783" w:rsidRDefault="00EF0783" w:rsidP="00EF0783">
            <w:pPr>
              <w:jc w:val="both"/>
              <w:rPr>
                <w:rFonts w:ascii="Calibri" w:hAnsi="Calibri" w:cs="Calibri"/>
              </w:rPr>
            </w:pPr>
            <w:r w:rsidRPr="00EF0783">
              <w:rPr>
                <w:rFonts w:ascii="Calibri" w:hAnsi="Calibri" w:cs="Calibri"/>
              </w:rPr>
              <w:t>Original de la Garantía de Seriedad de Propuesta (Cuando ésta sea solicitada)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F0783" w:rsidRPr="00F3767B" w:rsidRDefault="00EF0783"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F0783" w:rsidRPr="00F3767B" w:rsidRDefault="00EF0783"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F0783" w:rsidRPr="00F3767B" w:rsidRDefault="00EF0783" w:rsidP="00D90794">
            <w:pPr>
              <w:jc w:val="both"/>
              <w:rPr>
                <w:rFonts w:ascii="Calibri" w:hAnsi="Calibri" w:cs="Calibri"/>
              </w:rPr>
            </w:pPr>
          </w:p>
        </w:tc>
      </w:tr>
      <w:tr w:rsidR="00EF0783" w:rsidRPr="00F3767B" w:rsidTr="00D90794">
        <w:trPr>
          <w:jc w:val="center"/>
        </w:trPr>
        <w:tc>
          <w:tcPr>
            <w:tcW w:w="5529" w:type="dxa"/>
            <w:gridSpan w:val="4"/>
            <w:tcBorders>
              <w:left w:val="single" w:sz="4" w:space="0" w:color="auto"/>
              <w:right w:val="single" w:sz="4" w:space="0" w:color="auto"/>
            </w:tcBorders>
            <w:shd w:val="clear" w:color="auto" w:fill="auto"/>
          </w:tcPr>
          <w:p w:rsidR="00EF0783" w:rsidRPr="00F3767B" w:rsidRDefault="00EF0783" w:rsidP="00EF0783">
            <w:pPr>
              <w:tabs>
                <w:tab w:val="left" w:pos="1528"/>
              </w:tabs>
              <w:rPr>
                <w:rFonts w:ascii="Calibri" w:hAnsi="Calibri" w:cs="Calibri"/>
                <w:b/>
              </w:rPr>
            </w:pPr>
            <w:r>
              <w:rPr>
                <w:rFonts w:ascii="Calibri" w:hAnsi="Calibri" w:cs="Calibri"/>
                <w:b/>
              </w:rPr>
              <w:tab/>
            </w:r>
            <w:r w:rsidRPr="00BD2C05">
              <w:rPr>
                <w:rFonts w:asciiTheme="minorHAnsi" w:hAnsiTheme="minorHAnsi" w:cstheme="minorHAnsi"/>
                <w:b/>
                <w:lang w:val="es-BO"/>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F0783" w:rsidRPr="00F3767B" w:rsidRDefault="00EF0783"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F0783" w:rsidRPr="00F3767B" w:rsidRDefault="00EF0783"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F0783" w:rsidRPr="00F3767B" w:rsidRDefault="00EF0783" w:rsidP="00D90794">
            <w:pPr>
              <w:jc w:val="both"/>
              <w:rPr>
                <w:rFonts w:ascii="Calibri" w:hAnsi="Calibri" w:cs="Calibri"/>
              </w:rPr>
            </w:pPr>
          </w:p>
        </w:tc>
      </w:tr>
      <w:tr w:rsidR="00EF0783" w:rsidRPr="00F3767B" w:rsidTr="00D90794">
        <w:trPr>
          <w:jc w:val="center"/>
        </w:trPr>
        <w:tc>
          <w:tcPr>
            <w:tcW w:w="5529" w:type="dxa"/>
            <w:gridSpan w:val="4"/>
            <w:tcBorders>
              <w:left w:val="single" w:sz="4" w:space="0" w:color="auto"/>
              <w:right w:val="single" w:sz="4" w:space="0" w:color="auto"/>
            </w:tcBorders>
            <w:shd w:val="clear" w:color="auto" w:fill="auto"/>
          </w:tcPr>
          <w:p w:rsidR="00EF0783" w:rsidRPr="00F3767B" w:rsidRDefault="00EF0783" w:rsidP="00EF0783">
            <w:pPr>
              <w:jc w:val="both"/>
              <w:rPr>
                <w:rFonts w:ascii="Calibri" w:hAnsi="Calibri" w:cs="Calibri"/>
                <w:b/>
              </w:rPr>
            </w:pPr>
            <w:r w:rsidRPr="00BD2C05">
              <w:rPr>
                <w:rFonts w:asciiTheme="minorHAnsi" w:hAnsiTheme="minorHAnsi" w:cstheme="minorHAnsi"/>
              </w:rPr>
              <w:t>Fotocopia simple del Documento de Constitución de la empresa y de todas sus modificaciones registradas en FUNDEMPRESA, excepto empresas unipersonales.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F0783" w:rsidRPr="00F3767B" w:rsidRDefault="00EF0783"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F0783" w:rsidRPr="00F3767B" w:rsidRDefault="00EF0783"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F0783" w:rsidRPr="00F3767B" w:rsidRDefault="00EF0783" w:rsidP="00D90794">
            <w:pPr>
              <w:jc w:val="both"/>
              <w:rPr>
                <w:rFonts w:ascii="Calibri" w:hAnsi="Calibri" w:cs="Calibri"/>
              </w:rPr>
            </w:pPr>
          </w:p>
        </w:tc>
      </w:tr>
      <w:tr w:rsidR="00EF0783" w:rsidRPr="00F3767B" w:rsidTr="00D90794">
        <w:trPr>
          <w:jc w:val="center"/>
        </w:trPr>
        <w:tc>
          <w:tcPr>
            <w:tcW w:w="5529" w:type="dxa"/>
            <w:gridSpan w:val="4"/>
            <w:tcBorders>
              <w:left w:val="single" w:sz="4" w:space="0" w:color="auto"/>
              <w:right w:val="single" w:sz="4" w:space="0" w:color="auto"/>
            </w:tcBorders>
            <w:shd w:val="clear" w:color="auto" w:fill="auto"/>
          </w:tcPr>
          <w:p w:rsidR="00EF0783" w:rsidRPr="00F3767B" w:rsidRDefault="00EF0783" w:rsidP="00D90794">
            <w:pPr>
              <w:rPr>
                <w:rFonts w:ascii="Calibri" w:hAnsi="Calibri" w:cs="Calibri"/>
                <w:b/>
              </w:rPr>
            </w:pPr>
            <w:r w:rsidRPr="00BD2C05">
              <w:rPr>
                <w:rFonts w:asciiTheme="minorHAnsi" w:hAnsiTheme="minorHAnsi" w:cstheme="minorHAnsi"/>
              </w:rPr>
              <w:t xml:space="preserve">Fotocopia simple del Poder del Representante Legal de la empresa, </w:t>
            </w:r>
            <w:r w:rsidRPr="00BD2C05">
              <w:rPr>
                <w:rFonts w:asciiTheme="minorHAnsi" w:hAnsiTheme="minorHAnsi" w:cstheme="minorHAnsi"/>
              </w:rPr>
              <w:lastRenderedPageBreak/>
              <w:t>con atribuciones específicas para presentar propuestas y suscribir contratos incluidas las empresas unipersonales cuando el representante legal sea diferente al propietario registrado en FUNDEMPRESA.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F0783" w:rsidRPr="00F3767B" w:rsidRDefault="00EF0783"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F0783" w:rsidRPr="00F3767B" w:rsidRDefault="00EF0783"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F0783" w:rsidRPr="00F3767B" w:rsidRDefault="00EF0783" w:rsidP="00D90794">
            <w:pPr>
              <w:jc w:val="both"/>
              <w:rPr>
                <w:rFonts w:ascii="Calibri" w:hAnsi="Calibri" w:cs="Calibri"/>
              </w:rPr>
            </w:pPr>
          </w:p>
        </w:tc>
      </w:tr>
      <w:tr w:rsidR="00EF0783" w:rsidRPr="00F3767B" w:rsidTr="00D90794">
        <w:trPr>
          <w:jc w:val="center"/>
        </w:trPr>
        <w:tc>
          <w:tcPr>
            <w:tcW w:w="5529" w:type="dxa"/>
            <w:gridSpan w:val="4"/>
            <w:tcBorders>
              <w:left w:val="single" w:sz="4" w:space="0" w:color="auto"/>
              <w:right w:val="single" w:sz="4" w:space="0" w:color="auto"/>
            </w:tcBorders>
            <w:shd w:val="clear" w:color="auto" w:fill="auto"/>
          </w:tcPr>
          <w:p w:rsidR="00EF0783" w:rsidRPr="00EF0783" w:rsidRDefault="00EF0783" w:rsidP="00EF0783">
            <w:pPr>
              <w:jc w:val="both"/>
              <w:rPr>
                <w:rFonts w:asciiTheme="minorHAnsi" w:hAnsiTheme="minorHAnsi" w:cstheme="minorHAnsi"/>
              </w:rPr>
            </w:pPr>
            <w:r w:rsidRPr="00EF0783">
              <w:rPr>
                <w:rFonts w:asciiTheme="minorHAnsi" w:hAnsiTheme="minorHAnsi" w:cstheme="minorHAnsi"/>
              </w:rPr>
              <w:lastRenderedPageBreak/>
              <w:t>Fotocopia simple del Certificado de Actualización de Inscripción en FUNDEMPRESA vigente.</w:t>
            </w:r>
          </w:p>
          <w:p w:rsidR="00EF0783" w:rsidRPr="00F3767B" w:rsidRDefault="00EF0783" w:rsidP="00D90794">
            <w:p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F0783" w:rsidRPr="00F3767B" w:rsidRDefault="00EF0783"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F0783" w:rsidRPr="00F3767B" w:rsidRDefault="00EF0783"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F0783" w:rsidRPr="00F3767B" w:rsidRDefault="00EF0783" w:rsidP="00D90794">
            <w:pPr>
              <w:jc w:val="both"/>
              <w:rPr>
                <w:rFonts w:ascii="Calibri" w:hAnsi="Calibri" w:cs="Calibri"/>
              </w:rPr>
            </w:pPr>
          </w:p>
        </w:tc>
      </w:tr>
      <w:tr w:rsidR="00EF0783" w:rsidRPr="00F3767B" w:rsidTr="00D90794">
        <w:trPr>
          <w:jc w:val="center"/>
        </w:trPr>
        <w:tc>
          <w:tcPr>
            <w:tcW w:w="5529" w:type="dxa"/>
            <w:gridSpan w:val="4"/>
            <w:tcBorders>
              <w:left w:val="single" w:sz="4" w:space="0" w:color="auto"/>
              <w:right w:val="single" w:sz="4" w:space="0" w:color="auto"/>
            </w:tcBorders>
            <w:shd w:val="clear" w:color="auto" w:fill="auto"/>
          </w:tcPr>
          <w:p w:rsidR="00EF0783" w:rsidRPr="00EF0783" w:rsidRDefault="00EF0783" w:rsidP="00EF0783">
            <w:pPr>
              <w:jc w:val="both"/>
              <w:rPr>
                <w:rFonts w:asciiTheme="minorHAnsi" w:hAnsiTheme="minorHAnsi" w:cstheme="minorHAnsi"/>
              </w:rPr>
            </w:pPr>
            <w:r w:rsidRPr="00EF0783">
              <w:rPr>
                <w:rFonts w:asciiTheme="minorHAnsi" w:hAnsiTheme="minorHAnsi" w:cstheme="minorHAnsi"/>
              </w:rPr>
              <w:t xml:space="preserve">Fotocopia simple del documento de identificación personal del representante legal o propietario. </w:t>
            </w:r>
          </w:p>
          <w:p w:rsidR="00EF0783" w:rsidRPr="00F3767B" w:rsidRDefault="00EF0783" w:rsidP="00D90794">
            <w:p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F0783" w:rsidRPr="00F3767B" w:rsidRDefault="00EF0783"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F0783" w:rsidRPr="00F3767B" w:rsidRDefault="00EF0783"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F0783" w:rsidRPr="00F3767B" w:rsidRDefault="00EF0783" w:rsidP="00D90794">
            <w:pPr>
              <w:jc w:val="both"/>
              <w:rPr>
                <w:rFonts w:ascii="Calibri" w:hAnsi="Calibri" w:cs="Calibri"/>
              </w:rPr>
            </w:pPr>
          </w:p>
        </w:tc>
      </w:tr>
      <w:tr w:rsidR="00EF0783" w:rsidRPr="00F3767B" w:rsidTr="00D90794">
        <w:trPr>
          <w:jc w:val="center"/>
        </w:trPr>
        <w:tc>
          <w:tcPr>
            <w:tcW w:w="5529" w:type="dxa"/>
            <w:gridSpan w:val="4"/>
            <w:tcBorders>
              <w:left w:val="single" w:sz="4" w:space="0" w:color="auto"/>
              <w:right w:val="single" w:sz="4" w:space="0" w:color="auto"/>
            </w:tcBorders>
            <w:shd w:val="clear" w:color="auto" w:fill="auto"/>
          </w:tcPr>
          <w:p w:rsidR="00EF0783" w:rsidRPr="00F3767B" w:rsidRDefault="00EF0783" w:rsidP="00D90794">
            <w:pPr>
              <w:rPr>
                <w:rFonts w:ascii="Calibri" w:hAnsi="Calibri" w:cs="Calibri"/>
                <w:b/>
              </w:rPr>
            </w:pPr>
            <w:r w:rsidRPr="00EF0783">
              <w:rPr>
                <w:rFonts w:ascii="Calibri" w:hAnsi="Calibri" w:cs="Calibri"/>
                <w:b/>
              </w:rPr>
              <w:t>II.</w:t>
            </w:r>
            <w:r w:rsidRPr="00EF0783">
              <w:rPr>
                <w:rFonts w:ascii="Calibri" w:hAnsi="Calibri" w:cs="Calibri"/>
                <w:b/>
              </w:rPr>
              <w:tab/>
              <w:t>DOCUMENTOS LEGALES Y ADMINISTRATIVOS PARA ASOCIACIONES ACCIDENTALES O CONSORCIOS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F0783" w:rsidRPr="00F3767B" w:rsidRDefault="00EF0783"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F0783" w:rsidRPr="00F3767B" w:rsidRDefault="00EF0783"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F0783" w:rsidRPr="00F3767B" w:rsidRDefault="00EF0783" w:rsidP="00D90794">
            <w:pPr>
              <w:jc w:val="both"/>
              <w:rPr>
                <w:rFonts w:ascii="Calibri" w:hAnsi="Calibri" w:cs="Calibri"/>
              </w:rPr>
            </w:pPr>
          </w:p>
        </w:tc>
      </w:tr>
      <w:tr w:rsidR="00EF0783" w:rsidRPr="00F3767B" w:rsidTr="00D90794">
        <w:trPr>
          <w:jc w:val="center"/>
        </w:trPr>
        <w:tc>
          <w:tcPr>
            <w:tcW w:w="5529" w:type="dxa"/>
            <w:gridSpan w:val="4"/>
            <w:tcBorders>
              <w:left w:val="single" w:sz="4" w:space="0" w:color="auto"/>
              <w:right w:val="single" w:sz="4" w:space="0" w:color="auto"/>
            </w:tcBorders>
            <w:shd w:val="clear" w:color="auto" w:fill="auto"/>
          </w:tcPr>
          <w:p w:rsidR="00EF0783" w:rsidRPr="00F3767B" w:rsidRDefault="00EF0783" w:rsidP="00D90794">
            <w:pPr>
              <w:rPr>
                <w:rFonts w:ascii="Calibri" w:hAnsi="Calibri" w:cs="Calibri"/>
                <w:b/>
              </w:rPr>
            </w:pPr>
            <w:r w:rsidRPr="00BD2C05">
              <w:rPr>
                <w:rFonts w:asciiTheme="minorHAnsi" w:hAnsiTheme="minorHAnsi" w:cstheme="minorHAnsi"/>
                <w:b/>
                <w:lang w:val="es-BO"/>
              </w:rPr>
              <w:t>Formularios/Documentos Administrativos: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F0783" w:rsidRPr="00F3767B" w:rsidRDefault="00EF0783"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F0783" w:rsidRPr="00F3767B" w:rsidRDefault="00EF0783"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F0783" w:rsidRPr="00F3767B" w:rsidRDefault="00EF0783" w:rsidP="00D90794">
            <w:pPr>
              <w:jc w:val="both"/>
              <w:rPr>
                <w:rFonts w:ascii="Calibri" w:hAnsi="Calibri" w:cs="Calibri"/>
              </w:rPr>
            </w:pPr>
          </w:p>
        </w:tc>
      </w:tr>
      <w:tr w:rsidR="00EF0783" w:rsidRPr="00F3767B" w:rsidTr="00D90794">
        <w:trPr>
          <w:jc w:val="center"/>
        </w:trPr>
        <w:tc>
          <w:tcPr>
            <w:tcW w:w="5529" w:type="dxa"/>
            <w:gridSpan w:val="4"/>
            <w:tcBorders>
              <w:left w:val="single" w:sz="4" w:space="0" w:color="auto"/>
              <w:right w:val="single" w:sz="4" w:space="0" w:color="auto"/>
            </w:tcBorders>
            <w:shd w:val="clear" w:color="auto" w:fill="auto"/>
          </w:tcPr>
          <w:p w:rsidR="00EF0783" w:rsidRPr="00F3767B" w:rsidRDefault="00EF0783" w:rsidP="00D90794">
            <w:pPr>
              <w:rPr>
                <w:rFonts w:ascii="Calibri" w:hAnsi="Calibri" w:cs="Calibri"/>
                <w:b/>
              </w:rPr>
            </w:pPr>
            <w:r w:rsidRPr="00BD2C05">
              <w:rPr>
                <w:rFonts w:asciiTheme="minorHAnsi" w:hAnsiTheme="minorHAnsi" w:cstheme="minorHAnsi"/>
              </w:rPr>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F0783" w:rsidRPr="00F3767B" w:rsidRDefault="00EF0783"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F0783" w:rsidRPr="00F3767B" w:rsidRDefault="00EF0783"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F0783" w:rsidRPr="00F3767B" w:rsidRDefault="00EF0783" w:rsidP="00D90794">
            <w:pPr>
              <w:jc w:val="both"/>
              <w:rPr>
                <w:rFonts w:ascii="Calibri" w:hAnsi="Calibri" w:cs="Calibri"/>
              </w:rPr>
            </w:pPr>
          </w:p>
        </w:tc>
      </w:tr>
      <w:tr w:rsidR="00EF0783" w:rsidRPr="00F3767B" w:rsidTr="00D90794">
        <w:trPr>
          <w:jc w:val="center"/>
        </w:trPr>
        <w:tc>
          <w:tcPr>
            <w:tcW w:w="5529" w:type="dxa"/>
            <w:gridSpan w:val="4"/>
            <w:tcBorders>
              <w:left w:val="single" w:sz="4" w:space="0" w:color="auto"/>
              <w:right w:val="single" w:sz="4" w:space="0" w:color="auto"/>
            </w:tcBorders>
            <w:shd w:val="clear" w:color="auto" w:fill="auto"/>
          </w:tcPr>
          <w:p w:rsidR="00EF0783" w:rsidRPr="00F3767B" w:rsidRDefault="00EF0783" w:rsidP="00D90794">
            <w:pPr>
              <w:rPr>
                <w:rFonts w:ascii="Calibri" w:hAnsi="Calibri" w:cs="Calibri"/>
                <w:b/>
              </w:rPr>
            </w:pPr>
            <w:r w:rsidRPr="00BD2C05">
              <w:rPr>
                <w:rFonts w:asciiTheme="minorHAnsi" w:hAnsiTheme="minorHAnsi" w:cstheme="minorHAnsi"/>
              </w:rPr>
              <w:t>Formulario de Identificación del Proponente - Asociación o Consorcio.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F0783" w:rsidRPr="00F3767B" w:rsidRDefault="00EF0783"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F0783" w:rsidRPr="00F3767B" w:rsidRDefault="00EF0783"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F0783" w:rsidRPr="00F3767B" w:rsidRDefault="00EF0783" w:rsidP="00D90794">
            <w:pPr>
              <w:jc w:val="both"/>
              <w:rPr>
                <w:rFonts w:ascii="Calibri" w:hAnsi="Calibri" w:cs="Calibri"/>
              </w:rPr>
            </w:pPr>
          </w:p>
        </w:tc>
      </w:tr>
      <w:tr w:rsidR="00EF0783" w:rsidRPr="00F3767B" w:rsidTr="00D90794">
        <w:trPr>
          <w:jc w:val="center"/>
        </w:trPr>
        <w:tc>
          <w:tcPr>
            <w:tcW w:w="5529" w:type="dxa"/>
            <w:gridSpan w:val="4"/>
            <w:tcBorders>
              <w:left w:val="single" w:sz="4" w:space="0" w:color="auto"/>
              <w:right w:val="single" w:sz="4" w:space="0" w:color="auto"/>
            </w:tcBorders>
            <w:shd w:val="clear" w:color="auto" w:fill="auto"/>
          </w:tcPr>
          <w:p w:rsidR="00EF0783" w:rsidRPr="00F3767B" w:rsidRDefault="00EF0783" w:rsidP="00D90794">
            <w:pPr>
              <w:rPr>
                <w:rFonts w:ascii="Calibri" w:hAnsi="Calibri" w:cs="Calibri"/>
                <w:b/>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F0783" w:rsidRPr="00F3767B" w:rsidRDefault="00EF0783"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F0783" w:rsidRPr="00F3767B" w:rsidRDefault="00EF0783"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F0783" w:rsidRPr="00F3767B" w:rsidRDefault="00EF0783" w:rsidP="00D90794">
            <w:pPr>
              <w:jc w:val="both"/>
              <w:rPr>
                <w:rFonts w:ascii="Calibri" w:hAnsi="Calibri" w:cs="Calibri"/>
              </w:rPr>
            </w:pPr>
          </w:p>
        </w:tc>
      </w:tr>
      <w:tr w:rsidR="00EF0783" w:rsidRPr="00F3767B" w:rsidTr="00D90794">
        <w:trPr>
          <w:jc w:val="center"/>
        </w:trPr>
        <w:tc>
          <w:tcPr>
            <w:tcW w:w="5529" w:type="dxa"/>
            <w:gridSpan w:val="4"/>
            <w:tcBorders>
              <w:left w:val="single" w:sz="4" w:space="0" w:color="auto"/>
              <w:right w:val="single" w:sz="4" w:space="0" w:color="auto"/>
            </w:tcBorders>
            <w:shd w:val="clear" w:color="auto" w:fill="auto"/>
          </w:tcPr>
          <w:p w:rsidR="00EF0783" w:rsidRPr="00F3767B" w:rsidRDefault="00EF0783" w:rsidP="00EF0783">
            <w:pPr>
              <w:ind w:firstLine="708"/>
              <w:rPr>
                <w:rFonts w:ascii="Calibri" w:hAnsi="Calibri" w:cs="Calibri"/>
                <w:b/>
              </w:rPr>
            </w:pPr>
            <w:r w:rsidRPr="00BD2C05">
              <w:rPr>
                <w:rFonts w:asciiTheme="minorHAnsi" w:hAnsiTheme="minorHAnsi" w:cstheme="minorHAnsi"/>
                <w:b/>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F0783" w:rsidRPr="00F3767B" w:rsidRDefault="00EF0783"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F0783" w:rsidRPr="00F3767B" w:rsidRDefault="00EF0783"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F0783" w:rsidRPr="00F3767B" w:rsidRDefault="00EF0783" w:rsidP="00D90794">
            <w:pPr>
              <w:jc w:val="both"/>
              <w:rPr>
                <w:rFonts w:ascii="Calibri" w:hAnsi="Calibri" w:cs="Calibri"/>
              </w:rPr>
            </w:pPr>
          </w:p>
        </w:tc>
      </w:tr>
      <w:tr w:rsidR="00EF0783" w:rsidRPr="00F3767B" w:rsidTr="00D90794">
        <w:trPr>
          <w:jc w:val="center"/>
        </w:trPr>
        <w:tc>
          <w:tcPr>
            <w:tcW w:w="5529" w:type="dxa"/>
            <w:gridSpan w:val="4"/>
            <w:tcBorders>
              <w:left w:val="single" w:sz="4" w:space="0" w:color="auto"/>
              <w:right w:val="single" w:sz="4" w:space="0" w:color="auto"/>
            </w:tcBorders>
            <w:shd w:val="clear" w:color="auto" w:fill="auto"/>
          </w:tcPr>
          <w:p w:rsidR="00EF0783" w:rsidRPr="00EF0783" w:rsidRDefault="00EF0783" w:rsidP="00EF0783">
            <w:pPr>
              <w:jc w:val="both"/>
              <w:rPr>
                <w:rFonts w:asciiTheme="minorHAnsi" w:hAnsiTheme="minorHAnsi" w:cstheme="minorHAnsi"/>
              </w:rPr>
            </w:pPr>
            <w:r w:rsidRPr="00EF0783">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EF0783" w:rsidRPr="00F3767B" w:rsidRDefault="00EF0783" w:rsidP="00D90794">
            <w:p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F0783" w:rsidRPr="00F3767B" w:rsidRDefault="00EF0783"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F0783" w:rsidRPr="00F3767B" w:rsidRDefault="00EF0783"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F0783" w:rsidRPr="00F3767B" w:rsidRDefault="00EF0783" w:rsidP="00D90794">
            <w:pPr>
              <w:jc w:val="both"/>
              <w:rPr>
                <w:rFonts w:ascii="Calibri" w:hAnsi="Calibri" w:cs="Calibri"/>
              </w:rPr>
            </w:pPr>
          </w:p>
        </w:tc>
      </w:tr>
      <w:tr w:rsidR="00EF0783" w:rsidRPr="00F3767B" w:rsidTr="00D90794">
        <w:trPr>
          <w:jc w:val="center"/>
        </w:trPr>
        <w:tc>
          <w:tcPr>
            <w:tcW w:w="5529" w:type="dxa"/>
            <w:gridSpan w:val="4"/>
            <w:tcBorders>
              <w:left w:val="single" w:sz="4" w:space="0" w:color="auto"/>
              <w:right w:val="single" w:sz="4" w:space="0" w:color="auto"/>
            </w:tcBorders>
            <w:shd w:val="clear" w:color="auto" w:fill="auto"/>
          </w:tcPr>
          <w:p w:rsidR="00EF0783" w:rsidRPr="00EF0783" w:rsidRDefault="00EF0783" w:rsidP="00EF0783">
            <w:pPr>
              <w:jc w:val="both"/>
              <w:rPr>
                <w:rFonts w:asciiTheme="minorHAnsi" w:hAnsiTheme="minorHAnsi" w:cstheme="minorHAnsi"/>
              </w:rPr>
            </w:pPr>
            <w:r w:rsidRPr="00EF0783">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EF0783" w:rsidRPr="00F3767B" w:rsidRDefault="00EF0783" w:rsidP="00D90794">
            <w:p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F0783" w:rsidRPr="00F3767B" w:rsidRDefault="00EF0783"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F0783" w:rsidRPr="00F3767B" w:rsidRDefault="00EF0783"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F0783" w:rsidRPr="00F3767B" w:rsidRDefault="00EF0783" w:rsidP="00D90794">
            <w:pPr>
              <w:jc w:val="both"/>
              <w:rPr>
                <w:rFonts w:ascii="Calibri" w:hAnsi="Calibri" w:cs="Calibri"/>
              </w:rPr>
            </w:pPr>
          </w:p>
        </w:tc>
      </w:tr>
      <w:tr w:rsidR="00EF0783" w:rsidRPr="00F3767B" w:rsidTr="00D90794">
        <w:trPr>
          <w:jc w:val="center"/>
        </w:trPr>
        <w:tc>
          <w:tcPr>
            <w:tcW w:w="5529" w:type="dxa"/>
            <w:gridSpan w:val="4"/>
            <w:tcBorders>
              <w:left w:val="single" w:sz="4" w:space="0" w:color="auto"/>
              <w:right w:val="single" w:sz="4" w:space="0" w:color="auto"/>
            </w:tcBorders>
            <w:shd w:val="clear" w:color="auto" w:fill="auto"/>
          </w:tcPr>
          <w:p w:rsidR="00EF0783" w:rsidRPr="00F3767B" w:rsidRDefault="00EF0783" w:rsidP="00D90794">
            <w:pPr>
              <w:rPr>
                <w:rFonts w:ascii="Calibri" w:hAnsi="Calibri" w:cs="Calibri"/>
                <w:b/>
              </w:rPr>
            </w:pPr>
            <w:r w:rsidRPr="00240D26">
              <w:rPr>
                <w:rFonts w:ascii="Calibri" w:hAnsi="Calibri" w:cs="Calibri"/>
              </w:rPr>
              <w:t>Fotocopia simple del documento de identificación personal del representante legal</w:t>
            </w:r>
            <w:r>
              <w:rPr>
                <w:rFonts w:ascii="Calibri" w:hAnsi="Calibri" w:cs="Calibri"/>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F0783" w:rsidRPr="00F3767B" w:rsidRDefault="00EF0783"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F0783" w:rsidRPr="00F3767B" w:rsidRDefault="00EF0783"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F0783" w:rsidRPr="00F3767B" w:rsidRDefault="00EF0783" w:rsidP="00D90794">
            <w:pPr>
              <w:jc w:val="both"/>
              <w:rPr>
                <w:rFonts w:ascii="Calibri" w:hAnsi="Calibri" w:cs="Calibri"/>
              </w:rPr>
            </w:pPr>
          </w:p>
        </w:tc>
      </w:tr>
      <w:tr w:rsidR="00EF0783" w:rsidRPr="00F3767B" w:rsidTr="005965B1">
        <w:trPr>
          <w:jc w:val="center"/>
        </w:trPr>
        <w:tc>
          <w:tcPr>
            <w:tcW w:w="9214" w:type="dxa"/>
            <w:gridSpan w:val="8"/>
            <w:tcBorders>
              <w:left w:val="single" w:sz="4" w:space="0" w:color="auto"/>
              <w:right w:val="single" w:sz="4" w:space="0" w:color="auto"/>
            </w:tcBorders>
            <w:shd w:val="clear" w:color="auto" w:fill="auto"/>
          </w:tcPr>
          <w:p w:rsidR="00EF0783" w:rsidRPr="00F3767B" w:rsidRDefault="00EF0783" w:rsidP="00EF0783">
            <w:pPr>
              <w:ind w:left="160"/>
              <w:jc w:val="both"/>
              <w:rPr>
                <w:rFonts w:ascii="Calibri" w:hAnsi="Calibri" w:cs="Calibri"/>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tc>
      </w:tr>
      <w:tr w:rsidR="00EF0783" w:rsidRPr="00F3767B" w:rsidTr="00D90794">
        <w:trPr>
          <w:jc w:val="center"/>
        </w:trPr>
        <w:tc>
          <w:tcPr>
            <w:tcW w:w="5529" w:type="dxa"/>
            <w:gridSpan w:val="4"/>
            <w:tcBorders>
              <w:left w:val="single" w:sz="4" w:space="0" w:color="auto"/>
              <w:right w:val="single" w:sz="4" w:space="0" w:color="auto"/>
            </w:tcBorders>
            <w:shd w:val="clear" w:color="auto" w:fill="auto"/>
          </w:tcPr>
          <w:p w:rsidR="00EF0783" w:rsidRPr="00F3767B" w:rsidRDefault="00EF0783" w:rsidP="00D90794">
            <w:pPr>
              <w:rPr>
                <w:rFonts w:ascii="Calibri" w:hAnsi="Calibri" w:cs="Calibri"/>
                <w:b/>
              </w:rPr>
            </w:pPr>
            <w:r w:rsidRPr="00BD2C05">
              <w:rPr>
                <w:rFonts w:asciiTheme="minorHAnsi" w:hAnsiTheme="minorHAnsi" w:cstheme="minorHAnsi"/>
                <w:b/>
                <w:lang w:eastAsia="es-ES"/>
              </w:rPr>
              <w:t>Documentos Administrativos: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F0783" w:rsidRPr="00F3767B" w:rsidRDefault="00EF0783"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F0783" w:rsidRPr="00F3767B" w:rsidRDefault="00EF0783"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F0783" w:rsidRPr="00F3767B" w:rsidRDefault="00EF0783" w:rsidP="00D90794">
            <w:pPr>
              <w:jc w:val="both"/>
              <w:rPr>
                <w:rFonts w:ascii="Calibri" w:hAnsi="Calibri" w:cs="Calibri"/>
              </w:rPr>
            </w:pPr>
          </w:p>
        </w:tc>
      </w:tr>
      <w:tr w:rsidR="00EF0783" w:rsidRPr="00F3767B" w:rsidTr="00D90794">
        <w:trPr>
          <w:jc w:val="center"/>
        </w:trPr>
        <w:tc>
          <w:tcPr>
            <w:tcW w:w="5529" w:type="dxa"/>
            <w:gridSpan w:val="4"/>
            <w:tcBorders>
              <w:left w:val="single" w:sz="4" w:space="0" w:color="auto"/>
              <w:right w:val="single" w:sz="4" w:space="0" w:color="auto"/>
            </w:tcBorders>
            <w:shd w:val="clear" w:color="auto" w:fill="auto"/>
          </w:tcPr>
          <w:p w:rsidR="00EF0783" w:rsidRPr="00EF0783" w:rsidRDefault="00EF0783" w:rsidP="00EF0783">
            <w:pPr>
              <w:jc w:val="both"/>
              <w:rPr>
                <w:rFonts w:asciiTheme="minorHAnsi" w:hAnsiTheme="minorHAnsi" w:cstheme="minorHAnsi"/>
              </w:rPr>
            </w:pPr>
            <w:r w:rsidRPr="00EF0783">
              <w:rPr>
                <w:rFonts w:asciiTheme="minorHAnsi" w:hAnsiTheme="minorHAnsi" w:cstheme="minorHAnsi"/>
              </w:rPr>
              <w:t>Formulario de Identificación del proponente (para cada socio)</w:t>
            </w:r>
          </w:p>
          <w:p w:rsidR="00EF0783" w:rsidRPr="00F3767B" w:rsidRDefault="00EF0783" w:rsidP="00EF0783">
            <w:pPr>
              <w:tabs>
                <w:tab w:val="left" w:pos="2166"/>
              </w:tabs>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F0783" w:rsidRPr="00F3767B" w:rsidRDefault="00EF0783"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F0783" w:rsidRPr="00F3767B" w:rsidRDefault="00EF0783"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F0783" w:rsidRPr="00F3767B" w:rsidRDefault="00EF0783" w:rsidP="00D90794">
            <w:pPr>
              <w:jc w:val="both"/>
              <w:rPr>
                <w:rFonts w:ascii="Calibri" w:hAnsi="Calibri" w:cs="Calibri"/>
              </w:rPr>
            </w:pPr>
          </w:p>
        </w:tc>
      </w:tr>
      <w:tr w:rsidR="00EF0783" w:rsidRPr="00F3767B" w:rsidTr="00D90794">
        <w:trPr>
          <w:jc w:val="center"/>
        </w:trPr>
        <w:tc>
          <w:tcPr>
            <w:tcW w:w="5529" w:type="dxa"/>
            <w:gridSpan w:val="4"/>
            <w:tcBorders>
              <w:left w:val="single" w:sz="4" w:space="0" w:color="auto"/>
              <w:right w:val="single" w:sz="4" w:space="0" w:color="auto"/>
            </w:tcBorders>
            <w:shd w:val="clear" w:color="auto" w:fill="auto"/>
          </w:tcPr>
          <w:p w:rsidR="00EF0783" w:rsidRPr="00EF0783" w:rsidRDefault="00EF0783" w:rsidP="00EF0783">
            <w:pPr>
              <w:jc w:val="both"/>
              <w:rPr>
                <w:rFonts w:ascii="Calibri" w:hAnsi="Calibri" w:cs="Calibri"/>
                <w:color w:val="000000"/>
              </w:rPr>
            </w:pPr>
            <w:r w:rsidRPr="00EF0783">
              <w:rPr>
                <w:rFonts w:ascii="Calibri" w:hAnsi="Calibri" w:cs="Calibri"/>
                <w:color w:val="000000"/>
              </w:rPr>
              <w:t>Certificado electrónico o fotocopia simple del Número de Identificación Tributario (NIT) activo.</w:t>
            </w:r>
          </w:p>
          <w:p w:rsidR="00EF0783" w:rsidRPr="00F3767B" w:rsidRDefault="00EF0783" w:rsidP="00EF0783">
            <w:pPr>
              <w:tabs>
                <w:tab w:val="left" w:pos="977"/>
              </w:tabs>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F0783" w:rsidRPr="00F3767B" w:rsidRDefault="00EF0783"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F0783" w:rsidRPr="00F3767B" w:rsidRDefault="00EF0783"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F0783" w:rsidRPr="00F3767B" w:rsidRDefault="00EF0783" w:rsidP="00D90794">
            <w:pPr>
              <w:jc w:val="both"/>
              <w:rPr>
                <w:rFonts w:ascii="Calibri" w:hAnsi="Calibri" w:cs="Calibri"/>
              </w:rPr>
            </w:pPr>
          </w:p>
        </w:tc>
      </w:tr>
      <w:tr w:rsidR="00EF0783" w:rsidRPr="00F3767B" w:rsidTr="00D90794">
        <w:trPr>
          <w:jc w:val="center"/>
        </w:trPr>
        <w:tc>
          <w:tcPr>
            <w:tcW w:w="5529" w:type="dxa"/>
            <w:gridSpan w:val="4"/>
            <w:tcBorders>
              <w:left w:val="single" w:sz="4" w:space="0" w:color="auto"/>
              <w:right w:val="single" w:sz="4" w:space="0" w:color="auto"/>
            </w:tcBorders>
            <w:shd w:val="clear" w:color="auto" w:fill="auto"/>
          </w:tcPr>
          <w:p w:rsidR="00EF0783" w:rsidRPr="00EF0783" w:rsidRDefault="00EF0783" w:rsidP="00EF0783">
            <w:pPr>
              <w:jc w:val="both"/>
              <w:rPr>
                <w:rFonts w:ascii="Calibri" w:hAnsi="Calibri" w:cs="Calibri"/>
              </w:rPr>
            </w:pPr>
            <w:r w:rsidRPr="00EF0783">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F0783" w:rsidRPr="00240D26" w:rsidRDefault="00EF0783" w:rsidP="00CF0A71">
            <w:pPr>
              <w:numPr>
                <w:ilvl w:val="1"/>
                <w:numId w:val="28"/>
              </w:numPr>
              <w:tabs>
                <w:tab w:val="clear" w:pos="1080"/>
              </w:tabs>
              <w:ind w:left="727" w:hanging="425"/>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F0783" w:rsidRPr="00240D26" w:rsidRDefault="00EF0783" w:rsidP="00CF0A71">
            <w:pPr>
              <w:numPr>
                <w:ilvl w:val="1"/>
                <w:numId w:val="28"/>
              </w:numPr>
              <w:tabs>
                <w:tab w:val="clear" w:pos="1080"/>
              </w:tabs>
              <w:ind w:left="727" w:hanging="425"/>
              <w:jc w:val="both"/>
              <w:rPr>
                <w:rFonts w:ascii="Calibri" w:hAnsi="Calibri" w:cs="Calibri"/>
                <w:color w:val="000000"/>
              </w:rPr>
            </w:pPr>
            <w:r w:rsidRPr="00240D26">
              <w:rPr>
                <w:rFonts w:ascii="Calibri" w:hAnsi="Calibri" w:cs="Calibri"/>
                <w:color w:val="000000"/>
              </w:rPr>
              <w:t xml:space="preserve">Cuando el empleador tiene a sus dependientes </w:t>
            </w:r>
            <w:r w:rsidRPr="00240D26">
              <w:rPr>
                <w:rFonts w:ascii="Calibri" w:hAnsi="Calibri" w:cs="Calibri"/>
                <w:color w:val="000000"/>
              </w:rPr>
              <w:lastRenderedPageBreak/>
              <w:t xml:space="preserve">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EF0783" w:rsidRPr="00240D26" w:rsidRDefault="00EF0783" w:rsidP="00CF0A71">
            <w:pPr>
              <w:numPr>
                <w:ilvl w:val="1"/>
                <w:numId w:val="28"/>
              </w:numPr>
              <w:tabs>
                <w:tab w:val="clear" w:pos="1080"/>
              </w:tabs>
              <w:ind w:left="727" w:hanging="425"/>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EF0783" w:rsidRPr="00F3767B" w:rsidRDefault="00EF0783" w:rsidP="00EF0783">
            <w:pPr>
              <w:ind w:firstLine="708"/>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F0783" w:rsidRPr="00F3767B" w:rsidRDefault="00EF0783"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F0783" w:rsidRPr="00F3767B" w:rsidRDefault="00EF0783"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F0783" w:rsidRPr="00F3767B" w:rsidRDefault="00EF0783" w:rsidP="00D90794">
            <w:pPr>
              <w:jc w:val="both"/>
              <w:rPr>
                <w:rFonts w:ascii="Calibri" w:hAnsi="Calibri" w:cs="Calibri"/>
              </w:rPr>
            </w:pPr>
          </w:p>
        </w:tc>
      </w:tr>
      <w:tr w:rsidR="00EF0783" w:rsidRPr="00F3767B" w:rsidTr="00D90794">
        <w:trPr>
          <w:jc w:val="center"/>
        </w:trPr>
        <w:tc>
          <w:tcPr>
            <w:tcW w:w="5529" w:type="dxa"/>
            <w:gridSpan w:val="4"/>
            <w:tcBorders>
              <w:left w:val="single" w:sz="4" w:space="0" w:color="auto"/>
              <w:right w:val="single" w:sz="4" w:space="0" w:color="auto"/>
            </w:tcBorders>
            <w:shd w:val="clear" w:color="auto" w:fill="auto"/>
          </w:tcPr>
          <w:p w:rsidR="00B87E7D" w:rsidRPr="00BD2C05" w:rsidRDefault="00B87E7D" w:rsidP="00B87E7D">
            <w:pPr>
              <w:ind w:firstLine="708"/>
              <w:jc w:val="both"/>
              <w:rPr>
                <w:rFonts w:asciiTheme="minorHAnsi" w:hAnsiTheme="minorHAnsi" w:cstheme="minorHAnsi"/>
                <w:b/>
                <w:highlight w:val="yellow"/>
              </w:rPr>
            </w:pPr>
            <w:r w:rsidRPr="00BD2C05">
              <w:rPr>
                <w:rFonts w:asciiTheme="minorHAnsi" w:hAnsiTheme="minorHAnsi" w:cstheme="minorHAnsi"/>
                <w:b/>
              </w:rPr>
              <w:lastRenderedPageBreak/>
              <w:t>Documentos Legales</w:t>
            </w:r>
          </w:p>
          <w:p w:rsidR="00EF0783" w:rsidRPr="00F3767B" w:rsidRDefault="00EF0783" w:rsidP="00D90794">
            <w:p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F0783" w:rsidRPr="00F3767B" w:rsidRDefault="00EF0783"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F0783" w:rsidRPr="00F3767B" w:rsidRDefault="00EF0783"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F0783" w:rsidRPr="00F3767B" w:rsidRDefault="00EF0783" w:rsidP="00D90794">
            <w:pPr>
              <w:jc w:val="both"/>
              <w:rPr>
                <w:rFonts w:ascii="Calibri" w:hAnsi="Calibri" w:cs="Calibri"/>
              </w:rPr>
            </w:pPr>
          </w:p>
        </w:tc>
      </w:tr>
      <w:tr w:rsidR="00EF0783" w:rsidRPr="00F3767B" w:rsidTr="00D90794">
        <w:trPr>
          <w:jc w:val="center"/>
        </w:trPr>
        <w:tc>
          <w:tcPr>
            <w:tcW w:w="5529" w:type="dxa"/>
            <w:gridSpan w:val="4"/>
            <w:tcBorders>
              <w:left w:val="single" w:sz="4" w:space="0" w:color="auto"/>
              <w:right w:val="single" w:sz="4" w:space="0" w:color="auto"/>
            </w:tcBorders>
            <w:shd w:val="clear" w:color="auto" w:fill="auto"/>
          </w:tcPr>
          <w:p w:rsidR="00EF0783" w:rsidRPr="00F3767B" w:rsidRDefault="00B87E7D" w:rsidP="00D90794">
            <w:pPr>
              <w:rPr>
                <w:rFonts w:ascii="Calibri" w:hAnsi="Calibri" w:cs="Calibri"/>
                <w:b/>
              </w:rPr>
            </w:pPr>
            <w:r w:rsidRPr="00BD2C05">
              <w:rPr>
                <w:rFonts w:asciiTheme="minorHAnsi" w:hAnsiTheme="minorHAnsi" w:cstheme="minorHAnsi"/>
              </w:rPr>
              <w:t>Fotocopia simple del Documento de Constitución de la empresa y de todas sus modificaciones registradas en FUNDEMPRESA, excepto empresas unipersonales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F0783" w:rsidRPr="00F3767B" w:rsidRDefault="00EF0783"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F0783" w:rsidRPr="00F3767B" w:rsidRDefault="00EF0783"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F0783" w:rsidRPr="00F3767B" w:rsidRDefault="00EF0783" w:rsidP="00D90794">
            <w:pPr>
              <w:jc w:val="both"/>
              <w:rPr>
                <w:rFonts w:ascii="Calibri" w:hAnsi="Calibri" w:cs="Calibri"/>
              </w:rPr>
            </w:pPr>
          </w:p>
        </w:tc>
      </w:tr>
      <w:tr w:rsidR="00EF0783" w:rsidRPr="00F3767B" w:rsidTr="00D90794">
        <w:trPr>
          <w:jc w:val="center"/>
        </w:trPr>
        <w:tc>
          <w:tcPr>
            <w:tcW w:w="5529" w:type="dxa"/>
            <w:gridSpan w:val="4"/>
            <w:tcBorders>
              <w:left w:val="single" w:sz="4" w:space="0" w:color="auto"/>
              <w:right w:val="single" w:sz="4" w:space="0" w:color="auto"/>
            </w:tcBorders>
            <w:shd w:val="clear" w:color="auto" w:fill="auto"/>
          </w:tcPr>
          <w:p w:rsidR="00EF0783" w:rsidRPr="00F3767B" w:rsidRDefault="00B87E7D" w:rsidP="00B87E7D">
            <w:pPr>
              <w:rPr>
                <w:rFonts w:ascii="Calibri" w:hAnsi="Calibri" w:cs="Calibri"/>
                <w:b/>
              </w:rPr>
            </w:pPr>
            <w:r w:rsidRPr="00BD2C05">
              <w:rPr>
                <w:rFonts w:asciiTheme="minorHAnsi" w:hAnsiTheme="minorHAnsi" w:cstheme="minorHAns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F0783" w:rsidRPr="00F3767B" w:rsidRDefault="00EF0783"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F0783" w:rsidRPr="00F3767B" w:rsidRDefault="00EF0783"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F0783" w:rsidRPr="00F3767B" w:rsidRDefault="00EF0783" w:rsidP="00D90794">
            <w:pPr>
              <w:jc w:val="both"/>
              <w:rPr>
                <w:rFonts w:ascii="Calibri" w:hAnsi="Calibri" w:cs="Calibri"/>
              </w:rPr>
            </w:pPr>
          </w:p>
        </w:tc>
      </w:tr>
      <w:tr w:rsidR="00B87E7D" w:rsidRPr="00F3767B" w:rsidTr="00D90794">
        <w:trPr>
          <w:jc w:val="center"/>
        </w:trPr>
        <w:tc>
          <w:tcPr>
            <w:tcW w:w="5529" w:type="dxa"/>
            <w:gridSpan w:val="4"/>
            <w:tcBorders>
              <w:left w:val="single" w:sz="4" w:space="0" w:color="auto"/>
              <w:right w:val="single" w:sz="4" w:space="0" w:color="auto"/>
            </w:tcBorders>
            <w:shd w:val="clear" w:color="auto" w:fill="auto"/>
          </w:tcPr>
          <w:p w:rsidR="00B87E7D" w:rsidRPr="00F3767B" w:rsidRDefault="00B87E7D" w:rsidP="00D90794">
            <w:pPr>
              <w:rPr>
                <w:rFonts w:ascii="Calibri" w:hAnsi="Calibri" w:cs="Calibri"/>
                <w:b/>
              </w:rPr>
            </w:pPr>
            <w:r w:rsidRPr="00BD2C05">
              <w:rPr>
                <w:rFonts w:asciiTheme="minorHAnsi" w:hAnsiTheme="minorHAnsi" w:cstheme="minorHAnsi"/>
              </w:rPr>
              <w:t>Fotocopia simple del Certificado de Inscripción en FUNDEMPRESA (cuando corresponda)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87E7D" w:rsidRPr="00F3767B" w:rsidRDefault="00B87E7D"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87E7D" w:rsidRPr="00F3767B" w:rsidRDefault="00B87E7D"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87E7D" w:rsidRPr="00F3767B" w:rsidRDefault="00B87E7D" w:rsidP="00D90794">
            <w:pPr>
              <w:jc w:val="both"/>
              <w:rPr>
                <w:rFonts w:ascii="Calibri" w:hAnsi="Calibri" w:cs="Calibri"/>
              </w:rPr>
            </w:pPr>
          </w:p>
        </w:tc>
      </w:tr>
      <w:tr w:rsidR="00B87E7D" w:rsidRPr="00F3767B" w:rsidTr="00D90794">
        <w:trPr>
          <w:jc w:val="center"/>
        </w:trPr>
        <w:tc>
          <w:tcPr>
            <w:tcW w:w="5529" w:type="dxa"/>
            <w:gridSpan w:val="4"/>
            <w:tcBorders>
              <w:left w:val="single" w:sz="4" w:space="0" w:color="auto"/>
              <w:right w:val="single" w:sz="4" w:space="0" w:color="auto"/>
            </w:tcBorders>
            <w:shd w:val="clear" w:color="auto" w:fill="auto"/>
          </w:tcPr>
          <w:p w:rsidR="00B87E7D" w:rsidRPr="00F3767B" w:rsidRDefault="00B87E7D" w:rsidP="00D90794">
            <w:pPr>
              <w:rPr>
                <w:rFonts w:ascii="Calibri" w:hAnsi="Calibri" w:cs="Calibri"/>
                <w:b/>
              </w:rPr>
            </w:pPr>
            <w:r w:rsidRPr="00BD2C05">
              <w:rPr>
                <w:rFonts w:asciiTheme="minorHAnsi" w:hAnsiTheme="minorHAnsi" w:cstheme="minorHAnsi"/>
              </w:rPr>
              <w:t>Fotocopia simple del documento de identificación personal del representante legal o propietario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87E7D" w:rsidRPr="00F3767B" w:rsidRDefault="00B87E7D"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87E7D" w:rsidRPr="00F3767B" w:rsidRDefault="00B87E7D"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87E7D" w:rsidRPr="00F3767B" w:rsidRDefault="00B87E7D" w:rsidP="00D90794">
            <w:pPr>
              <w:jc w:val="both"/>
              <w:rPr>
                <w:rFonts w:ascii="Calibri" w:hAnsi="Calibri" w:cs="Calibri"/>
              </w:rPr>
            </w:pPr>
          </w:p>
        </w:tc>
      </w:tr>
      <w:tr w:rsidR="00B87E7D" w:rsidRPr="00F3767B" w:rsidTr="00D90794">
        <w:trPr>
          <w:jc w:val="center"/>
        </w:trPr>
        <w:tc>
          <w:tcPr>
            <w:tcW w:w="5529" w:type="dxa"/>
            <w:gridSpan w:val="4"/>
            <w:tcBorders>
              <w:left w:val="single" w:sz="4" w:space="0" w:color="auto"/>
              <w:right w:val="single" w:sz="4" w:space="0" w:color="auto"/>
            </w:tcBorders>
            <w:shd w:val="clear" w:color="auto" w:fill="auto"/>
          </w:tcPr>
          <w:p w:rsidR="00B87E7D" w:rsidRPr="00B87E7D" w:rsidRDefault="00B87E7D" w:rsidP="00B87E7D">
            <w:pPr>
              <w:tabs>
                <w:tab w:val="left" w:pos="5025"/>
              </w:tabs>
              <w:rPr>
                <w:rFonts w:asciiTheme="minorHAnsi" w:hAnsiTheme="minorHAnsi" w:cstheme="minorHAnsi"/>
                <w:b/>
                <w:lang w:val="es-BO"/>
              </w:rPr>
            </w:pPr>
            <w:r w:rsidRPr="00B87E7D">
              <w:rPr>
                <w:rFonts w:asciiTheme="minorHAnsi" w:hAnsiTheme="minorHAnsi" w:cstheme="minorHAnsi"/>
                <w:b/>
              </w:rPr>
              <w:t>FORMULARIOS</w:t>
            </w:r>
            <w:r w:rsidRPr="00B87E7D">
              <w:rPr>
                <w:rFonts w:asciiTheme="minorHAnsi" w:hAnsiTheme="minorHAnsi" w:cstheme="minorHAnsi"/>
                <w:b/>
                <w:lang w:val="es-BO"/>
              </w:rPr>
              <w:t xml:space="preserve"> DE LA PROPUESTA ECONÓMICA</w:t>
            </w:r>
          </w:p>
          <w:p w:rsidR="00B87E7D" w:rsidRPr="00F3767B" w:rsidRDefault="00B87E7D" w:rsidP="00D90794">
            <w:p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87E7D" w:rsidRPr="00F3767B" w:rsidRDefault="00B87E7D"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87E7D" w:rsidRPr="00F3767B" w:rsidRDefault="00B87E7D"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87E7D" w:rsidRPr="00F3767B" w:rsidRDefault="00B87E7D" w:rsidP="00D90794">
            <w:pPr>
              <w:jc w:val="both"/>
              <w:rPr>
                <w:rFonts w:ascii="Calibri" w:hAnsi="Calibri" w:cs="Calibri"/>
              </w:rPr>
            </w:pPr>
          </w:p>
        </w:tc>
      </w:tr>
      <w:tr w:rsidR="00B87E7D" w:rsidRPr="00F3767B" w:rsidTr="00D90794">
        <w:trPr>
          <w:jc w:val="center"/>
        </w:trPr>
        <w:tc>
          <w:tcPr>
            <w:tcW w:w="5529" w:type="dxa"/>
            <w:gridSpan w:val="4"/>
            <w:tcBorders>
              <w:left w:val="single" w:sz="4" w:space="0" w:color="auto"/>
              <w:right w:val="single" w:sz="4" w:space="0" w:color="auto"/>
            </w:tcBorders>
            <w:shd w:val="clear" w:color="auto" w:fill="auto"/>
          </w:tcPr>
          <w:p w:rsidR="00B87E7D" w:rsidRPr="00F3767B" w:rsidRDefault="00B87E7D" w:rsidP="00B87E7D">
            <w:pPr>
              <w:pStyle w:val="Normal2"/>
              <w:tabs>
                <w:tab w:val="clear" w:pos="709"/>
                <w:tab w:val="left" w:pos="2268"/>
              </w:tabs>
              <w:rPr>
                <w:rFonts w:ascii="Calibri" w:hAnsi="Calibri" w:cs="Calibri"/>
                <w:b/>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r>
            <w:r>
              <w:rPr>
                <w:rFonts w:asciiTheme="minorHAnsi" w:hAnsiTheme="minorHAnsi" w:cstheme="minorHAnsi"/>
                <w:sz w:val="20"/>
                <w:lang w:val="es-BO"/>
              </w:rPr>
              <w:t xml:space="preserve"> </w:t>
            </w:r>
            <w:r w:rsidRPr="00850A9D">
              <w:rPr>
                <w:rFonts w:asciiTheme="minorHAnsi" w:hAnsiTheme="minorHAnsi" w:cstheme="minorHAnsi"/>
                <w:sz w:val="20"/>
                <w:lang w:val="es-BO"/>
              </w:rPr>
              <w:t>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87E7D" w:rsidRPr="00F3767B" w:rsidRDefault="00B87E7D"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87E7D" w:rsidRPr="00F3767B" w:rsidRDefault="00B87E7D"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87E7D" w:rsidRPr="00F3767B" w:rsidRDefault="00B87E7D" w:rsidP="00D90794">
            <w:pPr>
              <w:jc w:val="both"/>
              <w:rPr>
                <w:rFonts w:ascii="Calibri" w:hAnsi="Calibri" w:cs="Calibri"/>
              </w:rPr>
            </w:pPr>
          </w:p>
        </w:tc>
      </w:tr>
      <w:tr w:rsidR="00B87E7D" w:rsidRPr="00F3767B" w:rsidTr="00D90794">
        <w:trPr>
          <w:jc w:val="center"/>
        </w:trPr>
        <w:tc>
          <w:tcPr>
            <w:tcW w:w="5529" w:type="dxa"/>
            <w:gridSpan w:val="4"/>
            <w:tcBorders>
              <w:left w:val="single" w:sz="4" w:space="0" w:color="auto"/>
              <w:right w:val="single" w:sz="4" w:space="0" w:color="auto"/>
            </w:tcBorders>
            <w:shd w:val="clear" w:color="auto" w:fill="auto"/>
          </w:tcPr>
          <w:p w:rsidR="00B87E7D" w:rsidRPr="00F3767B" w:rsidRDefault="00B87E7D" w:rsidP="00B87E7D">
            <w:pPr>
              <w:jc w:val="right"/>
              <w:rPr>
                <w:rFonts w:ascii="Calibri" w:hAnsi="Calibri" w:cs="Calibri"/>
                <w:b/>
              </w:rPr>
            </w:pPr>
            <w:r>
              <w:rPr>
                <w:rFonts w:ascii="Calibri" w:hAnsi="Calibri" w:cs="Calibri"/>
                <w:b/>
              </w:rPr>
              <w:t>ITEM 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87E7D" w:rsidRPr="00F3767B" w:rsidRDefault="00B87E7D"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87E7D" w:rsidRPr="00F3767B" w:rsidRDefault="00B87E7D"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87E7D" w:rsidRPr="00F3767B" w:rsidRDefault="00B87E7D" w:rsidP="00D90794">
            <w:pPr>
              <w:jc w:val="both"/>
              <w:rPr>
                <w:rFonts w:ascii="Calibri" w:hAnsi="Calibri" w:cs="Calibri"/>
              </w:rPr>
            </w:pPr>
          </w:p>
        </w:tc>
      </w:tr>
      <w:tr w:rsidR="00B87E7D" w:rsidRPr="00F3767B" w:rsidTr="00D90794">
        <w:trPr>
          <w:jc w:val="center"/>
        </w:trPr>
        <w:tc>
          <w:tcPr>
            <w:tcW w:w="5529" w:type="dxa"/>
            <w:gridSpan w:val="4"/>
            <w:tcBorders>
              <w:left w:val="single" w:sz="4" w:space="0" w:color="auto"/>
              <w:right w:val="single" w:sz="4" w:space="0" w:color="auto"/>
            </w:tcBorders>
            <w:shd w:val="clear" w:color="auto" w:fill="auto"/>
          </w:tcPr>
          <w:p w:rsidR="00B87E7D" w:rsidRPr="00F3767B" w:rsidRDefault="00B87E7D" w:rsidP="00B87E7D">
            <w:pPr>
              <w:jc w:val="right"/>
              <w:rPr>
                <w:rFonts w:ascii="Calibri" w:hAnsi="Calibri" w:cs="Calibri"/>
                <w:b/>
              </w:rPr>
            </w:pPr>
            <w:r>
              <w:rPr>
                <w:rFonts w:ascii="Calibri" w:hAnsi="Calibri" w:cs="Calibri"/>
                <w:b/>
              </w:rPr>
              <w:t>ITEM 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87E7D" w:rsidRPr="00F3767B" w:rsidRDefault="00B87E7D"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87E7D" w:rsidRPr="00F3767B" w:rsidRDefault="00B87E7D"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87E7D" w:rsidRPr="00F3767B" w:rsidRDefault="00B87E7D" w:rsidP="00D90794">
            <w:pPr>
              <w:jc w:val="both"/>
              <w:rPr>
                <w:rFonts w:ascii="Calibri" w:hAnsi="Calibri" w:cs="Calibri"/>
              </w:rPr>
            </w:pPr>
          </w:p>
        </w:tc>
      </w:tr>
      <w:tr w:rsidR="00B87E7D" w:rsidRPr="00F3767B" w:rsidTr="00D90794">
        <w:trPr>
          <w:jc w:val="center"/>
        </w:trPr>
        <w:tc>
          <w:tcPr>
            <w:tcW w:w="5529" w:type="dxa"/>
            <w:gridSpan w:val="4"/>
            <w:tcBorders>
              <w:left w:val="single" w:sz="4" w:space="0" w:color="auto"/>
              <w:right w:val="single" w:sz="4" w:space="0" w:color="auto"/>
            </w:tcBorders>
            <w:shd w:val="clear" w:color="auto" w:fill="auto"/>
          </w:tcPr>
          <w:p w:rsidR="00B87E7D" w:rsidRPr="00F3767B" w:rsidRDefault="00B87E7D" w:rsidP="00B87E7D">
            <w:pPr>
              <w:jc w:val="right"/>
              <w:rPr>
                <w:rFonts w:ascii="Calibri" w:hAnsi="Calibri" w:cs="Calibri"/>
                <w:b/>
              </w:rPr>
            </w:pPr>
            <w:r>
              <w:rPr>
                <w:rFonts w:ascii="Calibri" w:hAnsi="Calibri" w:cs="Calibri"/>
                <w:b/>
              </w:rPr>
              <w:t>ITEM 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87E7D" w:rsidRPr="00F3767B" w:rsidRDefault="00B87E7D"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87E7D" w:rsidRPr="00F3767B" w:rsidRDefault="00B87E7D"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87E7D" w:rsidRPr="00F3767B" w:rsidRDefault="00B87E7D" w:rsidP="00D90794">
            <w:pPr>
              <w:jc w:val="both"/>
              <w:rPr>
                <w:rFonts w:ascii="Calibri" w:hAnsi="Calibri" w:cs="Calibri"/>
              </w:rPr>
            </w:pPr>
          </w:p>
        </w:tc>
      </w:tr>
      <w:tr w:rsidR="00B87E7D" w:rsidRPr="00F3767B" w:rsidTr="00D90794">
        <w:trPr>
          <w:jc w:val="center"/>
        </w:trPr>
        <w:tc>
          <w:tcPr>
            <w:tcW w:w="5529" w:type="dxa"/>
            <w:gridSpan w:val="4"/>
            <w:tcBorders>
              <w:left w:val="single" w:sz="4" w:space="0" w:color="auto"/>
              <w:right w:val="single" w:sz="4" w:space="0" w:color="auto"/>
            </w:tcBorders>
            <w:shd w:val="clear" w:color="auto" w:fill="auto"/>
          </w:tcPr>
          <w:p w:rsidR="00B87E7D" w:rsidRPr="00F3767B" w:rsidRDefault="00B87E7D" w:rsidP="00B87E7D">
            <w:pPr>
              <w:jc w:val="right"/>
              <w:rPr>
                <w:rFonts w:ascii="Calibri" w:hAnsi="Calibri" w:cs="Calibri"/>
                <w:b/>
              </w:rPr>
            </w:pPr>
            <w:r>
              <w:rPr>
                <w:rFonts w:ascii="Calibri" w:hAnsi="Calibri" w:cs="Calibri"/>
                <w:b/>
              </w:rPr>
              <w:t>ITEM 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87E7D" w:rsidRPr="00F3767B" w:rsidRDefault="00B87E7D"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87E7D" w:rsidRPr="00F3767B" w:rsidRDefault="00B87E7D"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87E7D" w:rsidRPr="00F3767B" w:rsidRDefault="00B87E7D" w:rsidP="00D90794">
            <w:pPr>
              <w:jc w:val="both"/>
              <w:rPr>
                <w:rFonts w:ascii="Calibri" w:hAnsi="Calibri" w:cs="Calibri"/>
              </w:rPr>
            </w:pPr>
          </w:p>
        </w:tc>
      </w:tr>
      <w:tr w:rsidR="00B87E7D" w:rsidRPr="00F3767B" w:rsidTr="00D90794">
        <w:trPr>
          <w:jc w:val="center"/>
        </w:trPr>
        <w:tc>
          <w:tcPr>
            <w:tcW w:w="5529" w:type="dxa"/>
            <w:gridSpan w:val="4"/>
            <w:tcBorders>
              <w:left w:val="single" w:sz="4" w:space="0" w:color="auto"/>
              <w:right w:val="single" w:sz="4" w:space="0" w:color="auto"/>
            </w:tcBorders>
            <w:shd w:val="clear" w:color="auto" w:fill="auto"/>
          </w:tcPr>
          <w:p w:rsidR="00B87E7D" w:rsidRPr="00B87E7D" w:rsidRDefault="00B87E7D" w:rsidP="00B87E7D">
            <w:pPr>
              <w:tabs>
                <w:tab w:val="left" w:pos="5025"/>
              </w:tabs>
              <w:rPr>
                <w:rFonts w:asciiTheme="minorHAnsi" w:hAnsiTheme="minorHAnsi" w:cstheme="minorHAnsi"/>
                <w:b/>
                <w:lang w:val="es-BO"/>
              </w:rPr>
            </w:pPr>
            <w:r w:rsidRPr="00B87E7D">
              <w:rPr>
                <w:rFonts w:asciiTheme="minorHAnsi" w:hAnsiTheme="minorHAnsi" w:cstheme="minorHAnsi"/>
                <w:b/>
                <w:lang w:val="es-BO"/>
              </w:rPr>
              <w:t>FORMULARIOS/DOCUMENTOS DE LA PROPUESTA TÉCNICA</w:t>
            </w:r>
          </w:p>
          <w:p w:rsidR="00B87E7D" w:rsidRPr="00B87E7D" w:rsidRDefault="00B87E7D" w:rsidP="00D90794">
            <w:pPr>
              <w:rPr>
                <w:rFonts w:ascii="Calibri" w:hAnsi="Calibri" w:cs="Calibri"/>
                <w:b/>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87E7D" w:rsidRPr="00F3767B" w:rsidRDefault="00B87E7D"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87E7D" w:rsidRPr="00F3767B" w:rsidRDefault="00B87E7D"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87E7D" w:rsidRPr="00F3767B" w:rsidRDefault="00B87E7D" w:rsidP="00D90794">
            <w:pPr>
              <w:jc w:val="both"/>
              <w:rPr>
                <w:rFonts w:ascii="Calibri" w:hAnsi="Calibri" w:cs="Calibri"/>
              </w:rPr>
            </w:pPr>
          </w:p>
        </w:tc>
      </w:tr>
      <w:tr w:rsidR="00B87E7D" w:rsidRPr="00F3767B" w:rsidTr="00D90794">
        <w:trPr>
          <w:jc w:val="center"/>
        </w:trPr>
        <w:tc>
          <w:tcPr>
            <w:tcW w:w="5529" w:type="dxa"/>
            <w:gridSpan w:val="4"/>
            <w:tcBorders>
              <w:left w:val="single" w:sz="4" w:space="0" w:color="auto"/>
              <w:right w:val="single" w:sz="4" w:space="0" w:color="auto"/>
            </w:tcBorders>
            <w:shd w:val="clear" w:color="auto" w:fill="auto"/>
          </w:tcPr>
          <w:p w:rsidR="00B87E7D" w:rsidRPr="00E80263" w:rsidRDefault="00B87E7D" w:rsidP="00B87E7D">
            <w:pPr>
              <w:pStyle w:val="Normal2"/>
              <w:ind w:left="0" w:firstLine="0"/>
              <w:rPr>
                <w:rFonts w:asciiTheme="minorHAnsi" w:hAnsiTheme="minorHAnsi" w:cstheme="minorHAnsi"/>
                <w:sz w:val="20"/>
                <w:lang w:val="es-BO"/>
              </w:rPr>
            </w:pPr>
            <w:r w:rsidRPr="00E80263">
              <w:rPr>
                <w:rFonts w:asciiTheme="minorHAnsi" w:hAnsiTheme="minorHAnsi" w:cstheme="minorHAnsi"/>
                <w:sz w:val="20"/>
                <w:lang w:val="es-BO"/>
              </w:rPr>
              <w:t>Formulario C-1</w:t>
            </w:r>
            <w:r w:rsidRPr="00E80263">
              <w:rPr>
                <w:rFonts w:asciiTheme="minorHAnsi" w:hAnsiTheme="minorHAnsi" w:cstheme="minorHAnsi"/>
                <w:sz w:val="20"/>
                <w:lang w:val="es-BO"/>
              </w:rPr>
              <w:tab/>
              <w:t xml:space="preserve">  Especificaciones Técnicas solicitadas y propuestas. </w:t>
            </w:r>
          </w:p>
          <w:p w:rsidR="00B87E7D" w:rsidRPr="00B87E7D" w:rsidRDefault="00B87E7D" w:rsidP="00D90794">
            <w:pPr>
              <w:rPr>
                <w:rFonts w:ascii="Calibri" w:hAnsi="Calibri" w:cs="Calibri"/>
                <w:b/>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87E7D" w:rsidRPr="00F3767B" w:rsidRDefault="00B87E7D"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87E7D" w:rsidRPr="00F3767B" w:rsidRDefault="00B87E7D"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87E7D" w:rsidRPr="00F3767B" w:rsidRDefault="00B87E7D" w:rsidP="00D90794">
            <w:pPr>
              <w:jc w:val="both"/>
              <w:rPr>
                <w:rFonts w:ascii="Calibri" w:hAnsi="Calibri" w:cs="Calibri"/>
              </w:rPr>
            </w:pPr>
          </w:p>
        </w:tc>
      </w:tr>
      <w:tr w:rsidR="00B87E7D" w:rsidRPr="00F3767B" w:rsidTr="00D90794">
        <w:trPr>
          <w:jc w:val="center"/>
        </w:trPr>
        <w:tc>
          <w:tcPr>
            <w:tcW w:w="5529" w:type="dxa"/>
            <w:gridSpan w:val="4"/>
            <w:tcBorders>
              <w:left w:val="single" w:sz="4" w:space="0" w:color="auto"/>
              <w:right w:val="single" w:sz="4" w:space="0" w:color="auto"/>
            </w:tcBorders>
            <w:shd w:val="clear" w:color="auto" w:fill="auto"/>
          </w:tcPr>
          <w:p w:rsidR="00B87E7D" w:rsidRDefault="00B87E7D" w:rsidP="00D90794">
            <w:pPr>
              <w:rPr>
                <w:rFonts w:asciiTheme="minorHAnsi" w:hAnsiTheme="minorHAnsi" w:cstheme="minorHAnsi"/>
                <w:lang w:val="es-BO"/>
              </w:rPr>
            </w:pPr>
            <w:r w:rsidRPr="00E80263">
              <w:rPr>
                <w:rFonts w:asciiTheme="minorHAnsi" w:hAnsiTheme="minorHAnsi" w:cstheme="minorHAnsi"/>
                <w:lang w:val="es-BO"/>
              </w:rPr>
              <w:t>Formulario C-2</w:t>
            </w:r>
            <w:r w:rsidRPr="00E80263">
              <w:rPr>
                <w:rFonts w:asciiTheme="minorHAnsi" w:hAnsiTheme="minorHAnsi" w:cstheme="minorHAnsi"/>
                <w:lang w:val="es-BO"/>
              </w:rPr>
              <w:tab/>
              <w:t>Experiencia General y Específica del Proponente.</w:t>
            </w:r>
          </w:p>
          <w:p w:rsidR="00B87E7D" w:rsidRPr="00F3767B" w:rsidRDefault="00B87E7D" w:rsidP="00D90794">
            <w:p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87E7D" w:rsidRPr="00F3767B" w:rsidRDefault="00B87E7D"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87E7D" w:rsidRPr="00F3767B" w:rsidRDefault="00B87E7D"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87E7D" w:rsidRPr="00F3767B" w:rsidRDefault="00B87E7D" w:rsidP="00D90794">
            <w:pPr>
              <w:jc w:val="both"/>
              <w:rPr>
                <w:rFonts w:ascii="Calibri" w:hAnsi="Calibri" w:cs="Calibri"/>
              </w:rPr>
            </w:pPr>
          </w:p>
        </w:tc>
      </w:tr>
      <w:tr w:rsidR="00FF4409" w:rsidRPr="00F3767B" w:rsidTr="00D90794">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PROPUESTA ECONÓMICA</w:t>
            </w:r>
          </w:p>
        </w:tc>
      </w:tr>
      <w:tr w:rsidR="00FF4409" w:rsidRPr="00F3767B" w:rsidTr="00D90794">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Nº</w:t>
            </w:r>
          </w:p>
          <w:p w:rsidR="00B87E7D" w:rsidRPr="00F3767B" w:rsidRDefault="00B87E7D" w:rsidP="00D90794">
            <w:pPr>
              <w:jc w:val="center"/>
              <w:rPr>
                <w:rFonts w:ascii="Calibri" w:hAnsi="Calibri" w:cs="Calibri"/>
                <w:b/>
                <w:bCs/>
                <w:lang w:eastAsia="es-BO"/>
              </w:rPr>
            </w:pPr>
            <w:r>
              <w:rPr>
                <w:rFonts w:ascii="Calibri" w:hAnsi="Calibri" w:cs="Calibri"/>
                <w:b/>
                <w:bCs/>
                <w:lang w:val="es-ES_tradnl" w:eastAsia="es-BO"/>
              </w:rPr>
              <w:t>ITEM</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val="es-ES_tradnl" w:eastAsia="es-BO"/>
              </w:rPr>
              <w:t xml:space="preserve">DETALLE </w:t>
            </w:r>
            <w:r w:rsidR="0049191F">
              <w:rPr>
                <w:rFonts w:ascii="Calibri" w:hAnsi="Calibri" w:cs="Calibri"/>
                <w:b/>
                <w:bCs/>
                <w:lang w:val="es-ES_tradnl" w:eastAsia="es-BO"/>
              </w:rPr>
              <w:t xml:space="preserve">DEL </w:t>
            </w:r>
            <w:r w:rsidR="00B50D51">
              <w:rPr>
                <w:rFonts w:ascii="Calibri" w:hAnsi="Calibri" w:cs="Calibri"/>
                <w:b/>
                <w:bCs/>
                <w:lang w:val="es-ES_tradnl" w:eastAsia="es-BO"/>
              </w:rPr>
              <w:t>BIEN</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eastAsia="es-BO"/>
              </w:rPr>
              <w:t>(Bs.)</w:t>
            </w:r>
          </w:p>
        </w:tc>
      </w:tr>
      <w:tr w:rsidR="00FF4409" w:rsidRPr="00F3767B" w:rsidTr="00D90794">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FF4409" w:rsidRPr="00F3767B" w:rsidRDefault="00B87E7D" w:rsidP="00D90794">
            <w:pPr>
              <w:jc w:val="center"/>
              <w:rPr>
                <w:rFonts w:ascii="Calibri" w:hAnsi="Calibri" w:cs="Calibri"/>
                <w:b/>
              </w:rPr>
            </w:pPr>
            <w:r>
              <w:rPr>
                <w:rFonts w:ascii="Calibri" w:hAnsi="Calibri" w:cs="Calibri"/>
                <w:b/>
              </w:rPr>
              <w:t>1</w:t>
            </w:r>
          </w:p>
        </w:tc>
        <w:tc>
          <w:tcPr>
            <w:tcW w:w="2410"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r>
      <w:tr w:rsidR="00FF4409" w:rsidRPr="00F3767B" w:rsidTr="00D90794">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FF4409" w:rsidRPr="00F3767B" w:rsidRDefault="00B87E7D" w:rsidP="00D90794">
            <w:pPr>
              <w:jc w:val="center"/>
              <w:rPr>
                <w:rFonts w:ascii="Calibri" w:hAnsi="Calibri" w:cs="Calibri"/>
                <w:b/>
              </w:rPr>
            </w:pPr>
            <w:r>
              <w:rPr>
                <w:rFonts w:ascii="Calibri" w:hAnsi="Calibri" w:cs="Calibri"/>
                <w:b/>
              </w:rPr>
              <w:t>2</w:t>
            </w:r>
          </w:p>
        </w:tc>
        <w:tc>
          <w:tcPr>
            <w:tcW w:w="2410"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r>
      <w:tr w:rsidR="00B87E7D" w:rsidRPr="00F3767B" w:rsidTr="00D90794">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B87E7D" w:rsidRPr="00F3767B" w:rsidRDefault="00B87E7D" w:rsidP="00D90794">
            <w:pPr>
              <w:jc w:val="center"/>
              <w:rPr>
                <w:rFonts w:ascii="Calibri" w:hAnsi="Calibri" w:cs="Calibri"/>
                <w:b/>
              </w:rPr>
            </w:pPr>
            <w:r>
              <w:rPr>
                <w:rFonts w:ascii="Calibri" w:hAnsi="Calibri" w:cs="Calibri"/>
                <w:b/>
              </w:rPr>
              <w:t>3</w:t>
            </w:r>
          </w:p>
        </w:tc>
        <w:tc>
          <w:tcPr>
            <w:tcW w:w="2410" w:type="dxa"/>
            <w:tcBorders>
              <w:top w:val="single" w:sz="4" w:space="0" w:color="auto"/>
              <w:left w:val="single" w:sz="4" w:space="0" w:color="auto"/>
              <w:bottom w:val="single" w:sz="4" w:space="0" w:color="auto"/>
              <w:right w:val="single" w:sz="4" w:space="0" w:color="auto"/>
            </w:tcBorders>
          </w:tcPr>
          <w:p w:rsidR="00B87E7D" w:rsidRPr="00F3767B" w:rsidRDefault="00B87E7D" w:rsidP="00D90794">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B87E7D" w:rsidRPr="00F3767B" w:rsidRDefault="00B87E7D"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B87E7D" w:rsidRPr="00F3767B" w:rsidRDefault="00B87E7D" w:rsidP="00D9079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B87E7D" w:rsidRPr="00F3767B" w:rsidRDefault="00B87E7D" w:rsidP="00D9079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B87E7D" w:rsidRPr="00F3767B" w:rsidRDefault="00B87E7D" w:rsidP="00D90794">
            <w:pPr>
              <w:jc w:val="center"/>
              <w:rPr>
                <w:rFonts w:ascii="Calibri" w:hAnsi="Calibri" w:cs="Calibri"/>
                <w:b/>
              </w:rPr>
            </w:pPr>
          </w:p>
        </w:tc>
      </w:tr>
      <w:tr w:rsidR="00B87E7D" w:rsidRPr="00F3767B" w:rsidTr="00D90794">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B87E7D" w:rsidRPr="00F3767B" w:rsidRDefault="00B87E7D" w:rsidP="00D90794">
            <w:pPr>
              <w:jc w:val="center"/>
              <w:rPr>
                <w:rFonts w:ascii="Calibri" w:hAnsi="Calibri" w:cs="Calibri"/>
                <w:b/>
              </w:rPr>
            </w:pPr>
            <w:r>
              <w:rPr>
                <w:rFonts w:ascii="Calibri" w:hAnsi="Calibri" w:cs="Calibri"/>
                <w:b/>
              </w:rPr>
              <w:t>4</w:t>
            </w:r>
          </w:p>
        </w:tc>
        <w:tc>
          <w:tcPr>
            <w:tcW w:w="2410" w:type="dxa"/>
            <w:tcBorders>
              <w:top w:val="single" w:sz="4" w:space="0" w:color="auto"/>
              <w:left w:val="single" w:sz="4" w:space="0" w:color="auto"/>
              <w:bottom w:val="single" w:sz="4" w:space="0" w:color="auto"/>
              <w:right w:val="single" w:sz="4" w:space="0" w:color="auto"/>
            </w:tcBorders>
          </w:tcPr>
          <w:p w:rsidR="00B87E7D" w:rsidRPr="00F3767B" w:rsidRDefault="00B87E7D" w:rsidP="00D90794">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B87E7D" w:rsidRPr="00F3767B" w:rsidRDefault="00B87E7D"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B87E7D" w:rsidRPr="00F3767B" w:rsidRDefault="00B87E7D" w:rsidP="00D9079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B87E7D" w:rsidRPr="00F3767B" w:rsidRDefault="00B87E7D" w:rsidP="00D9079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B87E7D" w:rsidRPr="00F3767B" w:rsidRDefault="00B87E7D" w:rsidP="00D90794">
            <w:pPr>
              <w:jc w:val="center"/>
              <w:rPr>
                <w:rFonts w:ascii="Calibri" w:hAnsi="Calibri" w:cs="Calibri"/>
                <w:b/>
              </w:rPr>
            </w:pPr>
          </w:p>
        </w:tc>
      </w:tr>
      <w:tr w:rsidR="00FF4409" w:rsidRPr="00F3767B" w:rsidTr="00D90794">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FF4409" w:rsidRPr="00F3767B" w:rsidRDefault="00FF4409" w:rsidP="00D90794">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r>
    </w:tbl>
    <w:p w:rsidR="00FF4409" w:rsidRDefault="00FF4409" w:rsidP="00FF4409">
      <w:pPr>
        <w:rPr>
          <w:rFonts w:ascii="Arial" w:hAnsi="Arial" w:cs="Arial"/>
          <w:sz w:val="14"/>
          <w:szCs w:val="4"/>
        </w:rPr>
      </w:pPr>
    </w:p>
    <w:p w:rsidR="00FF4409" w:rsidRDefault="00FF4409" w:rsidP="00FF4409">
      <w:pPr>
        <w:rPr>
          <w:rFonts w:ascii="Arial" w:hAnsi="Arial" w:cs="Arial"/>
          <w:sz w:val="14"/>
          <w:szCs w:val="4"/>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113D25">
      <w:pPr>
        <w:jc w:val="center"/>
        <w:rPr>
          <w:rFonts w:asciiTheme="minorHAnsi" w:hAnsiTheme="minorHAnsi" w:cstheme="minorHAnsi"/>
          <w:b/>
          <w:bCs/>
          <w:sz w:val="24"/>
          <w:szCs w:val="24"/>
        </w:rPr>
      </w:pPr>
    </w:p>
    <w:p w:rsidR="00B87E7D" w:rsidRDefault="00B87E7D" w:rsidP="00FF4409">
      <w:pPr>
        <w:jc w:val="center"/>
        <w:rPr>
          <w:rFonts w:ascii="Calibri" w:hAnsi="Calibri" w:cs="Calibri"/>
          <w:b/>
          <w:bCs/>
        </w:rPr>
      </w:pPr>
    </w:p>
    <w:p w:rsidR="00FF4409" w:rsidRPr="00785C8E" w:rsidRDefault="00FF4409" w:rsidP="00FF4409">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rsidR="00FF4409" w:rsidRPr="00785C8E" w:rsidRDefault="00FF4409" w:rsidP="00FF4409">
      <w:pPr>
        <w:jc w:val="center"/>
        <w:rPr>
          <w:rFonts w:ascii="Calibri" w:hAnsi="Calibri" w:cs="Calibri"/>
          <w:b/>
          <w:bCs/>
          <w:sz w:val="18"/>
          <w:szCs w:val="18"/>
        </w:rPr>
      </w:pPr>
      <w:r w:rsidRPr="00785C8E">
        <w:rPr>
          <w:rFonts w:ascii="Calibri" w:hAnsi="Calibri" w:cs="Calibri"/>
          <w:b/>
          <w:bCs/>
        </w:rPr>
        <w:t>MODELO DE CON</w:t>
      </w:r>
      <w:r w:rsidRPr="00785C8E">
        <w:rPr>
          <w:rFonts w:ascii="Calibri" w:hAnsi="Calibri" w:cs="Calibri"/>
          <w:b/>
          <w:bCs/>
          <w:sz w:val="18"/>
          <w:szCs w:val="18"/>
        </w:rPr>
        <w:t>TRATO</w:t>
      </w:r>
    </w:p>
    <w:p w:rsidR="00FF4409" w:rsidRPr="00785C8E" w:rsidRDefault="00FF4409" w:rsidP="00FF4409">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FF4409" w:rsidRPr="00F3767B" w:rsidTr="00D90794">
        <w:tc>
          <w:tcPr>
            <w:tcW w:w="9828" w:type="dxa"/>
            <w:shd w:val="clear" w:color="auto" w:fill="auto"/>
          </w:tcPr>
          <w:p w:rsidR="00FF4409" w:rsidRPr="00F3767B" w:rsidRDefault="00FF4409" w:rsidP="00D90794">
            <w:pPr>
              <w:ind w:right="28"/>
              <w:jc w:val="center"/>
              <w:rPr>
                <w:rFonts w:ascii="Calibri" w:hAnsi="Calibri"/>
                <w:bCs/>
                <w:sz w:val="22"/>
                <w:szCs w:val="22"/>
              </w:rPr>
            </w:pPr>
          </w:p>
          <w:p w:rsidR="00FF4409" w:rsidRPr="00FF4409" w:rsidRDefault="00FF4409" w:rsidP="00D90794">
            <w:pPr>
              <w:ind w:right="28"/>
              <w:jc w:val="center"/>
              <w:rPr>
                <w:rFonts w:ascii="Calibri" w:hAnsi="Calibri"/>
                <w:bCs/>
              </w:rPr>
            </w:pPr>
            <w:r w:rsidRPr="00FF4409">
              <w:rPr>
                <w:rFonts w:ascii="Calibri" w:hAnsi="Calibri"/>
                <w:bCs/>
              </w:rPr>
              <w:t>El presente es un modelo de contrato referencial el cual puede sufrir modificaciones de acuerdo a las características particulares del presente proceso de contratación.</w:t>
            </w:r>
          </w:p>
          <w:p w:rsidR="00FF4409" w:rsidRPr="00F3767B" w:rsidRDefault="00FF4409" w:rsidP="00D90794">
            <w:pPr>
              <w:jc w:val="center"/>
              <w:rPr>
                <w:rFonts w:ascii="Calibri" w:hAnsi="Calibri" w:cs="Calibri"/>
                <w:b/>
                <w:bCs/>
                <w:sz w:val="18"/>
                <w:szCs w:val="18"/>
              </w:rPr>
            </w:pPr>
          </w:p>
        </w:tc>
      </w:tr>
    </w:tbl>
    <w:p w:rsidR="00FF4409" w:rsidRDefault="00FF4409" w:rsidP="00FF4409">
      <w:pPr>
        <w:jc w:val="center"/>
        <w:rPr>
          <w:rFonts w:ascii="Calibri" w:hAnsi="Calibri" w:cs="Calibri"/>
          <w:b/>
          <w:bCs/>
          <w:sz w:val="18"/>
          <w:szCs w:val="18"/>
        </w:rPr>
      </w:pPr>
    </w:p>
    <w:p w:rsidR="008F2970" w:rsidRPr="008F2970" w:rsidRDefault="008F2970" w:rsidP="008F2970">
      <w:pPr>
        <w:tabs>
          <w:tab w:val="left" w:pos="7004"/>
        </w:tabs>
        <w:spacing w:line="0" w:lineRule="atLeast"/>
        <w:contextualSpacing/>
        <w:jc w:val="right"/>
        <w:rPr>
          <w:rFonts w:ascii="Arial" w:hAnsi="Arial" w:cs="Arial"/>
          <w:position w:val="-6"/>
          <w:sz w:val="18"/>
          <w:szCs w:val="18"/>
        </w:rPr>
      </w:pPr>
      <w:proofErr w:type="gramStart"/>
      <w:r w:rsidRPr="008F2970">
        <w:rPr>
          <w:rFonts w:ascii="Arial" w:hAnsi="Arial" w:cs="Arial"/>
          <w:position w:val="-6"/>
          <w:sz w:val="18"/>
          <w:szCs w:val="18"/>
        </w:rPr>
        <w:t>Contrato …</w:t>
      </w:r>
      <w:proofErr w:type="gramEnd"/>
      <w:r w:rsidRPr="008F2970">
        <w:rPr>
          <w:rFonts w:ascii="Arial" w:hAnsi="Arial" w:cs="Arial"/>
          <w:position w:val="-6"/>
          <w:sz w:val="18"/>
          <w:szCs w:val="18"/>
        </w:rPr>
        <w:t>……………….</w:t>
      </w:r>
    </w:p>
    <w:p w:rsidR="008F2970" w:rsidRPr="008F2970" w:rsidRDefault="008F2970" w:rsidP="008F2970">
      <w:pPr>
        <w:tabs>
          <w:tab w:val="left" w:pos="7004"/>
        </w:tabs>
        <w:spacing w:line="0" w:lineRule="atLeast"/>
        <w:contextualSpacing/>
        <w:jc w:val="right"/>
        <w:rPr>
          <w:rFonts w:ascii="Arial" w:hAnsi="Arial" w:cs="Arial"/>
          <w:position w:val="-6"/>
          <w:sz w:val="18"/>
          <w:szCs w:val="18"/>
        </w:rPr>
      </w:pPr>
      <w:r w:rsidRPr="008F2970">
        <w:rPr>
          <w:rFonts w:ascii="Arial" w:hAnsi="Arial" w:cs="Arial"/>
          <w:position w:val="-6"/>
          <w:sz w:val="18"/>
          <w:szCs w:val="18"/>
        </w:rPr>
        <w:t xml:space="preserve">De </w:t>
      </w:r>
      <w:proofErr w:type="gramStart"/>
      <w:r w:rsidRPr="008F2970">
        <w:rPr>
          <w:rFonts w:ascii="Arial" w:hAnsi="Arial" w:cs="Arial"/>
          <w:position w:val="-6"/>
          <w:sz w:val="18"/>
          <w:szCs w:val="18"/>
        </w:rPr>
        <w:t>fecha …</w:t>
      </w:r>
      <w:proofErr w:type="gramEnd"/>
      <w:r w:rsidRPr="008F2970">
        <w:rPr>
          <w:rFonts w:ascii="Arial" w:hAnsi="Arial" w:cs="Arial"/>
          <w:position w:val="-6"/>
          <w:sz w:val="18"/>
          <w:szCs w:val="18"/>
        </w:rPr>
        <w:t>……………….</w:t>
      </w:r>
    </w:p>
    <w:p w:rsidR="008F2970" w:rsidRPr="008F2970" w:rsidRDefault="008F2970" w:rsidP="008F2970">
      <w:pPr>
        <w:ind w:left="708" w:hanging="708"/>
        <w:jc w:val="center"/>
        <w:rPr>
          <w:rFonts w:ascii="Arial" w:hAnsi="Arial" w:cs="Arial"/>
          <w:sz w:val="18"/>
          <w:szCs w:val="18"/>
        </w:rPr>
      </w:pPr>
    </w:p>
    <w:p w:rsidR="008F2970" w:rsidRPr="008F2970" w:rsidRDefault="008F2970" w:rsidP="008F2970">
      <w:pPr>
        <w:tabs>
          <w:tab w:val="left" w:pos="5103"/>
        </w:tabs>
        <w:spacing w:before="120" w:after="120"/>
        <w:jc w:val="center"/>
        <w:rPr>
          <w:rFonts w:ascii="Arial" w:hAnsi="Arial" w:cs="Arial"/>
          <w:sz w:val="18"/>
          <w:szCs w:val="18"/>
        </w:rPr>
      </w:pPr>
    </w:p>
    <w:p w:rsidR="008F2970" w:rsidRPr="008F2970" w:rsidRDefault="008F2970" w:rsidP="008F2970">
      <w:pPr>
        <w:jc w:val="both"/>
        <w:rPr>
          <w:rFonts w:ascii="Arial" w:hAnsi="Arial" w:cs="Arial"/>
          <w:i/>
          <w:sz w:val="18"/>
          <w:szCs w:val="18"/>
          <w:lang w:val="es-ES_tradnl"/>
        </w:rPr>
      </w:pPr>
      <w:r w:rsidRPr="008F2970">
        <w:rPr>
          <w:rFonts w:ascii="Arial" w:hAnsi="Arial" w:cs="Arial"/>
          <w:sz w:val="18"/>
          <w:szCs w:val="18"/>
          <w:lang w:val="es-BO"/>
        </w:rPr>
        <w:t xml:space="preserve">SEÑOR NOTARIO DE GOBIERNO DEL DISTRITO </w:t>
      </w:r>
      <w:proofErr w:type="gramStart"/>
      <w:r w:rsidRPr="008F2970">
        <w:rPr>
          <w:rFonts w:ascii="Arial" w:hAnsi="Arial" w:cs="Arial"/>
          <w:sz w:val="18"/>
          <w:szCs w:val="18"/>
          <w:lang w:val="es-BO"/>
        </w:rPr>
        <w:t xml:space="preserve">ADMINISTRATIVO </w:t>
      </w:r>
      <w:r w:rsidRPr="008F2970">
        <w:rPr>
          <w:rFonts w:ascii="Arial" w:hAnsi="Arial" w:cs="Arial"/>
          <w:sz w:val="18"/>
          <w:szCs w:val="18"/>
          <w:lang w:val="es-ES_tradnl"/>
        </w:rPr>
        <w:t>…</w:t>
      </w:r>
      <w:proofErr w:type="gramEnd"/>
      <w:r w:rsidRPr="008F2970">
        <w:rPr>
          <w:rFonts w:ascii="Arial" w:hAnsi="Arial" w:cs="Arial"/>
          <w:sz w:val="18"/>
          <w:szCs w:val="18"/>
          <w:lang w:val="es-ES_tradnl"/>
        </w:rPr>
        <w:t>………….</w:t>
      </w:r>
      <w:r w:rsidRPr="008F2970">
        <w:rPr>
          <w:rFonts w:ascii="Arial" w:hAnsi="Arial" w:cs="Arial"/>
          <w:i/>
          <w:sz w:val="18"/>
          <w:szCs w:val="18"/>
          <w:lang w:val="es-ES_tradnl"/>
        </w:rPr>
        <w:t>(Insertar el distrito en el que se realizara la protocolización únicamente cuando corresponda).</w:t>
      </w:r>
    </w:p>
    <w:p w:rsidR="008F2970" w:rsidRPr="008F2970" w:rsidRDefault="008F2970" w:rsidP="008F2970">
      <w:pPr>
        <w:spacing w:after="120"/>
        <w:jc w:val="both"/>
        <w:rPr>
          <w:rFonts w:ascii="Arial" w:hAnsi="Arial" w:cs="Arial"/>
          <w:sz w:val="18"/>
          <w:szCs w:val="18"/>
          <w:lang w:val="es-BO"/>
        </w:rPr>
      </w:pPr>
    </w:p>
    <w:p w:rsidR="008F2970" w:rsidRPr="008F2970" w:rsidRDefault="008F2970" w:rsidP="008F2970">
      <w:pPr>
        <w:spacing w:after="120"/>
        <w:jc w:val="both"/>
        <w:rPr>
          <w:rFonts w:ascii="Arial" w:hAnsi="Arial" w:cs="Arial"/>
          <w:bCs/>
          <w:sz w:val="18"/>
          <w:szCs w:val="18"/>
          <w:lang w:val="es-BO"/>
        </w:rPr>
      </w:pPr>
      <w:r w:rsidRPr="008F2970">
        <w:rPr>
          <w:rFonts w:ascii="Arial" w:hAnsi="Arial" w:cs="Arial"/>
          <w:sz w:val="18"/>
          <w:szCs w:val="18"/>
          <w:lang w:val="es-BO"/>
        </w:rPr>
        <w:t xml:space="preserve">En el registro de Escrituras Públicas que corren a su cargo, sírvase usted insertar el presente Contrato para la </w:t>
      </w:r>
      <w:r w:rsidRPr="008F2970">
        <w:rPr>
          <w:rFonts w:ascii="Arial" w:hAnsi="Arial" w:cs="Arial"/>
          <w:bCs/>
          <w:sz w:val="18"/>
          <w:szCs w:val="18"/>
          <w:lang w:val="es-BO"/>
        </w:rPr>
        <w:t>“</w:t>
      </w:r>
      <w:proofErr w:type="gramStart"/>
      <w:r w:rsidRPr="008F2970">
        <w:rPr>
          <w:rFonts w:ascii="Arial" w:hAnsi="Arial" w:cs="Arial"/>
          <w:sz w:val="18"/>
          <w:szCs w:val="18"/>
        </w:rPr>
        <w:t>Adquisición</w:t>
      </w:r>
      <w:r w:rsidRPr="008F2970">
        <w:rPr>
          <w:rFonts w:ascii="Arial" w:hAnsi="Arial" w:cs="Arial"/>
          <w:i/>
          <w:sz w:val="18"/>
          <w:szCs w:val="18"/>
        </w:rPr>
        <w:t xml:space="preserve"> …</w:t>
      </w:r>
      <w:proofErr w:type="gramEnd"/>
      <w:r w:rsidRPr="008F2970">
        <w:rPr>
          <w:rFonts w:ascii="Arial" w:hAnsi="Arial" w:cs="Arial"/>
          <w:i/>
          <w:sz w:val="18"/>
          <w:szCs w:val="18"/>
        </w:rPr>
        <w:t>……………………..(Consignar el objeto del proceso de contratación)</w:t>
      </w:r>
      <w:r w:rsidRPr="008F2970">
        <w:rPr>
          <w:rFonts w:ascii="Arial" w:hAnsi="Arial" w:cs="Arial"/>
          <w:sz w:val="18"/>
          <w:szCs w:val="18"/>
        </w:rPr>
        <w:t xml:space="preserve">, </w:t>
      </w:r>
      <w:r w:rsidRPr="008F2970">
        <w:rPr>
          <w:rFonts w:ascii="Arial" w:hAnsi="Arial" w:cs="Arial"/>
          <w:sz w:val="18"/>
          <w:szCs w:val="18"/>
          <w:lang w:val="es-ES_tradnl"/>
        </w:rPr>
        <w:t xml:space="preserve">sujeto </w:t>
      </w:r>
      <w:r w:rsidRPr="008F2970">
        <w:rPr>
          <w:rFonts w:ascii="Arial" w:hAnsi="Arial" w:cs="Arial"/>
          <w:sz w:val="18"/>
          <w:szCs w:val="18"/>
          <w:lang w:val="es-BO"/>
        </w:rPr>
        <w:t>a los siguientes términos y condiciones: </w:t>
      </w:r>
      <w:r w:rsidRPr="008F2970">
        <w:rPr>
          <w:rFonts w:ascii="Arial" w:hAnsi="Arial" w:cs="Arial"/>
          <w:bCs/>
          <w:sz w:val="18"/>
          <w:szCs w:val="18"/>
          <w:lang w:val="es-BO"/>
        </w:rPr>
        <w:t> </w:t>
      </w:r>
      <w:r w:rsidRPr="008F2970">
        <w:rPr>
          <w:rFonts w:ascii="Arial" w:hAnsi="Arial" w:cs="Arial"/>
          <w:sz w:val="18"/>
          <w:szCs w:val="18"/>
          <w:lang w:val="es-ES_tradnl"/>
        </w:rPr>
        <w:t xml:space="preserve"> </w:t>
      </w:r>
      <w:r w:rsidRPr="008F2970">
        <w:rPr>
          <w:rFonts w:ascii="Arial" w:hAnsi="Arial" w:cs="Arial"/>
          <w:i/>
          <w:sz w:val="18"/>
          <w:szCs w:val="18"/>
          <w:lang w:val="es-ES_tradnl"/>
        </w:rPr>
        <w:t>(Este encabezado es aplicable cuando el contrato tenga un monto superior al Bs. 1.000.000,00):</w:t>
      </w:r>
    </w:p>
    <w:p w:rsidR="008F2970" w:rsidRPr="008F2970" w:rsidRDefault="008F2970" w:rsidP="008F2970">
      <w:pPr>
        <w:autoSpaceDE w:val="0"/>
        <w:autoSpaceDN w:val="0"/>
        <w:adjustRightInd w:val="0"/>
        <w:spacing w:after="120"/>
        <w:jc w:val="both"/>
        <w:rPr>
          <w:rFonts w:ascii="Arial" w:hAnsi="Arial" w:cs="Arial"/>
          <w:sz w:val="18"/>
          <w:szCs w:val="18"/>
          <w:lang w:val="es-BO"/>
        </w:rPr>
      </w:pPr>
    </w:p>
    <w:p w:rsidR="008F2970" w:rsidRPr="008F2970" w:rsidRDefault="008F2970" w:rsidP="008F2970">
      <w:pPr>
        <w:autoSpaceDE w:val="0"/>
        <w:autoSpaceDN w:val="0"/>
        <w:adjustRightInd w:val="0"/>
        <w:spacing w:after="120"/>
        <w:jc w:val="both"/>
        <w:rPr>
          <w:rFonts w:ascii="Arial" w:hAnsi="Arial" w:cs="Arial"/>
          <w:sz w:val="18"/>
          <w:szCs w:val="18"/>
        </w:rPr>
      </w:pPr>
      <w:r w:rsidRPr="008F2970">
        <w:rPr>
          <w:rFonts w:ascii="Arial" w:hAnsi="Arial" w:cs="Arial"/>
          <w:sz w:val="18"/>
          <w:szCs w:val="18"/>
          <w:u w:val="single"/>
        </w:rPr>
        <w:t>PRIMERA. (PARTES CONTRATANTES)</w:t>
      </w:r>
    </w:p>
    <w:p w:rsidR="008F2970" w:rsidRPr="008F2970" w:rsidRDefault="008F2970" w:rsidP="00CF0A71">
      <w:pPr>
        <w:pStyle w:val="Prrafodelista"/>
        <w:numPr>
          <w:ilvl w:val="1"/>
          <w:numId w:val="53"/>
        </w:numPr>
        <w:spacing w:after="120"/>
        <w:ind w:left="567" w:hanging="567"/>
        <w:jc w:val="both"/>
        <w:rPr>
          <w:rFonts w:ascii="Arial" w:hAnsi="Arial" w:cs="Arial"/>
          <w:i/>
          <w:sz w:val="18"/>
          <w:szCs w:val="18"/>
        </w:rPr>
      </w:pPr>
      <w:r w:rsidRPr="008F2970">
        <w:rPr>
          <w:rFonts w:ascii="Arial" w:hAnsi="Arial" w:cs="Arial"/>
          <w:sz w:val="18"/>
          <w:szCs w:val="18"/>
        </w:rPr>
        <w:t xml:space="preserve">YACIMIENTOS PETROLÍFEROS FISCALES BOLIVIANOS, con número de identificación tributaria (NIT) 1020269020, con domicilio </w:t>
      </w:r>
      <w:r w:rsidRPr="008F2970">
        <w:rPr>
          <w:rFonts w:ascii="Arial" w:hAnsi="Arial" w:cs="Arial"/>
          <w:sz w:val="18"/>
          <w:szCs w:val="18"/>
          <w:lang w:eastAsia="es-BO"/>
        </w:rPr>
        <w:t>………………………………., zona ………………………..</w:t>
      </w:r>
      <w:r w:rsidRPr="008F2970">
        <w:rPr>
          <w:rFonts w:ascii="Arial" w:hAnsi="Arial" w:cs="Arial"/>
          <w:i/>
          <w:sz w:val="18"/>
          <w:szCs w:val="18"/>
          <w:lang w:eastAsia="es-BO"/>
        </w:rPr>
        <w:t>(Incluir calle/avenida y zona)</w:t>
      </w:r>
      <w:r w:rsidRPr="008F2970">
        <w:rPr>
          <w:rFonts w:ascii="Arial" w:hAnsi="Arial" w:cs="Arial"/>
          <w:sz w:val="18"/>
          <w:szCs w:val="18"/>
          <w:lang w:eastAsia="es-BO"/>
        </w:rPr>
        <w:t xml:space="preserve"> de la ciudad de ………………………, representada legalmente por ……………………………..(señalar nombre de la autoridad que firma el contrato), con Cédula de Identidad N° …………………………, </w:t>
      </w:r>
      <w:r w:rsidRPr="008F2970">
        <w:rPr>
          <w:rFonts w:ascii="Arial" w:hAnsi="Arial" w:cs="Arial"/>
          <w:sz w:val="18"/>
          <w:szCs w:val="18"/>
        </w:rPr>
        <w:t xml:space="preserve">expedida en………, designado mediante Resolución Suprema N° ………… de fecha ………….., que en adelante se denominará la ENTIDAD, </w:t>
      </w:r>
    </w:p>
    <w:p w:rsidR="008F2970" w:rsidRPr="008F2970" w:rsidRDefault="008F2970" w:rsidP="00CF0A71">
      <w:pPr>
        <w:pStyle w:val="Prrafodelista"/>
        <w:numPr>
          <w:ilvl w:val="1"/>
          <w:numId w:val="58"/>
        </w:numPr>
        <w:spacing w:before="120" w:after="120"/>
        <w:ind w:left="709" w:hanging="709"/>
        <w:contextualSpacing/>
        <w:jc w:val="both"/>
        <w:rPr>
          <w:rFonts w:ascii="Arial" w:hAnsi="Arial" w:cs="Arial"/>
          <w:i/>
          <w:sz w:val="18"/>
          <w:szCs w:val="18"/>
        </w:rPr>
      </w:pPr>
      <w:r w:rsidRPr="008F2970">
        <w:rPr>
          <w:rFonts w:ascii="Arial" w:hAnsi="Arial" w:cs="Arial"/>
          <w:sz w:val="18"/>
          <w:szCs w:val="18"/>
        </w:rPr>
        <w:t>…………………………..</w:t>
      </w:r>
      <w:r w:rsidRPr="008F2970">
        <w:rPr>
          <w:rFonts w:ascii="Arial" w:hAnsi="Arial" w:cs="Arial"/>
          <w:sz w:val="18"/>
          <w:szCs w:val="18"/>
          <w:lang w:val="es-ES_tradnl"/>
        </w:rPr>
        <w:t>, una empresa constituida bajo las leyes del Estado Plurinacional de Bolivia, inscrita en el Registro de Comercio de Bolivia concesionado a FUNDEMPRESA bajo Matrícula Nº……………………..</w:t>
      </w:r>
      <w:r w:rsidRPr="008F2970">
        <w:rPr>
          <w:rFonts w:ascii="Arial" w:hAnsi="Arial" w:cs="Arial"/>
          <w:i/>
          <w:sz w:val="18"/>
          <w:szCs w:val="18"/>
          <w:lang w:val="es-ES_tradnl"/>
        </w:rPr>
        <w:t xml:space="preserve">, </w:t>
      </w:r>
      <w:r w:rsidRPr="008F2970">
        <w:rPr>
          <w:rFonts w:ascii="Arial" w:hAnsi="Arial" w:cs="Arial"/>
          <w:sz w:val="18"/>
          <w:szCs w:val="18"/>
          <w:lang w:val="es-ES_tradnl"/>
        </w:rPr>
        <w:t>con Número de Identificación Tributaria (NIT)…………………., con domicilio en ………………………. de la ciudad de……………………., representada legalmente por …………………</w:t>
      </w:r>
      <w:r w:rsidRPr="008F2970">
        <w:rPr>
          <w:rFonts w:ascii="Arial" w:hAnsi="Arial" w:cs="Arial"/>
          <w:sz w:val="18"/>
          <w:szCs w:val="18"/>
        </w:rPr>
        <w:t xml:space="preserve">con Cédula de Identidad………………………., </w:t>
      </w:r>
      <w:r w:rsidRPr="008F2970">
        <w:rPr>
          <w:rFonts w:ascii="Arial" w:hAnsi="Arial" w:cs="Arial"/>
          <w:sz w:val="18"/>
          <w:szCs w:val="18"/>
          <w:lang w:val="es-ES_tradnl"/>
        </w:rPr>
        <w:t>en virtud al Testimonio de Poder …………………… N°……………….., otorgado ante Notaría de Fe Pública N° ……………………..del Tribunal Departamental de Justicia de……………………….,</w:t>
      </w:r>
      <w:r w:rsidRPr="008F2970">
        <w:rPr>
          <w:rFonts w:ascii="Arial" w:hAnsi="Arial" w:cs="Arial"/>
          <w:sz w:val="18"/>
          <w:szCs w:val="18"/>
        </w:rPr>
        <w:t xml:space="preserve">que en adelante se denominará el </w:t>
      </w:r>
      <w:r w:rsidRPr="008F2970">
        <w:rPr>
          <w:rFonts w:ascii="Arial" w:hAnsi="Arial" w:cs="Arial"/>
          <w:bCs/>
          <w:sz w:val="18"/>
          <w:szCs w:val="18"/>
          <w:lang w:val="es-ES_tradnl"/>
        </w:rPr>
        <w:t>PROVEEDOR</w:t>
      </w:r>
      <w:r w:rsidRPr="008F2970">
        <w:rPr>
          <w:rFonts w:ascii="Arial" w:hAnsi="Arial" w:cs="Arial"/>
          <w:sz w:val="18"/>
          <w:szCs w:val="18"/>
        </w:rPr>
        <w:t>.</w:t>
      </w:r>
    </w:p>
    <w:p w:rsidR="008F2970" w:rsidRPr="008F2970" w:rsidRDefault="008F2970" w:rsidP="00CF0A71">
      <w:pPr>
        <w:pStyle w:val="Prrafodelista"/>
        <w:numPr>
          <w:ilvl w:val="1"/>
          <w:numId w:val="53"/>
        </w:numPr>
        <w:spacing w:after="120"/>
        <w:ind w:left="567" w:hanging="709"/>
        <w:jc w:val="both"/>
        <w:rPr>
          <w:rFonts w:ascii="Arial" w:hAnsi="Arial" w:cs="Arial"/>
          <w:sz w:val="18"/>
          <w:szCs w:val="18"/>
        </w:rPr>
      </w:pPr>
      <w:r w:rsidRPr="008F2970">
        <w:rPr>
          <w:rFonts w:ascii="Arial" w:hAnsi="Arial" w:cs="Arial"/>
          <w:sz w:val="18"/>
          <w:szCs w:val="18"/>
        </w:rPr>
        <w:t xml:space="preserve"> Tanto la ENTIDAD como el PROVEEDOR podrán ser denominados individualmente e indistintamente como “Parte” o colectivamente “Partes”.</w:t>
      </w:r>
    </w:p>
    <w:p w:rsidR="008F2970" w:rsidRPr="008F2970" w:rsidRDefault="008F2970" w:rsidP="008F2970">
      <w:pPr>
        <w:spacing w:after="120"/>
        <w:jc w:val="both"/>
        <w:rPr>
          <w:rFonts w:ascii="Arial" w:hAnsi="Arial" w:cs="Arial"/>
          <w:sz w:val="18"/>
          <w:szCs w:val="18"/>
          <w:u w:val="single"/>
          <w:lang w:val="es-ES_tradnl"/>
        </w:rPr>
      </w:pPr>
      <w:r w:rsidRPr="008F2970">
        <w:rPr>
          <w:rFonts w:ascii="Arial" w:hAnsi="Arial" w:cs="Arial"/>
          <w:sz w:val="18"/>
          <w:szCs w:val="18"/>
          <w:u w:val="single"/>
          <w:lang w:val="es-ES_tradnl"/>
        </w:rPr>
        <w:t xml:space="preserve">SEGUNDA.- (ANTECEDENTES LEGALES DEL CONTRATO) </w:t>
      </w:r>
    </w:p>
    <w:p w:rsidR="008F2970" w:rsidRPr="008F2970" w:rsidRDefault="008F2970" w:rsidP="008F2970">
      <w:pPr>
        <w:spacing w:after="120"/>
        <w:ind w:left="567" w:hanging="567"/>
        <w:jc w:val="both"/>
        <w:rPr>
          <w:rFonts w:ascii="Arial" w:eastAsia="Calibri" w:hAnsi="Arial" w:cs="Arial"/>
          <w:sz w:val="18"/>
          <w:szCs w:val="18"/>
          <w:lang w:val="es-ES_tradnl"/>
        </w:rPr>
      </w:pPr>
      <w:r w:rsidRPr="008F2970">
        <w:rPr>
          <w:rFonts w:ascii="Arial" w:hAnsi="Arial" w:cs="Arial"/>
          <w:bCs/>
          <w:sz w:val="18"/>
          <w:szCs w:val="18"/>
          <w:lang w:val="es-BO"/>
        </w:rPr>
        <w:t xml:space="preserve">2.1. </w:t>
      </w:r>
      <w:r w:rsidRPr="008F2970">
        <w:rPr>
          <w:rFonts w:ascii="Arial" w:hAnsi="Arial" w:cs="Arial"/>
          <w:bCs/>
          <w:sz w:val="18"/>
          <w:szCs w:val="18"/>
          <w:lang w:val="es-BO"/>
        </w:rPr>
        <w:tab/>
      </w:r>
      <w:r w:rsidRPr="008F2970">
        <w:rPr>
          <w:rFonts w:ascii="Arial" w:hAnsi="Arial" w:cs="Arial"/>
          <w:sz w:val="18"/>
          <w:szCs w:val="18"/>
        </w:rPr>
        <w:t xml:space="preserve">La ENTIDAD mediante la modalidad de contratación directa </w:t>
      </w:r>
      <w:r w:rsidRPr="008F2970">
        <w:rPr>
          <w:rFonts w:ascii="Arial" w:hAnsi="Arial" w:cs="Arial"/>
          <w:sz w:val="18"/>
          <w:szCs w:val="18"/>
          <w:lang w:val="es-ES_tradnl"/>
        </w:rPr>
        <w:t>……………………</w:t>
      </w:r>
      <w:r w:rsidRPr="008F2970">
        <w:rPr>
          <w:rFonts w:ascii="Arial" w:hAnsi="Arial" w:cs="Arial"/>
          <w:i/>
          <w:sz w:val="18"/>
          <w:szCs w:val="18"/>
          <w:lang w:val="es-ES_tradnl"/>
        </w:rPr>
        <w:t>(Consignar la modalidad de contratación)</w:t>
      </w:r>
      <w:r w:rsidRPr="008F2970">
        <w:rPr>
          <w:rFonts w:ascii="Arial" w:hAnsi="Arial" w:cs="Arial"/>
          <w:sz w:val="18"/>
          <w:szCs w:val="18"/>
          <w:lang w:val="es-ES_tradnl"/>
        </w:rPr>
        <w:t xml:space="preserve"> con código de proceso………………………………… </w:t>
      </w:r>
      <w:r w:rsidRPr="008F2970">
        <w:rPr>
          <w:rFonts w:ascii="Arial" w:hAnsi="Arial" w:cs="Arial"/>
          <w:i/>
          <w:sz w:val="18"/>
          <w:szCs w:val="18"/>
          <w:lang w:val="es-ES_tradnl"/>
        </w:rPr>
        <w:t>(Consignar datos del proceso de contratación especifico),</w:t>
      </w:r>
      <w:r w:rsidRPr="008F2970">
        <w:rPr>
          <w:rFonts w:ascii="Arial" w:hAnsi="Arial" w:cs="Arial"/>
          <w:sz w:val="18"/>
          <w:szCs w:val="18"/>
          <w:lang w:val="es-ES_tradnl"/>
        </w:rPr>
        <w:t xml:space="preserve"> </w:t>
      </w:r>
      <w:r w:rsidRPr="008F2970">
        <w:rPr>
          <w:rFonts w:ascii="Arial" w:hAnsi="Arial" w:cs="Arial"/>
          <w:sz w:val="18"/>
          <w:szCs w:val="18"/>
        </w:rPr>
        <w:t xml:space="preserve">llevó adelante el proceso de contratación para la Adquisición </w:t>
      </w:r>
      <w:proofErr w:type="gramStart"/>
      <w:r w:rsidRPr="008F2970">
        <w:rPr>
          <w:rFonts w:ascii="Arial" w:hAnsi="Arial" w:cs="Arial"/>
          <w:sz w:val="18"/>
          <w:szCs w:val="18"/>
        </w:rPr>
        <w:t>de …</w:t>
      </w:r>
      <w:proofErr w:type="gramEnd"/>
      <w:r w:rsidRPr="008F2970">
        <w:rPr>
          <w:rFonts w:ascii="Arial" w:hAnsi="Arial" w:cs="Arial"/>
          <w:sz w:val="18"/>
          <w:szCs w:val="18"/>
        </w:rPr>
        <w:t>………………. (</w:t>
      </w:r>
      <w:r w:rsidRPr="008F2970">
        <w:rPr>
          <w:rFonts w:ascii="Arial" w:hAnsi="Arial" w:cs="Arial"/>
          <w:i/>
          <w:sz w:val="18"/>
          <w:szCs w:val="18"/>
        </w:rPr>
        <w:t>Señalar objeto de la contratación</w:t>
      </w:r>
      <w:r w:rsidRPr="008F2970">
        <w:rPr>
          <w:rFonts w:ascii="Arial" w:hAnsi="Arial" w:cs="Arial"/>
          <w:sz w:val="18"/>
          <w:szCs w:val="18"/>
        </w:rPr>
        <w:t xml:space="preserve">), realizado bajo las normas y regulaciones de contratación establecidas en el </w:t>
      </w:r>
      <w:r w:rsidRPr="008F2970">
        <w:rPr>
          <w:rFonts w:ascii="Arial" w:eastAsia="Calibri" w:hAnsi="Arial" w:cs="Arial"/>
          <w:sz w:val="18"/>
          <w:szCs w:val="18"/>
          <w:lang w:val="es-ES_tradnl"/>
        </w:rPr>
        <w:t>Decreto Supremo N° 29506, el “Reglamento de Contrataciones Directas en el marco del Decreto Supremo 29506” aprobado mediante Resolución de Directorio N° 92/2013 de 20 de noviembre de 2013, documento base de contratación y especificaciones técnicas.</w:t>
      </w:r>
    </w:p>
    <w:p w:rsidR="008F2970" w:rsidRPr="008F2970" w:rsidRDefault="008F2970" w:rsidP="008F2970">
      <w:pPr>
        <w:spacing w:after="120"/>
        <w:ind w:left="567" w:hanging="567"/>
        <w:jc w:val="both"/>
        <w:rPr>
          <w:rFonts w:ascii="Arial" w:hAnsi="Arial" w:cs="Arial"/>
          <w:bCs/>
          <w:sz w:val="18"/>
          <w:szCs w:val="18"/>
        </w:rPr>
      </w:pPr>
      <w:r w:rsidRPr="008F2970">
        <w:rPr>
          <w:rFonts w:ascii="Arial" w:hAnsi="Arial" w:cs="Arial"/>
          <w:bCs/>
          <w:sz w:val="18"/>
          <w:szCs w:val="18"/>
        </w:rPr>
        <w:t>2.2.</w:t>
      </w:r>
      <w:r w:rsidRPr="008F2970">
        <w:rPr>
          <w:rFonts w:ascii="Arial" w:hAnsi="Arial" w:cs="Arial"/>
          <w:bCs/>
          <w:sz w:val="18"/>
          <w:szCs w:val="18"/>
        </w:rPr>
        <w:tab/>
        <w:t xml:space="preserve">Por su parte el PROVEEDOR reúne las condiciones y experiencia para llevar a cabo la Adquisición detallada en el presente Contrato. </w:t>
      </w:r>
      <w:bookmarkStart w:id="5" w:name="_Toc418613179"/>
      <w:bookmarkStart w:id="6" w:name="_Toc429824734"/>
      <w:bookmarkStart w:id="7" w:name="_Toc245538374"/>
      <w:bookmarkStart w:id="8" w:name="_Toc249143838"/>
    </w:p>
    <w:bookmarkEnd w:id="5"/>
    <w:bookmarkEnd w:id="6"/>
    <w:bookmarkEnd w:id="7"/>
    <w:bookmarkEnd w:id="8"/>
    <w:p w:rsidR="008F2970" w:rsidRPr="008F2970" w:rsidRDefault="008F2970" w:rsidP="008F2970">
      <w:pPr>
        <w:spacing w:after="120"/>
        <w:rPr>
          <w:rFonts w:ascii="Arial" w:hAnsi="Arial" w:cs="Arial"/>
          <w:sz w:val="18"/>
          <w:szCs w:val="18"/>
          <w:u w:val="single"/>
        </w:rPr>
      </w:pPr>
      <w:r w:rsidRPr="008F2970">
        <w:rPr>
          <w:rFonts w:ascii="Arial" w:hAnsi="Arial" w:cs="Arial"/>
          <w:sz w:val="18"/>
          <w:szCs w:val="18"/>
          <w:u w:val="single"/>
          <w:lang w:val="es-ES_tradnl"/>
        </w:rPr>
        <w:t xml:space="preserve">TERCERA.- </w:t>
      </w:r>
      <w:r w:rsidRPr="008F2970">
        <w:rPr>
          <w:rFonts w:ascii="Arial" w:hAnsi="Arial" w:cs="Arial"/>
          <w:sz w:val="18"/>
          <w:szCs w:val="18"/>
          <w:u w:val="single"/>
        </w:rPr>
        <w:t>(DISPOSICIONES GENERALES)</w:t>
      </w:r>
    </w:p>
    <w:p w:rsidR="008F2970" w:rsidRPr="008F2970" w:rsidRDefault="008F2970" w:rsidP="008F2970">
      <w:pPr>
        <w:spacing w:after="120"/>
        <w:ind w:left="567" w:hanging="567"/>
        <w:jc w:val="both"/>
        <w:rPr>
          <w:rFonts w:ascii="Arial" w:hAnsi="Arial" w:cs="Arial"/>
          <w:sz w:val="18"/>
          <w:szCs w:val="18"/>
        </w:rPr>
      </w:pPr>
      <w:r w:rsidRPr="008F2970">
        <w:rPr>
          <w:rFonts w:ascii="Arial" w:hAnsi="Arial" w:cs="Arial"/>
          <w:sz w:val="18"/>
          <w:szCs w:val="18"/>
        </w:rPr>
        <w:t>3.1.</w:t>
      </w:r>
      <w:r w:rsidRPr="008F2970">
        <w:rPr>
          <w:rFonts w:ascii="Arial" w:hAnsi="Arial" w:cs="Arial"/>
          <w:sz w:val="18"/>
          <w:szCs w:val="18"/>
        </w:rPr>
        <w:tab/>
        <w:t>Definiciones: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90"/>
        <w:gridCol w:w="6144"/>
      </w:tblGrid>
      <w:tr w:rsidR="008F2970" w:rsidRPr="008F2970" w:rsidTr="00BD4885">
        <w:tc>
          <w:tcPr>
            <w:tcW w:w="2522" w:type="dxa"/>
            <w:shd w:val="clear" w:color="auto" w:fill="auto"/>
          </w:tcPr>
          <w:p w:rsidR="008F2970" w:rsidRPr="008F2970" w:rsidRDefault="008F2970" w:rsidP="00BD4885">
            <w:pPr>
              <w:spacing w:after="120"/>
              <w:rPr>
                <w:rFonts w:ascii="Arial" w:hAnsi="Arial" w:cs="Arial"/>
                <w:sz w:val="18"/>
                <w:szCs w:val="18"/>
              </w:rPr>
            </w:pPr>
            <w:r w:rsidRPr="008F2970">
              <w:rPr>
                <w:rFonts w:ascii="Arial" w:hAnsi="Arial" w:cs="Arial"/>
                <w:sz w:val="18"/>
                <w:szCs w:val="18"/>
              </w:rPr>
              <w:t>Adquisición:</w:t>
            </w:r>
          </w:p>
          <w:p w:rsidR="008F2970" w:rsidRPr="008F2970" w:rsidRDefault="008F2970" w:rsidP="00BD4885">
            <w:pPr>
              <w:spacing w:after="120"/>
              <w:jc w:val="both"/>
              <w:rPr>
                <w:rFonts w:ascii="Arial" w:hAnsi="Arial" w:cs="Arial"/>
                <w:sz w:val="18"/>
                <w:szCs w:val="18"/>
              </w:rPr>
            </w:pPr>
          </w:p>
        </w:tc>
        <w:tc>
          <w:tcPr>
            <w:tcW w:w="6237" w:type="dxa"/>
            <w:shd w:val="clear" w:color="auto" w:fill="auto"/>
          </w:tcPr>
          <w:p w:rsidR="008F2970" w:rsidRPr="008F2970" w:rsidRDefault="008F2970" w:rsidP="00BD4885">
            <w:pPr>
              <w:spacing w:after="120"/>
              <w:jc w:val="both"/>
              <w:rPr>
                <w:rFonts w:ascii="Arial" w:hAnsi="Arial" w:cs="Arial"/>
                <w:sz w:val="18"/>
                <w:szCs w:val="18"/>
              </w:rPr>
            </w:pPr>
            <w:r w:rsidRPr="008F2970">
              <w:rPr>
                <w:rFonts w:ascii="Arial" w:hAnsi="Arial" w:cs="Arial"/>
                <w:sz w:val="18"/>
                <w:szCs w:val="18"/>
              </w:rPr>
              <w:lastRenderedPageBreak/>
              <w:t>Significa la…………………(</w:t>
            </w:r>
            <w:r w:rsidRPr="008F2970">
              <w:rPr>
                <w:rFonts w:ascii="Arial" w:hAnsi="Arial" w:cs="Arial"/>
                <w:i/>
                <w:sz w:val="18"/>
                <w:szCs w:val="18"/>
              </w:rPr>
              <w:t>señalar objeto de contratación),</w:t>
            </w:r>
            <w:r w:rsidRPr="008F2970">
              <w:rPr>
                <w:rFonts w:ascii="Arial" w:hAnsi="Arial" w:cs="Arial"/>
                <w:sz w:val="18"/>
                <w:szCs w:val="18"/>
              </w:rPr>
              <w:t xml:space="preserve"> que será entregada por el PROVEEDOR a favor de la ENTIDAD conforme al objeto del presente Contrato, con su personal, materiales y recursos, bajo su </w:t>
            </w:r>
            <w:r w:rsidRPr="008F2970">
              <w:rPr>
                <w:rFonts w:ascii="Arial" w:hAnsi="Arial" w:cs="Arial"/>
                <w:sz w:val="18"/>
                <w:szCs w:val="18"/>
              </w:rPr>
              <w:lastRenderedPageBreak/>
              <w:t>exclusiva responsabilidad y riesgo, cumpliendo las previsiones de este Contrato, sus anexos y la Ley Aplicable.</w:t>
            </w:r>
          </w:p>
        </w:tc>
      </w:tr>
      <w:tr w:rsidR="008F2970" w:rsidRPr="008F2970" w:rsidTr="00BD4885">
        <w:tc>
          <w:tcPr>
            <w:tcW w:w="2522" w:type="dxa"/>
            <w:shd w:val="clear" w:color="auto" w:fill="auto"/>
          </w:tcPr>
          <w:p w:rsidR="008F2970" w:rsidRPr="008F2970" w:rsidRDefault="008F2970" w:rsidP="00BD4885">
            <w:pPr>
              <w:spacing w:before="120" w:after="120"/>
              <w:jc w:val="both"/>
              <w:rPr>
                <w:rFonts w:ascii="Arial" w:hAnsi="Arial" w:cs="Arial"/>
                <w:sz w:val="18"/>
                <w:szCs w:val="18"/>
              </w:rPr>
            </w:pPr>
            <w:r w:rsidRPr="008F2970">
              <w:rPr>
                <w:rFonts w:ascii="Arial" w:hAnsi="Arial" w:cs="Arial"/>
                <w:sz w:val="18"/>
                <w:szCs w:val="18"/>
              </w:rPr>
              <w:lastRenderedPageBreak/>
              <w:t>Contraparte:</w:t>
            </w:r>
          </w:p>
        </w:tc>
        <w:tc>
          <w:tcPr>
            <w:tcW w:w="6237" w:type="dxa"/>
            <w:shd w:val="clear" w:color="auto" w:fill="auto"/>
          </w:tcPr>
          <w:p w:rsidR="008F2970" w:rsidRPr="008F2970" w:rsidRDefault="008F2970" w:rsidP="00BD4885">
            <w:pPr>
              <w:spacing w:after="120"/>
              <w:jc w:val="both"/>
              <w:rPr>
                <w:rFonts w:ascii="Arial" w:hAnsi="Arial" w:cs="Arial"/>
                <w:sz w:val="18"/>
                <w:szCs w:val="18"/>
              </w:rPr>
            </w:pPr>
            <w:r w:rsidRPr="008F2970">
              <w:rPr>
                <w:rFonts w:ascii="Arial" w:hAnsi="Arial" w:cs="Arial"/>
                <w:sz w:val="18"/>
                <w:szCs w:val="18"/>
              </w:rPr>
              <w:t>Es el funcionario de la ENTIDAD designado por el responsable del proceso de contratación en coordinación con la Unidad Solicitante, encargado de la gestión y cumplimiento del Contrato.</w:t>
            </w:r>
          </w:p>
        </w:tc>
      </w:tr>
      <w:tr w:rsidR="008F2970" w:rsidRPr="008F2970" w:rsidTr="00BD4885">
        <w:tc>
          <w:tcPr>
            <w:tcW w:w="2522" w:type="dxa"/>
            <w:shd w:val="clear" w:color="auto" w:fill="auto"/>
          </w:tcPr>
          <w:p w:rsidR="008F2970" w:rsidRPr="008F2970" w:rsidRDefault="008F2970" w:rsidP="00BD4885">
            <w:pPr>
              <w:spacing w:after="120"/>
              <w:jc w:val="both"/>
              <w:rPr>
                <w:rFonts w:ascii="Arial" w:hAnsi="Arial" w:cs="Arial"/>
                <w:sz w:val="18"/>
                <w:szCs w:val="18"/>
              </w:rPr>
            </w:pPr>
            <w:r w:rsidRPr="008F2970">
              <w:rPr>
                <w:rFonts w:ascii="Arial" w:hAnsi="Arial" w:cs="Arial"/>
                <w:sz w:val="18"/>
                <w:szCs w:val="18"/>
              </w:rPr>
              <w:t>Contrato:</w:t>
            </w:r>
          </w:p>
        </w:tc>
        <w:tc>
          <w:tcPr>
            <w:tcW w:w="6237" w:type="dxa"/>
            <w:shd w:val="clear" w:color="auto" w:fill="auto"/>
          </w:tcPr>
          <w:p w:rsidR="008F2970" w:rsidRPr="008F2970" w:rsidRDefault="008F2970" w:rsidP="00BD4885">
            <w:pPr>
              <w:spacing w:after="120"/>
              <w:jc w:val="both"/>
              <w:rPr>
                <w:rFonts w:ascii="Arial" w:hAnsi="Arial" w:cs="Arial"/>
                <w:sz w:val="18"/>
                <w:szCs w:val="18"/>
              </w:rPr>
            </w:pPr>
            <w:r w:rsidRPr="008F2970">
              <w:rPr>
                <w:rFonts w:ascii="Arial" w:hAnsi="Arial" w:cs="Arial"/>
                <w:sz w:val="18"/>
                <w:szCs w:val="18"/>
              </w:rPr>
              <w:t>Es el presente documento celebrado entre las Partes, junto con todos los anexos que forman parte integrante del mismo.</w:t>
            </w:r>
          </w:p>
        </w:tc>
      </w:tr>
      <w:tr w:rsidR="008F2970" w:rsidRPr="008F2970" w:rsidTr="00BD4885">
        <w:tc>
          <w:tcPr>
            <w:tcW w:w="2522" w:type="dxa"/>
            <w:shd w:val="clear" w:color="auto" w:fill="auto"/>
          </w:tcPr>
          <w:p w:rsidR="008F2970" w:rsidRPr="008F2970" w:rsidRDefault="008F2970" w:rsidP="00BD4885">
            <w:pPr>
              <w:spacing w:after="120"/>
              <w:rPr>
                <w:rFonts w:ascii="Arial" w:hAnsi="Arial" w:cs="Arial"/>
                <w:sz w:val="18"/>
                <w:szCs w:val="18"/>
              </w:rPr>
            </w:pPr>
            <w:r w:rsidRPr="008F2970">
              <w:rPr>
                <w:rFonts w:ascii="Arial" w:hAnsi="Arial" w:cs="Arial"/>
                <w:sz w:val="18"/>
                <w:szCs w:val="18"/>
              </w:rPr>
              <w:t>Comité de Recepción:</w:t>
            </w:r>
          </w:p>
        </w:tc>
        <w:tc>
          <w:tcPr>
            <w:tcW w:w="6237" w:type="dxa"/>
            <w:shd w:val="clear" w:color="auto" w:fill="auto"/>
          </w:tcPr>
          <w:p w:rsidR="008F2970" w:rsidRPr="008F2970" w:rsidRDefault="008F2970" w:rsidP="00BD4885">
            <w:pPr>
              <w:spacing w:after="120"/>
              <w:jc w:val="both"/>
              <w:rPr>
                <w:rFonts w:ascii="Arial" w:hAnsi="Arial" w:cs="Arial"/>
                <w:sz w:val="18"/>
                <w:szCs w:val="18"/>
              </w:rPr>
            </w:pPr>
            <w:r w:rsidRPr="008F2970">
              <w:rPr>
                <w:rFonts w:ascii="Arial" w:hAnsi="Arial" w:cs="Arial"/>
                <w:sz w:val="18"/>
                <w:szCs w:val="18"/>
              </w:rPr>
              <w:t xml:space="preserve">Son las personas designadas por la ENTIDAD, quienes serán responsables de la verificación y recepción de la </w:t>
            </w:r>
            <w:r w:rsidRPr="008F2970">
              <w:rPr>
                <w:rFonts w:ascii="Arial" w:hAnsi="Arial" w:cs="Arial"/>
                <w:sz w:val="18"/>
                <w:szCs w:val="18"/>
                <w:lang w:val="es-ES_tradnl"/>
              </w:rPr>
              <w:t>Adquisición</w:t>
            </w:r>
            <w:r w:rsidRPr="008F2970">
              <w:rPr>
                <w:rFonts w:ascii="Arial" w:hAnsi="Arial" w:cs="Arial"/>
                <w:sz w:val="18"/>
                <w:szCs w:val="18"/>
              </w:rPr>
              <w:t xml:space="preserve"> a ser entregada por el PROVEEDOR, conforme lo establecido en el presente Contrato.</w:t>
            </w:r>
          </w:p>
        </w:tc>
      </w:tr>
      <w:tr w:rsidR="008F2970" w:rsidRPr="008F2970" w:rsidTr="00BD4885">
        <w:tc>
          <w:tcPr>
            <w:tcW w:w="2522" w:type="dxa"/>
            <w:shd w:val="clear" w:color="auto" w:fill="auto"/>
          </w:tcPr>
          <w:p w:rsidR="008F2970" w:rsidRPr="008F2970" w:rsidRDefault="008F2970" w:rsidP="00BD4885">
            <w:pPr>
              <w:spacing w:after="120"/>
              <w:rPr>
                <w:rFonts w:ascii="Arial" w:hAnsi="Arial" w:cs="Arial"/>
                <w:sz w:val="18"/>
                <w:szCs w:val="18"/>
              </w:rPr>
            </w:pPr>
            <w:r w:rsidRPr="008F2970">
              <w:rPr>
                <w:rFonts w:ascii="Arial" w:hAnsi="Arial" w:cs="Arial"/>
                <w:sz w:val="18"/>
                <w:szCs w:val="18"/>
              </w:rPr>
              <w:t>Ley Aplicable:</w:t>
            </w:r>
            <w:r w:rsidRPr="008F2970">
              <w:rPr>
                <w:rFonts w:ascii="Arial" w:hAnsi="Arial" w:cs="Arial"/>
                <w:sz w:val="18"/>
                <w:szCs w:val="18"/>
              </w:rPr>
              <w:tab/>
            </w:r>
          </w:p>
        </w:tc>
        <w:tc>
          <w:tcPr>
            <w:tcW w:w="6237" w:type="dxa"/>
            <w:shd w:val="clear" w:color="auto" w:fill="auto"/>
          </w:tcPr>
          <w:p w:rsidR="008F2970" w:rsidRPr="008F2970" w:rsidRDefault="008F2970" w:rsidP="00BD4885">
            <w:pPr>
              <w:spacing w:after="120"/>
              <w:jc w:val="both"/>
              <w:rPr>
                <w:rFonts w:ascii="Arial" w:hAnsi="Arial" w:cs="Arial"/>
                <w:sz w:val="18"/>
                <w:szCs w:val="18"/>
              </w:rPr>
            </w:pPr>
            <w:r w:rsidRPr="008F2970">
              <w:rPr>
                <w:rFonts w:ascii="Arial" w:hAnsi="Arial" w:cs="Arial"/>
                <w:sz w:val="18"/>
                <w:szCs w:val="18"/>
              </w:rPr>
              <w:t>Son las normas constitucionales, leyes, decretos supremos y toda otra disposición legal vigente y publicada en el Estado Plurinacional de Bolivia.</w:t>
            </w:r>
          </w:p>
        </w:tc>
      </w:tr>
      <w:tr w:rsidR="008F2970" w:rsidRPr="008F2970" w:rsidTr="00BD4885">
        <w:tc>
          <w:tcPr>
            <w:tcW w:w="2522" w:type="dxa"/>
            <w:shd w:val="clear" w:color="auto" w:fill="auto"/>
          </w:tcPr>
          <w:p w:rsidR="008F2970" w:rsidRPr="008F2970" w:rsidRDefault="008F2970" w:rsidP="00BD4885">
            <w:pPr>
              <w:spacing w:after="120"/>
              <w:rPr>
                <w:rFonts w:ascii="Arial" w:hAnsi="Arial" w:cs="Arial"/>
                <w:sz w:val="18"/>
                <w:szCs w:val="18"/>
              </w:rPr>
            </w:pPr>
            <w:r w:rsidRPr="008F2970">
              <w:rPr>
                <w:rFonts w:ascii="Arial" w:hAnsi="Arial" w:cs="Arial"/>
                <w:sz w:val="18"/>
                <w:szCs w:val="18"/>
              </w:rPr>
              <w:t>Unidad Solicitante:</w:t>
            </w:r>
          </w:p>
        </w:tc>
        <w:tc>
          <w:tcPr>
            <w:tcW w:w="6237" w:type="dxa"/>
            <w:shd w:val="clear" w:color="auto" w:fill="auto"/>
          </w:tcPr>
          <w:p w:rsidR="008F2970" w:rsidRPr="008F2970" w:rsidRDefault="008F2970" w:rsidP="00BD4885">
            <w:pPr>
              <w:spacing w:after="120"/>
              <w:jc w:val="both"/>
              <w:rPr>
                <w:rFonts w:ascii="Arial" w:hAnsi="Arial" w:cs="Arial"/>
                <w:sz w:val="18"/>
                <w:szCs w:val="18"/>
              </w:rPr>
            </w:pPr>
            <w:r w:rsidRPr="008F2970">
              <w:rPr>
                <w:rFonts w:ascii="Arial" w:hAnsi="Arial" w:cs="Arial"/>
                <w:sz w:val="18"/>
                <w:szCs w:val="18"/>
              </w:rPr>
              <w:t>Es la…………………</w:t>
            </w:r>
            <w:proofErr w:type="gramStart"/>
            <w:r w:rsidRPr="008F2970">
              <w:rPr>
                <w:rFonts w:ascii="Arial" w:hAnsi="Arial" w:cs="Arial"/>
                <w:sz w:val="18"/>
                <w:szCs w:val="18"/>
              </w:rPr>
              <w:t>…(</w:t>
            </w:r>
            <w:proofErr w:type="gramEnd"/>
            <w:r w:rsidRPr="008F2970">
              <w:rPr>
                <w:rFonts w:ascii="Arial" w:hAnsi="Arial" w:cs="Arial"/>
                <w:sz w:val="18"/>
                <w:szCs w:val="18"/>
              </w:rPr>
              <w:t>señalar la Unidad Solicitante  de la ENTIDAD.</w:t>
            </w:r>
          </w:p>
        </w:tc>
      </w:tr>
    </w:tbl>
    <w:p w:rsidR="008F2970" w:rsidRPr="008F2970" w:rsidRDefault="008F2970" w:rsidP="008F2970">
      <w:pPr>
        <w:spacing w:after="120"/>
        <w:ind w:left="709" w:hanging="709"/>
        <w:jc w:val="both"/>
        <w:rPr>
          <w:rFonts w:ascii="Arial" w:hAnsi="Arial" w:cs="Arial"/>
          <w:sz w:val="18"/>
          <w:szCs w:val="18"/>
        </w:rPr>
      </w:pPr>
      <w:r w:rsidRPr="008F2970">
        <w:rPr>
          <w:rFonts w:ascii="Arial" w:hAnsi="Arial" w:cs="Arial"/>
          <w:sz w:val="18"/>
          <w:szCs w:val="18"/>
        </w:rPr>
        <w:t xml:space="preserve">3.2. </w:t>
      </w:r>
      <w:r w:rsidRPr="008F2970">
        <w:rPr>
          <w:rFonts w:ascii="Arial" w:hAnsi="Arial" w:cs="Arial"/>
          <w:sz w:val="18"/>
          <w:szCs w:val="18"/>
        </w:rPr>
        <w:tab/>
        <w:t>Relación entre las Partes: 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PROVEEDOR, quien será plenamente responsable por todos los aspectos relacionados con este Contrato y la Ley Aplicable.</w:t>
      </w:r>
    </w:p>
    <w:p w:rsidR="008F2970" w:rsidRPr="008F2970" w:rsidRDefault="008F2970" w:rsidP="008F297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sz w:val="18"/>
          <w:szCs w:val="18"/>
        </w:rPr>
      </w:pPr>
      <w:r w:rsidRPr="008F2970">
        <w:rPr>
          <w:rFonts w:ascii="Arial" w:hAnsi="Arial" w:cs="Arial"/>
          <w:sz w:val="18"/>
          <w:szCs w:val="18"/>
        </w:rPr>
        <w:t>3.3.</w:t>
      </w:r>
      <w:r w:rsidRPr="008F2970">
        <w:rPr>
          <w:rFonts w:ascii="Arial" w:hAnsi="Arial" w:cs="Arial"/>
          <w:sz w:val="18"/>
          <w:szCs w:val="18"/>
        </w:rPr>
        <w:tab/>
        <w:t>Ley que rige el Contrato: Este Contrato, su significado e interpretación y la relación que crea entre las Partes se regirá por Ley Aplicable.</w:t>
      </w:r>
    </w:p>
    <w:p w:rsidR="008F2970" w:rsidRPr="008F2970" w:rsidRDefault="008F2970" w:rsidP="008F297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sz w:val="18"/>
          <w:szCs w:val="18"/>
        </w:rPr>
      </w:pPr>
      <w:r w:rsidRPr="008F2970">
        <w:rPr>
          <w:rFonts w:ascii="Arial" w:hAnsi="Arial" w:cs="Arial"/>
          <w:sz w:val="18"/>
          <w:szCs w:val="18"/>
        </w:rPr>
        <w:t>3.4.</w:t>
      </w:r>
      <w:r w:rsidRPr="008F2970">
        <w:rPr>
          <w:rFonts w:ascii="Arial" w:hAnsi="Arial" w:cs="Arial"/>
          <w:sz w:val="18"/>
          <w:szCs w:val="18"/>
        </w:rPr>
        <w:tab/>
        <w:t>Idioma: Este Contrato se ha celebrado en castellano, idioma por el que se regirán obligatoriamente todas las materias relacionadas con el mismo o su interpretación.</w:t>
      </w:r>
    </w:p>
    <w:p w:rsidR="008F2970" w:rsidRPr="008F2970" w:rsidRDefault="008F2970" w:rsidP="008F297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sz w:val="18"/>
          <w:szCs w:val="18"/>
        </w:rPr>
      </w:pPr>
      <w:r w:rsidRPr="008F2970">
        <w:rPr>
          <w:rFonts w:ascii="Arial" w:hAnsi="Arial" w:cs="Arial"/>
          <w:sz w:val="18"/>
          <w:szCs w:val="18"/>
        </w:rPr>
        <w:t>3.5.</w:t>
      </w:r>
      <w:r w:rsidRPr="008F2970">
        <w:rPr>
          <w:rFonts w:ascii="Arial" w:hAnsi="Arial" w:cs="Arial"/>
          <w:sz w:val="18"/>
          <w:szCs w:val="18"/>
        </w:rPr>
        <w:tab/>
        <w:t>Encabezamientos: El contenido de este Contrato no se verá restringido, modificado o afectado por los encabezamientos.</w:t>
      </w:r>
    </w:p>
    <w:p w:rsidR="008F2970" w:rsidRPr="008F2970" w:rsidRDefault="008F2970" w:rsidP="008F297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sz w:val="18"/>
          <w:szCs w:val="18"/>
        </w:rPr>
      </w:pPr>
      <w:r w:rsidRPr="008F2970">
        <w:rPr>
          <w:rFonts w:ascii="Arial" w:hAnsi="Arial" w:cs="Arial"/>
          <w:sz w:val="18"/>
          <w:szCs w:val="18"/>
        </w:rPr>
        <w:t>3.6.</w:t>
      </w:r>
      <w:r w:rsidRPr="008F2970">
        <w:rPr>
          <w:rFonts w:ascii="Arial" w:hAnsi="Arial" w:cs="Arial"/>
          <w:sz w:val="18"/>
          <w:szCs w:val="18"/>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F2970" w:rsidRPr="008F2970" w:rsidRDefault="008F2970" w:rsidP="008F297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sz w:val="18"/>
          <w:szCs w:val="18"/>
        </w:rPr>
      </w:pPr>
      <w:r w:rsidRPr="008F2970">
        <w:rPr>
          <w:rFonts w:ascii="Arial" w:hAnsi="Arial" w:cs="Arial"/>
          <w:sz w:val="18"/>
          <w:szCs w:val="18"/>
        </w:rPr>
        <w:t>3.7.</w:t>
      </w:r>
      <w:r w:rsidRPr="008F2970">
        <w:rPr>
          <w:rFonts w:ascii="Arial" w:hAnsi="Arial" w:cs="Arial"/>
          <w:sz w:val="18"/>
          <w:szCs w:val="18"/>
        </w:rPr>
        <w:tab/>
        <w:t>Plazos: Todos los plazos establecidos en este Contrato y sus anexos se entenderán como días calendario, salvo indicación expresa en contrario.</w:t>
      </w:r>
    </w:p>
    <w:p w:rsidR="008F2970" w:rsidRPr="008F2970" w:rsidRDefault="008F2970" w:rsidP="008F297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sz w:val="18"/>
          <w:szCs w:val="18"/>
        </w:rPr>
      </w:pPr>
      <w:r w:rsidRPr="008F2970">
        <w:rPr>
          <w:rFonts w:ascii="Arial" w:hAnsi="Arial" w:cs="Arial"/>
          <w:sz w:val="18"/>
          <w:szCs w:val="18"/>
        </w:rPr>
        <w:t>3.8.</w:t>
      </w:r>
      <w:r w:rsidRPr="008F2970">
        <w:rPr>
          <w:rFonts w:ascii="Arial" w:hAnsi="Arial" w:cs="Arial"/>
          <w:sz w:val="18"/>
          <w:szCs w:val="18"/>
        </w:rPr>
        <w:tab/>
        <w:t>Mayúsculas: El uso de las mayúsculas se entenderá conforme a las denominaciones otorgadas en este instrumento, o de acuerdo a su contexto, usando indistintamente en plural o singular.</w:t>
      </w:r>
    </w:p>
    <w:p w:rsidR="008F2970" w:rsidRPr="008F2970" w:rsidRDefault="008F2970" w:rsidP="008F2970">
      <w:pPr>
        <w:spacing w:after="120"/>
        <w:ind w:left="709" w:hanging="709"/>
        <w:jc w:val="both"/>
        <w:rPr>
          <w:rFonts w:ascii="Arial" w:hAnsi="Arial" w:cs="Arial"/>
          <w:sz w:val="18"/>
          <w:szCs w:val="18"/>
        </w:rPr>
      </w:pPr>
      <w:r w:rsidRPr="008F2970">
        <w:rPr>
          <w:rFonts w:ascii="Arial" w:hAnsi="Arial" w:cs="Arial"/>
          <w:bCs/>
          <w:sz w:val="18"/>
          <w:szCs w:val="18"/>
        </w:rPr>
        <w:t>3.9.</w:t>
      </w:r>
      <w:r w:rsidRPr="008F2970">
        <w:rPr>
          <w:rFonts w:ascii="Arial" w:hAnsi="Arial" w:cs="Arial"/>
          <w:bCs/>
          <w:sz w:val="18"/>
          <w:szCs w:val="18"/>
        </w:rPr>
        <w:tab/>
        <w:t xml:space="preserve">Discrepancias: </w:t>
      </w:r>
      <w:r w:rsidRPr="008F2970">
        <w:rPr>
          <w:rFonts w:ascii="Arial" w:hAnsi="Arial" w:cs="Arial"/>
          <w:sz w:val="18"/>
          <w:szCs w:val="18"/>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F2970" w:rsidRPr="008F2970" w:rsidRDefault="008F2970" w:rsidP="008F2970">
      <w:pPr>
        <w:spacing w:after="120"/>
        <w:ind w:left="709" w:hanging="709"/>
        <w:jc w:val="both"/>
        <w:rPr>
          <w:rFonts w:ascii="Arial" w:hAnsi="Arial" w:cs="Arial"/>
          <w:sz w:val="18"/>
          <w:szCs w:val="18"/>
          <w:u w:val="single"/>
        </w:rPr>
      </w:pPr>
      <w:r w:rsidRPr="008F2970">
        <w:rPr>
          <w:rFonts w:ascii="Arial" w:hAnsi="Arial" w:cs="Arial"/>
          <w:bCs/>
          <w:sz w:val="18"/>
          <w:szCs w:val="18"/>
          <w:u w:val="single"/>
        </w:rPr>
        <w:t>CUARTA.</w:t>
      </w:r>
      <w:r w:rsidRPr="008F2970">
        <w:rPr>
          <w:rFonts w:ascii="Arial" w:hAnsi="Arial" w:cs="Arial"/>
          <w:sz w:val="18"/>
          <w:szCs w:val="18"/>
          <w:u w:val="single"/>
        </w:rPr>
        <w:t>- (NATURALEZA DEL CONTRATO)</w:t>
      </w:r>
    </w:p>
    <w:p w:rsidR="008F2970" w:rsidRPr="008F2970" w:rsidRDefault="008F2970" w:rsidP="008F2970">
      <w:pPr>
        <w:spacing w:after="120"/>
        <w:jc w:val="both"/>
        <w:rPr>
          <w:rFonts w:ascii="Arial" w:hAnsi="Arial" w:cs="Arial"/>
          <w:sz w:val="18"/>
          <w:szCs w:val="18"/>
        </w:rPr>
      </w:pPr>
      <w:r w:rsidRPr="008F2970">
        <w:rPr>
          <w:rFonts w:ascii="Arial" w:hAnsi="Arial" w:cs="Arial"/>
          <w:bCs/>
          <w:sz w:val="18"/>
          <w:szCs w:val="18"/>
        </w:rPr>
        <w:t>El presente Contrato es de naturaleza administrativa, por tanto su aplicación e interpretación deberá realizarse en el marco de la normativa legal vigente en el Estado Plurinacional de Bolivia.</w:t>
      </w:r>
    </w:p>
    <w:p w:rsidR="008F2970" w:rsidRPr="008F2970" w:rsidRDefault="008F2970" w:rsidP="008F2970">
      <w:pPr>
        <w:spacing w:after="120"/>
        <w:jc w:val="both"/>
        <w:rPr>
          <w:rFonts w:ascii="Arial" w:hAnsi="Arial" w:cs="Arial"/>
          <w:sz w:val="18"/>
          <w:szCs w:val="18"/>
          <w:u w:val="single"/>
          <w:lang w:val="es-ES_tradnl"/>
        </w:rPr>
      </w:pPr>
      <w:r w:rsidRPr="008F2970">
        <w:rPr>
          <w:rFonts w:ascii="Arial" w:hAnsi="Arial" w:cs="Arial"/>
          <w:sz w:val="18"/>
          <w:szCs w:val="18"/>
          <w:u w:val="single"/>
          <w:lang w:val="es-ES_tradnl"/>
        </w:rPr>
        <w:t>QUINTA.- (DOCUMENTOS DEL CONTRATO)</w:t>
      </w:r>
    </w:p>
    <w:p w:rsidR="008F2970" w:rsidRPr="008F2970" w:rsidRDefault="008F2970" w:rsidP="008F2970">
      <w:pPr>
        <w:spacing w:after="120"/>
        <w:jc w:val="both"/>
        <w:rPr>
          <w:rFonts w:ascii="Arial" w:hAnsi="Arial" w:cs="Arial"/>
          <w:sz w:val="18"/>
          <w:szCs w:val="18"/>
          <w:lang w:val="es-ES_tradnl"/>
        </w:rPr>
      </w:pPr>
      <w:r w:rsidRPr="008F2970">
        <w:rPr>
          <w:rFonts w:ascii="Arial" w:hAnsi="Arial" w:cs="Arial"/>
          <w:sz w:val="18"/>
          <w:szCs w:val="18"/>
          <w:lang w:val="es-ES_tradnl"/>
        </w:rPr>
        <w:t xml:space="preserve">Forman parte integrante e indivisible del presente Contrato, los anexos que se detallan a continuación y que tienen por finalidad complementarse mutuamente: </w:t>
      </w:r>
    </w:p>
    <w:p w:rsidR="008F2970" w:rsidRPr="008F2970" w:rsidRDefault="008F2970" w:rsidP="008F2970">
      <w:pPr>
        <w:ind w:left="2124" w:hanging="1131"/>
        <w:jc w:val="both"/>
        <w:rPr>
          <w:rFonts w:ascii="Arial" w:hAnsi="Arial" w:cs="Arial"/>
          <w:sz w:val="18"/>
          <w:szCs w:val="18"/>
          <w:lang w:val="es-ES_tradnl"/>
        </w:rPr>
      </w:pPr>
      <w:r w:rsidRPr="008F2970">
        <w:rPr>
          <w:rFonts w:ascii="Arial" w:hAnsi="Arial" w:cs="Arial"/>
          <w:sz w:val="18"/>
          <w:szCs w:val="18"/>
          <w:lang w:val="es-ES_tradnl"/>
        </w:rPr>
        <w:t>Anexo 1:</w:t>
      </w:r>
      <w:r w:rsidRPr="008F2970">
        <w:rPr>
          <w:rFonts w:ascii="Arial" w:hAnsi="Arial" w:cs="Arial"/>
          <w:sz w:val="18"/>
          <w:szCs w:val="18"/>
          <w:lang w:val="es-ES_tradnl"/>
        </w:rPr>
        <w:tab/>
        <w:t>Documento de base de contratación, aclaraciones y enmiendas.</w:t>
      </w:r>
    </w:p>
    <w:p w:rsidR="008F2970" w:rsidRPr="008F2970" w:rsidRDefault="008F2970" w:rsidP="008F2970">
      <w:pPr>
        <w:ind w:left="993"/>
        <w:jc w:val="both"/>
        <w:rPr>
          <w:rFonts w:ascii="Arial" w:hAnsi="Arial" w:cs="Arial"/>
          <w:sz w:val="18"/>
          <w:szCs w:val="18"/>
          <w:lang w:val="es-ES_tradnl"/>
        </w:rPr>
      </w:pPr>
      <w:r w:rsidRPr="008F2970">
        <w:rPr>
          <w:rFonts w:ascii="Arial" w:hAnsi="Arial" w:cs="Arial"/>
          <w:sz w:val="18"/>
          <w:szCs w:val="18"/>
          <w:lang w:val="es-ES_tradnl"/>
        </w:rPr>
        <w:t>Anexo 2:</w:t>
      </w:r>
      <w:r w:rsidRPr="008F2970">
        <w:rPr>
          <w:rFonts w:ascii="Arial" w:hAnsi="Arial" w:cs="Arial"/>
          <w:sz w:val="18"/>
          <w:szCs w:val="18"/>
          <w:lang w:val="es-ES_tradnl"/>
        </w:rPr>
        <w:tab/>
        <w:t>Especificaciones técnicas.</w:t>
      </w:r>
    </w:p>
    <w:p w:rsidR="008F2970" w:rsidRPr="008F2970" w:rsidRDefault="008F2970" w:rsidP="008F2970">
      <w:pPr>
        <w:ind w:left="993"/>
        <w:jc w:val="both"/>
        <w:rPr>
          <w:rFonts w:ascii="Arial" w:hAnsi="Arial" w:cs="Arial"/>
          <w:sz w:val="18"/>
          <w:szCs w:val="18"/>
          <w:lang w:val="es-ES_tradnl"/>
        </w:rPr>
      </w:pPr>
      <w:r w:rsidRPr="008F2970">
        <w:rPr>
          <w:rFonts w:ascii="Arial" w:hAnsi="Arial" w:cs="Arial"/>
          <w:sz w:val="18"/>
          <w:szCs w:val="18"/>
          <w:lang w:val="es-ES_tradnl"/>
        </w:rPr>
        <w:t>Anexo 3:</w:t>
      </w:r>
      <w:r w:rsidRPr="008F2970">
        <w:rPr>
          <w:rFonts w:ascii="Arial" w:hAnsi="Arial" w:cs="Arial"/>
          <w:sz w:val="18"/>
          <w:szCs w:val="18"/>
          <w:lang w:val="es-ES_tradnl"/>
        </w:rPr>
        <w:tab/>
        <w:t>Propuesta adjudicada (oferta técnica y oferta económica).</w:t>
      </w:r>
    </w:p>
    <w:p w:rsidR="008F2970" w:rsidRPr="008F2970" w:rsidRDefault="008F2970" w:rsidP="008F2970">
      <w:pPr>
        <w:ind w:left="993"/>
        <w:jc w:val="both"/>
        <w:rPr>
          <w:rFonts w:ascii="Arial" w:hAnsi="Arial" w:cs="Arial"/>
          <w:sz w:val="18"/>
          <w:szCs w:val="18"/>
          <w:lang w:val="es-ES_tradnl"/>
        </w:rPr>
      </w:pPr>
      <w:r w:rsidRPr="008F2970">
        <w:rPr>
          <w:rFonts w:ascii="Arial" w:hAnsi="Arial" w:cs="Arial"/>
          <w:sz w:val="18"/>
          <w:szCs w:val="18"/>
          <w:lang w:val="es-ES_tradnl"/>
        </w:rPr>
        <w:t>Anexo 4:</w:t>
      </w:r>
      <w:r w:rsidRPr="008F2970">
        <w:rPr>
          <w:rFonts w:ascii="Arial" w:hAnsi="Arial" w:cs="Arial"/>
          <w:sz w:val="18"/>
          <w:szCs w:val="18"/>
          <w:lang w:val="es-ES_tradnl"/>
        </w:rPr>
        <w:tab/>
        <w:t>Acta de concertación (cuando corresponda).</w:t>
      </w:r>
    </w:p>
    <w:p w:rsidR="008F2970" w:rsidRPr="008F2970" w:rsidRDefault="008F2970" w:rsidP="008F2970">
      <w:pPr>
        <w:spacing w:after="120"/>
        <w:ind w:left="993"/>
        <w:jc w:val="both"/>
        <w:rPr>
          <w:rFonts w:ascii="Arial" w:hAnsi="Arial" w:cs="Arial"/>
          <w:sz w:val="18"/>
          <w:szCs w:val="18"/>
          <w:lang w:val="es-ES_tradnl"/>
        </w:rPr>
      </w:pPr>
      <w:r w:rsidRPr="008F2970">
        <w:rPr>
          <w:rFonts w:ascii="Arial" w:hAnsi="Arial" w:cs="Arial"/>
          <w:sz w:val="18"/>
          <w:szCs w:val="18"/>
          <w:lang w:val="es-ES_tradnl"/>
        </w:rPr>
        <w:t>Anexo 5:</w:t>
      </w:r>
      <w:r w:rsidRPr="008F2970">
        <w:rPr>
          <w:rFonts w:ascii="Arial" w:hAnsi="Arial" w:cs="Arial"/>
          <w:sz w:val="18"/>
          <w:szCs w:val="18"/>
          <w:lang w:val="es-ES_tradnl"/>
        </w:rPr>
        <w:tab/>
        <w:t>Garantías</w:t>
      </w:r>
    </w:p>
    <w:p w:rsidR="008F2970" w:rsidRPr="008F2970" w:rsidRDefault="008F2970" w:rsidP="008F2970">
      <w:pPr>
        <w:spacing w:after="120"/>
        <w:jc w:val="both"/>
        <w:rPr>
          <w:rFonts w:ascii="Arial" w:hAnsi="Arial" w:cs="Arial"/>
          <w:sz w:val="18"/>
          <w:szCs w:val="18"/>
          <w:u w:val="single"/>
          <w:lang w:val="es-ES_tradnl"/>
        </w:rPr>
      </w:pPr>
      <w:r w:rsidRPr="008F2970">
        <w:rPr>
          <w:rFonts w:ascii="Arial" w:hAnsi="Arial" w:cs="Arial"/>
          <w:sz w:val="18"/>
          <w:szCs w:val="18"/>
          <w:u w:val="single"/>
          <w:lang w:val="es-ES_tradnl"/>
        </w:rPr>
        <w:t xml:space="preserve">SEXTA.- (OBJETO DEL CONTRATO) </w:t>
      </w:r>
    </w:p>
    <w:p w:rsidR="008F2970" w:rsidRPr="008F2970" w:rsidRDefault="008F2970" w:rsidP="008F2970">
      <w:pPr>
        <w:spacing w:after="120"/>
        <w:jc w:val="both"/>
        <w:rPr>
          <w:rFonts w:ascii="Arial" w:hAnsi="Arial" w:cs="Arial"/>
          <w:sz w:val="18"/>
          <w:szCs w:val="18"/>
          <w:lang w:val="es-ES_tradnl"/>
        </w:rPr>
      </w:pPr>
      <w:r w:rsidRPr="008F2970">
        <w:rPr>
          <w:rFonts w:ascii="Arial" w:hAnsi="Arial" w:cs="Arial"/>
          <w:sz w:val="18"/>
          <w:szCs w:val="18"/>
        </w:rPr>
        <w:lastRenderedPageBreak/>
        <w:t xml:space="preserve">El objeto del presente Contrato es la </w:t>
      </w:r>
      <w:proofErr w:type="gramStart"/>
      <w:r w:rsidRPr="008F2970">
        <w:rPr>
          <w:rFonts w:ascii="Arial" w:hAnsi="Arial" w:cs="Arial"/>
          <w:sz w:val="18"/>
          <w:szCs w:val="18"/>
        </w:rPr>
        <w:t>Adquisición …</w:t>
      </w:r>
      <w:proofErr w:type="gramEnd"/>
      <w:r w:rsidRPr="008F2970">
        <w:rPr>
          <w:rFonts w:ascii="Arial" w:hAnsi="Arial" w:cs="Arial"/>
          <w:sz w:val="18"/>
          <w:szCs w:val="18"/>
        </w:rPr>
        <w:t>……………… (</w:t>
      </w:r>
      <w:r w:rsidRPr="008F2970">
        <w:rPr>
          <w:rFonts w:ascii="Arial" w:hAnsi="Arial" w:cs="Arial"/>
          <w:i/>
          <w:sz w:val="18"/>
          <w:szCs w:val="18"/>
        </w:rPr>
        <w:t>Señalar objeto de la contratación</w:t>
      </w:r>
      <w:r w:rsidRPr="008F2970">
        <w:rPr>
          <w:rFonts w:ascii="Arial" w:hAnsi="Arial" w:cs="Arial"/>
          <w:sz w:val="18"/>
          <w:szCs w:val="18"/>
        </w:rPr>
        <w:t>), suministrada por el PROVEEDOR con estricta y absoluta sujeción a este Contrato y en conformidad a los anexos que forman parte integrante e indivisible del presente Contrato.</w:t>
      </w:r>
    </w:p>
    <w:p w:rsidR="008F2970" w:rsidRPr="008F2970" w:rsidRDefault="008F2970" w:rsidP="008F2970">
      <w:pPr>
        <w:spacing w:after="120"/>
        <w:jc w:val="both"/>
        <w:rPr>
          <w:rFonts w:ascii="Arial" w:hAnsi="Arial" w:cs="Arial"/>
          <w:sz w:val="18"/>
          <w:szCs w:val="18"/>
          <w:u w:val="single"/>
          <w:lang w:val="es-ES_tradnl"/>
        </w:rPr>
      </w:pPr>
      <w:r w:rsidRPr="008F2970">
        <w:rPr>
          <w:rFonts w:ascii="Arial" w:hAnsi="Arial" w:cs="Arial"/>
          <w:sz w:val="18"/>
          <w:szCs w:val="18"/>
          <w:u w:val="single"/>
          <w:lang w:val="es-ES_tradnl"/>
        </w:rPr>
        <w:t>SÉPTIMA.- (VIGENCIA Y PLAZO DEL CONTRATO)</w:t>
      </w:r>
    </w:p>
    <w:p w:rsidR="008F2970" w:rsidRPr="008F2970" w:rsidRDefault="008F2970" w:rsidP="008F2970">
      <w:pPr>
        <w:spacing w:after="120"/>
        <w:ind w:left="567" w:hanging="567"/>
        <w:jc w:val="both"/>
        <w:rPr>
          <w:rFonts w:ascii="Arial" w:hAnsi="Arial" w:cs="Arial"/>
          <w:sz w:val="18"/>
          <w:szCs w:val="18"/>
          <w:lang w:val="es-ES_tradnl"/>
        </w:rPr>
      </w:pPr>
      <w:r w:rsidRPr="008F2970">
        <w:rPr>
          <w:rFonts w:ascii="Arial" w:hAnsi="Arial" w:cs="Arial"/>
          <w:sz w:val="18"/>
          <w:szCs w:val="18"/>
          <w:lang w:val="es-ES_tradnl"/>
        </w:rPr>
        <w:t xml:space="preserve">7.1. </w:t>
      </w:r>
      <w:r w:rsidRPr="008F2970">
        <w:rPr>
          <w:rFonts w:ascii="Arial" w:hAnsi="Arial" w:cs="Arial"/>
          <w:sz w:val="18"/>
          <w:szCs w:val="18"/>
          <w:lang w:val="es-ES_tradnl"/>
        </w:rPr>
        <w:tab/>
        <w:t>Vigencia:</w:t>
      </w:r>
    </w:p>
    <w:p w:rsidR="008F2970" w:rsidRPr="008F2970" w:rsidRDefault="008F2970" w:rsidP="008F2970">
      <w:pPr>
        <w:spacing w:before="120" w:after="120"/>
        <w:ind w:left="567"/>
        <w:jc w:val="both"/>
        <w:rPr>
          <w:rFonts w:ascii="Arial" w:hAnsi="Arial" w:cs="Arial"/>
          <w:sz w:val="18"/>
          <w:szCs w:val="18"/>
          <w:lang w:val="es-ES_tradnl"/>
        </w:rPr>
      </w:pPr>
      <w:r w:rsidRPr="008F2970">
        <w:rPr>
          <w:rFonts w:ascii="Arial" w:hAnsi="Arial" w:cs="Arial"/>
          <w:sz w:val="18"/>
          <w:szCs w:val="18"/>
          <w:lang w:val="es-ES_tradnl"/>
        </w:rPr>
        <w:t xml:space="preserve">El presente Contrato tendrá vigencia desde el día de su suscripción por ambas Partes hasta </w:t>
      </w:r>
      <w:r w:rsidRPr="008F2970">
        <w:rPr>
          <w:rFonts w:ascii="Arial" w:hAnsi="Arial" w:cs="Arial"/>
          <w:sz w:val="18"/>
          <w:szCs w:val="18"/>
          <w:lang w:val="es-BO"/>
        </w:rPr>
        <w:t>el vencimiento del periodo de la garantía de</w:t>
      </w:r>
      <w:r w:rsidRPr="008F2970">
        <w:rPr>
          <w:rFonts w:ascii="Arial" w:hAnsi="Arial" w:cs="Arial"/>
          <w:sz w:val="18"/>
          <w:szCs w:val="18"/>
          <w:lang w:val="es-ES_tradnl"/>
        </w:rPr>
        <w:t xml:space="preserve"> reposición establecida en las especificaciones técnicas.</w:t>
      </w:r>
    </w:p>
    <w:p w:rsidR="008F2970" w:rsidRPr="008F2970" w:rsidRDefault="008F2970" w:rsidP="008F2970">
      <w:pPr>
        <w:spacing w:before="120" w:after="120"/>
        <w:ind w:left="567" w:hanging="567"/>
        <w:jc w:val="both"/>
        <w:rPr>
          <w:rFonts w:ascii="Arial" w:hAnsi="Arial" w:cs="Arial"/>
          <w:sz w:val="18"/>
          <w:szCs w:val="18"/>
          <w:lang w:val="es-ES_tradnl"/>
        </w:rPr>
      </w:pPr>
      <w:r w:rsidRPr="008F2970">
        <w:rPr>
          <w:rFonts w:ascii="Arial" w:hAnsi="Arial" w:cs="Arial"/>
          <w:sz w:val="18"/>
          <w:szCs w:val="18"/>
          <w:lang w:val="es-ES_tradnl"/>
        </w:rPr>
        <w:t xml:space="preserve">7.2. </w:t>
      </w:r>
      <w:r w:rsidRPr="008F2970">
        <w:rPr>
          <w:rFonts w:ascii="Arial" w:hAnsi="Arial" w:cs="Arial"/>
          <w:sz w:val="18"/>
          <w:szCs w:val="18"/>
          <w:lang w:val="es-ES_tradnl"/>
        </w:rPr>
        <w:tab/>
        <w:t>Plazo:</w:t>
      </w:r>
    </w:p>
    <w:p w:rsidR="008F2970" w:rsidRPr="008F2970" w:rsidRDefault="008F2970" w:rsidP="008F2970">
      <w:pPr>
        <w:spacing w:before="120" w:after="120"/>
        <w:ind w:left="567"/>
        <w:jc w:val="both"/>
        <w:rPr>
          <w:rFonts w:ascii="Arial" w:hAnsi="Arial" w:cs="Arial"/>
          <w:sz w:val="18"/>
          <w:szCs w:val="18"/>
          <w:lang w:val="es-ES_tradnl"/>
        </w:rPr>
      </w:pPr>
      <w:r w:rsidRPr="008F2970">
        <w:rPr>
          <w:rFonts w:ascii="Arial" w:hAnsi="Arial" w:cs="Arial"/>
          <w:sz w:val="18"/>
          <w:szCs w:val="18"/>
          <w:lang w:val="es-ES_tradnl"/>
        </w:rPr>
        <w:t xml:space="preserve">El </w:t>
      </w:r>
      <w:r w:rsidRPr="008F2970">
        <w:rPr>
          <w:rFonts w:ascii="Arial" w:hAnsi="Arial" w:cs="Arial"/>
          <w:bCs/>
          <w:sz w:val="18"/>
          <w:szCs w:val="18"/>
          <w:lang w:val="es-ES_tradnl"/>
        </w:rPr>
        <w:t xml:space="preserve">PROVEEDOR </w:t>
      </w:r>
      <w:r w:rsidRPr="008F2970">
        <w:rPr>
          <w:rFonts w:ascii="Arial" w:hAnsi="Arial" w:cs="Arial"/>
          <w:sz w:val="18"/>
          <w:szCs w:val="18"/>
          <w:lang w:val="es-ES_tradnl"/>
        </w:rPr>
        <w:t xml:space="preserve">entregará la Adquisición en el plazo máximo de…………….. </w:t>
      </w:r>
      <w:r w:rsidRPr="008F2970">
        <w:rPr>
          <w:rFonts w:ascii="Arial" w:hAnsi="Arial" w:cs="Arial"/>
          <w:i/>
          <w:sz w:val="18"/>
          <w:szCs w:val="18"/>
          <w:lang w:val="es-ES_tradnl"/>
        </w:rPr>
        <w:t>(Señalar plazo de manera numeral y literal)</w:t>
      </w:r>
      <w:r w:rsidRPr="008F2970">
        <w:rPr>
          <w:rFonts w:ascii="Arial" w:hAnsi="Arial" w:cs="Arial"/>
          <w:sz w:val="18"/>
          <w:szCs w:val="18"/>
          <w:lang w:val="es-ES_tradnl"/>
        </w:rPr>
        <w:t xml:space="preserve">, computables a partir </w:t>
      </w:r>
      <w:proofErr w:type="gramStart"/>
      <w:r w:rsidRPr="008F2970">
        <w:rPr>
          <w:rFonts w:ascii="Arial" w:hAnsi="Arial" w:cs="Arial"/>
          <w:sz w:val="18"/>
          <w:szCs w:val="18"/>
          <w:lang w:val="es-ES_tradnl"/>
        </w:rPr>
        <w:t>de …</w:t>
      </w:r>
      <w:proofErr w:type="gramEnd"/>
      <w:r w:rsidRPr="008F2970">
        <w:rPr>
          <w:rFonts w:ascii="Arial" w:hAnsi="Arial" w:cs="Arial"/>
          <w:sz w:val="18"/>
          <w:szCs w:val="18"/>
          <w:lang w:val="es-ES_tradnl"/>
        </w:rPr>
        <w:t>………………….(</w:t>
      </w:r>
      <w:r w:rsidRPr="008F2970">
        <w:rPr>
          <w:rFonts w:ascii="Arial" w:hAnsi="Arial" w:cs="Arial"/>
          <w:i/>
          <w:sz w:val="18"/>
          <w:szCs w:val="18"/>
          <w:lang w:val="es-ES_tradnl"/>
        </w:rPr>
        <w:t>Señalar desde cuando se computa el plazo)</w:t>
      </w:r>
      <w:r w:rsidRPr="008F2970">
        <w:rPr>
          <w:rFonts w:ascii="Arial" w:hAnsi="Arial" w:cs="Arial"/>
          <w:sz w:val="18"/>
          <w:szCs w:val="18"/>
          <w:lang w:val="es-ES_tradnl"/>
        </w:rPr>
        <w:t xml:space="preserve">. </w:t>
      </w:r>
    </w:p>
    <w:p w:rsidR="008F2970" w:rsidRPr="008F2970" w:rsidRDefault="008F2970" w:rsidP="008F2970">
      <w:pPr>
        <w:spacing w:before="120" w:after="120"/>
        <w:jc w:val="both"/>
        <w:rPr>
          <w:rFonts w:ascii="Arial" w:hAnsi="Arial" w:cs="Arial"/>
          <w:sz w:val="18"/>
          <w:szCs w:val="18"/>
          <w:u w:val="single"/>
        </w:rPr>
      </w:pPr>
      <w:r w:rsidRPr="008F2970">
        <w:rPr>
          <w:rFonts w:ascii="Arial" w:hAnsi="Arial" w:cs="Arial"/>
          <w:sz w:val="18"/>
          <w:szCs w:val="18"/>
          <w:u w:val="single"/>
          <w:lang w:val="es-ES_tradnl"/>
        </w:rPr>
        <w:t xml:space="preserve">OCTAVA.- </w:t>
      </w:r>
      <w:r w:rsidRPr="008F2970">
        <w:rPr>
          <w:rFonts w:ascii="Arial" w:hAnsi="Arial" w:cs="Arial"/>
          <w:sz w:val="18"/>
          <w:szCs w:val="18"/>
          <w:u w:val="single"/>
        </w:rPr>
        <w:t>(LUGAR, FORMA DE ENTREGA)</w:t>
      </w:r>
    </w:p>
    <w:p w:rsidR="008F2970" w:rsidRPr="008F2970" w:rsidRDefault="008F2970" w:rsidP="008F2970">
      <w:pPr>
        <w:spacing w:before="120" w:after="120"/>
        <w:ind w:left="567" w:hanging="567"/>
        <w:jc w:val="both"/>
        <w:rPr>
          <w:rFonts w:ascii="Arial" w:hAnsi="Arial" w:cs="Arial"/>
          <w:sz w:val="18"/>
          <w:szCs w:val="18"/>
          <w:lang w:val="es-ES_tradnl"/>
        </w:rPr>
      </w:pPr>
      <w:r w:rsidRPr="008F2970">
        <w:rPr>
          <w:rFonts w:ascii="Arial" w:hAnsi="Arial" w:cs="Arial"/>
          <w:sz w:val="18"/>
          <w:szCs w:val="18"/>
        </w:rPr>
        <w:t xml:space="preserve">8.1   El  lugar </w:t>
      </w:r>
      <w:r w:rsidRPr="008F2970">
        <w:rPr>
          <w:rFonts w:ascii="Arial" w:hAnsi="Arial" w:cs="Arial"/>
          <w:sz w:val="18"/>
          <w:szCs w:val="18"/>
          <w:lang w:val="es-ES_tradnl"/>
        </w:rPr>
        <w:t xml:space="preserve"> de  entrega  de  la  Adquisición a la ENTIDAD en coordinación con el Comité de Recepción, será  en los siguientes predios…………………………. </w:t>
      </w:r>
      <w:r w:rsidRPr="008F2970">
        <w:rPr>
          <w:rFonts w:ascii="Arial" w:hAnsi="Arial" w:cs="Arial"/>
          <w:i/>
          <w:sz w:val="18"/>
          <w:szCs w:val="18"/>
          <w:lang w:val="es-ES_tradnl"/>
        </w:rPr>
        <w:t>(Señalar el lugar de entrega de los bienes).</w:t>
      </w:r>
    </w:p>
    <w:p w:rsidR="008F2970" w:rsidRPr="008F2970" w:rsidRDefault="008F2970" w:rsidP="008F2970">
      <w:pPr>
        <w:spacing w:before="120" w:after="120"/>
        <w:ind w:left="567"/>
        <w:jc w:val="both"/>
        <w:rPr>
          <w:rFonts w:ascii="Arial" w:hAnsi="Arial" w:cs="Arial"/>
          <w:sz w:val="18"/>
          <w:szCs w:val="18"/>
          <w:lang w:val="es-ES_tradnl"/>
        </w:rPr>
      </w:pPr>
      <w:r w:rsidRPr="008F2970">
        <w:rPr>
          <w:rFonts w:ascii="Arial" w:hAnsi="Arial" w:cs="Arial"/>
          <w:sz w:val="18"/>
          <w:szCs w:val="18"/>
          <w:lang w:val="es-ES_tradnl"/>
        </w:rPr>
        <w:t xml:space="preserve">Los trabajos de estibado correrán por cuenta y responsabilidad de la empresa contratada y los bienes serán depositados dentro de los almacenes, en caso de ocurrir algún daño en este procedimiento será responsabilidad exclusiva de la empresa contratada. </w:t>
      </w:r>
    </w:p>
    <w:p w:rsidR="008F2970" w:rsidRPr="008F2970" w:rsidRDefault="008F2970" w:rsidP="008F2970">
      <w:pPr>
        <w:jc w:val="both"/>
        <w:rPr>
          <w:rFonts w:ascii="Arial" w:hAnsi="Arial" w:cs="Arial"/>
          <w:sz w:val="18"/>
          <w:szCs w:val="18"/>
          <w:lang w:val="es-ES_tradnl"/>
        </w:rPr>
      </w:pPr>
    </w:p>
    <w:p w:rsidR="008F2970" w:rsidRPr="008F2970" w:rsidRDefault="008F2970" w:rsidP="008F2970">
      <w:pPr>
        <w:spacing w:after="120"/>
        <w:ind w:left="567" w:hanging="567"/>
        <w:jc w:val="both"/>
        <w:rPr>
          <w:rFonts w:ascii="Arial" w:hAnsi="Arial" w:cs="Arial"/>
          <w:sz w:val="18"/>
          <w:szCs w:val="18"/>
          <w:lang w:val="es-ES_tradnl"/>
        </w:rPr>
      </w:pPr>
      <w:r w:rsidRPr="008F2970">
        <w:rPr>
          <w:rFonts w:ascii="Arial" w:hAnsi="Arial" w:cs="Arial"/>
          <w:sz w:val="18"/>
          <w:szCs w:val="18"/>
          <w:lang w:val="es-ES_tradnl"/>
        </w:rPr>
        <w:t>8.2 La Adquisición deberá ser entregada por el PROVEEDOR cumpliendo los siguientes requisitos y de acuerdo al siguiente detalle…………</w:t>
      </w:r>
      <w:proofErr w:type="gramStart"/>
      <w:r w:rsidRPr="008F2970">
        <w:rPr>
          <w:rFonts w:ascii="Arial" w:hAnsi="Arial" w:cs="Arial"/>
          <w:sz w:val="18"/>
          <w:szCs w:val="18"/>
          <w:lang w:val="es-ES_tradnl"/>
        </w:rPr>
        <w:t>…(</w:t>
      </w:r>
      <w:proofErr w:type="gramEnd"/>
      <w:r w:rsidRPr="008F2970">
        <w:rPr>
          <w:rFonts w:ascii="Arial" w:hAnsi="Arial" w:cs="Arial"/>
          <w:sz w:val="18"/>
          <w:szCs w:val="18"/>
          <w:lang w:val="es-ES_tradnl"/>
        </w:rPr>
        <w:t>Determinar lo señalado en las especificaciones técnicas)</w:t>
      </w:r>
    </w:p>
    <w:p w:rsidR="008F2970" w:rsidRPr="008F2970" w:rsidRDefault="008F2970" w:rsidP="008F2970">
      <w:pPr>
        <w:spacing w:before="120" w:after="120"/>
        <w:jc w:val="both"/>
        <w:rPr>
          <w:rFonts w:ascii="Arial" w:hAnsi="Arial" w:cs="Arial"/>
          <w:sz w:val="18"/>
          <w:szCs w:val="18"/>
          <w:u w:val="single"/>
          <w:lang w:val="es-ES_tradnl"/>
        </w:rPr>
      </w:pPr>
      <w:r w:rsidRPr="008F2970">
        <w:rPr>
          <w:rFonts w:ascii="Arial" w:hAnsi="Arial" w:cs="Arial"/>
          <w:sz w:val="18"/>
          <w:szCs w:val="18"/>
          <w:u w:val="single"/>
          <w:lang w:val="es-ES_tradnl"/>
        </w:rPr>
        <w:t>NOVENA.- (MONTO DEL CONTRATO)</w:t>
      </w:r>
    </w:p>
    <w:p w:rsidR="008F2970" w:rsidRPr="008F2970" w:rsidRDefault="008F2970" w:rsidP="008F2970">
      <w:pPr>
        <w:spacing w:before="120" w:after="120"/>
        <w:jc w:val="both"/>
        <w:rPr>
          <w:rFonts w:ascii="Arial" w:hAnsi="Arial" w:cs="Arial"/>
          <w:i/>
          <w:sz w:val="18"/>
          <w:szCs w:val="18"/>
          <w:lang w:val="es-ES_tradnl"/>
        </w:rPr>
      </w:pPr>
      <w:r w:rsidRPr="008F2970">
        <w:rPr>
          <w:rFonts w:ascii="Arial" w:hAnsi="Arial" w:cs="Arial"/>
          <w:sz w:val="18"/>
          <w:szCs w:val="18"/>
        </w:rPr>
        <w:t xml:space="preserve">El monto total propuesto y aceptado por las Partes </w:t>
      </w:r>
      <w:r w:rsidRPr="008F2970">
        <w:rPr>
          <w:rFonts w:ascii="Arial" w:hAnsi="Arial" w:cs="Arial"/>
          <w:sz w:val="18"/>
          <w:szCs w:val="18"/>
          <w:lang w:val="es-ES_tradnl"/>
        </w:rPr>
        <w:t>para la ejecución del objeto del presente Contrato</w:t>
      </w:r>
      <w:r w:rsidRPr="008F2970">
        <w:rPr>
          <w:rFonts w:ascii="Arial" w:hAnsi="Arial" w:cs="Arial"/>
          <w:sz w:val="18"/>
          <w:szCs w:val="18"/>
        </w:rPr>
        <w:t xml:space="preserve"> es de Bs…………………….</w:t>
      </w:r>
      <w:r w:rsidRPr="008F2970">
        <w:rPr>
          <w:rFonts w:ascii="Arial" w:hAnsi="Arial" w:cs="Arial"/>
          <w:sz w:val="18"/>
          <w:szCs w:val="18"/>
          <w:lang w:val="es-ES_tradnl"/>
        </w:rPr>
        <w:t>………………………………………….</w:t>
      </w:r>
      <w:r w:rsidRPr="008F2970">
        <w:rPr>
          <w:rFonts w:ascii="Arial" w:hAnsi="Arial" w:cs="Arial"/>
          <w:i/>
          <w:sz w:val="18"/>
          <w:szCs w:val="18"/>
          <w:lang w:val="es-ES_tradnl"/>
        </w:rPr>
        <w:t>(Señalar monto numeral y literal), de acuerdo a los precios unitarios detallados a continuación: (incluir cuadro cuando corresponda de acuerdo a las especificaciones técnicas)</w:t>
      </w:r>
    </w:p>
    <w:tbl>
      <w:tblPr>
        <w:tblW w:w="8804" w:type="dxa"/>
        <w:tblInd w:w="143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8F2970" w:rsidRPr="008F2970" w:rsidTr="00BD4885">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hideMark/>
          </w:tcPr>
          <w:p w:rsidR="008F2970" w:rsidRPr="008F2970" w:rsidRDefault="008F2970" w:rsidP="00BD4885">
            <w:pPr>
              <w:jc w:val="center"/>
              <w:rPr>
                <w:rFonts w:ascii="Arial" w:hAnsi="Arial" w:cs="Arial"/>
                <w:sz w:val="18"/>
                <w:szCs w:val="18"/>
                <w:lang w:val="es-BO" w:eastAsia="es-BO"/>
              </w:rPr>
            </w:pPr>
            <w:r w:rsidRPr="008F2970">
              <w:rPr>
                <w:rFonts w:ascii="Arial" w:hAnsi="Arial" w:cs="Arial"/>
                <w:bCs/>
                <w:sz w:val="18"/>
                <w:szCs w:val="18"/>
                <w:lang w:val="es-BO" w:eastAsia="es-BO"/>
              </w:rPr>
              <w:t>ÍTEM</w:t>
            </w:r>
          </w:p>
        </w:tc>
        <w:tc>
          <w:tcPr>
            <w:tcW w:w="3744" w:type="dxa"/>
            <w:tcBorders>
              <w:top w:val="single" w:sz="4" w:space="0" w:color="auto"/>
              <w:left w:val="nil"/>
              <w:bottom w:val="single" w:sz="4" w:space="0" w:color="auto"/>
              <w:right w:val="single" w:sz="4" w:space="0" w:color="auto"/>
            </w:tcBorders>
            <w:shd w:val="pct20" w:color="auto" w:fill="auto"/>
            <w:vAlign w:val="center"/>
            <w:hideMark/>
          </w:tcPr>
          <w:p w:rsidR="008F2970" w:rsidRPr="008F2970" w:rsidRDefault="008F2970" w:rsidP="00BD4885">
            <w:pPr>
              <w:jc w:val="center"/>
              <w:rPr>
                <w:rFonts w:ascii="Arial" w:hAnsi="Arial" w:cs="Arial"/>
                <w:sz w:val="18"/>
                <w:szCs w:val="18"/>
                <w:lang w:val="es-BO" w:eastAsia="es-BO"/>
              </w:rPr>
            </w:pPr>
            <w:r w:rsidRPr="008F2970">
              <w:rPr>
                <w:rFonts w:ascii="Arial" w:hAnsi="Arial" w:cs="Arial"/>
                <w:bCs/>
                <w:sz w:val="18"/>
                <w:szCs w:val="18"/>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hideMark/>
          </w:tcPr>
          <w:p w:rsidR="008F2970" w:rsidRPr="008F2970" w:rsidRDefault="008F2970" w:rsidP="00BD4885">
            <w:pPr>
              <w:jc w:val="center"/>
              <w:rPr>
                <w:rFonts w:ascii="Arial" w:hAnsi="Arial" w:cs="Arial"/>
                <w:sz w:val="18"/>
                <w:szCs w:val="18"/>
                <w:lang w:val="es-BO" w:eastAsia="es-BO"/>
              </w:rPr>
            </w:pPr>
            <w:r w:rsidRPr="008F2970">
              <w:rPr>
                <w:rFonts w:ascii="Arial" w:hAnsi="Arial" w:cs="Arial"/>
                <w:bCs/>
                <w:sz w:val="18"/>
                <w:szCs w:val="18"/>
                <w:lang w:val="es-BO" w:eastAsia="es-BO"/>
              </w:rPr>
              <w:t>UNIDAD DE MEDIDA</w:t>
            </w:r>
          </w:p>
        </w:tc>
        <w:tc>
          <w:tcPr>
            <w:tcW w:w="1240" w:type="dxa"/>
            <w:tcBorders>
              <w:top w:val="single" w:sz="4" w:space="0" w:color="auto"/>
              <w:left w:val="nil"/>
              <w:bottom w:val="single" w:sz="4" w:space="0" w:color="auto"/>
              <w:right w:val="single" w:sz="4" w:space="0" w:color="auto"/>
            </w:tcBorders>
            <w:shd w:val="pct20" w:color="auto" w:fill="auto"/>
            <w:noWrap/>
            <w:vAlign w:val="center"/>
            <w:hideMark/>
          </w:tcPr>
          <w:p w:rsidR="008F2970" w:rsidRPr="008F2970" w:rsidRDefault="008F2970" w:rsidP="00BD4885">
            <w:pPr>
              <w:jc w:val="center"/>
              <w:rPr>
                <w:rFonts w:ascii="Arial" w:hAnsi="Arial" w:cs="Arial"/>
                <w:sz w:val="18"/>
                <w:szCs w:val="18"/>
                <w:lang w:val="es-BO" w:eastAsia="es-BO"/>
              </w:rPr>
            </w:pPr>
            <w:r w:rsidRPr="008F2970">
              <w:rPr>
                <w:rFonts w:ascii="Arial" w:hAnsi="Arial" w:cs="Arial"/>
                <w:bCs/>
                <w:sz w:val="18"/>
                <w:szCs w:val="18"/>
                <w:lang w:val="es-BO" w:eastAsia="es-BO"/>
              </w:rPr>
              <w:t>CANTIDAD.</w:t>
            </w:r>
          </w:p>
        </w:tc>
        <w:tc>
          <w:tcPr>
            <w:tcW w:w="896" w:type="dxa"/>
            <w:tcBorders>
              <w:top w:val="single" w:sz="4" w:space="0" w:color="auto"/>
              <w:left w:val="nil"/>
              <w:bottom w:val="single" w:sz="4" w:space="0" w:color="auto"/>
              <w:right w:val="single" w:sz="4" w:space="0" w:color="auto"/>
            </w:tcBorders>
            <w:shd w:val="pct20" w:color="auto" w:fill="auto"/>
            <w:noWrap/>
            <w:vAlign w:val="center"/>
            <w:hideMark/>
          </w:tcPr>
          <w:p w:rsidR="008F2970" w:rsidRPr="008F2970" w:rsidRDefault="008F2970" w:rsidP="00BD4885">
            <w:pPr>
              <w:jc w:val="center"/>
              <w:rPr>
                <w:rFonts w:ascii="Arial" w:hAnsi="Arial" w:cs="Arial"/>
                <w:bCs/>
                <w:sz w:val="18"/>
                <w:szCs w:val="18"/>
                <w:lang w:val="es-BO" w:eastAsia="es-BO"/>
              </w:rPr>
            </w:pPr>
            <w:r w:rsidRPr="008F2970">
              <w:rPr>
                <w:rFonts w:ascii="Arial" w:hAnsi="Arial" w:cs="Arial"/>
                <w:bCs/>
                <w:sz w:val="18"/>
                <w:szCs w:val="18"/>
                <w:lang w:val="es-BO" w:eastAsia="es-BO"/>
              </w:rPr>
              <w:t>Precio Unitario</w:t>
            </w:r>
          </w:p>
          <w:p w:rsidR="008F2970" w:rsidRPr="008F2970" w:rsidRDefault="008F2970" w:rsidP="00BD4885">
            <w:pPr>
              <w:jc w:val="center"/>
              <w:rPr>
                <w:rFonts w:ascii="Arial" w:hAnsi="Arial" w:cs="Arial"/>
                <w:sz w:val="18"/>
                <w:szCs w:val="18"/>
                <w:lang w:val="es-BO" w:eastAsia="es-BO"/>
              </w:rPr>
            </w:pPr>
            <w:r w:rsidRPr="008F2970">
              <w:rPr>
                <w:rFonts w:ascii="Arial" w:hAnsi="Arial" w:cs="Arial"/>
                <w:bCs/>
                <w:sz w:val="18"/>
                <w:szCs w:val="18"/>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hideMark/>
          </w:tcPr>
          <w:p w:rsidR="008F2970" w:rsidRPr="008F2970" w:rsidRDefault="008F2970" w:rsidP="00BD4885">
            <w:pPr>
              <w:jc w:val="center"/>
              <w:rPr>
                <w:rFonts w:ascii="Arial" w:hAnsi="Arial" w:cs="Arial"/>
                <w:bCs/>
                <w:sz w:val="18"/>
                <w:szCs w:val="18"/>
                <w:lang w:val="es-BO" w:eastAsia="es-BO"/>
              </w:rPr>
            </w:pPr>
            <w:r w:rsidRPr="008F2970">
              <w:rPr>
                <w:rFonts w:ascii="Arial" w:hAnsi="Arial" w:cs="Arial"/>
                <w:bCs/>
                <w:sz w:val="18"/>
                <w:szCs w:val="18"/>
                <w:lang w:val="es-BO" w:eastAsia="es-BO"/>
              </w:rPr>
              <w:t>PRECIO</w:t>
            </w:r>
          </w:p>
          <w:p w:rsidR="008F2970" w:rsidRPr="008F2970" w:rsidRDefault="008F2970" w:rsidP="00BD4885">
            <w:pPr>
              <w:jc w:val="center"/>
              <w:rPr>
                <w:rFonts w:ascii="Arial" w:hAnsi="Arial" w:cs="Arial"/>
                <w:bCs/>
                <w:sz w:val="18"/>
                <w:szCs w:val="18"/>
                <w:lang w:val="es-BO" w:eastAsia="es-BO"/>
              </w:rPr>
            </w:pPr>
            <w:r w:rsidRPr="008F2970">
              <w:rPr>
                <w:rFonts w:ascii="Arial" w:hAnsi="Arial" w:cs="Arial"/>
                <w:bCs/>
                <w:sz w:val="18"/>
                <w:szCs w:val="18"/>
                <w:lang w:val="es-BO" w:eastAsia="es-BO"/>
              </w:rPr>
              <w:t>TOTAL</w:t>
            </w:r>
          </w:p>
          <w:p w:rsidR="008F2970" w:rsidRPr="008F2970" w:rsidRDefault="008F2970" w:rsidP="00BD4885">
            <w:pPr>
              <w:jc w:val="center"/>
              <w:rPr>
                <w:rFonts w:ascii="Arial" w:hAnsi="Arial" w:cs="Arial"/>
                <w:sz w:val="18"/>
                <w:szCs w:val="18"/>
                <w:lang w:val="es-BO" w:eastAsia="es-BO"/>
              </w:rPr>
            </w:pPr>
            <w:r w:rsidRPr="008F2970">
              <w:rPr>
                <w:rFonts w:ascii="Arial" w:hAnsi="Arial" w:cs="Arial"/>
                <w:bCs/>
                <w:sz w:val="18"/>
                <w:szCs w:val="18"/>
                <w:lang w:val="es-BO" w:eastAsia="es-BO"/>
              </w:rPr>
              <w:t>(Bs.)</w:t>
            </w:r>
          </w:p>
        </w:tc>
      </w:tr>
      <w:tr w:rsidR="008F2970" w:rsidRPr="008F2970" w:rsidTr="00BD4885">
        <w:trPr>
          <w:trHeight w:val="633"/>
        </w:trPr>
        <w:tc>
          <w:tcPr>
            <w:tcW w:w="640" w:type="dxa"/>
            <w:tcBorders>
              <w:top w:val="nil"/>
              <w:left w:val="single" w:sz="4" w:space="0" w:color="auto"/>
              <w:bottom w:val="single" w:sz="4" w:space="0" w:color="auto"/>
              <w:right w:val="single" w:sz="4" w:space="0" w:color="auto"/>
            </w:tcBorders>
            <w:noWrap/>
            <w:vAlign w:val="center"/>
          </w:tcPr>
          <w:p w:rsidR="008F2970" w:rsidRPr="008F2970" w:rsidRDefault="008F2970" w:rsidP="00BD4885">
            <w:pPr>
              <w:jc w:val="center"/>
              <w:rPr>
                <w:rFonts w:ascii="Arial" w:hAnsi="Arial" w:cs="Arial"/>
                <w:sz w:val="18"/>
                <w:szCs w:val="18"/>
                <w:lang w:val="es-BO" w:eastAsia="es-BO"/>
              </w:rPr>
            </w:pPr>
          </w:p>
        </w:tc>
        <w:tc>
          <w:tcPr>
            <w:tcW w:w="3744" w:type="dxa"/>
            <w:tcBorders>
              <w:top w:val="nil"/>
              <w:left w:val="nil"/>
              <w:bottom w:val="single" w:sz="4" w:space="0" w:color="auto"/>
              <w:right w:val="single" w:sz="4" w:space="0" w:color="auto"/>
            </w:tcBorders>
            <w:vAlign w:val="center"/>
          </w:tcPr>
          <w:p w:rsidR="008F2970" w:rsidRPr="008F2970" w:rsidRDefault="008F2970" w:rsidP="00BD4885">
            <w:pPr>
              <w:rPr>
                <w:rFonts w:ascii="Arial" w:hAnsi="Arial" w:cs="Arial"/>
                <w:sz w:val="18"/>
                <w:szCs w:val="18"/>
                <w:lang w:val="es-BO" w:eastAsia="es-BO"/>
              </w:rPr>
            </w:pPr>
          </w:p>
        </w:tc>
        <w:tc>
          <w:tcPr>
            <w:tcW w:w="1020" w:type="dxa"/>
            <w:tcBorders>
              <w:top w:val="nil"/>
              <w:left w:val="nil"/>
              <w:bottom w:val="single" w:sz="4" w:space="0" w:color="auto"/>
              <w:right w:val="single" w:sz="4" w:space="0" w:color="auto"/>
            </w:tcBorders>
            <w:noWrap/>
            <w:vAlign w:val="center"/>
          </w:tcPr>
          <w:p w:rsidR="008F2970" w:rsidRPr="008F2970" w:rsidRDefault="008F2970" w:rsidP="00BD4885">
            <w:pPr>
              <w:jc w:val="center"/>
              <w:rPr>
                <w:rFonts w:ascii="Arial" w:hAnsi="Arial" w:cs="Arial"/>
                <w:sz w:val="18"/>
                <w:szCs w:val="18"/>
                <w:lang w:val="es-BO" w:eastAsia="es-BO"/>
              </w:rPr>
            </w:pPr>
          </w:p>
        </w:tc>
        <w:tc>
          <w:tcPr>
            <w:tcW w:w="1240" w:type="dxa"/>
            <w:tcBorders>
              <w:top w:val="nil"/>
              <w:left w:val="nil"/>
              <w:bottom w:val="single" w:sz="4" w:space="0" w:color="auto"/>
              <w:right w:val="single" w:sz="4" w:space="0" w:color="auto"/>
            </w:tcBorders>
            <w:noWrap/>
            <w:vAlign w:val="center"/>
          </w:tcPr>
          <w:p w:rsidR="008F2970" w:rsidRPr="008F2970" w:rsidRDefault="008F2970" w:rsidP="00BD4885">
            <w:pPr>
              <w:jc w:val="center"/>
              <w:rPr>
                <w:rFonts w:ascii="Arial" w:hAnsi="Arial" w:cs="Arial"/>
                <w:sz w:val="18"/>
                <w:szCs w:val="18"/>
                <w:lang w:val="es-BO" w:eastAsia="es-BO"/>
              </w:rPr>
            </w:pPr>
          </w:p>
        </w:tc>
        <w:tc>
          <w:tcPr>
            <w:tcW w:w="896" w:type="dxa"/>
            <w:tcBorders>
              <w:top w:val="nil"/>
              <w:left w:val="nil"/>
              <w:bottom w:val="single" w:sz="4" w:space="0" w:color="auto"/>
              <w:right w:val="single" w:sz="4" w:space="0" w:color="auto"/>
            </w:tcBorders>
            <w:noWrap/>
            <w:vAlign w:val="center"/>
          </w:tcPr>
          <w:p w:rsidR="008F2970" w:rsidRPr="008F2970" w:rsidRDefault="008F2970" w:rsidP="00BD4885">
            <w:pPr>
              <w:jc w:val="right"/>
              <w:rPr>
                <w:rFonts w:ascii="Arial" w:hAnsi="Arial" w:cs="Arial"/>
                <w:sz w:val="18"/>
                <w:szCs w:val="18"/>
                <w:lang w:val="es-BO" w:eastAsia="es-BO"/>
              </w:rPr>
            </w:pPr>
          </w:p>
        </w:tc>
        <w:tc>
          <w:tcPr>
            <w:tcW w:w="1264" w:type="dxa"/>
            <w:tcBorders>
              <w:top w:val="nil"/>
              <w:left w:val="nil"/>
              <w:bottom w:val="single" w:sz="4" w:space="0" w:color="auto"/>
              <w:right w:val="single" w:sz="4" w:space="0" w:color="auto"/>
            </w:tcBorders>
            <w:noWrap/>
            <w:vAlign w:val="center"/>
          </w:tcPr>
          <w:p w:rsidR="008F2970" w:rsidRPr="008F2970" w:rsidRDefault="008F2970" w:rsidP="00BD4885">
            <w:pPr>
              <w:jc w:val="right"/>
              <w:rPr>
                <w:rFonts w:ascii="Arial" w:hAnsi="Arial" w:cs="Arial"/>
                <w:sz w:val="18"/>
                <w:szCs w:val="18"/>
                <w:lang w:val="es-BO" w:eastAsia="es-BO"/>
              </w:rPr>
            </w:pPr>
          </w:p>
        </w:tc>
      </w:tr>
      <w:tr w:rsidR="008F2970" w:rsidRPr="008F2970" w:rsidTr="00BD4885">
        <w:trPr>
          <w:trHeight w:val="557"/>
        </w:trPr>
        <w:tc>
          <w:tcPr>
            <w:tcW w:w="640" w:type="dxa"/>
            <w:tcBorders>
              <w:top w:val="single" w:sz="4" w:space="0" w:color="auto"/>
              <w:left w:val="nil"/>
              <w:bottom w:val="nil"/>
              <w:right w:val="nil"/>
            </w:tcBorders>
            <w:noWrap/>
            <w:vAlign w:val="center"/>
            <w:hideMark/>
          </w:tcPr>
          <w:p w:rsidR="008F2970" w:rsidRPr="008F2970" w:rsidRDefault="008F2970" w:rsidP="00BD4885">
            <w:pPr>
              <w:jc w:val="center"/>
              <w:rPr>
                <w:rFonts w:ascii="Arial" w:hAnsi="Arial" w:cs="Arial"/>
                <w:bCs/>
                <w:sz w:val="18"/>
                <w:szCs w:val="18"/>
                <w:lang w:val="es-BO" w:eastAsia="es-BO"/>
              </w:rPr>
            </w:pPr>
            <w:r w:rsidRPr="008F2970">
              <w:rPr>
                <w:rFonts w:ascii="Arial" w:hAnsi="Arial" w:cs="Arial"/>
                <w:bCs/>
                <w:sz w:val="18"/>
                <w:szCs w:val="18"/>
                <w:lang w:val="es-BO" w:eastAsia="es-BO"/>
              </w:rPr>
              <w:t> </w:t>
            </w:r>
          </w:p>
        </w:tc>
        <w:tc>
          <w:tcPr>
            <w:tcW w:w="3744" w:type="dxa"/>
            <w:tcBorders>
              <w:top w:val="single" w:sz="4" w:space="0" w:color="auto"/>
              <w:left w:val="nil"/>
              <w:bottom w:val="nil"/>
              <w:right w:val="nil"/>
            </w:tcBorders>
            <w:vAlign w:val="center"/>
            <w:hideMark/>
          </w:tcPr>
          <w:p w:rsidR="008F2970" w:rsidRPr="008F2970" w:rsidRDefault="008F2970" w:rsidP="00BD4885">
            <w:pPr>
              <w:rPr>
                <w:rFonts w:ascii="Arial" w:hAnsi="Arial" w:cs="Arial"/>
                <w:bCs/>
                <w:sz w:val="18"/>
                <w:szCs w:val="18"/>
                <w:lang w:val="es-BO" w:eastAsia="es-BO"/>
              </w:rPr>
            </w:pPr>
            <w:r w:rsidRPr="008F2970">
              <w:rPr>
                <w:rFonts w:ascii="Arial" w:hAnsi="Arial" w:cs="Arial"/>
                <w:bCs/>
                <w:sz w:val="18"/>
                <w:szCs w:val="18"/>
                <w:lang w:val="es-BO" w:eastAsia="es-BO"/>
              </w:rPr>
              <w:t> </w:t>
            </w:r>
          </w:p>
        </w:tc>
        <w:tc>
          <w:tcPr>
            <w:tcW w:w="1020" w:type="dxa"/>
            <w:tcBorders>
              <w:top w:val="single" w:sz="4" w:space="0" w:color="auto"/>
              <w:left w:val="nil"/>
              <w:bottom w:val="nil"/>
              <w:right w:val="nil"/>
            </w:tcBorders>
            <w:noWrap/>
            <w:vAlign w:val="center"/>
            <w:hideMark/>
          </w:tcPr>
          <w:p w:rsidR="008F2970" w:rsidRPr="008F2970" w:rsidRDefault="008F2970" w:rsidP="00BD4885">
            <w:pPr>
              <w:rPr>
                <w:rFonts w:ascii="Bookman Old Style" w:eastAsia="Calibri" w:hAnsi="Bookman Old Style"/>
                <w:sz w:val="18"/>
                <w:szCs w:val="18"/>
                <w:lang w:val="es-BO"/>
              </w:rPr>
            </w:pPr>
          </w:p>
        </w:tc>
        <w:tc>
          <w:tcPr>
            <w:tcW w:w="1240" w:type="dxa"/>
            <w:tcBorders>
              <w:top w:val="single" w:sz="4" w:space="0" w:color="auto"/>
              <w:left w:val="nil"/>
              <w:bottom w:val="nil"/>
              <w:right w:val="single" w:sz="4" w:space="0" w:color="auto"/>
            </w:tcBorders>
            <w:noWrap/>
            <w:vAlign w:val="center"/>
            <w:hideMark/>
          </w:tcPr>
          <w:p w:rsidR="008F2970" w:rsidRPr="008F2970" w:rsidRDefault="008F2970" w:rsidP="00BD4885">
            <w:pPr>
              <w:rPr>
                <w:rFonts w:ascii="Bookman Old Style" w:eastAsia="Calibri" w:hAnsi="Bookman Old Style"/>
                <w:sz w:val="18"/>
                <w:szCs w:val="18"/>
                <w:lang w:val="es-BO"/>
              </w:rPr>
            </w:pPr>
          </w:p>
        </w:tc>
        <w:tc>
          <w:tcPr>
            <w:tcW w:w="896" w:type="dxa"/>
            <w:tcBorders>
              <w:top w:val="single" w:sz="4" w:space="0" w:color="auto"/>
              <w:left w:val="single" w:sz="4" w:space="0" w:color="auto"/>
              <w:bottom w:val="single" w:sz="4" w:space="0" w:color="auto"/>
              <w:right w:val="single" w:sz="4" w:space="0" w:color="auto"/>
            </w:tcBorders>
            <w:noWrap/>
            <w:vAlign w:val="center"/>
            <w:hideMark/>
          </w:tcPr>
          <w:p w:rsidR="008F2970" w:rsidRPr="008F2970" w:rsidRDefault="008F2970" w:rsidP="00BD4885">
            <w:pPr>
              <w:jc w:val="right"/>
              <w:rPr>
                <w:rFonts w:ascii="Arial" w:hAnsi="Arial" w:cs="Arial"/>
                <w:bCs/>
                <w:sz w:val="18"/>
                <w:szCs w:val="18"/>
                <w:lang w:val="es-BO" w:eastAsia="es-BO"/>
              </w:rPr>
            </w:pPr>
            <w:r w:rsidRPr="008F2970">
              <w:rPr>
                <w:rFonts w:ascii="Arial" w:hAnsi="Arial" w:cs="Arial"/>
                <w:bCs/>
                <w:sz w:val="18"/>
                <w:szCs w:val="18"/>
                <w:lang w:val="es-BO" w:eastAsia="es-BO"/>
              </w:rPr>
              <w:t>TOTAL</w:t>
            </w:r>
          </w:p>
        </w:tc>
        <w:tc>
          <w:tcPr>
            <w:tcW w:w="1264" w:type="dxa"/>
            <w:tcBorders>
              <w:top w:val="nil"/>
              <w:left w:val="nil"/>
              <w:bottom w:val="single" w:sz="4" w:space="0" w:color="auto"/>
              <w:right w:val="single" w:sz="4" w:space="0" w:color="auto"/>
            </w:tcBorders>
            <w:noWrap/>
            <w:vAlign w:val="center"/>
            <w:hideMark/>
          </w:tcPr>
          <w:p w:rsidR="008F2970" w:rsidRPr="008F2970" w:rsidRDefault="008F2970" w:rsidP="00BD4885">
            <w:pPr>
              <w:rPr>
                <w:rFonts w:ascii="Bookman Old Style" w:eastAsia="Calibri" w:hAnsi="Bookman Old Style"/>
                <w:sz w:val="18"/>
                <w:szCs w:val="18"/>
                <w:lang w:val="es-BO"/>
              </w:rPr>
            </w:pPr>
          </w:p>
        </w:tc>
      </w:tr>
    </w:tbl>
    <w:p w:rsidR="008F2970" w:rsidRPr="008F2970" w:rsidRDefault="008F2970" w:rsidP="008F2970">
      <w:pPr>
        <w:spacing w:before="120" w:after="120"/>
        <w:jc w:val="both"/>
        <w:rPr>
          <w:rFonts w:ascii="Arial" w:hAnsi="Arial" w:cs="Arial"/>
          <w:sz w:val="18"/>
          <w:szCs w:val="18"/>
          <w:lang w:val="es-ES_tradnl"/>
        </w:rPr>
      </w:pPr>
      <w:r w:rsidRPr="008F2970">
        <w:rPr>
          <w:rFonts w:ascii="Arial" w:hAnsi="Arial" w:cs="Arial"/>
          <w:i/>
          <w:vanish/>
          <w:sz w:val="18"/>
          <w:szCs w:val="18"/>
          <w:lang w:val="es-ES_tradnl"/>
        </w:rPr>
        <w:cr/>
        <w:t xml:space="preserve">specificaciones tecnicaserdo a las  LAS CARACTERISTICAS PROPIAS DEL PROCESO DE CONTRATACION. el presente nto de cantidades del </w:t>
      </w:r>
      <w:r w:rsidRPr="008F2970">
        <w:rPr>
          <w:rFonts w:ascii="Arial" w:hAnsi="Arial" w:cs="Arial"/>
          <w:sz w:val="18"/>
          <w:szCs w:val="18"/>
          <w:lang w:val="es-ES_tradnl"/>
        </w:rPr>
        <w:t xml:space="preserve">El precio o valor final de la Adquisición será el resultante de aplicar los precios unitarios de la propuesta adjudicada a las cantidades de la </w:t>
      </w:r>
      <w:r w:rsidRPr="008F2970">
        <w:rPr>
          <w:rFonts w:ascii="Arial" w:hAnsi="Arial" w:cs="Arial"/>
          <w:sz w:val="18"/>
          <w:szCs w:val="18"/>
        </w:rPr>
        <w:t>Adquisición</w:t>
      </w:r>
      <w:r w:rsidRPr="008F2970">
        <w:rPr>
          <w:rFonts w:ascii="Arial" w:hAnsi="Arial" w:cs="Arial"/>
          <w:sz w:val="18"/>
          <w:szCs w:val="18"/>
          <w:lang w:val="es-ES_tradnl"/>
        </w:rPr>
        <w:t xml:space="preserve"> efectiva y realmente provista.</w:t>
      </w:r>
    </w:p>
    <w:p w:rsidR="008F2970" w:rsidRPr="008F2970" w:rsidRDefault="008F2970" w:rsidP="008F2970">
      <w:pPr>
        <w:widowControl w:val="0"/>
        <w:spacing w:before="120" w:after="120"/>
        <w:ind w:hanging="11"/>
        <w:jc w:val="both"/>
        <w:rPr>
          <w:rFonts w:ascii="Arial" w:hAnsi="Arial" w:cs="Arial"/>
          <w:sz w:val="18"/>
          <w:szCs w:val="18"/>
          <w:lang w:val="es-ES_tradnl"/>
        </w:rPr>
      </w:pPr>
      <w:r w:rsidRPr="008F2970">
        <w:rPr>
          <w:rFonts w:ascii="Arial" w:hAnsi="Arial" w:cs="Arial"/>
          <w:sz w:val="18"/>
          <w:szCs w:val="18"/>
          <w:lang w:val="es-ES_tradnl"/>
        </w:rPr>
        <w:t>El PROVEEDOR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PROVEEDOR a título de revisión de precio o reembolso ni cualquier otro similar a la ENTIDAD.</w:t>
      </w:r>
    </w:p>
    <w:p w:rsidR="008F2970" w:rsidRPr="008F2970" w:rsidRDefault="008F2970" w:rsidP="008F2970">
      <w:pPr>
        <w:numPr>
          <w:ilvl w:val="1"/>
          <w:numId w:val="0"/>
        </w:numPr>
        <w:tabs>
          <w:tab w:val="num" w:pos="284"/>
        </w:tabs>
        <w:spacing w:before="120" w:after="120"/>
        <w:jc w:val="both"/>
        <w:rPr>
          <w:rFonts w:ascii="Arial" w:hAnsi="Arial" w:cs="Arial"/>
          <w:sz w:val="18"/>
          <w:szCs w:val="18"/>
          <w:lang w:val="es-ES_tradnl"/>
        </w:rPr>
      </w:pPr>
      <w:r w:rsidRPr="008F2970">
        <w:rPr>
          <w:rFonts w:ascii="Arial" w:hAnsi="Arial" w:cs="Arial"/>
          <w:sz w:val="18"/>
          <w:szCs w:val="18"/>
          <w:lang w:val="es-ES_tradnl"/>
        </w:rPr>
        <w:t>El precio por trabajos o servicios adicionales no previstos en el Contrato y que fueran necesarios ejecutar, deberá ser objeto de previo acuerdo escrito entre las Partes. En ningún caso la ENTIDAD reconocerá costos por trabajos adicionales que previamente no tuvieran su expresa aprobación y no se haya cumplido con lo establecido en el Contrato.</w:t>
      </w:r>
    </w:p>
    <w:p w:rsidR="008F2970" w:rsidRPr="008F2970" w:rsidRDefault="008F2970" w:rsidP="008F2970">
      <w:pPr>
        <w:spacing w:before="120" w:after="120"/>
        <w:jc w:val="both"/>
        <w:rPr>
          <w:rFonts w:ascii="Arial" w:hAnsi="Arial" w:cs="Arial"/>
          <w:sz w:val="18"/>
          <w:szCs w:val="18"/>
          <w:u w:val="single"/>
          <w:lang w:val="es-ES_tradnl"/>
        </w:rPr>
      </w:pPr>
      <w:r w:rsidRPr="008F2970">
        <w:rPr>
          <w:rFonts w:ascii="Arial" w:hAnsi="Arial" w:cs="Arial"/>
          <w:sz w:val="18"/>
          <w:szCs w:val="18"/>
          <w:u w:val="single"/>
          <w:lang w:val="es-ES_tradnl"/>
        </w:rPr>
        <w:t>DÉCIMA.- (FORMA DE PAGO)</w:t>
      </w:r>
    </w:p>
    <w:p w:rsidR="008F2970" w:rsidRPr="008F2970" w:rsidRDefault="008F2970" w:rsidP="008F2970">
      <w:pPr>
        <w:tabs>
          <w:tab w:val="num" w:pos="993"/>
        </w:tabs>
        <w:spacing w:before="120" w:after="120"/>
        <w:jc w:val="both"/>
        <w:rPr>
          <w:rFonts w:ascii="Arial" w:hAnsi="Arial" w:cs="Arial"/>
          <w:i/>
          <w:sz w:val="18"/>
          <w:szCs w:val="18"/>
          <w:lang w:val="es-ES_tradnl"/>
        </w:rPr>
      </w:pPr>
      <w:r w:rsidRPr="008F2970">
        <w:rPr>
          <w:rFonts w:ascii="Arial" w:hAnsi="Arial" w:cs="Arial"/>
          <w:sz w:val="18"/>
          <w:szCs w:val="18"/>
          <w:lang w:val="es-ES_tradnl"/>
        </w:rPr>
        <w:t>El monto del presente Contrato será pagado contra entrega de la Adquisición objeto del presente Contrato a la ENTIDAD a favor del PROVEEDOR, previa emisión del informe de conformidad por el Comité de Recepción respecto al lugar donde se realice la entrega y de acuerdo al siguiente detalle………………………(</w:t>
      </w:r>
      <w:r w:rsidRPr="008F2970">
        <w:rPr>
          <w:rFonts w:ascii="Arial" w:hAnsi="Arial" w:cs="Arial"/>
          <w:i/>
          <w:sz w:val="18"/>
          <w:szCs w:val="18"/>
          <w:lang w:val="es-ES_tradnl"/>
        </w:rPr>
        <w:t>Señalar lo establecido en las especificaciones técnicas).</w:t>
      </w:r>
    </w:p>
    <w:p w:rsidR="008F2970" w:rsidRPr="008F2970" w:rsidRDefault="008F2970" w:rsidP="008F2970">
      <w:pPr>
        <w:tabs>
          <w:tab w:val="num" w:pos="993"/>
        </w:tabs>
        <w:spacing w:before="120" w:after="120"/>
        <w:jc w:val="both"/>
        <w:rPr>
          <w:rFonts w:ascii="Arial" w:hAnsi="Arial" w:cs="Arial"/>
          <w:sz w:val="18"/>
          <w:szCs w:val="18"/>
          <w:lang w:val="es-ES_tradnl"/>
        </w:rPr>
      </w:pPr>
      <w:r w:rsidRPr="008F2970">
        <w:rPr>
          <w:rFonts w:ascii="Arial" w:hAnsi="Arial" w:cs="Arial"/>
          <w:sz w:val="18"/>
          <w:szCs w:val="18"/>
          <w:lang w:val="es-ES_tradnl"/>
        </w:rPr>
        <w:lastRenderedPageBreak/>
        <w:t>EL pago se realizará vía sistema integrado de gestión y modernización administrativa (SIGMA) en moneda nacional (bolivianos), debiendo el PROVEEDOR presentar la siguiente documentación para pago:</w:t>
      </w:r>
    </w:p>
    <w:p w:rsidR="008F2970" w:rsidRPr="008F2970" w:rsidRDefault="008F2970" w:rsidP="00CF0A71">
      <w:pPr>
        <w:pStyle w:val="Prrafodelista"/>
        <w:numPr>
          <w:ilvl w:val="0"/>
          <w:numId w:val="57"/>
        </w:numPr>
        <w:tabs>
          <w:tab w:val="num" w:pos="993"/>
        </w:tabs>
        <w:ind w:left="1706" w:hanging="357"/>
        <w:contextualSpacing/>
        <w:jc w:val="both"/>
        <w:rPr>
          <w:rFonts w:ascii="Arial" w:hAnsi="Arial" w:cs="Arial"/>
          <w:sz w:val="18"/>
          <w:szCs w:val="18"/>
          <w:lang w:val="es-ES_tradnl"/>
        </w:rPr>
      </w:pPr>
      <w:r w:rsidRPr="008F2970">
        <w:rPr>
          <w:rFonts w:ascii="Arial" w:hAnsi="Arial" w:cs="Arial"/>
          <w:sz w:val="18"/>
          <w:szCs w:val="18"/>
          <w:lang w:val="es-ES_tradnl"/>
        </w:rPr>
        <w:t>Solicitud de pago.</w:t>
      </w:r>
    </w:p>
    <w:p w:rsidR="008F2970" w:rsidRPr="008F2970" w:rsidRDefault="008F2970" w:rsidP="00CF0A71">
      <w:pPr>
        <w:pStyle w:val="Prrafodelista"/>
        <w:numPr>
          <w:ilvl w:val="0"/>
          <w:numId w:val="57"/>
        </w:numPr>
        <w:tabs>
          <w:tab w:val="num" w:pos="993"/>
        </w:tabs>
        <w:ind w:left="1706" w:hanging="357"/>
        <w:contextualSpacing/>
        <w:jc w:val="both"/>
        <w:rPr>
          <w:rFonts w:ascii="Arial" w:hAnsi="Arial" w:cs="Arial"/>
          <w:sz w:val="18"/>
          <w:szCs w:val="18"/>
          <w:lang w:val="es-ES_tradnl"/>
        </w:rPr>
      </w:pPr>
      <w:r w:rsidRPr="008F2970">
        <w:rPr>
          <w:rFonts w:ascii="Arial" w:hAnsi="Arial" w:cs="Arial"/>
          <w:sz w:val="18"/>
          <w:szCs w:val="18"/>
          <w:lang w:val="es-ES_tradnl"/>
        </w:rPr>
        <w:t>Factura original.</w:t>
      </w:r>
    </w:p>
    <w:p w:rsidR="008F2970" w:rsidRPr="008F2970" w:rsidRDefault="008F2970" w:rsidP="00CF0A71">
      <w:pPr>
        <w:pStyle w:val="Prrafodelista"/>
        <w:numPr>
          <w:ilvl w:val="0"/>
          <w:numId w:val="57"/>
        </w:numPr>
        <w:tabs>
          <w:tab w:val="num" w:pos="993"/>
        </w:tabs>
        <w:ind w:left="1706" w:hanging="357"/>
        <w:contextualSpacing/>
        <w:jc w:val="both"/>
        <w:rPr>
          <w:rFonts w:ascii="Arial" w:hAnsi="Arial" w:cs="Arial"/>
          <w:sz w:val="18"/>
          <w:szCs w:val="18"/>
          <w:lang w:val="es-ES_tradnl"/>
        </w:rPr>
      </w:pPr>
      <w:r w:rsidRPr="008F2970">
        <w:rPr>
          <w:rFonts w:ascii="Arial" w:hAnsi="Arial" w:cs="Arial"/>
          <w:sz w:val="18"/>
          <w:szCs w:val="18"/>
          <w:lang w:val="es-ES_tradnl"/>
        </w:rPr>
        <w:t>Fotocopia de registro sistema integrado de gestión y modernización administrativa (SIGMA).</w:t>
      </w:r>
    </w:p>
    <w:p w:rsidR="008F2970" w:rsidRPr="008F2970" w:rsidRDefault="008F2970" w:rsidP="00CF0A71">
      <w:pPr>
        <w:pStyle w:val="Prrafodelista"/>
        <w:numPr>
          <w:ilvl w:val="0"/>
          <w:numId w:val="57"/>
        </w:numPr>
        <w:tabs>
          <w:tab w:val="num" w:pos="993"/>
        </w:tabs>
        <w:ind w:left="1706" w:hanging="357"/>
        <w:contextualSpacing/>
        <w:jc w:val="both"/>
        <w:rPr>
          <w:rFonts w:ascii="Arial" w:hAnsi="Arial" w:cs="Arial"/>
          <w:sz w:val="18"/>
          <w:szCs w:val="18"/>
          <w:lang w:val="es-ES_tradnl"/>
        </w:rPr>
      </w:pPr>
      <w:r w:rsidRPr="008F2970">
        <w:rPr>
          <w:rFonts w:ascii="Arial" w:hAnsi="Arial" w:cs="Arial"/>
          <w:sz w:val="18"/>
          <w:szCs w:val="18"/>
          <w:lang w:val="es-ES_tradnl"/>
        </w:rPr>
        <w:t>Cédula de identidad del representante legal.</w:t>
      </w:r>
    </w:p>
    <w:p w:rsidR="008F2970" w:rsidRPr="008F2970" w:rsidRDefault="008F2970" w:rsidP="00CF0A71">
      <w:pPr>
        <w:pStyle w:val="Prrafodelista"/>
        <w:numPr>
          <w:ilvl w:val="0"/>
          <w:numId w:val="57"/>
        </w:numPr>
        <w:tabs>
          <w:tab w:val="num" w:pos="993"/>
        </w:tabs>
        <w:ind w:left="1706" w:hanging="357"/>
        <w:contextualSpacing/>
        <w:jc w:val="both"/>
        <w:rPr>
          <w:rFonts w:ascii="Arial" w:hAnsi="Arial" w:cs="Arial"/>
          <w:sz w:val="18"/>
          <w:szCs w:val="18"/>
          <w:lang w:val="es-ES_tradnl"/>
        </w:rPr>
      </w:pPr>
      <w:r w:rsidRPr="008F2970">
        <w:rPr>
          <w:rFonts w:ascii="Arial" w:hAnsi="Arial" w:cs="Arial"/>
          <w:sz w:val="18"/>
          <w:szCs w:val="18"/>
          <w:lang w:val="es-ES_tradnl"/>
        </w:rPr>
        <w:t>Fotocopia de número de identificación tributaria (NIT).</w:t>
      </w:r>
    </w:p>
    <w:p w:rsidR="008F2970" w:rsidRPr="008F2970" w:rsidRDefault="008F2970" w:rsidP="008F2970">
      <w:pPr>
        <w:spacing w:line="260" w:lineRule="exact"/>
        <w:jc w:val="both"/>
        <w:rPr>
          <w:rFonts w:ascii="Arial" w:hAnsi="Arial" w:cs="Arial"/>
          <w:sz w:val="18"/>
          <w:szCs w:val="18"/>
        </w:rPr>
      </w:pPr>
    </w:p>
    <w:p w:rsidR="008F2970" w:rsidRPr="008F2970" w:rsidRDefault="008F2970" w:rsidP="008F2970">
      <w:pPr>
        <w:jc w:val="both"/>
        <w:rPr>
          <w:rFonts w:ascii="Arial" w:hAnsi="Arial" w:cs="Arial"/>
          <w:sz w:val="18"/>
          <w:szCs w:val="18"/>
          <w:lang w:val="es-ES_tradnl"/>
        </w:rPr>
      </w:pPr>
      <w:r w:rsidRPr="008F2970">
        <w:rPr>
          <w:rFonts w:ascii="Arial" w:hAnsi="Arial" w:cs="Arial"/>
          <w:iCs/>
          <w:sz w:val="18"/>
          <w:szCs w:val="18"/>
          <w:u w:val="single"/>
        </w:rPr>
        <w:t>DÉCIMA PRIMERA.- (FACTURACIÓN)</w:t>
      </w:r>
      <w:r w:rsidRPr="008F2970">
        <w:rPr>
          <w:rFonts w:ascii="Arial" w:hAnsi="Arial" w:cs="Arial"/>
          <w:i/>
          <w:sz w:val="18"/>
          <w:szCs w:val="18"/>
          <w:lang w:val="es-ES_tradnl"/>
        </w:rPr>
        <w:t xml:space="preserve"> </w:t>
      </w:r>
    </w:p>
    <w:p w:rsidR="008F2970" w:rsidRPr="008F2970" w:rsidRDefault="008F2970" w:rsidP="008F2970">
      <w:pPr>
        <w:spacing w:before="120" w:after="120"/>
        <w:jc w:val="both"/>
        <w:rPr>
          <w:rFonts w:ascii="Arial" w:hAnsi="Arial" w:cs="Arial"/>
          <w:iCs/>
          <w:sz w:val="18"/>
          <w:szCs w:val="18"/>
        </w:rPr>
      </w:pPr>
      <w:r w:rsidRPr="008F2970">
        <w:rPr>
          <w:rFonts w:ascii="Arial" w:hAnsi="Arial" w:cs="Arial"/>
          <w:iCs/>
          <w:sz w:val="18"/>
          <w:szCs w:val="18"/>
        </w:rPr>
        <w:t>El PROVEEDOR en la misma  fecha en que sea aprobada su solicitud de pago, deberá enviar su factura a nombre de Yacimientos Petrolíferos Fiscales Bolivianos consignando el número de identificación tributaria (NIT) 1020269020.</w:t>
      </w:r>
    </w:p>
    <w:p w:rsidR="008F2970" w:rsidRPr="008F2970" w:rsidRDefault="008F2970" w:rsidP="008F2970">
      <w:pPr>
        <w:jc w:val="both"/>
        <w:rPr>
          <w:rFonts w:ascii="Arial" w:hAnsi="Arial" w:cs="Arial"/>
          <w:sz w:val="18"/>
          <w:szCs w:val="18"/>
          <w:u w:val="single"/>
          <w:lang w:val="es-ES_tradnl"/>
        </w:rPr>
      </w:pPr>
      <w:r w:rsidRPr="008F2970">
        <w:rPr>
          <w:rFonts w:ascii="Arial" w:hAnsi="Arial" w:cs="Arial"/>
          <w:sz w:val="18"/>
          <w:szCs w:val="18"/>
          <w:lang w:val="es-ES_tradnl"/>
        </w:rPr>
        <w:t xml:space="preserve"> </w:t>
      </w:r>
      <w:r w:rsidRPr="008F2970">
        <w:rPr>
          <w:rFonts w:ascii="Arial" w:hAnsi="Arial" w:cs="Arial"/>
          <w:sz w:val="18"/>
          <w:szCs w:val="18"/>
          <w:u w:val="single"/>
          <w:lang w:val="es-ES_tradnl"/>
        </w:rPr>
        <w:t>DÉCIMA SEGUNDA.- (GARANTÍAS)</w:t>
      </w:r>
    </w:p>
    <w:p w:rsidR="008F2970" w:rsidRPr="008F2970" w:rsidRDefault="008F2970" w:rsidP="008F2970">
      <w:pPr>
        <w:spacing w:before="120" w:after="120"/>
        <w:ind w:left="709" w:hanging="709"/>
        <w:jc w:val="both"/>
        <w:rPr>
          <w:rFonts w:ascii="Arial" w:hAnsi="Arial" w:cs="Arial"/>
          <w:i/>
          <w:sz w:val="18"/>
          <w:szCs w:val="18"/>
          <w:lang w:val="es-ES_tradnl"/>
        </w:rPr>
      </w:pPr>
      <w:r w:rsidRPr="008F2970">
        <w:rPr>
          <w:rFonts w:ascii="Arial" w:hAnsi="Arial" w:cs="Arial"/>
          <w:sz w:val="18"/>
          <w:szCs w:val="18"/>
          <w:lang w:val="es-ES_tradnl"/>
        </w:rPr>
        <w:t>12.1 Garantía de cumplimiento de Contrato:</w:t>
      </w:r>
    </w:p>
    <w:p w:rsidR="008F2970" w:rsidRPr="008F2970" w:rsidRDefault="008F2970" w:rsidP="008F2970">
      <w:pPr>
        <w:spacing w:before="120" w:after="120"/>
        <w:jc w:val="both"/>
        <w:rPr>
          <w:rFonts w:ascii="Arial" w:hAnsi="Arial" w:cs="Arial"/>
          <w:sz w:val="18"/>
          <w:szCs w:val="18"/>
          <w:lang w:val="es-ES_tradnl"/>
        </w:rPr>
      </w:pPr>
      <w:r w:rsidRPr="008F2970">
        <w:rPr>
          <w:rFonts w:ascii="Arial" w:hAnsi="Arial" w:cs="Arial"/>
          <w:sz w:val="18"/>
          <w:szCs w:val="18"/>
          <w:lang w:val="es-ES_tradnl"/>
        </w:rPr>
        <w:t>El PROVEEDOR garantiza el correcto cumplimiento y fiel ejecución del presente Contrato en todas sus partes con la boleta de garantía Nº ………….emitida por el Banco………….(</w:t>
      </w:r>
      <w:r w:rsidRPr="008F2970">
        <w:rPr>
          <w:rFonts w:ascii="Arial" w:hAnsi="Arial" w:cs="Arial"/>
          <w:i/>
          <w:sz w:val="18"/>
          <w:szCs w:val="18"/>
          <w:lang w:val="es-ES_tradnl"/>
        </w:rPr>
        <w:t>Señalar nombre del banco),</w:t>
      </w:r>
      <w:r w:rsidRPr="008F2970">
        <w:rPr>
          <w:rFonts w:ascii="Arial" w:hAnsi="Arial" w:cs="Arial"/>
          <w:sz w:val="18"/>
          <w:szCs w:val="18"/>
          <w:lang w:val="es-ES_tradnl"/>
        </w:rPr>
        <w:t xml:space="preserve"> con vigencia hasta…………(</w:t>
      </w:r>
      <w:r w:rsidRPr="008F2970">
        <w:rPr>
          <w:rFonts w:ascii="Arial" w:hAnsi="Arial" w:cs="Arial"/>
          <w:i/>
          <w:sz w:val="18"/>
          <w:szCs w:val="18"/>
          <w:lang w:val="es-ES_tradnl"/>
        </w:rPr>
        <w:t>Señalar fecha establecida en la boleta</w:t>
      </w:r>
      <w:r w:rsidRPr="008F2970">
        <w:rPr>
          <w:rFonts w:ascii="Arial" w:hAnsi="Arial" w:cs="Arial"/>
          <w:sz w:val="18"/>
          <w:szCs w:val="18"/>
          <w:lang w:val="es-ES_tradnl"/>
        </w:rPr>
        <w:t>)</w:t>
      </w:r>
      <w:r w:rsidRPr="008F2970">
        <w:rPr>
          <w:rFonts w:ascii="Arial" w:hAnsi="Arial" w:cs="Arial"/>
          <w:i/>
          <w:sz w:val="18"/>
          <w:szCs w:val="18"/>
          <w:lang w:val="es-ES_tradnl"/>
        </w:rPr>
        <w:t xml:space="preserve">, </w:t>
      </w:r>
      <w:r w:rsidRPr="008F2970">
        <w:rPr>
          <w:rFonts w:ascii="Arial" w:hAnsi="Arial" w:cs="Arial"/>
          <w:sz w:val="18"/>
          <w:szCs w:val="18"/>
          <w:lang w:val="es-ES_tradnl"/>
        </w:rPr>
        <w:t>a la orden de Yacimientos Petrolíferos Fiscales Bolivianos, por la suma de Bs……………..(</w:t>
      </w:r>
      <w:r w:rsidRPr="008F2970">
        <w:rPr>
          <w:rFonts w:ascii="Arial" w:hAnsi="Arial" w:cs="Arial"/>
          <w:i/>
          <w:sz w:val="18"/>
          <w:szCs w:val="18"/>
          <w:lang w:val="es-ES_tradnl"/>
        </w:rPr>
        <w:t>Señalar monto numeral y literal</w:t>
      </w:r>
      <w:r w:rsidRPr="008F2970">
        <w:rPr>
          <w:rFonts w:ascii="Arial" w:hAnsi="Arial" w:cs="Arial"/>
          <w:sz w:val="18"/>
          <w:szCs w:val="18"/>
          <w:lang w:val="es-ES_tradnl"/>
        </w:rPr>
        <w:t xml:space="preserve">), equivalente al 7% (siete por ciento) del monto total del Contrato, con las características de renovable, irrevocable y de ejecución inmediata. </w:t>
      </w:r>
    </w:p>
    <w:p w:rsidR="008F2970" w:rsidRPr="008F2970" w:rsidRDefault="008F2970" w:rsidP="008F2970">
      <w:pPr>
        <w:spacing w:before="120" w:after="120"/>
        <w:ind w:right="-7"/>
        <w:jc w:val="both"/>
        <w:outlineLvl w:val="1"/>
        <w:rPr>
          <w:rFonts w:ascii="Arial" w:hAnsi="Arial" w:cs="Arial"/>
          <w:sz w:val="18"/>
          <w:szCs w:val="18"/>
          <w:lang w:val="es-BO"/>
        </w:rPr>
      </w:pPr>
      <w:r w:rsidRPr="008F2970">
        <w:rPr>
          <w:rFonts w:ascii="Arial" w:hAnsi="Arial" w:cs="Arial"/>
          <w:sz w:val="18"/>
          <w:szCs w:val="18"/>
          <w:lang w:val="es-BO"/>
        </w:rPr>
        <w:t>Cualquier incumplimiento contractual en que incurra el PROVEEDOR, dará lugar a la ejecución de la boleta de garantía antes mencionada en favor de la ENTIDAD a su sólo requerimiento, sin necesidad de ningún trámite o acción judicial.</w:t>
      </w:r>
    </w:p>
    <w:p w:rsidR="008F2970" w:rsidRPr="008F2970" w:rsidRDefault="008F2970" w:rsidP="008F2970">
      <w:pPr>
        <w:spacing w:before="120" w:after="120"/>
        <w:jc w:val="both"/>
        <w:rPr>
          <w:rFonts w:ascii="Arial" w:hAnsi="Arial" w:cs="Arial"/>
          <w:sz w:val="18"/>
          <w:szCs w:val="18"/>
          <w:lang w:val="es-ES_tradnl"/>
        </w:rPr>
      </w:pPr>
      <w:r w:rsidRPr="008F2970">
        <w:rPr>
          <w:rFonts w:ascii="Arial" w:hAnsi="Arial" w:cs="Arial"/>
          <w:sz w:val="18"/>
          <w:szCs w:val="18"/>
          <w:lang w:val="es-ES_tradnl"/>
        </w:rPr>
        <w:t>El PROVEEDOR tiene la obligación de mantener actualizada la garantía de cumplimiento de Contrato, cuantas veces lo requiera la ENTIDAD por razones justificadas. La ENTIDAD llevará el control directo de vigencia de la misma bajo su responsabilidad, dicha garantía estará vigente hasta 60 (sesenta) días calendario adicionales a partir de la recepción de la Adquisición.</w:t>
      </w:r>
    </w:p>
    <w:p w:rsidR="008F2970" w:rsidRPr="008F2970" w:rsidRDefault="008F2970" w:rsidP="008F2970">
      <w:pPr>
        <w:spacing w:before="120" w:after="120"/>
        <w:ind w:left="567" w:hanging="567"/>
        <w:jc w:val="both"/>
        <w:rPr>
          <w:rFonts w:ascii="Arial" w:hAnsi="Arial" w:cs="Arial"/>
          <w:sz w:val="18"/>
          <w:szCs w:val="18"/>
          <w:lang w:val="es-ES_tradnl"/>
        </w:rPr>
      </w:pPr>
      <w:r w:rsidRPr="008F2970">
        <w:rPr>
          <w:rFonts w:ascii="Arial" w:hAnsi="Arial" w:cs="Arial"/>
          <w:sz w:val="18"/>
          <w:szCs w:val="18"/>
          <w:lang w:val="es-ES_tradnl"/>
        </w:rPr>
        <w:t>12.2  Garantía de funcionamiento de maquinaria y/o equipo: (Cuando corresponda)</w:t>
      </w:r>
    </w:p>
    <w:p w:rsidR="008F2970" w:rsidRPr="008F2970" w:rsidRDefault="008F2970" w:rsidP="008F2970">
      <w:pPr>
        <w:spacing w:before="120" w:after="120"/>
        <w:jc w:val="both"/>
        <w:rPr>
          <w:rFonts w:ascii="Arial" w:hAnsi="Arial" w:cs="Arial"/>
          <w:sz w:val="18"/>
          <w:szCs w:val="18"/>
          <w:lang w:val="es-ES_tradnl"/>
        </w:rPr>
      </w:pPr>
      <w:r w:rsidRPr="008F2970">
        <w:rPr>
          <w:rFonts w:ascii="Arial" w:hAnsi="Arial" w:cs="Arial"/>
          <w:sz w:val="18"/>
          <w:szCs w:val="18"/>
          <w:lang w:val="es-ES_tradnl"/>
        </w:rPr>
        <w:t>Tiene por objeto garantizar el buen funcionamiento y/o mantenimiento de maquinaria y/o equipo objeto del Contrato. El monto de esta garantía será hasta un máximo del 1.5% (uno punto cinco por ciento) del monto total del Contrato con una vigencia de dos años computables a partir de la recepción de la Adquisición.</w:t>
      </w:r>
    </w:p>
    <w:p w:rsidR="008F2970" w:rsidRPr="008F2970" w:rsidRDefault="008F2970" w:rsidP="008F2970">
      <w:pPr>
        <w:spacing w:before="120" w:after="120"/>
        <w:jc w:val="both"/>
        <w:rPr>
          <w:rFonts w:ascii="Arial" w:hAnsi="Arial" w:cs="Arial"/>
          <w:sz w:val="18"/>
          <w:szCs w:val="18"/>
          <w:lang w:val="es-ES_tradnl"/>
        </w:rPr>
      </w:pPr>
      <w:r w:rsidRPr="008F2970">
        <w:rPr>
          <w:rFonts w:ascii="Arial" w:hAnsi="Arial" w:cs="Arial"/>
          <w:sz w:val="18"/>
          <w:szCs w:val="18"/>
          <w:lang w:val="es-ES_tradnl"/>
        </w:rPr>
        <w:t>El importe de esta garantía podrá ser ejecutada a favor de la ENTIDAD en caso de que la Adquisición entregada a la ENTIDAD no presente buen funcionamiento y/o el PROVEEDOR no hubiese efectuado el mantenimiento preventivo dentro del plazo de vigencia de la garantía.</w:t>
      </w:r>
    </w:p>
    <w:p w:rsidR="008F2970" w:rsidRPr="008F2970" w:rsidRDefault="008F2970" w:rsidP="008F2970">
      <w:pPr>
        <w:spacing w:before="120" w:after="120"/>
        <w:jc w:val="both"/>
        <w:rPr>
          <w:rFonts w:ascii="Arial" w:hAnsi="Arial" w:cs="Arial"/>
          <w:sz w:val="18"/>
          <w:szCs w:val="18"/>
          <w:lang w:val="es-ES_tradnl"/>
        </w:rPr>
      </w:pPr>
      <w:r w:rsidRPr="008F2970">
        <w:rPr>
          <w:rFonts w:ascii="Arial" w:hAnsi="Arial" w:cs="Arial"/>
          <w:sz w:val="18"/>
          <w:szCs w:val="18"/>
          <w:lang w:val="es-ES_tradnl"/>
        </w:rPr>
        <w:t>Si dentro del plazo previsto por la ENTIDAD la Adquisición objeto del presente proceso de contratación, no presenta fallas en su funcionamiento y tuviera el mantenimiento adecuado, dicha garantía será devuelta al PROVEEDOR.</w:t>
      </w:r>
    </w:p>
    <w:p w:rsidR="008F2970" w:rsidRPr="008F2970" w:rsidRDefault="008F2970" w:rsidP="008F2970">
      <w:pPr>
        <w:spacing w:before="120" w:after="120"/>
        <w:jc w:val="both"/>
        <w:rPr>
          <w:rFonts w:ascii="Arial" w:hAnsi="Arial" w:cs="Arial"/>
          <w:sz w:val="18"/>
          <w:szCs w:val="18"/>
          <w:lang w:val="es-ES_tradnl"/>
        </w:rPr>
      </w:pPr>
      <w:r w:rsidRPr="008F2970">
        <w:rPr>
          <w:rFonts w:ascii="Arial" w:hAnsi="Arial" w:cs="Arial"/>
          <w:sz w:val="18"/>
          <w:szCs w:val="18"/>
          <w:lang w:val="es-ES_tradnl"/>
        </w:rPr>
        <w:t>Tipo de garantía: Boleta de garantía emitida por cualquier entidad de intermediación financiera bancaria, regulada y autorizada por la instancia competente.</w:t>
      </w:r>
    </w:p>
    <w:p w:rsidR="008F2970" w:rsidRPr="008F2970" w:rsidRDefault="008F2970" w:rsidP="008F2970">
      <w:pPr>
        <w:autoSpaceDE w:val="0"/>
        <w:autoSpaceDN w:val="0"/>
        <w:ind w:right="11"/>
        <w:jc w:val="both"/>
        <w:rPr>
          <w:rFonts w:ascii="Arial" w:eastAsia="Calibri" w:hAnsi="Arial" w:cs="Arial"/>
          <w:sz w:val="18"/>
          <w:szCs w:val="18"/>
        </w:rPr>
      </w:pPr>
    </w:p>
    <w:p w:rsidR="008F2970" w:rsidRPr="008F2970" w:rsidRDefault="008F2970" w:rsidP="008F2970">
      <w:pPr>
        <w:widowControl w:val="0"/>
        <w:kinsoku w:val="0"/>
        <w:overflowPunct w:val="0"/>
        <w:jc w:val="both"/>
        <w:textAlignment w:val="baseline"/>
        <w:rPr>
          <w:rFonts w:ascii="Arial" w:hAnsi="Arial" w:cs="Arial"/>
          <w:bCs/>
          <w:i/>
          <w:iCs/>
          <w:caps/>
          <w:sz w:val="18"/>
          <w:szCs w:val="18"/>
          <w:lang w:eastAsia="es-BO"/>
        </w:rPr>
      </w:pPr>
      <w:r w:rsidRPr="008F2970">
        <w:rPr>
          <w:rFonts w:ascii="Arial" w:hAnsi="Arial" w:cs="Arial"/>
          <w:bCs/>
          <w:i/>
          <w:iCs/>
          <w:caps/>
          <w:sz w:val="18"/>
          <w:szCs w:val="18"/>
          <w:lang w:eastAsia="es-BO"/>
        </w:rPr>
        <w:t xml:space="preserve">Opción 2: </w:t>
      </w:r>
    </w:p>
    <w:p w:rsidR="008F2970" w:rsidRPr="008F2970" w:rsidRDefault="008F2970" w:rsidP="008F2970">
      <w:pPr>
        <w:widowControl w:val="0"/>
        <w:kinsoku w:val="0"/>
        <w:overflowPunct w:val="0"/>
        <w:jc w:val="both"/>
        <w:textAlignment w:val="baseline"/>
        <w:rPr>
          <w:rFonts w:ascii="Arial" w:hAnsi="Arial" w:cs="Arial"/>
          <w:bCs/>
          <w:i/>
          <w:iCs/>
          <w:caps/>
          <w:sz w:val="18"/>
          <w:szCs w:val="18"/>
          <w:lang w:eastAsia="es-BO"/>
        </w:rPr>
      </w:pPr>
    </w:p>
    <w:p w:rsidR="008F2970" w:rsidRPr="008F2970" w:rsidRDefault="008F2970" w:rsidP="008F2970">
      <w:pPr>
        <w:jc w:val="both"/>
        <w:rPr>
          <w:rFonts w:ascii="Arial" w:hAnsi="Arial" w:cs="Arial"/>
          <w:i/>
          <w:sz w:val="18"/>
          <w:szCs w:val="18"/>
          <w:lang w:val="es-ES_tradnl"/>
        </w:rPr>
      </w:pPr>
      <w:r w:rsidRPr="008F2970">
        <w:rPr>
          <w:rFonts w:ascii="Arial" w:hAnsi="Arial" w:cs="Arial"/>
          <w:sz w:val="18"/>
          <w:szCs w:val="18"/>
          <w:lang w:val="es-ES_tradnl"/>
        </w:rPr>
        <w:t xml:space="preserve">12.4. GARANTÍA DE CUMPLIMIENTO DE CONTRATO </w:t>
      </w:r>
    </w:p>
    <w:p w:rsidR="008F2970" w:rsidRPr="008F2970" w:rsidRDefault="008F2970" w:rsidP="008F2970">
      <w:pPr>
        <w:shd w:val="clear" w:color="auto" w:fill="FFFFFF"/>
        <w:rPr>
          <w:rFonts w:ascii="Arial" w:hAnsi="Arial" w:cs="Arial"/>
          <w:color w:val="212121"/>
          <w:sz w:val="18"/>
          <w:szCs w:val="18"/>
          <w:lang w:val="es-BO" w:eastAsia="es-BO"/>
        </w:rPr>
      </w:pPr>
    </w:p>
    <w:p w:rsidR="008F2970" w:rsidRPr="008F2970" w:rsidRDefault="008F2970" w:rsidP="008F2970">
      <w:pPr>
        <w:shd w:val="clear" w:color="auto" w:fill="FFFFFF"/>
        <w:jc w:val="both"/>
        <w:rPr>
          <w:rFonts w:ascii="Arial" w:hAnsi="Arial" w:cs="Arial"/>
          <w:color w:val="212121"/>
          <w:sz w:val="18"/>
          <w:szCs w:val="18"/>
          <w:lang w:val="es-BO" w:eastAsia="es-BO"/>
        </w:rPr>
      </w:pPr>
      <w:r w:rsidRPr="008F2970">
        <w:rPr>
          <w:rFonts w:ascii="Arial" w:hAnsi="Arial" w:cs="Arial"/>
          <w:color w:val="212121"/>
          <w:sz w:val="18"/>
          <w:szCs w:val="18"/>
          <w:lang w:val="es-BO" w:eastAsia="es-BO"/>
        </w:rPr>
        <w:t>El </w:t>
      </w:r>
      <w:r w:rsidRPr="008F2970">
        <w:rPr>
          <w:rFonts w:ascii="Arial" w:hAnsi="Arial" w:cs="Arial"/>
          <w:bCs/>
          <w:color w:val="212121"/>
          <w:sz w:val="18"/>
          <w:szCs w:val="18"/>
          <w:lang w:val="es-BO" w:eastAsia="es-BO"/>
        </w:rPr>
        <w:t>PROVEEDOR</w:t>
      </w:r>
      <w:r w:rsidRPr="008F2970">
        <w:rPr>
          <w:rFonts w:ascii="Arial" w:hAnsi="Arial" w:cs="Arial"/>
          <w:color w:val="212121"/>
          <w:sz w:val="18"/>
          <w:szCs w:val="18"/>
          <w:lang w:val="es-BO" w:eastAsia="es-BO"/>
        </w:rPr>
        <w:t> conforme</w:t>
      </w:r>
      <w:r w:rsidRPr="008F2970">
        <w:rPr>
          <w:rFonts w:ascii="Arial" w:hAnsi="Arial" w:cs="Arial"/>
          <w:bCs/>
          <w:color w:val="212121"/>
          <w:sz w:val="18"/>
          <w:szCs w:val="18"/>
          <w:lang w:val="es-BO" w:eastAsia="es-BO"/>
        </w:rPr>
        <w:t> </w:t>
      </w:r>
      <w:r w:rsidRPr="008F2970">
        <w:rPr>
          <w:rFonts w:ascii="Arial" w:hAnsi="Arial" w:cs="Arial"/>
          <w:color w:val="212121"/>
          <w:sz w:val="18"/>
          <w:szCs w:val="18"/>
          <w:lang w:val="es-BO" w:eastAsia="es-BO"/>
        </w:rPr>
        <w:t>nota de fecha……………….(señalar día, mes y año), acepta y autoriza expresamente, que la </w:t>
      </w:r>
      <w:r w:rsidRPr="008F2970">
        <w:rPr>
          <w:rFonts w:ascii="Arial" w:hAnsi="Arial" w:cs="Arial"/>
          <w:bCs/>
          <w:color w:val="212121"/>
          <w:sz w:val="18"/>
          <w:szCs w:val="18"/>
          <w:lang w:val="es-BO" w:eastAsia="es-BO"/>
        </w:rPr>
        <w:t>ENTIDAD </w:t>
      </w:r>
      <w:r w:rsidRPr="008F2970">
        <w:rPr>
          <w:rFonts w:ascii="Arial" w:hAnsi="Arial" w:cs="Arial"/>
          <w:color w:val="212121"/>
          <w:sz w:val="18"/>
          <w:szCs w:val="18"/>
          <w:lang w:val="es-BO" w:eastAsia="es-BO"/>
        </w:rPr>
        <w:t>retendrá el 7% (siete por ciento) de cada pago, en sustitución de la garantía de cumplimiento de Contrato.</w:t>
      </w:r>
    </w:p>
    <w:p w:rsidR="008F2970" w:rsidRPr="008F2970" w:rsidRDefault="008F2970" w:rsidP="008F2970">
      <w:pPr>
        <w:shd w:val="clear" w:color="auto" w:fill="FFFFFF"/>
        <w:jc w:val="both"/>
        <w:rPr>
          <w:rFonts w:ascii="Arial" w:hAnsi="Arial" w:cs="Arial"/>
          <w:color w:val="212121"/>
          <w:sz w:val="18"/>
          <w:szCs w:val="18"/>
          <w:lang w:val="es-BO" w:eastAsia="es-BO"/>
        </w:rPr>
      </w:pPr>
    </w:p>
    <w:p w:rsidR="008F2970" w:rsidRPr="008F2970" w:rsidRDefault="008F2970" w:rsidP="008F2970">
      <w:pPr>
        <w:shd w:val="clear" w:color="auto" w:fill="FFFFFF"/>
        <w:jc w:val="both"/>
        <w:rPr>
          <w:rFonts w:ascii="Arial" w:hAnsi="Arial" w:cs="Arial"/>
          <w:color w:val="212121"/>
          <w:sz w:val="18"/>
          <w:szCs w:val="18"/>
          <w:lang w:val="es-BO" w:eastAsia="es-BO"/>
        </w:rPr>
      </w:pPr>
      <w:r w:rsidRPr="008F2970">
        <w:rPr>
          <w:rFonts w:ascii="Arial" w:hAnsi="Arial" w:cs="Arial"/>
          <w:color w:val="212121"/>
          <w:sz w:val="18"/>
          <w:szCs w:val="18"/>
          <w:lang w:val="es-BO" w:eastAsia="es-BO"/>
        </w:rPr>
        <w:t>Estas retenciones serán reintegradas a los 60 (sesenta) días hábiles posteriores de haberse producido la recepción de la Adquisición. Cualquier incumplimiento contractual en que incurra el </w:t>
      </w:r>
      <w:r w:rsidRPr="008F2970">
        <w:rPr>
          <w:rFonts w:ascii="Arial" w:hAnsi="Arial" w:cs="Arial"/>
          <w:bCs/>
          <w:color w:val="212121"/>
          <w:sz w:val="18"/>
          <w:szCs w:val="18"/>
          <w:lang w:val="es-BO" w:eastAsia="es-BO"/>
        </w:rPr>
        <w:t>PROVEEDOR</w:t>
      </w:r>
      <w:r w:rsidRPr="008F2970">
        <w:rPr>
          <w:rFonts w:ascii="Arial" w:hAnsi="Arial" w:cs="Arial"/>
          <w:color w:val="212121"/>
          <w:sz w:val="18"/>
          <w:szCs w:val="18"/>
          <w:lang w:val="es-BO" w:eastAsia="es-BO"/>
        </w:rPr>
        <w:t>, dará lugar a la consolidación de las retenciones mencionadas en favor de la </w:t>
      </w:r>
      <w:r w:rsidRPr="008F2970">
        <w:rPr>
          <w:rFonts w:ascii="Arial" w:hAnsi="Arial" w:cs="Arial"/>
          <w:bCs/>
          <w:color w:val="212121"/>
          <w:sz w:val="18"/>
          <w:szCs w:val="18"/>
          <w:lang w:val="es-BO" w:eastAsia="es-BO"/>
        </w:rPr>
        <w:t>ENTIDAD</w:t>
      </w:r>
      <w:r w:rsidRPr="008F2970">
        <w:rPr>
          <w:rFonts w:ascii="Arial" w:hAnsi="Arial" w:cs="Arial"/>
          <w:color w:val="212121"/>
          <w:sz w:val="18"/>
          <w:szCs w:val="18"/>
          <w:lang w:val="es-BO" w:eastAsia="es-BO"/>
        </w:rPr>
        <w:t> a su solo requerimiento sin necesidad de ningún trámite o acción judicial.</w:t>
      </w:r>
    </w:p>
    <w:p w:rsidR="008F2970" w:rsidRPr="008F2970" w:rsidRDefault="008F2970" w:rsidP="008F2970">
      <w:pPr>
        <w:shd w:val="clear" w:color="auto" w:fill="FFFFFF"/>
        <w:jc w:val="both"/>
        <w:rPr>
          <w:rFonts w:ascii="Arial" w:hAnsi="Arial" w:cs="Arial"/>
          <w:color w:val="212121"/>
          <w:sz w:val="18"/>
          <w:szCs w:val="18"/>
          <w:lang w:val="es-BO" w:eastAsia="es-BO"/>
        </w:rPr>
      </w:pPr>
    </w:p>
    <w:p w:rsidR="008F2970" w:rsidRPr="008F2970" w:rsidRDefault="008F2970" w:rsidP="008F2970">
      <w:pPr>
        <w:widowControl w:val="0"/>
        <w:kinsoku w:val="0"/>
        <w:overflowPunct w:val="0"/>
        <w:jc w:val="both"/>
        <w:textAlignment w:val="baseline"/>
        <w:rPr>
          <w:rFonts w:ascii="Arial" w:hAnsi="Arial" w:cs="Arial"/>
          <w:bCs/>
          <w:i/>
          <w:iCs/>
          <w:caps/>
          <w:sz w:val="18"/>
          <w:szCs w:val="18"/>
          <w:lang w:eastAsia="es-BO"/>
        </w:rPr>
      </w:pPr>
      <w:r w:rsidRPr="008F2970">
        <w:rPr>
          <w:rFonts w:ascii="Arial" w:hAnsi="Arial" w:cs="Arial"/>
          <w:bCs/>
          <w:i/>
          <w:iCs/>
          <w:caps/>
          <w:sz w:val="18"/>
          <w:szCs w:val="18"/>
          <w:lang w:eastAsia="es-BO"/>
        </w:rPr>
        <w:t xml:space="preserve">Opción 2: </w:t>
      </w:r>
    </w:p>
    <w:p w:rsidR="008F2970" w:rsidRPr="008F2970" w:rsidRDefault="008F2970" w:rsidP="008F2970">
      <w:pPr>
        <w:shd w:val="clear" w:color="auto" w:fill="FFFFFF"/>
        <w:jc w:val="both"/>
        <w:rPr>
          <w:rFonts w:ascii="Arial" w:hAnsi="Arial" w:cs="Arial"/>
          <w:sz w:val="18"/>
          <w:szCs w:val="18"/>
          <w:lang w:eastAsia="es-BO"/>
        </w:rPr>
      </w:pPr>
    </w:p>
    <w:p w:rsidR="008F2970" w:rsidRPr="008F2970" w:rsidRDefault="008F2970" w:rsidP="008F2970">
      <w:pPr>
        <w:tabs>
          <w:tab w:val="left" w:pos="567"/>
        </w:tabs>
        <w:spacing w:before="120" w:after="120"/>
        <w:jc w:val="both"/>
        <w:rPr>
          <w:rFonts w:ascii="Arial" w:hAnsi="Arial" w:cs="Arial"/>
          <w:sz w:val="18"/>
          <w:szCs w:val="18"/>
          <w:lang w:val="es-ES_tradnl"/>
        </w:rPr>
      </w:pPr>
      <w:r w:rsidRPr="008F2970">
        <w:rPr>
          <w:rFonts w:ascii="Arial" w:hAnsi="Arial" w:cs="Arial"/>
          <w:sz w:val="18"/>
          <w:szCs w:val="18"/>
          <w:lang w:val="es-ES_tradnl"/>
        </w:rPr>
        <w:t xml:space="preserve">12.5 </w:t>
      </w:r>
      <w:r w:rsidRPr="008F2970">
        <w:rPr>
          <w:rFonts w:ascii="Arial" w:eastAsia="Calibri" w:hAnsi="Arial" w:cs="Arial"/>
          <w:bCs/>
          <w:sz w:val="18"/>
          <w:szCs w:val="18"/>
          <w:lang w:val="es-BO"/>
        </w:rPr>
        <w:t>Garantía de Correcta Inversión del Anticipo:</w:t>
      </w:r>
    </w:p>
    <w:p w:rsidR="008F2970" w:rsidRPr="008F2970" w:rsidRDefault="008F2970" w:rsidP="008F2970">
      <w:pPr>
        <w:autoSpaceDE w:val="0"/>
        <w:autoSpaceDN w:val="0"/>
        <w:adjustRightInd w:val="0"/>
        <w:jc w:val="both"/>
        <w:rPr>
          <w:rFonts w:ascii="Arial" w:eastAsia="Calibri" w:hAnsi="Arial" w:cs="Arial"/>
          <w:sz w:val="18"/>
          <w:szCs w:val="18"/>
          <w:lang w:val="es-BO"/>
        </w:rPr>
      </w:pPr>
      <w:r w:rsidRPr="008F2970">
        <w:rPr>
          <w:rFonts w:ascii="Arial" w:eastAsia="Calibri" w:hAnsi="Arial" w:cs="Arial"/>
          <w:sz w:val="18"/>
          <w:szCs w:val="18"/>
          <w:lang w:val="es-BO"/>
        </w:rPr>
        <w:t>El proveedor</w:t>
      </w:r>
      <w:r w:rsidRPr="008F2970">
        <w:rPr>
          <w:rFonts w:ascii="Arial" w:eastAsia="Calibri" w:hAnsi="Arial" w:cs="Arial"/>
          <w:bCs/>
          <w:sz w:val="18"/>
          <w:szCs w:val="18"/>
          <w:lang w:val="es-BO"/>
        </w:rPr>
        <w:t xml:space="preserve">, </w:t>
      </w:r>
      <w:r w:rsidRPr="008F2970">
        <w:rPr>
          <w:rFonts w:ascii="Arial" w:eastAsia="Calibri" w:hAnsi="Arial" w:cs="Arial"/>
          <w:sz w:val="18"/>
          <w:szCs w:val="18"/>
          <w:lang w:val="es-BO"/>
        </w:rPr>
        <w:t xml:space="preserve">a su propio costo y cargo obtendrá y entregará a LA ENTIDAD de manera previa a la recepción del </w:t>
      </w:r>
      <w:proofErr w:type="gramStart"/>
      <w:r w:rsidRPr="008F2970">
        <w:rPr>
          <w:rFonts w:ascii="Arial" w:eastAsia="Calibri" w:hAnsi="Arial" w:cs="Arial"/>
          <w:sz w:val="18"/>
          <w:szCs w:val="18"/>
          <w:lang w:val="es-BO"/>
        </w:rPr>
        <w:t>anticipo(</w:t>
      </w:r>
      <w:proofErr w:type="gramEnd"/>
      <w:r w:rsidRPr="008F2970">
        <w:rPr>
          <w:rFonts w:ascii="Arial" w:eastAsia="Calibri" w:hAnsi="Arial" w:cs="Arial"/>
          <w:sz w:val="18"/>
          <w:szCs w:val="18"/>
          <w:lang w:val="es-BO"/>
        </w:rPr>
        <w:t>, una boleta de garantía Bancaria emitida a la orden de la ENTIDAD por el cien por ciento (100 %) del monto del anticipo del Contrato, equivalente al veinte por ciento (20%) del monto total del Contrato.</w:t>
      </w:r>
    </w:p>
    <w:p w:rsidR="008F2970" w:rsidRPr="008F2970" w:rsidRDefault="008F2970" w:rsidP="008F2970">
      <w:pPr>
        <w:spacing w:before="120" w:after="120"/>
        <w:jc w:val="both"/>
        <w:rPr>
          <w:rFonts w:ascii="Arial" w:hAnsi="Arial" w:cs="Arial"/>
          <w:bCs/>
          <w:sz w:val="18"/>
          <w:szCs w:val="18"/>
          <w:lang w:val="es-BO"/>
        </w:rPr>
      </w:pPr>
      <w:r w:rsidRPr="008F2970">
        <w:rPr>
          <w:rFonts w:ascii="Arial" w:hAnsi="Arial" w:cs="Arial"/>
          <w:sz w:val="18"/>
          <w:szCs w:val="18"/>
          <w:lang w:val="es-BO"/>
        </w:rPr>
        <w:t>El importe de la garantía podrá ser cobrado por LA ENTIDAD en caso de que el</w:t>
      </w:r>
      <w:r w:rsidRPr="008F2970">
        <w:rPr>
          <w:rFonts w:ascii="Arial" w:hAnsi="Arial" w:cs="Arial"/>
          <w:bCs/>
          <w:sz w:val="18"/>
          <w:szCs w:val="18"/>
          <w:lang w:val="es-BO"/>
        </w:rPr>
        <w:t xml:space="preserve"> PROVEEDOR:</w:t>
      </w:r>
    </w:p>
    <w:p w:rsidR="008F2970" w:rsidRPr="008F2970" w:rsidRDefault="008F2970" w:rsidP="008F2970">
      <w:pPr>
        <w:tabs>
          <w:tab w:val="left" w:pos="567"/>
        </w:tabs>
        <w:spacing w:before="120" w:after="120"/>
        <w:ind w:left="567"/>
        <w:jc w:val="both"/>
        <w:rPr>
          <w:rFonts w:ascii="Arial" w:hAnsi="Arial" w:cs="Arial"/>
          <w:sz w:val="18"/>
          <w:szCs w:val="18"/>
          <w:lang w:val="es-BO"/>
        </w:rPr>
      </w:pPr>
      <w:r w:rsidRPr="008F2970">
        <w:rPr>
          <w:rFonts w:ascii="Arial" w:hAnsi="Arial" w:cs="Arial"/>
          <w:sz w:val="18"/>
          <w:szCs w:val="18"/>
        </w:rPr>
        <w:t>12.5.1 No pudiese justificar la correcta inversión del anticipo otorgado antes de haberse deducido la totalidad del mismo en los tiempos y porcentajes convenidos entre las Partes</w:t>
      </w:r>
    </w:p>
    <w:p w:rsidR="008F2970" w:rsidRPr="008F2970" w:rsidRDefault="008F2970" w:rsidP="008F2970">
      <w:pPr>
        <w:tabs>
          <w:tab w:val="left" w:pos="567"/>
        </w:tabs>
        <w:spacing w:before="120" w:after="120"/>
        <w:ind w:left="567"/>
        <w:jc w:val="both"/>
        <w:rPr>
          <w:rFonts w:ascii="Arial" w:hAnsi="Arial" w:cs="Arial"/>
          <w:sz w:val="18"/>
          <w:szCs w:val="18"/>
          <w:lang w:val="es-BO"/>
        </w:rPr>
      </w:pPr>
      <w:r w:rsidRPr="008F2970">
        <w:rPr>
          <w:rFonts w:ascii="Arial" w:hAnsi="Arial" w:cs="Arial"/>
          <w:sz w:val="18"/>
          <w:szCs w:val="18"/>
          <w:lang w:val="es-BO"/>
        </w:rPr>
        <w:t xml:space="preserve">12.5.2 No haya iniciado la provisión de los bienes dentro de </w:t>
      </w:r>
      <w:proofErr w:type="gramStart"/>
      <w:r w:rsidRPr="008F2970">
        <w:rPr>
          <w:rFonts w:ascii="Arial" w:hAnsi="Arial" w:cs="Arial"/>
          <w:sz w:val="18"/>
          <w:szCs w:val="18"/>
          <w:lang w:val="es-BO"/>
        </w:rPr>
        <w:t>los ….</w:t>
      </w:r>
      <w:proofErr w:type="gramEnd"/>
      <w:r w:rsidRPr="008F2970">
        <w:rPr>
          <w:rFonts w:ascii="Arial" w:hAnsi="Arial" w:cs="Arial"/>
          <w:sz w:val="18"/>
          <w:szCs w:val="18"/>
          <w:lang w:val="es-BO"/>
        </w:rPr>
        <w:t xml:space="preserve"> </w:t>
      </w:r>
      <w:r w:rsidRPr="008F2970">
        <w:rPr>
          <w:rFonts w:ascii="Arial" w:hAnsi="Arial" w:cs="Arial"/>
          <w:i/>
          <w:sz w:val="18"/>
          <w:szCs w:val="18"/>
          <w:lang w:val="es-BO"/>
        </w:rPr>
        <w:t xml:space="preserve"> (</w:t>
      </w:r>
      <w:proofErr w:type="gramStart"/>
      <w:r w:rsidRPr="008F2970">
        <w:rPr>
          <w:rFonts w:ascii="Arial" w:hAnsi="Arial" w:cs="Arial"/>
          <w:i/>
          <w:sz w:val="18"/>
          <w:szCs w:val="18"/>
          <w:lang w:val="es-BO"/>
        </w:rPr>
        <w:t>se</w:t>
      </w:r>
      <w:proofErr w:type="gramEnd"/>
      <w:r w:rsidRPr="008F2970">
        <w:rPr>
          <w:rFonts w:ascii="Arial" w:hAnsi="Arial" w:cs="Arial"/>
          <w:i/>
          <w:sz w:val="18"/>
          <w:szCs w:val="18"/>
          <w:lang w:val="es-BO"/>
        </w:rPr>
        <w:t xml:space="preserve"> deben incluir la cantidad de días que se esperara para ejecutar la garantía de correcta inversión de anticipo sin que el PROVEEDOR haya iniciado la provisión de bienes) </w:t>
      </w:r>
      <w:r w:rsidRPr="008F2970">
        <w:rPr>
          <w:rFonts w:ascii="Arial" w:hAnsi="Arial" w:cs="Arial"/>
          <w:sz w:val="18"/>
          <w:szCs w:val="18"/>
          <w:lang w:val="es-BO"/>
        </w:rPr>
        <w:t>días calendarios posteriores a la vigencia del presente Contrato.</w:t>
      </w:r>
    </w:p>
    <w:p w:rsidR="008F2970" w:rsidRPr="008F2970" w:rsidRDefault="008F2970" w:rsidP="008F2970">
      <w:pPr>
        <w:tabs>
          <w:tab w:val="left" w:pos="567"/>
        </w:tabs>
        <w:spacing w:before="120" w:after="120"/>
        <w:jc w:val="both"/>
        <w:rPr>
          <w:rFonts w:ascii="Arial" w:hAnsi="Arial" w:cs="Arial"/>
          <w:sz w:val="18"/>
          <w:szCs w:val="18"/>
          <w:lang w:val="es-BO"/>
        </w:rPr>
      </w:pPr>
      <w:r w:rsidRPr="008F2970">
        <w:rPr>
          <w:rFonts w:ascii="Arial" w:hAnsi="Arial" w:cs="Arial"/>
          <w:sz w:val="18"/>
          <w:szCs w:val="18"/>
          <w:lang w:val="es-BO"/>
        </w:rPr>
        <w:t>12.5.3 No realice o niegue la renovación de la boleta de garantía de correcta inversión de anticipo.</w:t>
      </w:r>
    </w:p>
    <w:p w:rsidR="008F2970" w:rsidRPr="008F2970" w:rsidRDefault="008F2970" w:rsidP="008F2970">
      <w:pPr>
        <w:autoSpaceDE w:val="0"/>
        <w:autoSpaceDN w:val="0"/>
        <w:adjustRightInd w:val="0"/>
        <w:jc w:val="both"/>
        <w:rPr>
          <w:rFonts w:ascii="Arial" w:eastAsia="Calibri" w:hAnsi="Arial" w:cs="Arial"/>
          <w:sz w:val="18"/>
          <w:szCs w:val="18"/>
          <w:lang w:val="es-BO"/>
        </w:rPr>
      </w:pPr>
      <w:r w:rsidRPr="008F2970">
        <w:rPr>
          <w:rFonts w:ascii="Arial" w:eastAsia="Calibri" w:hAnsi="Arial" w:cs="Arial"/>
          <w:sz w:val="18"/>
          <w:szCs w:val="18"/>
          <w:lang w:val="es-BO"/>
        </w:rPr>
        <w:t xml:space="preserve">La Boleta de Garantía de Correcta Inversión del Anticipo deberá mantener su vigencia en forma continua por un periodo </w:t>
      </w:r>
      <w:proofErr w:type="gramStart"/>
      <w:r w:rsidRPr="008F2970">
        <w:rPr>
          <w:rFonts w:ascii="Arial" w:eastAsia="Calibri" w:hAnsi="Arial" w:cs="Arial"/>
          <w:sz w:val="18"/>
          <w:szCs w:val="18"/>
          <w:lang w:val="es-BO"/>
        </w:rPr>
        <w:t>de …</w:t>
      </w:r>
      <w:proofErr w:type="gramEnd"/>
      <w:r w:rsidRPr="008F2970">
        <w:rPr>
          <w:rFonts w:ascii="Arial" w:eastAsia="Calibri" w:hAnsi="Arial" w:cs="Arial"/>
          <w:sz w:val="18"/>
          <w:szCs w:val="18"/>
          <w:lang w:val="es-BO"/>
        </w:rPr>
        <w:t>……………….. (</w:t>
      </w:r>
      <w:r w:rsidRPr="008F2970">
        <w:rPr>
          <w:rFonts w:ascii="Arial" w:eastAsia="Calibri" w:hAnsi="Arial" w:cs="Arial"/>
          <w:i/>
          <w:sz w:val="18"/>
          <w:szCs w:val="18"/>
          <w:lang w:val="es-BO"/>
        </w:rPr>
        <w:t>Señalar plazo de manera numeral y literal)</w:t>
      </w:r>
      <w:r w:rsidRPr="008F2970">
        <w:rPr>
          <w:rFonts w:ascii="Arial" w:eastAsia="Calibri" w:hAnsi="Arial" w:cs="Arial"/>
          <w:sz w:val="18"/>
          <w:szCs w:val="18"/>
          <w:lang w:val="es-BO"/>
        </w:rPr>
        <w:t xml:space="preserve"> días calendario, adicionales a la fecha en que se determine la amortización del cien (100%) del anticipo.  </w:t>
      </w:r>
    </w:p>
    <w:p w:rsidR="008F2970" w:rsidRPr="008F2970" w:rsidRDefault="008F2970" w:rsidP="008F2970">
      <w:pPr>
        <w:autoSpaceDE w:val="0"/>
        <w:autoSpaceDN w:val="0"/>
        <w:adjustRightInd w:val="0"/>
        <w:jc w:val="both"/>
        <w:rPr>
          <w:rFonts w:ascii="Arial" w:eastAsia="Calibri" w:hAnsi="Arial" w:cs="Arial"/>
          <w:sz w:val="18"/>
          <w:szCs w:val="18"/>
          <w:lang w:val="es-BO"/>
        </w:rPr>
      </w:pPr>
    </w:p>
    <w:p w:rsidR="008F2970" w:rsidRPr="008F2970" w:rsidRDefault="008F2970" w:rsidP="008F2970">
      <w:pPr>
        <w:autoSpaceDE w:val="0"/>
        <w:autoSpaceDN w:val="0"/>
        <w:adjustRightInd w:val="0"/>
        <w:jc w:val="both"/>
        <w:rPr>
          <w:rFonts w:ascii="Arial" w:eastAsia="Calibri" w:hAnsi="Arial" w:cs="Arial"/>
          <w:sz w:val="18"/>
          <w:szCs w:val="18"/>
          <w:lang w:val="es-BO"/>
        </w:rPr>
      </w:pPr>
      <w:r w:rsidRPr="008F2970">
        <w:rPr>
          <w:rFonts w:ascii="Arial" w:eastAsia="Calibri" w:hAnsi="Arial" w:cs="Arial"/>
          <w:sz w:val="18"/>
          <w:szCs w:val="18"/>
          <w:lang w:val="es-BO"/>
        </w:rPr>
        <w:t>No obstante, si el anticipo ha sido devuelto en su totalidad antes de la finalización de la vigencia de la Boleta Garantía, LA ENTIDAD procederá a devolver el instrumento de garantía al</w:t>
      </w:r>
      <w:r w:rsidRPr="008F2970">
        <w:rPr>
          <w:rFonts w:ascii="Arial" w:hAnsi="Arial" w:cs="Arial"/>
          <w:bCs/>
          <w:sz w:val="18"/>
          <w:szCs w:val="18"/>
          <w:lang w:val="es-BO"/>
        </w:rPr>
        <w:t xml:space="preserve"> PROVEEDOR</w:t>
      </w:r>
      <w:r w:rsidRPr="008F2970">
        <w:rPr>
          <w:rFonts w:ascii="Arial" w:eastAsia="Calibri" w:hAnsi="Arial" w:cs="Arial"/>
          <w:sz w:val="18"/>
          <w:szCs w:val="18"/>
          <w:lang w:val="es-BO"/>
        </w:rPr>
        <w:t>.</w:t>
      </w:r>
    </w:p>
    <w:p w:rsidR="008F2970" w:rsidRPr="008F2970" w:rsidRDefault="008F2970" w:rsidP="008F2970">
      <w:pPr>
        <w:shd w:val="clear" w:color="auto" w:fill="FFFFFF"/>
        <w:jc w:val="both"/>
        <w:rPr>
          <w:rFonts w:ascii="Arial" w:hAnsi="Arial" w:cs="Arial"/>
          <w:color w:val="212121"/>
          <w:sz w:val="18"/>
          <w:szCs w:val="18"/>
          <w:lang w:val="es-BO" w:eastAsia="es-BO"/>
        </w:rPr>
      </w:pPr>
    </w:p>
    <w:p w:rsidR="008F2970" w:rsidRPr="008F2970" w:rsidRDefault="008F2970" w:rsidP="008F2970">
      <w:pPr>
        <w:spacing w:before="120" w:after="120"/>
        <w:jc w:val="both"/>
        <w:rPr>
          <w:rFonts w:ascii="Arial" w:hAnsi="Arial" w:cs="Arial"/>
          <w:bCs/>
          <w:i/>
          <w:sz w:val="18"/>
          <w:szCs w:val="18"/>
          <w:lang w:val="es-BO"/>
        </w:rPr>
      </w:pPr>
      <w:r w:rsidRPr="008F2970">
        <w:rPr>
          <w:rFonts w:ascii="Arial" w:hAnsi="Arial" w:cs="Arial"/>
          <w:sz w:val="18"/>
          <w:szCs w:val="18"/>
          <w:u w:val="single"/>
          <w:lang w:val="es-BO"/>
        </w:rPr>
        <w:t>DÉCIMA TERCERA.- (ANTICIPO)</w:t>
      </w:r>
      <w:r w:rsidRPr="008F2970">
        <w:rPr>
          <w:rFonts w:ascii="Arial" w:hAnsi="Arial" w:cs="Arial"/>
          <w:bCs/>
          <w:i/>
          <w:sz w:val="18"/>
          <w:szCs w:val="18"/>
          <w:lang w:val="es-BO"/>
        </w:rPr>
        <w:t xml:space="preserve"> </w:t>
      </w:r>
    </w:p>
    <w:p w:rsidR="008F2970" w:rsidRPr="008F2970" w:rsidRDefault="008F2970" w:rsidP="008F2970">
      <w:pPr>
        <w:pStyle w:val="CM2"/>
        <w:spacing w:before="120" w:after="120" w:line="240" w:lineRule="auto"/>
        <w:ind w:right="-7"/>
        <w:jc w:val="both"/>
        <w:rPr>
          <w:rFonts w:ascii="Arial" w:hAnsi="Arial" w:cs="Arial"/>
          <w:sz w:val="18"/>
          <w:szCs w:val="18"/>
          <w:lang w:val="es-BO"/>
        </w:rPr>
      </w:pPr>
      <w:r w:rsidRPr="008F2970">
        <w:rPr>
          <w:rFonts w:ascii="Arial" w:hAnsi="Arial" w:cs="Arial"/>
          <w:sz w:val="18"/>
          <w:szCs w:val="18"/>
          <w:lang w:val="es-BO"/>
        </w:rPr>
        <w:t>L</w:t>
      </w:r>
      <w:r w:rsidRPr="008F2970">
        <w:rPr>
          <w:rFonts w:ascii="Arial" w:hAnsi="Arial" w:cs="Arial"/>
          <w:sz w:val="18"/>
          <w:szCs w:val="18"/>
        </w:rPr>
        <w:t>a ENTIDAD</w:t>
      </w:r>
      <w:r w:rsidRPr="008F2970">
        <w:rPr>
          <w:rFonts w:ascii="Arial" w:hAnsi="Arial" w:cs="Arial"/>
          <w:sz w:val="18"/>
          <w:szCs w:val="18"/>
          <w:lang w:val="es-BO"/>
        </w:rPr>
        <w:t>, a solicitud del PROVEEDOR otorgará un anticipo, el cual no deberá exceder del 20% (veinte por ciento) del monto total del Contrato y el cual deberá ser requerido previa la presentación de la boleta de garantía de correcta inversión de anticipo por el 100% (cien por ciento) del monto a ser desembolsado</w:t>
      </w:r>
      <w:r w:rsidRPr="008F2970">
        <w:rPr>
          <w:rFonts w:ascii="Arial" w:hAnsi="Arial" w:cs="Arial"/>
          <w:bCs/>
          <w:iCs/>
          <w:sz w:val="18"/>
          <w:szCs w:val="18"/>
        </w:rPr>
        <w:t xml:space="preserve">, </w:t>
      </w:r>
      <w:r w:rsidRPr="008F2970">
        <w:rPr>
          <w:rFonts w:ascii="Arial" w:hAnsi="Arial" w:cs="Arial"/>
          <w:sz w:val="18"/>
          <w:szCs w:val="18"/>
          <w:lang w:val="es-BO"/>
        </w:rPr>
        <w:t xml:space="preserve">caso contrario se entenderá por anticipo no solicitado; dicho anticipo podrá ser desembolsado por </w:t>
      </w:r>
      <w:r w:rsidRPr="008F2970">
        <w:rPr>
          <w:rFonts w:ascii="Arial" w:hAnsi="Arial" w:cs="Arial"/>
          <w:sz w:val="18"/>
          <w:szCs w:val="18"/>
        </w:rPr>
        <w:t>la ENTIDAD</w:t>
      </w:r>
      <w:r w:rsidRPr="008F2970">
        <w:rPr>
          <w:rFonts w:ascii="Arial" w:hAnsi="Arial" w:cs="Arial"/>
          <w:sz w:val="18"/>
          <w:szCs w:val="18"/>
          <w:lang w:val="es-BO"/>
        </w:rPr>
        <w:t xml:space="preserve"> en uno o más desembolsos.</w:t>
      </w:r>
    </w:p>
    <w:p w:rsidR="008F2970" w:rsidRPr="008F2970" w:rsidRDefault="008F2970" w:rsidP="008F2970">
      <w:pPr>
        <w:spacing w:before="120" w:after="120"/>
        <w:jc w:val="both"/>
        <w:rPr>
          <w:rFonts w:ascii="Arial" w:hAnsi="Arial" w:cs="Arial"/>
          <w:sz w:val="18"/>
          <w:szCs w:val="18"/>
          <w:lang w:val="es-BO"/>
        </w:rPr>
      </w:pPr>
      <w:r w:rsidRPr="008F2970">
        <w:rPr>
          <w:rFonts w:ascii="Arial" w:hAnsi="Arial" w:cs="Arial"/>
          <w:sz w:val="18"/>
          <w:szCs w:val="18"/>
          <w:lang w:val="es-BO"/>
        </w:rPr>
        <w:t xml:space="preserve">El importe del anticipo será descontado </w:t>
      </w:r>
      <w:proofErr w:type="gramStart"/>
      <w:r w:rsidRPr="008F2970">
        <w:rPr>
          <w:rFonts w:ascii="Arial" w:hAnsi="Arial" w:cs="Arial"/>
          <w:sz w:val="18"/>
          <w:szCs w:val="18"/>
          <w:lang w:val="es-BO"/>
        </w:rPr>
        <w:t xml:space="preserve">en </w:t>
      </w:r>
      <w:r w:rsidRPr="008F2970">
        <w:rPr>
          <w:rFonts w:ascii="Arial" w:hAnsi="Arial" w:cs="Arial"/>
          <w:sz w:val="18"/>
          <w:szCs w:val="18"/>
          <w:lang w:val="es-ES_tradnl"/>
        </w:rPr>
        <w:t>…</w:t>
      </w:r>
      <w:proofErr w:type="gramEnd"/>
      <w:r w:rsidRPr="008F2970">
        <w:rPr>
          <w:rFonts w:ascii="Arial" w:hAnsi="Arial" w:cs="Arial"/>
          <w:sz w:val="18"/>
          <w:szCs w:val="18"/>
          <w:lang w:val="es-ES_tradnl"/>
        </w:rPr>
        <w:t>……. (</w:t>
      </w:r>
      <w:r w:rsidRPr="008F2970">
        <w:rPr>
          <w:rFonts w:ascii="Arial" w:hAnsi="Arial" w:cs="Arial"/>
          <w:i/>
          <w:sz w:val="18"/>
          <w:szCs w:val="18"/>
          <w:lang w:val="es-ES_tradnl"/>
        </w:rPr>
        <w:t>Describir la modalidad a ser descontado el anticipo</w:t>
      </w:r>
      <w:r w:rsidRPr="008F2970">
        <w:rPr>
          <w:rFonts w:ascii="Arial" w:hAnsi="Arial" w:cs="Arial"/>
          <w:sz w:val="18"/>
          <w:szCs w:val="18"/>
          <w:lang w:val="es-ES_tradnl"/>
        </w:rPr>
        <w:t>),</w:t>
      </w:r>
      <w:r w:rsidRPr="008F2970">
        <w:rPr>
          <w:rFonts w:ascii="Arial" w:hAnsi="Arial" w:cs="Arial"/>
          <w:sz w:val="18"/>
          <w:szCs w:val="18"/>
          <w:lang w:val="es-BO"/>
        </w:rPr>
        <w:t xml:space="preserve"> y en un porcentaje proporcional al monto del anticipo,</w:t>
      </w:r>
      <w:r w:rsidRPr="008F2970">
        <w:rPr>
          <w:rFonts w:ascii="Arial" w:hAnsi="Arial" w:cs="Arial"/>
          <w:sz w:val="18"/>
          <w:szCs w:val="18"/>
          <w:lang w:val="es-ES_tradnl"/>
        </w:rPr>
        <w:t xml:space="preserve"> </w:t>
      </w:r>
      <w:r w:rsidRPr="008F2970">
        <w:rPr>
          <w:rFonts w:ascii="Arial" w:hAnsi="Arial" w:cs="Arial"/>
          <w:sz w:val="18"/>
          <w:szCs w:val="18"/>
          <w:lang w:val="es-BO"/>
        </w:rPr>
        <w:t>valor porcentual que podrá ser incrementado por la ENTIDAD durante la ejecución del Contrato previo conocimiento del PROVEEDOR a través de nota oficial, hasta cubrir el monto total del anticipo. Asimismo, la garantía de correcta inversión de anticipo deberá mantenerse en vigencia hasta que se efectivice el pago parcial o pago final que refleje que ha sido descontado en su totalidad.</w:t>
      </w:r>
    </w:p>
    <w:p w:rsidR="008F2970" w:rsidRPr="008F2970" w:rsidRDefault="008F2970" w:rsidP="008F2970">
      <w:pPr>
        <w:spacing w:before="120" w:after="120"/>
        <w:jc w:val="both"/>
        <w:rPr>
          <w:rFonts w:ascii="Arial" w:hAnsi="Arial" w:cs="Arial"/>
          <w:bCs/>
          <w:sz w:val="18"/>
          <w:szCs w:val="18"/>
          <w:lang w:val="es-BO"/>
        </w:rPr>
      </w:pPr>
      <w:r w:rsidRPr="008F2970">
        <w:rPr>
          <w:rFonts w:ascii="Arial" w:hAnsi="Arial" w:cs="Arial"/>
          <w:sz w:val="18"/>
          <w:szCs w:val="18"/>
          <w:lang w:val="es-BO"/>
        </w:rPr>
        <w:t xml:space="preserve">El importe de la garantía podrá ser cobrado por </w:t>
      </w:r>
      <w:r w:rsidRPr="008F2970">
        <w:rPr>
          <w:rFonts w:ascii="Arial" w:hAnsi="Arial" w:cs="Arial"/>
          <w:sz w:val="18"/>
          <w:szCs w:val="18"/>
        </w:rPr>
        <w:t>la ENTIDAD</w:t>
      </w:r>
      <w:r w:rsidRPr="008F2970">
        <w:rPr>
          <w:rFonts w:ascii="Arial" w:hAnsi="Arial" w:cs="Arial"/>
          <w:sz w:val="18"/>
          <w:szCs w:val="18"/>
          <w:lang w:val="es-BO"/>
        </w:rPr>
        <w:t xml:space="preserve"> en caso de que el </w:t>
      </w:r>
      <w:r w:rsidRPr="008F2970">
        <w:rPr>
          <w:rFonts w:ascii="Arial" w:hAnsi="Arial" w:cs="Arial"/>
          <w:bCs/>
          <w:sz w:val="18"/>
          <w:szCs w:val="18"/>
          <w:lang w:val="es-BO"/>
        </w:rPr>
        <w:t>PROVEEDOR:</w:t>
      </w:r>
    </w:p>
    <w:p w:rsidR="008F2970" w:rsidRPr="008F2970" w:rsidRDefault="008F2970" w:rsidP="008F2970">
      <w:pPr>
        <w:spacing w:after="120"/>
        <w:ind w:left="1418" w:hanging="567"/>
        <w:jc w:val="both"/>
        <w:rPr>
          <w:rFonts w:ascii="Arial" w:hAnsi="Arial" w:cs="Arial"/>
          <w:sz w:val="18"/>
          <w:szCs w:val="18"/>
          <w:lang w:val="es-BO"/>
        </w:rPr>
      </w:pPr>
      <w:r w:rsidRPr="008F2970">
        <w:rPr>
          <w:rFonts w:ascii="Arial" w:hAnsi="Arial" w:cs="Arial"/>
          <w:sz w:val="18"/>
          <w:szCs w:val="18"/>
        </w:rPr>
        <w:t>a)    No pudiese justificar la correcta inversión del anticipo otorgado antes de haberse deducido la totalidad del mismo en los tiempos y porcentajes convenidos entre las Partes.</w:t>
      </w:r>
    </w:p>
    <w:p w:rsidR="008F2970" w:rsidRPr="008F2970" w:rsidRDefault="008F2970" w:rsidP="008F2970">
      <w:pPr>
        <w:spacing w:after="120"/>
        <w:ind w:left="1418" w:hanging="567"/>
        <w:jc w:val="both"/>
        <w:rPr>
          <w:rFonts w:ascii="Arial" w:hAnsi="Arial" w:cs="Arial"/>
          <w:sz w:val="18"/>
          <w:szCs w:val="18"/>
          <w:lang w:val="es-BO"/>
        </w:rPr>
      </w:pPr>
      <w:r w:rsidRPr="008F2970">
        <w:rPr>
          <w:rFonts w:ascii="Arial" w:hAnsi="Arial" w:cs="Arial"/>
          <w:sz w:val="18"/>
          <w:szCs w:val="18"/>
          <w:lang w:val="es-BO"/>
        </w:rPr>
        <w:t xml:space="preserve">b)   No haya iniciado la ejecución del Contrato de conformidad a lo determinado en las especificaciones técnicas. </w:t>
      </w:r>
    </w:p>
    <w:p w:rsidR="008F2970" w:rsidRPr="008F2970" w:rsidRDefault="008F2970" w:rsidP="008F2970">
      <w:pPr>
        <w:spacing w:after="120"/>
        <w:ind w:left="1418" w:hanging="567"/>
        <w:jc w:val="both"/>
        <w:rPr>
          <w:rFonts w:ascii="Arial" w:hAnsi="Arial" w:cs="Arial"/>
          <w:sz w:val="18"/>
          <w:szCs w:val="18"/>
          <w:lang w:val="es-BO"/>
        </w:rPr>
      </w:pPr>
      <w:r w:rsidRPr="008F2970">
        <w:rPr>
          <w:rFonts w:ascii="Arial" w:hAnsi="Arial" w:cs="Arial"/>
          <w:sz w:val="18"/>
          <w:szCs w:val="18"/>
          <w:lang w:val="es-BO"/>
        </w:rPr>
        <w:t xml:space="preserve">c)    No realice o niegue la renovación de la boleta de garantía de correcta inversión de anticipo.  </w:t>
      </w:r>
    </w:p>
    <w:p w:rsidR="008F2970" w:rsidRPr="008F2970" w:rsidRDefault="008F2970" w:rsidP="008F2970">
      <w:pPr>
        <w:spacing w:after="120"/>
        <w:jc w:val="both"/>
        <w:rPr>
          <w:rFonts w:ascii="Arial" w:hAnsi="Arial" w:cs="Arial"/>
          <w:sz w:val="18"/>
          <w:szCs w:val="18"/>
          <w:lang w:val="es-BO"/>
        </w:rPr>
      </w:pPr>
      <w:r w:rsidRPr="008F2970">
        <w:rPr>
          <w:rFonts w:ascii="Arial" w:hAnsi="Arial" w:cs="Arial"/>
          <w:sz w:val="18"/>
          <w:szCs w:val="18"/>
          <w:lang w:val="es-BO"/>
        </w:rPr>
        <w:t>El valor de la garantía de correcta inversión de anticipo se ajustará periódicamente y podrá ser sustituida periódicamente por otra garantía, debiendo mantener su vigencia en forma continua y hasta la amortización total del anticipo.</w:t>
      </w:r>
    </w:p>
    <w:p w:rsidR="008F2970" w:rsidRPr="008F2970" w:rsidRDefault="008F2970" w:rsidP="008F2970">
      <w:pPr>
        <w:spacing w:before="120" w:after="120"/>
        <w:jc w:val="both"/>
        <w:rPr>
          <w:rFonts w:ascii="Arial" w:hAnsi="Arial" w:cs="Arial"/>
          <w:sz w:val="18"/>
          <w:szCs w:val="18"/>
          <w:lang w:val="es-BO"/>
        </w:rPr>
      </w:pPr>
      <w:r w:rsidRPr="008F2970">
        <w:rPr>
          <w:rFonts w:ascii="Arial" w:hAnsi="Arial" w:cs="Arial"/>
          <w:sz w:val="18"/>
          <w:szCs w:val="18"/>
          <w:lang w:val="es-BO"/>
        </w:rPr>
        <w:t xml:space="preserve">La ENTIDAD llevará el control directo de la vigencia y validez de esta garantía, en cuanto al monto y plazo, a efectos de requerir su ampliación al </w:t>
      </w:r>
      <w:r w:rsidRPr="008F2970">
        <w:rPr>
          <w:rFonts w:ascii="Arial" w:hAnsi="Arial" w:cs="Arial"/>
          <w:bCs/>
          <w:sz w:val="18"/>
          <w:szCs w:val="18"/>
          <w:lang w:val="es-BO"/>
        </w:rPr>
        <w:t>PROVEEDOR</w:t>
      </w:r>
      <w:r w:rsidRPr="008F2970">
        <w:rPr>
          <w:rFonts w:ascii="Arial" w:hAnsi="Arial" w:cs="Arial"/>
          <w:sz w:val="18"/>
          <w:szCs w:val="18"/>
          <w:lang w:val="es-BO"/>
        </w:rPr>
        <w:t xml:space="preserve">, o solicitar a </w:t>
      </w:r>
      <w:r w:rsidRPr="008F2970">
        <w:rPr>
          <w:rFonts w:ascii="Arial" w:hAnsi="Arial" w:cs="Arial"/>
          <w:sz w:val="18"/>
          <w:szCs w:val="18"/>
        </w:rPr>
        <w:t>la ENTIDAD</w:t>
      </w:r>
      <w:r w:rsidRPr="008F2970">
        <w:rPr>
          <w:rFonts w:ascii="Arial" w:hAnsi="Arial" w:cs="Arial"/>
          <w:sz w:val="18"/>
          <w:szCs w:val="18"/>
          <w:lang w:val="es-BO"/>
        </w:rPr>
        <w:t xml:space="preserve"> su ejecución.</w:t>
      </w:r>
    </w:p>
    <w:p w:rsidR="008F2970" w:rsidRPr="008F2970" w:rsidRDefault="008F2970" w:rsidP="008F2970">
      <w:pPr>
        <w:spacing w:before="120" w:after="120"/>
        <w:jc w:val="both"/>
        <w:rPr>
          <w:rFonts w:ascii="Arial" w:hAnsi="Arial" w:cs="Arial"/>
          <w:i/>
          <w:sz w:val="18"/>
          <w:szCs w:val="18"/>
          <w:lang w:val="es-ES_tradnl"/>
        </w:rPr>
      </w:pPr>
      <w:r w:rsidRPr="008F2970">
        <w:rPr>
          <w:rFonts w:ascii="Arial" w:hAnsi="Arial" w:cs="Arial"/>
          <w:sz w:val="18"/>
          <w:szCs w:val="18"/>
          <w:u w:val="single"/>
          <w:lang w:val="es-ES_tradnl"/>
        </w:rPr>
        <w:t xml:space="preserve">DÉCIMA CUARTA.- (CLÁUSULA DE SEGUROS) </w:t>
      </w:r>
      <w:r w:rsidRPr="008F2970">
        <w:rPr>
          <w:rFonts w:ascii="Arial" w:hAnsi="Arial" w:cs="Arial"/>
          <w:sz w:val="18"/>
          <w:szCs w:val="18"/>
          <w:lang w:val="es-ES_tradnl"/>
        </w:rPr>
        <w:t>(Sujeta a validación de la Unidad de Seguros, y se aplicara c</w:t>
      </w:r>
      <w:r w:rsidRPr="008F2970">
        <w:rPr>
          <w:rFonts w:ascii="Arial" w:hAnsi="Arial" w:cs="Arial"/>
          <w:i/>
          <w:sz w:val="18"/>
          <w:szCs w:val="18"/>
          <w:lang w:val="es-ES_tradnl"/>
        </w:rPr>
        <w:t>uando corresponda, de acuerdo a lo establecido en las especificaciones técnicas)</w:t>
      </w:r>
    </w:p>
    <w:p w:rsidR="008F2970" w:rsidRPr="008F2970" w:rsidRDefault="008F2970" w:rsidP="008F2970">
      <w:pPr>
        <w:spacing w:before="120" w:after="120"/>
        <w:jc w:val="both"/>
        <w:rPr>
          <w:rFonts w:ascii="Arial" w:hAnsi="Arial" w:cs="Arial"/>
          <w:sz w:val="18"/>
          <w:szCs w:val="18"/>
          <w:lang w:val="es-ES_tradnl"/>
        </w:rPr>
      </w:pPr>
      <w:r w:rsidRPr="008F2970">
        <w:rPr>
          <w:rFonts w:ascii="Arial" w:hAnsi="Arial" w:cs="Arial"/>
          <w:sz w:val="18"/>
          <w:szCs w:val="18"/>
          <w:lang w:val="es-ES_tradnl"/>
        </w:rPr>
        <w:t>El PROVEEDOR deberá presentar y mantener vigente de forma ininterrumpida durante todo el periodo del Contrato, las pólizas de seguro especificadas a continuación:</w:t>
      </w:r>
    </w:p>
    <w:p w:rsidR="008F2970" w:rsidRPr="008F2970" w:rsidRDefault="008F2970" w:rsidP="008F2970">
      <w:pPr>
        <w:spacing w:before="120" w:after="120"/>
        <w:ind w:left="567" w:hanging="567"/>
        <w:jc w:val="both"/>
        <w:rPr>
          <w:rFonts w:ascii="Arial" w:hAnsi="Arial" w:cs="Arial"/>
          <w:sz w:val="18"/>
          <w:szCs w:val="18"/>
          <w:lang w:val="es-ES_tradnl"/>
        </w:rPr>
      </w:pPr>
      <w:r w:rsidRPr="008F2970">
        <w:rPr>
          <w:rFonts w:ascii="Arial" w:hAnsi="Arial" w:cs="Arial"/>
          <w:sz w:val="18"/>
          <w:szCs w:val="18"/>
          <w:lang w:val="es-ES_tradnl"/>
        </w:rPr>
        <w:t>14.1   Póliza de seguro de todo riesgo montaje para contratistas.</w:t>
      </w:r>
    </w:p>
    <w:p w:rsidR="008F2970" w:rsidRPr="008F2970" w:rsidRDefault="008F2970" w:rsidP="008F2970">
      <w:pPr>
        <w:spacing w:before="120" w:after="120"/>
        <w:jc w:val="both"/>
        <w:rPr>
          <w:rFonts w:ascii="Arial" w:hAnsi="Arial" w:cs="Arial"/>
          <w:sz w:val="18"/>
          <w:szCs w:val="18"/>
          <w:lang w:val="es-ES_tradnl"/>
        </w:rPr>
      </w:pPr>
      <w:r w:rsidRPr="008F2970">
        <w:rPr>
          <w:rFonts w:ascii="Arial" w:hAnsi="Arial" w:cs="Arial"/>
          <w:sz w:val="18"/>
          <w:szCs w:val="18"/>
          <w:lang w:val="es-ES_tradnl"/>
        </w:rPr>
        <w:t xml:space="preserve">Esta póliza de seguro cubre los daños materiales que sufran los bienes asegurados causados por: a) errores durante el montaje, b) impericia, descuido y actos mal intencionados cometidos individualmente por empleados del asegurado, c) caída del objeto que se monta o partes de él, como consecuencia de rotura de cables o cadenas, hundimiento o deslizamiento del equipo de montaje u otros accidentes análogos, d) hurto calificado de </w:t>
      </w:r>
      <w:r w:rsidRPr="008F2970">
        <w:rPr>
          <w:rFonts w:ascii="Arial" w:hAnsi="Arial" w:cs="Arial"/>
          <w:sz w:val="18"/>
          <w:szCs w:val="18"/>
          <w:lang w:val="es-ES_tradnl"/>
        </w:rPr>
        <w:lastRenderedPageBreak/>
        <w:t>acuerdo con la definición legal, e) rayo, f) incendio y explosión. Excepto si se genera por un acto mal intencionado de cualquier persona o grupo de personas, g) corto circuito y arco voltaico, así como la acción de la electricidad atmosférica, h) caída de aeronaves o parte de ellas, i) los daños materiales que sufran los bienes asegurados durante el montaje y relativos a él, por cualquier causa que no esté expresamente excluida y que no pudiera ser cubierta bajo los amparos adicionales. Cuando tales bienes sean bienes nuevos, se amparan también los daños materiales que estos sufran durante las pruebas de resistencia o de operación, siempre y cuando dicho periodo de pruebas este incluido en la vigencia de la póliza y j) los daños materiales que sufran los bienes asegurados durante el montaje por cualquier causa que no esté expresamente excluida.</w:t>
      </w:r>
    </w:p>
    <w:p w:rsidR="008F2970" w:rsidRPr="008F2970" w:rsidRDefault="008F2970" w:rsidP="008F2970">
      <w:pPr>
        <w:spacing w:before="120" w:after="120"/>
        <w:jc w:val="both"/>
        <w:rPr>
          <w:rFonts w:ascii="Arial" w:hAnsi="Arial" w:cs="Arial"/>
          <w:sz w:val="18"/>
          <w:szCs w:val="18"/>
          <w:lang w:val="es-ES_tradnl"/>
        </w:rPr>
      </w:pPr>
      <w:r w:rsidRPr="008F2970">
        <w:rPr>
          <w:rFonts w:ascii="Arial" w:hAnsi="Arial" w:cs="Arial"/>
          <w:sz w:val="18"/>
          <w:szCs w:val="18"/>
          <w:lang w:val="es-ES_tradnl"/>
        </w:rPr>
        <w:t>14.2   Póliza de accidentes personales.</w:t>
      </w:r>
    </w:p>
    <w:p w:rsidR="008F2970" w:rsidRPr="008F2970" w:rsidRDefault="008F2970" w:rsidP="008F2970">
      <w:pPr>
        <w:spacing w:before="120" w:after="120"/>
        <w:jc w:val="both"/>
        <w:rPr>
          <w:rFonts w:ascii="Arial" w:hAnsi="Arial" w:cs="Arial"/>
          <w:sz w:val="18"/>
          <w:szCs w:val="18"/>
          <w:lang w:val="es-ES_tradnl"/>
        </w:rPr>
      </w:pPr>
      <w:r w:rsidRPr="008F2970">
        <w:rPr>
          <w:rFonts w:ascii="Arial" w:hAnsi="Arial" w:cs="Arial"/>
          <w:sz w:val="18"/>
          <w:szCs w:val="18"/>
          <w:lang w:val="es-ES_tradnl"/>
        </w:rPr>
        <w:t>Los trabajadores, funcionarios y empleados designados por el PROVEEDOR,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8F2970" w:rsidRPr="008F2970" w:rsidRDefault="008F2970" w:rsidP="008F2970">
      <w:pPr>
        <w:spacing w:before="120" w:after="120"/>
        <w:jc w:val="both"/>
        <w:rPr>
          <w:rFonts w:ascii="Arial" w:hAnsi="Arial" w:cs="Arial"/>
          <w:sz w:val="18"/>
          <w:szCs w:val="18"/>
          <w:lang w:val="es-ES_tradnl"/>
        </w:rPr>
      </w:pPr>
      <w:r w:rsidRPr="008F2970">
        <w:rPr>
          <w:rFonts w:ascii="Arial" w:hAnsi="Arial" w:cs="Arial"/>
          <w:sz w:val="18"/>
          <w:szCs w:val="18"/>
          <w:lang w:val="es-ES_tradnl"/>
        </w:rPr>
        <w:t>14.3   Condiciones adicionales.</w:t>
      </w:r>
    </w:p>
    <w:p w:rsidR="008F2970" w:rsidRPr="008F2970" w:rsidRDefault="008F2970" w:rsidP="008F2970">
      <w:pPr>
        <w:spacing w:before="120" w:after="120"/>
        <w:jc w:val="both"/>
        <w:rPr>
          <w:rFonts w:ascii="Arial" w:hAnsi="Arial" w:cs="Arial"/>
          <w:sz w:val="18"/>
          <w:szCs w:val="18"/>
          <w:lang w:val="es-ES_tradnl"/>
        </w:rPr>
      </w:pPr>
      <w:r w:rsidRPr="008F2970">
        <w:rPr>
          <w:rFonts w:ascii="Arial" w:hAnsi="Arial" w:cs="Arial"/>
          <w:sz w:val="18"/>
          <w:szCs w:val="18"/>
          <w:lang w:val="es-ES_tradnl"/>
        </w:rPr>
        <w:t>De suspenderse por cualquier razón la vigencia o cobertura de las pólizas nominadas precedentemente, o bien se presente la existencia de eventos no cubiertos por las mismas, el PROVEEDOR, se hace enteramente responsable frente a la ENTIDAD, por todos los accidentes que hayan podido sufrir su personal en el desempeño de sus funciones.</w:t>
      </w:r>
    </w:p>
    <w:p w:rsidR="008F2970" w:rsidRPr="008F2970" w:rsidRDefault="008F2970" w:rsidP="008F2970">
      <w:pPr>
        <w:spacing w:before="120" w:after="120"/>
        <w:jc w:val="both"/>
        <w:rPr>
          <w:rFonts w:ascii="Arial" w:hAnsi="Arial" w:cs="Arial"/>
          <w:sz w:val="18"/>
          <w:szCs w:val="18"/>
          <w:lang w:val="es-ES_tradnl"/>
        </w:rPr>
      </w:pPr>
      <w:r w:rsidRPr="008F2970">
        <w:rPr>
          <w:rFonts w:ascii="Arial" w:hAnsi="Arial" w:cs="Arial"/>
          <w:sz w:val="18"/>
          <w:szCs w:val="18"/>
          <w:lang w:val="es-ES_tradnl"/>
        </w:rPr>
        <w:t>El PROVEEDOR, deberá entregar una copia de las citadas pólizas a la ENTIDAD antes de la suscripción del Contrato.</w:t>
      </w:r>
    </w:p>
    <w:p w:rsidR="008F2970" w:rsidRPr="008F2970" w:rsidRDefault="008F2970" w:rsidP="008F2970">
      <w:pPr>
        <w:spacing w:before="120" w:after="120"/>
        <w:jc w:val="both"/>
        <w:rPr>
          <w:rFonts w:ascii="Arial" w:hAnsi="Arial" w:cs="Arial"/>
          <w:sz w:val="18"/>
          <w:szCs w:val="18"/>
          <w:u w:val="single"/>
          <w:lang w:val="es-ES_tradnl"/>
        </w:rPr>
      </w:pPr>
      <w:r w:rsidRPr="008F2970">
        <w:rPr>
          <w:rFonts w:ascii="Arial" w:hAnsi="Arial" w:cs="Arial"/>
          <w:sz w:val="18"/>
          <w:szCs w:val="18"/>
          <w:u w:val="single"/>
          <w:lang w:val="es-ES_tradnl"/>
        </w:rPr>
        <w:t xml:space="preserve">DÉCIMA QUINTA.- (MOROSIDAD Y SUS PENALIDADES) </w:t>
      </w:r>
    </w:p>
    <w:p w:rsidR="008F2970" w:rsidRPr="008F2970" w:rsidRDefault="008F2970" w:rsidP="008F2970">
      <w:pPr>
        <w:spacing w:before="120" w:after="120"/>
        <w:jc w:val="both"/>
        <w:rPr>
          <w:rFonts w:ascii="Arial" w:hAnsi="Arial" w:cs="Arial"/>
          <w:sz w:val="18"/>
          <w:szCs w:val="18"/>
          <w:lang w:val="es-ES_tradnl"/>
        </w:rPr>
      </w:pPr>
      <w:r w:rsidRPr="008F2970">
        <w:rPr>
          <w:rFonts w:ascii="Arial" w:hAnsi="Arial" w:cs="Arial"/>
          <w:sz w:val="18"/>
          <w:szCs w:val="18"/>
          <w:lang w:val="es-ES_tradnl"/>
        </w:rPr>
        <w:t>Queda convenido entre las Partes, que el PROVEEDOR se obliga a cumplir con lo estipulado en las especificaciones técnicas y en la cláusula (Vigencia y plazo del Contrato), caso contrario la ENTIDAD aplicará las siguientes multas:</w:t>
      </w:r>
    </w:p>
    <w:p w:rsidR="008F2970" w:rsidRPr="008F2970" w:rsidRDefault="008F2970" w:rsidP="008F2970">
      <w:pPr>
        <w:jc w:val="both"/>
        <w:rPr>
          <w:rFonts w:ascii="Arial" w:hAnsi="Arial" w:cs="Arial"/>
          <w:sz w:val="18"/>
          <w:szCs w:val="18"/>
        </w:rPr>
      </w:pPr>
    </w:p>
    <w:p w:rsidR="008F2970" w:rsidRPr="008F2970" w:rsidRDefault="008F2970" w:rsidP="00CF0A71">
      <w:pPr>
        <w:numPr>
          <w:ilvl w:val="0"/>
          <w:numId w:val="56"/>
        </w:numPr>
        <w:jc w:val="both"/>
        <w:rPr>
          <w:rFonts w:ascii="Arial" w:hAnsi="Arial" w:cs="Arial"/>
          <w:i/>
          <w:sz w:val="18"/>
          <w:szCs w:val="18"/>
        </w:rPr>
      </w:pPr>
      <w:r w:rsidRPr="008F2970">
        <w:rPr>
          <w:rFonts w:ascii="Arial" w:hAnsi="Arial" w:cs="Arial"/>
          <w:sz w:val="18"/>
          <w:szCs w:val="18"/>
        </w:rPr>
        <w:t>……………….</w:t>
      </w:r>
      <w:r w:rsidRPr="008F2970">
        <w:rPr>
          <w:rFonts w:ascii="Arial" w:hAnsi="Arial" w:cs="Arial"/>
          <w:i/>
          <w:sz w:val="18"/>
          <w:szCs w:val="18"/>
        </w:rPr>
        <w:t>(consignar las multas conforme están establecidas en las especificaciones técnicas)</w:t>
      </w:r>
    </w:p>
    <w:p w:rsidR="008F2970" w:rsidRPr="008F2970" w:rsidRDefault="008F2970" w:rsidP="00CF0A71">
      <w:pPr>
        <w:numPr>
          <w:ilvl w:val="0"/>
          <w:numId w:val="56"/>
        </w:numPr>
        <w:spacing w:before="120" w:after="120"/>
        <w:jc w:val="both"/>
        <w:rPr>
          <w:rFonts w:ascii="Arial" w:hAnsi="Arial" w:cs="Arial"/>
          <w:sz w:val="18"/>
          <w:szCs w:val="18"/>
          <w:lang w:val="es-ES_tradnl"/>
        </w:rPr>
      </w:pPr>
      <w:r w:rsidRPr="008F2970">
        <w:rPr>
          <w:rFonts w:ascii="Arial" w:hAnsi="Arial" w:cs="Arial"/>
          <w:sz w:val="18"/>
          <w:szCs w:val="18"/>
          <w:lang w:val="es-ES_tradnl"/>
        </w:rPr>
        <w:t>De establecer la ENTIDAD que por la aplicación de multas por mora se ha llegado al límite del 10% (diez por ciento) del monto total del Contrato, la ENTIDAD podrá iniciar el proceso de resolución del Contrato, conforme a lo estipulado en la cláusula (Terminación del Contrato).</w:t>
      </w:r>
    </w:p>
    <w:p w:rsidR="008F2970" w:rsidRPr="008F2970" w:rsidRDefault="008F2970" w:rsidP="00CF0A71">
      <w:pPr>
        <w:numPr>
          <w:ilvl w:val="0"/>
          <w:numId w:val="56"/>
        </w:numPr>
        <w:spacing w:before="120" w:after="120"/>
        <w:jc w:val="both"/>
        <w:rPr>
          <w:rFonts w:ascii="Arial" w:hAnsi="Arial" w:cs="Arial"/>
          <w:sz w:val="18"/>
          <w:szCs w:val="18"/>
        </w:rPr>
      </w:pPr>
      <w:r w:rsidRPr="008F2970">
        <w:rPr>
          <w:rFonts w:ascii="Arial" w:hAnsi="Arial" w:cs="Arial"/>
          <w:sz w:val="18"/>
          <w:szCs w:val="18"/>
        </w:rPr>
        <w:t xml:space="preserve">De establecer </w:t>
      </w:r>
      <w:r w:rsidRPr="008F2970">
        <w:rPr>
          <w:rFonts w:ascii="Arial" w:hAnsi="Arial" w:cs="Arial"/>
          <w:sz w:val="18"/>
          <w:szCs w:val="18"/>
          <w:lang w:val="es-ES_tradnl"/>
        </w:rPr>
        <w:t>la ENTIDAD</w:t>
      </w:r>
      <w:r w:rsidRPr="008F2970">
        <w:rPr>
          <w:rFonts w:ascii="Arial" w:hAnsi="Arial" w:cs="Arial"/>
          <w:sz w:val="18"/>
          <w:szCs w:val="18"/>
        </w:rPr>
        <w:t xml:space="preserve"> que por la aplicación de multas por mora se ha llegado al límite del 20% (veinte por ciento) del monto total del Contrato, la ENTIDAD deberá iniciar el proceso de resolución del Contrato, conforme a lo estipulado en la cláusula (Terminación del Contrato).</w:t>
      </w:r>
    </w:p>
    <w:p w:rsidR="008F2970" w:rsidRPr="008F2970" w:rsidRDefault="008F2970" w:rsidP="00CF0A71">
      <w:pPr>
        <w:numPr>
          <w:ilvl w:val="0"/>
          <w:numId w:val="56"/>
        </w:numPr>
        <w:spacing w:before="120" w:after="120"/>
        <w:jc w:val="both"/>
        <w:rPr>
          <w:rFonts w:ascii="Arial" w:hAnsi="Arial" w:cs="Arial"/>
          <w:sz w:val="18"/>
          <w:szCs w:val="18"/>
        </w:rPr>
      </w:pPr>
      <w:r w:rsidRPr="008F2970">
        <w:rPr>
          <w:rFonts w:ascii="Arial" w:hAnsi="Arial" w:cs="Arial"/>
          <w:sz w:val="18"/>
          <w:szCs w:val="18"/>
        </w:rPr>
        <w:t xml:space="preserve">Las multas serán cobradas mediante descuentos establecidos expresamente por la </w:t>
      </w:r>
      <w:r w:rsidRPr="008F2970">
        <w:rPr>
          <w:rFonts w:ascii="Arial" w:hAnsi="Arial" w:cs="Arial"/>
          <w:bCs/>
          <w:sz w:val="18"/>
          <w:szCs w:val="18"/>
        </w:rPr>
        <w:t>ENTIDAD</w:t>
      </w:r>
      <w:r w:rsidRPr="008F2970">
        <w:rPr>
          <w:rFonts w:ascii="Arial" w:hAnsi="Arial" w:cs="Arial"/>
          <w:sz w:val="18"/>
          <w:szCs w:val="18"/>
        </w:rPr>
        <w:t>,</w:t>
      </w:r>
      <w:r w:rsidRPr="008F2970">
        <w:rPr>
          <w:rFonts w:ascii="Arial" w:hAnsi="Arial" w:cs="Arial"/>
          <w:sz w:val="18"/>
          <w:szCs w:val="18"/>
          <w:lang w:val="es-ES_tradnl"/>
        </w:rPr>
        <w:t xml:space="preserve"> con base en el informe específico y documentado</w:t>
      </w:r>
      <w:r w:rsidRPr="008F2970">
        <w:rPr>
          <w:rFonts w:ascii="Arial" w:hAnsi="Arial" w:cs="Arial"/>
          <w:sz w:val="18"/>
          <w:szCs w:val="18"/>
        </w:rPr>
        <w:t xml:space="preserve"> de los pagos parciales o liquidación final, sin perjuicio de que </w:t>
      </w:r>
      <w:r w:rsidRPr="008F2970">
        <w:rPr>
          <w:rFonts w:ascii="Arial" w:hAnsi="Arial" w:cs="Arial"/>
          <w:sz w:val="18"/>
          <w:szCs w:val="18"/>
          <w:lang w:val="es-ES_tradnl"/>
        </w:rPr>
        <w:t xml:space="preserve">la ENTIDAD </w:t>
      </w:r>
      <w:r w:rsidRPr="008F2970">
        <w:rPr>
          <w:rFonts w:ascii="Arial" w:hAnsi="Arial" w:cs="Arial"/>
          <w:sz w:val="18"/>
          <w:szCs w:val="18"/>
        </w:rPr>
        <w:t>ejecute la garantía de cumplimiento de Contrato y gestione el resarcimiento de daños y perjuicios por medio de la jurisdicción coactiva fiscal por la naturaleza del Contrato, conforme lo establecido en el Artículo 47 de la Ley 1178.</w:t>
      </w:r>
    </w:p>
    <w:p w:rsidR="008F2970" w:rsidRPr="008F2970" w:rsidRDefault="008F2970" w:rsidP="008F2970">
      <w:pPr>
        <w:spacing w:before="120" w:after="120"/>
        <w:jc w:val="both"/>
        <w:rPr>
          <w:rFonts w:ascii="Arial" w:hAnsi="Arial" w:cs="Arial"/>
          <w:sz w:val="18"/>
          <w:szCs w:val="18"/>
          <w:u w:val="single"/>
          <w:lang w:val="es-ES_tradnl"/>
        </w:rPr>
      </w:pPr>
      <w:r w:rsidRPr="008F2970">
        <w:rPr>
          <w:rFonts w:ascii="Arial" w:hAnsi="Arial" w:cs="Arial"/>
          <w:sz w:val="18"/>
          <w:szCs w:val="18"/>
          <w:u w:val="single"/>
        </w:rPr>
        <w:t>DÉCIMA SEXTA.- (NOTIFICACIONES)</w:t>
      </w:r>
    </w:p>
    <w:p w:rsidR="008F2970" w:rsidRPr="008F2970" w:rsidRDefault="008F2970" w:rsidP="008F2970">
      <w:pPr>
        <w:widowControl w:val="0"/>
        <w:numPr>
          <w:ilvl w:val="1"/>
          <w:numId w:val="0"/>
        </w:numPr>
        <w:tabs>
          <w:tab w:val="num" w:pos="284"/>
        </w:tabs>
        <w:spacing w:before="120" w:after="120"/>
        <w:ind w:left="567" w:hanging="567"/>
        <w:jc w:val="both"/>
        <w:rPr>
          <w:rFonts w:ascii="Arial" w:hAnsi="Arial" w:cs="Arial"/>
          <w:sz w:val="18"/>
          <w:szCs w:val="18"/>
          <w:lang w:val="es-ES_tradnl"/>
        </w:rPr>
      </w:pPr>
      <w:r w:rsidRPr="008F2970">
        <w:rPr>
          <w:rFonts w:ascii="Arial" w:hAnsi="Arial" w:cs="Arial"/>
          <w:sz w:val="18"/>
          <w:szCs w:val="18"/>
          <w:lang w:val="es-ES_tradnl"/>
        </w:rPr>
        <w:t>16.1</w:t>
      </w:r>
      <w:r w:rsidRPr="008F2970">
        <w:rPr>
          <w:rFonts w:ascii="Arial" w:hAnsi="Arial" w:cs="Arial"/>
          <w:sz w:val="18"/>
          <w:szCs w:val="18"/>
          <w:lang w:val="es-ES_tradnl"/>
        </w:rPr>
        <w:tab/>
        <w:t>Las notificaciones que se cursen entre las Partes relacionadas con la administración, ejecución y los asuntos contemplados en este Contrato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9150" w:type="dxa"/>
        <w:tblInd w:w="430" w:type="dxa"/>
        <w:tblLayout w:type="fixed"/>
        <w:tblCellMar>
          <w:left w:w="70" w:type="dxa"/>
          <w:right w:w="70" w:type="dxa"/>
        </w:tblCellMar>
        <w:tblLook w:val="0000" w:firstRow="0" w:lastRow="0" w:firstColumn="0" w:lastColumn="0" w:noHBand="0" w:noVBand="0"/>
      </w:tblPr>
      <w:tblGrid>
        <w:gridCol w:w="4860"/>
        <w:gridCol w:w="4290"/>
      </w:tblGrid>
      <w:tr w:rsidR="008F2970" w:rsidRPr="008F2970" w:rsidTr="00BD4885">
        <w:trPr>
          <w:trHeight w:val="237"/>
        </w:trPr>
        <w:tc>
          <w:tcPr>
            <w:tcW w:w="4860" w:type="dxa"/>
            <w:tcBorders>
              <w:top w:val="single" w:sz="4" w:space="0" w:color="auto"/>
              <w:left w:val="single" w:sz="4" w:space="0" w:color="auto"/>
              <w:bottom w:val="single" w:sz="4" w:space="0" w:color="auto"/>
              <w:right w:val="single" w:sz="4" w:space="0" w:color="auto"/>
            </w:tcBorders>
          </w:tcPr>
          <w:p w:rsidR="008F2970" w:rsidRPr="008F2970" w:rsidRDefault="008F2970" w:rsidP="00BD4885">
            <w:pPr>
              <w:widowControl w:val="0"/>
              <w:ind w:left="180" w:hanging="180"/>
              <w:jc w:val="center"/>
              <w:rPr>
                <w:rFonts w:ascii="Arial" w:hAnsi="Arial" w:cs="Arial"/>
                <w:sz w:val="18"/>
                <w:szCs w:val="18"/>
                <w:lang w:val="es-ES_tradnl"/>
              </w:rPr>
            </w:pPr>
            <w:r w:rsidRPr="008F2970">
              <w:rPr>
                <w:rFonts w:ascii="Arial" w:hAnsi="Arial" w:cs="Arial"/>
                <w:sz w:val="18"/>
                <w:szCs w:val="18"/>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8F2970" w:rsidRPr="008F2970" w:rsidRDefault="008F2970" w:rsidP="00BD4885">
            <w:pPr>
              <w:widowControl w:val="0"/>
              <w:ind w:left="180" w:hanging="180"/>
              <w:jc w:val="center"/>
              <w:rPr>
                <w:rFonts w:ascii="Arial" w:hAnsi="Arial" w:cs="Arial"/>
                <w:sz w:val="18"/>
                <w:szCs w:val="18"/>
                <w:lang w:val="es-ES_tradnl"/>
              </w:rPr>
            </w:pPr>
            <w:r w:rsidRPr="008F2970">
              <w:rPr>
                <w:rFonts w:ascii="Arial" w:hAnsi="Arial" w:cs="Arial"/>
                <w:sz w:val="18"/>
                <w:szCs w:val="18"/>
                <w:lang w:val="es-ES_tradnl"/>
              </w:rPr>
              <w:t>PROVEEDOR</w:t>
            </w:r>
          </w:p>
        </w:tc>
      </w:tr>
      <w:tr w:rsidR="008F2970" w:rsidRPr="008F2970" w:rsidTr="00BD4885">
        <w:trPr>
          <w:trHeight w:val="1342"/>
        </w:trPr>
        <w:tc>
          <w:tcPr>
            <w:tcW w:w="4860" w:type="dxa"/>
            <w:tcBorders>
              <w:top w:val="single" w:sz="4" w:space="0" w:color="auto"/>
              <w:left w:val="single" w:sz="4" w:space="0" w:color="auto"/>
              <w:bottom w:val="single" w:sz="4" w:space="0" w:color="auto"/>
              <w:right w:val="single" w:sz="4" w:space="0" w:color="auto"/>
            </w:tcBorders>
          </w:tcPr>
          <w:p w:rsidR="008F2970" w:rsidRPr="008F2970" w:rsidRDefault="008F2970" w:rsidP="00BD4885">
            <w:pPr>
              <w:widowControl w:val="0"/>
              <w:jc w:val="both"/>
              <w:rPr>
                <w:rFonts w:ascii="Arial" w:hAnsi="Arial" w:cs="Arial"/>
                <w:sz w:val="18"/>
                <w:szCs w:val="18"/>
                <w:lang w:val="es-ES_tradnl"/>
              </w:rPr>
            </w:pPr>
            <w:r w:rsidRPr="008F2970">
              <w:rPr>
                <w:rFonts w:ascii="Arial" w:hAnsi="Arial" w:cs="Arial"/>
                <w:sz w:val="18"/>
                <w:szCs w:val="18"/>
                <w:lang w:val="es-ES_tradnl"/>
              </w:rPr>
              <w:t>Domicilio: ……………………..</w:t>
            </w:r>
            <w:r w:rsidRPr="008F2970">
              <w:rPr>
                <w:rFonts w:ascii="Arial" w:hAnsi="Arial" w:cs="Arial"/>
                <w:i/>
                <w:sz w:val="18"/>
                <w:szCs w:val="18"/>
                <w:lang w:val="es-ES_tradnl"/>
              </w:rPr>
              <w:t>(insertar los datos de la ENTIDAD y los de las personas de contacto encargadas de administrar el contrato)</w:t>
            </w:r>
          </w:p>
          <w:p w:rsidR="008F2970" w:rsidRPr="008F2970" w:rsidRDefault="008F2970" w:rsidP="00BD4885">
            <w:pPr>
              <w:widowControl w:val="0"/>
              <w:ind w:left="180" w:hanging="180"/>
              <w:jc w:val="both"/>
              <w:rPr>
                <w:rFonts w:ascii="Arial" w:hAnsi="Arial" w:cs="Arial"/>
                <w:sz w:val="18"/>
                <w:szCs w:val="18"/>
                <w:lang w:val="en-US"/>
              </w:rPr>
            </w:pPr>
            <w:proofErr w:type="spellStart"/>
            <w:proofErr w:type="gramStart"/>
            <w:r w:rsidRPr="008F2970">
              <w:rPr>
                <w:rFonts w:ascii="Arial" w:hAnsi="Arial" w:cs="Arial"/>
                <w:sz w:val="18"/>
                <w:szCs w:val="18"/>
                <w:lang w:val="en-US"/>
              </w:rPr>
              <w:t>Telef</w:t>
            </w:r>
            <w:proofErr w:type="spellEnd"/>
            <w:r w:rsidRPr="008F2970">
              <w:rPr>
                <w:rFonts w:ascii="Arial" w:hAnsi="Arial" w:cs="Arial"/>
                <w:sz w:val="18"/>
                <w:szCs w:val="18"/>
                <w:lang w:val="en-US"/>
              </w:rPr>
              <w:t>.: ………………………..</w:t>
            </w:r>
            <w:proofErr w:type="gramEnd"/>
          </w:p>
          <w:p w:rsidR="008F2970" w:rsidRPr="008F2970" w:rsidRDefault="008F2970" w:rsidP="00BD4885">
            <w:pPr>
              <w:widowControl w:val="0"/>
              <w:ind w:left="180" w:hanging="180"/>
              <w:jc w:val="both"/>
              <w:rPr>
                <w:rFonts w:ascii="Arial" w:hAnsi="Arial" w:cs="Arial"/>
                <w:sz w:val="18"/>
                <w:szCs w:val="18"/>
                <w:lang w:val="en-US"/>
              </w:rPr>
            </w:pPr>
            <w:proofErr w:type="gramStart"/>
            <w:r w:rsidRPr="008F2970">
              <w:rPr>
                <w:rFonts w:ascii="Arial" w:hAnsi="Arial" w:cs="Arial"/>
                <w:sz w:val="18"/>
                <w:szCs w:val="18"/>
                <w:lang w:val="en-US"/>
              </w:rPr>
              <w:t>Fax.: ………………</w:t>
            </w:r>
            <w:proofErr w:type="gramEnd"/>
          </w:p>
          <w:p w:rsidR="008F2970" w:rsidRPr="008F2970" w:rsidRDefault="008F2970" w:rsidP="00BD4885">
            <w:pPr>
              <w:widowControl w:val="0"/>
              <w:ind w:left="180" w:hanging="180"/>
              <w:jc w:val="both"/>
              <w:rPr>
                <w:rFonts w:ascii="Arial" w:hAnsi="Arial" w:cs="Arial"/>
                <w:sz w:val="18"/>
                <w:szCs w:val="18"/>
                <w:lang w:val="en-US"/>
              </w:rPr>
            </w:pPr>
            <w:r w:rsidRPr="008F2970">
              <w:rPr>
                <w:rFonts w:ascii="Arial" w:hAnsi="Arial" w:cs="Arial"/>
                <w:sz w:val="18"/>
                <w:szCs w:val="18"/>
                <w:lang w:val="en-US"/>
              </w:rPr>
              <w:t xml:space="preserve">E-mail: </w:t>
            </w:r>
          </w:p>
          <w:p w:rsidR="008F2970" w:rsidRPr="008F2970" w:rsidRDefault="008F2970" w:rsidP="00BD4885">
            <w:pPr>
              <w:widowControl w:val="0"/>
              <w:ind w:left="180" w:hanging="180"/>
              <w:jc w:val="both"/>
              <w:rPr>
                <w:rFonts w:ascii="Arial" w:hAnsi="Arial" w:cs="Arial"/>
                <w:sz w:val="18"/>
                <w:szCs w:val="18"/>
                <w:lang w:val="en-US"/>
              </w:rPr>
            </w:pPr>
            <w:r w:rsidRPr="008F2970">
              <w:rPr>
                <w:rFonts w:ascii="Arial" w:hAnsi="Arial" w:cs="Arial"/>
                <w:sz w:val="18"/>
                <w:szCs w:val="18"/>
                <w:lang w:val="en-US"/>
              </w:rPr>
              <w:t>Attn.: ……………………</w:t>
            </w:r>
          </w:p>
          <w:p w:rsidR="008F2970" w:rsidRPr="008F2970" w:rsidRDefault="008F2970" w:rsidP="00BD4885">
            <w:pPr>
              <w:widowControl w:val="0"/>
              <w:jc w:val="both"/>
              <w:rPr>
                <w:rFonts w:ascii="Arial" w:hAnsi="Arial" w:cs="Arial"/>
                <w:sz w:val="18"/>
                <w:szCs w:val="18"/>
                <w:lang w:val="es-ES_tradnl"/>
              </w:rPr>
            </w:pPr>
            <w:r w:rsidRPr="008F2970">
              <w:rPr>
                <w:rFonts w:ascii="Arial" w:hAnsi="Arial" w:cs="Arial"/>
                <w:sz w:val="18"/>
                <w:szCs w:val="18"/>
                <w:lang w:val="es-ES_tradnl"/>
              </w:rPr>
              <w:t>………………. – Bolivia</w:t>
            </w:r>
          </w:p>
        </w:tc>
        <w:tc>
          <w:tcPr>
            <w:tcW w:w="4290" w:type="dxa"/>
            <w:tcBorders>
              <w:top w:val="single" w:sz="4" w:space="0" w:color="auto"/>
              <w:left w:val="single" w:sz="4" w:space="0" w:color="auto"/>
              <w:bottom w:val="single" w:sz="4" w:space="0" w:color="auto"/>
              <w:right w:val="single" w:sz="4" w:space="0" w:color="auto"/>
            </w:tcBorders>
          </w:tcPr>
          <w:p w:rsidR="008F2970" w:rsidRPr="008F2970" w:rsidRDefault="008F2970" w:rsidP="00BD4885">
            <w:pPr>
              <w:widowControl w:val="0"/>
              <w:ind w:hanging="45"/>
              <w:jc w:val="both"/>
              <w:rPr>
                <w:rFonts w:ascii="Arial" w:hAnsi="Arial" w:cs="Arial"/>
                <w:i/>
                <w:sz w:val="18"/>
                <w:szCs w:val="18"/>
                <w:lang w:val="es-ES_tradnl"/>
              </w:rPr>
            </w:pPr>
            <w:r w:rsidRPr="008F2970">
              <w:rPr>
                <w:rFonts w:ascii="Arial" w:hAnsi="Arial" w:cs="Arial"/>
                <w:sz w:val="18"/>
                <w:szCs w:val="18"/>
                <w:lang w:val="es-ES_tradnl"/>
              </w:rPr>
              <w:t xml:space="preserve">Domicilio: </w:t>
            </w:r>
            <w:r w:rsidRPr="008F2970">
              <w:rPr>
                <w:rFonts w:ascii="Arial" w:hAnsi="Arial" w:cs="Arial"/>
                <w:i/>
                <w:sz w:val="18"/>
                <w:szCs w:val="18"/>
                <w:lang w:val="es-ES_tradnl"/>
              </w:rPr>
              <w:t>……………….. (insertar los datos del PROVEEDOR)</w:t>
            </w:r>
          </w:p>
          <w:p w:rsidR="008F2970" w:rsidRPr="008F2970" w:rsidRDefault="008F2970" w:rsidP="00BD4885">
            <w:pPr>
              <w:widowControl w:val="0"/>
              <w:ind w:left="180" w:hanging="180"/>
              <w:jc w:val="both"/>
              <w:rPr>
                <w:rFonts w:ascii="Arial" w:hAnsi="Arial" w:cs="Arial"/>
                <w:sz w:val="18"/>
                <w:szCs w:val="18"/>
                <w:lang w:val="en-US"/>
              </w:rPr>
            </w:pPr>
            <w:proofErr w:type="spellStart"/>
            <w:proofErr w:type="gramStart"/>
            <w:r w:rsidRPr="008F2970">
              <w:rPr>
                <w:rFonts w:ascii="Arial" w:hAnsi="Arial" w:cs="Arial"/>
                <w:sz w:val="18"/>
                <w:szCs w:val="18"/>
                <w:lang w:val="en-US"/>
              </w:rPr>
              <w:t>Telef</w:t>
            </w:r>
            <w:proofErr w:type="spellEnd"/>
            <w:r w:rsidRPr="008F2970">
              <w:rPr>
                <w:rFonts w:ascii="Arial" w:hAnsi="Arial" w:cs="Arial"/>
                <w:sz w:val="18"/>
                <w:szCs w:val="18"/>
                <w:lang w:val="en-US"/>
              </w:rPr>
              <w:t>.: …………………</w:t>
            </w:r>
            <w:proofErr w:type="gramEnd"/>
          </w:p>
          <w:p w:rsidR="008F2970" w:rsidRPr="008F2970" w:rsidRDefault="008F2970" w:rsidP="00BD4885">
            <w:pPr>
              <w:widowControl w:val="0"/>
              <w:ind w:left="180" w:hanging="180"/>
              <w:jc w:val="both"/>
              <w:rPr>
                <w:rFonts w:ascii="Arial" w:hAnsi="Arial" w:cs="Arial"/>
                <w:sz w:val="18"/>
                <w:szCs w:val="18"/>
                <w:lang w:val="en-US"/>
              </w:rPr>
            </w:pPr>
            <w:r w:rsidRPr="008F2970">
              <w:rPr>
                <w:rFonts w:ascii="Arial" w:hAnsi="Arial" w:cs="Arial"/>
                <w:sz w:val="18"/>
                <w:szCs w:val="18"/>
                <w:lang w:val="en-US"/>
              </w:rPr>
              <w:t>Fax</w:t>
            </w:r>
            <w:proofErr w:type="gramStart"/>
            <w:r w:rsidRPr="008F2970">
              <w:rPr>
                <w:rFonts w:ascii="Arial" w:hAnsi="Arial" w:cs="Arial"/>
                <w:sz w:val="18"/>
                <w:szCs w:val="18"/>
                <w:lang w:val="en-US"/>
              </w:rPr>
              <w:t>:………………………….</w:t>
            </w:r>
            <w:proofErr w:type="gramEnd"/>
          </w:p>
          <w:p w:rsidR="008F2970" w:rsidRPr="008F2970" w:rsidRDefault="008F2970" w:rsidP="00BD4885">
            <w:pPr>
              <w:autoSpaceDE w:val="0"/>
              <w:autoSpaceDN w:val="0"/>
              <w:adjustRightInd w:val="0"/>
              <w:ind w:left="180" w:hanging="180"/>
              <w:rPr>
                <w:rFonts w:ascii="Arial" w:hAnsi="Arial" w:cs="Arial"/>
                <w:sz w:val="18"/>
                <w:szCs w:val="18"/>
                <w:lang w:val="en-US"/>
              </w:rPr>
            </w:pPr>
            <w:r w:rsidRPr="008F2970">
              <w:rPr>
                <w:rFonts w:ascii="Arial" w:hAnsi="Arial" w:cs="Arial"/>
                <w:sz w:val="18"/>
                <w:szCs w:val="18"/>
                <w:lang w:val="en-US"/>
              </w:rPr>
              <w:t>E-mail: ……………………</w:t>
            </w:r>
          </w:p>
          <w:p w:rsidR="008F2970" w:rsidRPr="008F2970" w:rsidRDefault="008F2970" w:rsidP="00BD4885">
            <w:pPr>
              <w:autoSpaceDE w:val="0"/>
              <w:autoSpaceDN w:val="0"/>
              <w:adjustRightInd w:val="0"/>
              <w:ind w:left="180" w:hanging="180"/>
              <w:rPr>
                <w:rFonts w:ascii="Arial" w:hAnsi="Arial" w:cs="Arial"/>
                <w:sz w:val="18"/>
                <w:szCs w:val="18"/>
                <w:lang w:val="en-US"/>
              </w:rPr>
            </w:pPr>
            <w:r w:rsidRPr="008F2970">
              <w:rPr>
                <w:rFonts w:ascii="Arial" w:hAnsi="Arial" w:cs="Arial"/>
                <w:sz w:val="18"/>
                <w:szCs w:val="18"/>
                <w:lang w:val="en-US"/>
              </w:rPr>
              <w:t>Attn.: ………………….</w:t>
            </w:r>
          </w:p>
          <w:p w:rsidR="008F2970" w:rsidRPr="008F2970" w:rsidRDefault="008F2970" w:rsidP="00BD4885">
            <w:pPr>
              <w:autoSpaceDE w:val="0"/>
              <w:autoSpaceDN w:val="0"/>
              <w:adjustRightInd w:val="0"/>
              <w:ind w:left="180" w:hanging="180"/>
              <w:rPr>
                <w:rFonts w:ascii="Arial" w:hAnsi="Arial" w:cs="Arial"/>
                <w:sz w:val="18"/>
                <w:szCs w:val="18"/>
                <w:lang w:val="es-ES_tradnl"/>
              </w:rPr>
            </w:pPr>
            <w:r w:rsidRPr="008F2970">
              <w:rPr>
                <w:rFonts w:ascii="Arial" w:hAnsi="Arial" w:cs="Arial"/>
                <w:sz w:val="18"/>
                <w:szCs w:val="18"/>
                <w:lang w:val="en-US"/>
              </w:rPr>
              <w:t xml:space="preserve"> </w:t>
            </w:r>
            <w:r w:rsidRPr="008F2970">
              <w:rPr>
                <w:rFonts w:ascii="Arial" w:hAnsi="Arial" w:cs="Arial"/>
                <w:sz w:val="18"/>
                <w:szCs w:val="18"/>
                <w:lang w:val="es-ES_tradnl"/>
              </w:rPr>
              <w:t>………………….. - Bolivia</w:t>
            </w:r>
          </w:p>
        </w:tc>
      </w:tr>
    </w:tbl>
    <w:p w:rsidR="008F2970" w:rsidRPr="008F2970" w:rsidRDefault="008F2970" w:rsidP="008F2970">
      <w:pPr>
        <w:widowControl w:val="0"/>
        <w:numPr>
          <w:ilvl w:val="1"/>
          <w:numId w:val="0"/>
        </w:numPr>
        <w:tabs>
          <w:tab w:val="num" w:pos="284"/>
        </w:tabs>
        <w:spacing w:before="120" w:after="120"/>
        <w:jc w:val="both"/>
        <w:rPr>
          <w:rFonts w:ascii="Arial" w:hAnsi="Arial" w:cs="Arial"/>
          <w:sz w:val="18"/>
          <w:szCs w:val="18"/>
          <w:lang w:val="es-ES_tradnl"/>
        </w:rPr>
      </w:pPr>
    </w:p>
    <w:p w:rsidR="008F2970" w:rsidRPr="008F2970" w:rsidRDefault="008F2970" w:rsidP="008F2970">
      <w:pPr>
        <w:widowControl w:val="0"/>
        <w:tabs>
          <w:tab w:val="num" w:pos="567"/>
        </w:tabs>
        <w:spacing w:before="120" w:after="120"/>
        <w:ind w:left="567" w:hanging="567"/>
        <w:jc w:val="both"/>
        <w:rPr>
          <w:rFonts w:ascii="Arial" w:hAnsi="Arial" w:cs="Arial"/>
          <w:sz w:val="18"/>
          <w:szCs w:val="18"/>
          <w:lang w:val="es-ES_tradnl"/>
        </w:rPr>
      </w:pPr>
      <w:r w:rsidRPr="008F2970">
        <w:rPr>
          <w:rFonts w:ascii="Arial" w:hAnsi="Arial" w:cs="Arial"/>
          <w:sz w:val="18"/>
          <w:szCs w:val="18"/>
          <w:lang w:val="es-ES_tradnl"/>
        </w:rPr>
        <w:lastRenderedPageBreak/>
        <w:t>16.2</w:t>
      </w:r>
      <w:r w:rsidRPr="008F2970">
        <w:rPr>
          <w:rFonts w:ascii="Arial" w:hAnsi="Arial" w:cs="Arial"/>
          <w:sz w:val="18"/>
          <w:szCs w:val="18"/>
          <w:lang w:val="es-ES_tradnl"/>
        </w:rPr>
        <w:tab/>
        <w:t>Se considerará recibida la notificación o comunicación en la fecha y hora en que se haya realizado la entrega.</w:t>
      </w:r>
    </w:p>
    <w:p w:rsidR="008F2970" w:rsidRPr="008F2970" w:rsidRDefault="008F2970" w:rsidP="008F2970">
      <w:pPr>
        <w:widowControl w:val="0"/>
        <w:tabs>
          <w:tab w:val="num" w:pos="567"/>
        </w:tabs>
        <w:spacing w:after="120"/>
        <w:ind w:left="567" w:hanging="567"/>
        <w:jc w:val="both"/>
        <w:rPr>
          <w:rFonts w:ascii="Arial" w:hAnsi="Arial" w:cs="Arial"/>
          <w:sz w:val="18"/>
          <w:szCs w:val="18"/>
          <w:lang w:val="es-ES_tradnl"/>
        </w:rPr>
      </w:pPr>
      <w:r w:rsidRPr="008F2970">
        <w:rPr>
          <w:rFonts w:ascii="Arial" w:hAnsi="Arial" w:cs="Arial"/>
          <w:sz w:val="18"/>
          <w:szCs w:val="18"/>
          <w:lang w:val="es-ES_tradnl"/>
        </w:rPr>
        <w:t>16.3</w:t>
      </w:r>
      <w:r w:rsidRPr="008F2970">
        <w:rPr>
          <w:rFonts w:ascii="Arial" w:hAnsi="Arial" w:cs="Arial"/>
          <w:sz w:val="18"/>
          <w:szCs w:val="18"/>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8F2970" w:rsidRPr="008F2970" w:rsidRDefault="008F2970" w:rsidP="008F2970">
      <w:pPr>
        <w:spacing w:after="120"/>
        <w:jc w:val="both"/>
        <w:rPr>
          <w:rFonts w:ascii="Arial" w:hAnsi="Arial" w:cs="Arial"/>
          <w:sz w:val="18"/>
          <w:szCs w:val="18"/>
          <w:u w:val="single"/>
          <w:lang w:val="es-ES_tradnl"/>
        </w:rPr>
      </w:pPr>
      <w:r w:rsidRPr="008F2970">
        <w:rPr>
          <w:rFonts w:ascii="Arial" w:hAnsi="Arial" w:cs="Arial"/>
          <w:sz w:val="18"/>
          <w:szCs w:val="18"/>
          <w:u w:val="single"/>
          <w:lang w:val="es-ES_tradnl"/>
        </w:rPr>
        <w:t>DÉCIMA SÉPTIMA.- (RECEPCIÓN Y VERIFICACIÓN)</w:t>
      </w:r>
    </w:p>
    <w:p w:rsidR="008F2970" w:rsidRPr="008F2970" w:rsidRDefault="008F2970" w:rsidP="008F2970">
      <w:pPr>
        <w:spacing w:after="120"/>
        <w:jc w:val="both"/>
        <w:rPr>
          <w:rFonts w:ascii="Arial" w:hAnsi="Arial" w:cs="Arial"/>
          <w:sz w:val="18"/>
          <w:szCs w:val="18"/>
          <w:lang w:val="es-ES_tradnl"/>
        </w:rPr>
      </w:pPr>
      <w:r w:rsidRPr="008F2970">
        <w:rPr>
          <w:rFonts w:ascii="Arial" w:hAnsi="Arial" w:cs="Arial"/>
          <w:sz w:val="18"/>
          <w:szCs w:val="18"/>
          <w:lang w:val="es-ES_tradnl"/>
        </w:rPr>
        <w:t xml:space="preserve">El Comité de Recepción conjuntamente con un representante debidamente acreditado del PROVEEDOR, tendrán la función de efectuar la recepción de la Adquisición, previa conformidad de la ENTIDAD elaborándose el o las acta(s) de recepción en la(s) cual(es) se identifique la cantidad recibida y el cumplimiento de las especificaciones técnicas.  </w:t>
      </w:r>
    </w:p>
    <w:p w:rsidR="008F2970" w:rsidRPr="008F2970" w:rsidRDefault="008F2970" w:rsidP="008F2970">
      <w:pPr>
        <w:spacing w:after="120"/>
        <w:jc w:val="both"/>
        <w:rPr>
          <w:rFonts w:ascii="Arial" w:hAnsi="Arial" w:cs="Arial"/>
          <w:sz w:val="18"/>
          <w:szCs w:val="18"/>
          <w:lang w:val="es-ES_tradnl"/>
        </w:rPr>
      </w:pPr>
      <w:r w:rsidRPr="008F2970">
        <w:rPr>
          <w:rFonts w:ascii="Arial" w:hAnsi="Arial" w:cs="Arial"/>
          <w:sz w:val="18"/>
          <w:szCs w:val="18"/>
          <w:lang w:val="es-ES_tradnl"/>
        </w:rPr>
        <w:t xml:space="preserve">Si se encontraran defectos o daños en la Adquisición no se procederá a la emisión del acta de recepción en tanto el PROVEEDOR no subsane lo observado. El PROVEEDOR deberá reemplazar la Adquisición observada por otra de iguales o mejores características en el  plazo establecido por la Unidad Solicitante, corriendo por su cuenta el transporte y lo que conlleve realizar el cambio. </w:t>
      </w:r>
    </w:p>
    <w:p w:rsidR="008F2970" w:rsidRPr="008F2970" w:rsidRDefault="008F2970" w:rsidP="008F2970">
      <w:pPr>
        <w:spacing w:after="120"/>
        <w:jc w:val="both"/>
        <w:rPr>
          <w:rFonts w:ascii="Arial" w:hAnsi="Arial" w:cs="Arial"/>
          <w:sz w:val="18"/>
          <w:szCs w:val="18"/>
          <w:u w:val="single"/>
          <w:lang w:val="es-ES_tradnl"/>
        </w:rPr>
      </w:pPr>
      <w:r w:rsidRPr="008F2970">
        <w:rPr>
          <w:rFonts w:ascii="Arial" w:hAnsi="Arial" w:cs="Arial"/>
          <w:sz w:val="18"/>
          <w:szCs w:val="18"/>
          <w:u w:val="single"/>
          <w:lang w:val="es-ES_tradnl"/>
        </w:rPr>
        <w:t>DÉCIMA OCTAVA.- (RESPONSABILIDADES Y OBLIGACIONES DEL PROVEEDOR)</w:t>
      </w:r>
    </w:p>
    <w:p w:rsidR="008F2970" w:rsidRPr="008F2970" w:rsidRDefault="008F2970" w:rsidP="008F2970">
      <w:pPr>
        <w:spacing w:after="120"/>
        <w:jc w:val="both"/>
        <w:rPr>
          <w:rFonts w:ascii="Arial" w:hAnsi="Arial" w:cs="Arial"/>
          <w:sz w:val="18"/>
          <w:szCs w:val="18"/>
          <w:lang w:val="es-ES_tradnl"/>
        </w:rPr>
      </w:pPr>
      <w:r w:rsidRPr="008F2970">
        <w:rPr>
          <w:rFonts w:ascii="Arial" w:hAnsi="Arial" w:cs="Arial"/>
          <w:sz w:val="18"/>
          <w:szCs w:val="18"/>
          <w:lang w:val="es-ES_tradnl"/>
        </w:rPr>
        <w:t>El PROVEEDOR se compromete a cumplir con las siguientes responsabilidades y obligaciones, que son de carácter enunciativo y no limitativo:</w:t>
      </w:r>
    </w:p>
    <w:p w:rsidR="008F2970" w:rsidRPr="008F2970" w:rsidRDefault="008F2970" w:rsidP="008F2970">
      <w:pPr>
        <w:spacing w:after="120"/>
        <w:ind w:left="567" w:hanging="567"/>
        <w:jc w:val="both"/>
        <w:rPr>
          <w:rFonts w:ascii="Arial" w:hAnsi="Arial" w:cs="Arial"/>
          <w:sz w:val="18"/>
          <w:szCs w:val="18"/>
          <w:lang w:val="es-ES_tradnl"/>
        </w:rPr>
      </w:pPr>
      <w:r w:rsidRPr="008F2970">
        <w:rPr>
          <w:rFonts w:ascii="Arial" w:hAnsi="Arial" w:cs="Arial"/>
          <w:sz w:val="18"/>
          <w:szCs w:val="18"/>
          <w:lang w:val="es-ES_tradnl"/>
        </w:rPr>
        <w:t>18.1</w:t>
      </w:r>
      <w:r w:rsidRPr="008F2970">
        <w:rPr>
          <w:rFonts w:ascii="Arial" w:hAnsi="Arial" w:cs="Arial"/>
          <w:sz w:val="18"/>
          <w:szCs w:val="18"/>
          <w:lang w:val="es-ES_tradnl"/>
        </w:rPr>
        <w:tab/>
        <w:t>Responsabilidades:</w:t>
      </w:r>
    </w:p>
    <w:p w:rsidR="008F2970" w:rsidRPr="008F2970" w:rsidRDefault="008F2970" w:rsidP="008F2970">
      <w:pPr>
        <w:widowControl w:val="0"/>
        <w:tabs>
          <w:tab w:val="num" w:pos="1134"/>
        </w:tabs>
        <w:spacing w:after="120"/>
        <w:ind w:left="1134" w:hanging="425"/>
        <w:jc w:val="both"/>
        <w:rPr>
          <w:rFonts w:ascii="Arial" w:hAnsi="Arial" w:cs="Arial"/>
          <w:sz w:val="18"/>
          <w:szCs w:val="18"/>
          <w:lang w:val="es-ES_tradnl"/>
        </w:rPr>
      </w:pPr>
      <w:r w:rsidRPr="008F2970">
        <w:rPr>
          <w:rFonts w:ascii="Arial" w:hAnsi="Arial" w:cs="Arial"/>
          <w:sz w:val="18"/>
          <w:szCs w:val="18"/>
          <w:lang w:val="es-ES_tradnl"/>
        </w:rPr>
        <w:t>a)</w:t>
      </w:r>
      <w:r w:rsidRPr="008F2970">
        <w:rPr>
          <w:rFonts w:ascii="Arial" w:hAnsi="Arial" w:cs="Arial"/>
          <w:sz w:val="18"/>
          <w:szCs w:val="18"/>
          <w:lang w:val="es-ES_tradnl"/>
        </w:rPr>
        <w:tab/>
        <w:t xml:space="preserve">Cumplir con el presente Contrato. </w:t>
      </w:r>
    </w:p>
    <w:p w:rsidR="008F2970" w:rsidRPr="008F2970" w:rsidRDefault="008F2970" w:rsidP="008F2970">
      <w:pPr>
        <w:widowControl w:val="0"/>
        <w:tabs>
          <w:tab w:val="num" w:pos="1134"/>
        </w:tabs>
        <w:spacing w:after="120"/>
        <w:ind w:left="1134" w:hanging="425"/>
        <w:jc w:val="both"/>
        <w:rPr>
          <w:rFonts w:ascii="Arial" w:hAnsi="Arial" w:cs="Arial"/>
          <w:sz w:val="18"/>
          <w:szCs w:val="18"/>
          <w:lang w:val="es-ES_tradnl"/>
        </w:rPr>
      </w:pPr>
      <w:r w:rsidRPr="008F2970">
        <w:rPr>
          <w:rFonts w:ascii="Arial" w:hAnsi="Arial" w:cs="Arial"/>
          <w:sz w:val="18"/>
          <w:szCs w:val="18"/>
          <w:lang w:val="es-ES_tradnl"/>
        </w:rPr>
        <w:t>b)</w:t>
      </w:r>
      <w:r w:rsidRPr="008F2970">
        <w:rPr>
          <w:rFonts w:ascii="Arial" w:hAnsi="Arial" w:cs="Arial"/>
          <w:sz w:val="18"/>
          <w:szCs w:val="18"/>
          <w:lang w:val="es-ES_tradnl"/>
        </w:rPr>
        <w:tab/>
        <w:t>No podrá entregar la Adquisición con bienes usados o defectuosos, debiendo en su caso ser sustituidos a su costo, dentro del plazo establecido por la Unidad Solicitante, impostergablemente.</w:t>
      </w:r>
    </w:p>
    <w:p w:rsidR="008F2970" w:rsidRPr="008F2970" w:rsidRDefault="008F2970" w:rsidP="008F2970">
      <w:pPr>
        <w:widowControl w:val="0"/>
        <w:tabs>
          <w:tab w:val="num" w:pos="1134"/>
        </w:tabs>
        <w:spacing w:after="120"/>
        <w:ind w:left="1134" w:hanging="425"/>
        <w:jc w:val="both"/>
        <w:rPr>
          <w:rFonts w:ascii="Arial" w:hAnsi="Arial" w:cs="Arial"/>
          <w:sz w:val="18"/>
          <w:szCs w:val="18"/>
          <w:lang w:val="es-ES_tradnl"/>
        </w:rPr>
      </w:pPr>
      <w:r w:rsidRPr="008F2970">
        <w:rPr>
          <w:rFonts w:ascii="Arial" w:hAnsi="Arial" w:cs="Arial"/>
          <w:sz w:val="18"/>
          <w:szCs w:val="18"/>
          <w:lang w:val="es-ES_tradnl"/>
        </w:rPr>
        <w:t>c)</w:t>
      </w:r>
      <w:r w:rsidRPr="008F2970">
        <w:rPr>
          <w:rFonts w:ascii="Arial" w:hAnsi="Arial" w:cs="Arial"/>
          <w:sz w:val="18"/>
          <w:szCs w:val="18"/>
          <w:lang w:val="es-ES_tradnl"/>
        </w:rPr>
        <w:tab/>
        <w:t>Los retrasos por parte de sub-contratistas y/o sub-vendedores, si los hubiera, serán de responsabilidad única y exclusiva del PROVEEDOR.</w:t>
      </w:r>
    </w:p>
    <w:p w:rsidR="008F2970" w:rsidRPr="008F2970" w:rsidRDefault="008F2970" w:rsidP="008F2970">
      <w:pPr>
        <w:widowControl w:val="0"/>
        <w:tabs>
          <w:tab w:val="num" w:pos="1134"/>
        </w:tabs>
        <w:spacing w:after="120"/>
        <w:ind w:left="1134" w:hanging="425"/>
        <w:jc w:val="both"/>
        <w:rPr>
          <w:rFonts w:ascii="Arial" w:hAnsi="Arial" w:cs="Arial"/>
          <w:sz w:val="18"/>
          <w:szCs w:val="18"/>
          <w:lang w:val="es-ES_tradnl"/>
        </w:rPr>
      </w:pPr>
      <w:r w:rsidRPr="008F2970">
        <w:rPr>
          <w:rFonts w:ascii="Arial" w:hAnsi="Arial" w:cs="Arial"/>
          <w:sz w:val="18"/>
          <w:szCs w:val="18"/>
          <w:lang w:val="es-ES_tradnl"/>
        </w:rPr>
        <w:t>d)</w:t>
      </w:r>
      <w:r w:rsidRPr="008F2970">
        <w:rPr>
          <w:rFonts w:ascii="Arial" w:hAnsi="Arial" w:cs="Arial"/>
          <w:sz w:val="18"/>
          <w:szCs w:val="18"/>
          <w:lang w:val="es-ES_tradnl"/>
        </w:rPr>
        <w:tab/>
        <w:t>Mantener exonerada a la ENTIDAD contra cualquier multa o penalidad de cualquier tipo o naturaleza que fuera impuesta por causa de incumplimiento o infracción de la legislación laboral o social.</w:t>
      </w:r>
    </w:p>
    <w:p w:rsidR="008F2970" w:rsidRPr="008F2970" w:rsidRDefault="008F2970" w:rsidP="008F2970">
      <w:pPr>
        <w:widowControl w:val="0"/>
        <w:tabs>
          <w:tab w:val="num" w:pos="1134"/>
        </w:tabs>
        <w:spacing w:after="120"/>
        <w:ind w:left="1134" w:hanging="425"/>
        <w:jc w:val="both"/>
        <w:rPr>
          <w:rFonts w:ascii="Arial" w:hAnsi="Arial" w:cs="Arial"/>
          <w:sz w:val="18"/>
          <w:szCs w:val="18"/>
          <w:lang w:val="es-ES_tradnl"/>
        </w:rPr>
      </w:pPr>
      <w:r w:rsidRPr="008F2970">
        <w:rPr>
          <w:rFonts w:ascii="Arial" w:hAnsi="Arial" w:cs="Arial"/>
          <w:sz w:val="18"/>
          <w:szCs w:val="18"/>
          <w:lang w:val="es-ES_tradnl"/>
        </w:rPr>
        <w:t>e)</w:t>
      </w:r>
      <w:r w:rsidRPr="008F2970">
        <w:rPr>
          <w:rFonts w:ascii="Arial" w:hAnsi="Arial" w:cs="Arial"/>
          <w:sz w:val="18"/>
          <w:szCs w:val="18"/>
          <w:lang w:val="es-ES_tradnl"/>
        </w:rPr>
        <w:tab/>
        <w:t xml:space="preserve">Mantener indemne a la ENTIDAD contra cualquier hecho o acto originado por la ejecución del Contrato que tenga por efecto responsabilidad por vulneración de la legislación aplicable. </w:t>
      </w:r>
    </w:p>
    <w:p w:rsidR="008F2970" w:rsidRPr="008F2970" w:rsidRDefault="008F2970" w:rsidP="008F2970">
      <w:pPr>
        <w:widowControl w:val="0"/>
        <w:tabs>
          <w:tab w:val="num" w:pos="1134"/>
        </w:tabs>
        <w:spacing w:after="120"/>
        <w:ind w:left="1134" w:hanging="425"/>
        <w:jc w:val="both"/>
        <w:rPr>
          <w:rFonts w:ascii="Arial" w:hAnsi="Arial" w:cs="Arial"/>
          <w:sz w:val="18"/>
          <w:szCs w:val="18"/>
          <w:lang w:val="es-ES_tradnl"/>
        </w:rPr>
      </w:pPr>
      <w:r w:rsidRPr="008F2970">
        <w:rPr>
          <w:rFonts w:ascii="Arial" w:hAnsi="Arial" w:cs="Arial"/>
          <w:sz w:val="18"/>
          <w:szCs w:val="18"/>
          <w:lang w:val="es-ES_tradnl"/>
        </w:rPr>
        <w:t>f)</w:t>
      </w:r>
      <w:r w:rsidRPr="008F2970">
        <w:rPr>
          <w:rFonts w:ascii="Arial" w:hAnsi="Arial" w:cs="Arial"/>
          <w:sz w:val="18"/>
          <w:szCs w:val="18"/>
          <w:lang w:val="es-ES_tradnl"/>
        </w:rPr>
        <w:tab/>
        <w:t xml:space="preserve">Cumplir con las obligaciones emergentes del pago de las cargas sociales y tributarias contempladas en su propuesta, en el marco de las leyes vigentes, y presentar a requerimiento de la ENTIDAD, el respaldo correspondiente. </w:t>
      </w:r>
    </w:p>
    <w:p w:rsidR="008F2970" w:rsidRPr="008F2970" w:rsidRDefault="008F2970" w:rsidP="008F2970">
      <w:pPr>
        <w:widowControl w:val="0"/>
        <w:tabs>
          <w:tab w:val="num" w:pos="567"/>
        </w:tabs>
        <w:spacing w:after="120"/>
        <w:ind w:left="567" w:hanging="567"/>
        <w:jc w:val="both"/>
        <w:rPr>
          <w:rFonts w:ascii="Arial" w:hAnsi="Arial" w:cs="Arial"/>
          <w:sz w:val="18"/>
          <w:szCs w:val="18"/>
          <w:lang w:val="es-ES_tradnl"/>
        </w:rPr>
      </w:pPr>
      <w:r w:rsidRPr="008F2970">
        <w:rPr>
          <w:rFonts w:ascii="Arial" w:hAnsi="Arial" w:cs="Arial"/>
          <w:sz w:val="18"/>
          <w:szCs w:val="18"/>
          <w:lang w:val="es-ES_tradnl"/>
        </w:rPr>
        <w:t>18.2</w:t>
      </w:r>
      <w:r w:rsidRPr="008F2970">
        <w:rPr>
          <w:rFonts w:ascii="Arial" w:hAnsi="Arial" w:cs="Arial"/>
          <w:sz w:val="18"/>
          <w:szCs w:val="18"/>
          <w:lang w:val="es-ES_tradnl"/>
        </w:rPr>
        <w:tab/>
        <w:t>Obligaciones:</w:t>
      </w:r>
    </w:p>
    <w:p w:rsidR="008F2970" w:rsidRPr="008F2970" w:rsidRDefault="008F2970" w:rsidP="00CF0A71">
      <w:pPr>
        <w:numPr>
          <w:ilvl w:val="0"/>
          <w:numId w:val="49"/>
        </w:numPr>
        <w:spacing w:after="120"/>
        <w:ind w:left="1134" w:hanging="425"/>
        <w:jc w:val="both"/>
        <w:rPr>
          <w:rFonts w:ascii="Arial" w:hAnsi="Arial" w:cs="Arial"/>
          <w:sz w:val="18"/>
          <w:szCs w:val="18"/>
        </w:rPr>
      </w:pPr>
      <w:r w:rsidRPr="008F2970">
        <w:rPr>
          <w:rFonts w:ascii="Arial" w:hAnsi="Arial" w:cs="Arial"/>
          <w:sz w:val="18"/>
          <w:szCs w:val="18"/>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8F2970" w:rsidRPr="008F2970" w:rsidRDefault="008F2970" w:rsidP="00CF0A71">
      <w:pPr>
        <w:numPr>
          <w:ilvl w:val="0"/>
          <w:numId w:val="49"/>
        </w:numPr>
        <w:spacing w:after="120"/>
        <w:ind w:left="1134" w:hanging="425"/>
        <w:jc w:val="both"/>
        <w:rPr>
          <w:rFonts w:ascii="Arial" w:hAnsi="Arial" w:cs="Arial"/>
          <w:sz w:val="18"/>
          <w:szCs w:val="18"/>
        </w:rPr>
      </w:pPr>
      <w:r w:rsidRPr="008F2970">
        <w:rPr>
          <w:rFonts w:ascii="Arial" w:hAnsi="Arial" w:cs="Arial"/>
          <w:sz w:val="18"/>
          <w:szCs w:val="18"/>
        </w:rPr>
        <w:t>Realizar la Adquisición conforme a detalle y requerimiento realizado por la ENTIDAD.</w:t>
      </w:r>
    </w:p>
    <w:p w:rsidR="008F2970" w:rsidRPr="008F2970" w:rsidRDefault="008F2970" w:rsidP="00CF0A71">
      <w:pPr>
        <w:numPr>
          <w:ilvl w:val="0"/>
          <w:numId w:val="49"/>
        </w:numPr>
        <w:spacing w:after="120"/>
        <w:ind w:left="1134" w:hanging="425"/>
        <w:jc w:val="both"/>
        <w:rPr>
          <w:rFonts w:ascii="Arial" w:hAnsi="Arial" w:cs="Arial"/>
          <w:sz w:val="18"/>
          <w:szCs w:val="18"/>
        </w:rPr>
      </w:pPr>
      <w:r w:rsidRPr="008F2970">
        <w:rPr>
          <w:rFonts w:ascii="Arial" w:hAnsi="Arial" w:cs="Arial"/>
          <w:sz w:val="18"/>
          <w:szCs w:val="18"/>
          <w:lang w:val="es-ES_tradnl"/>
        </w:rPr>
        <w:t>Queda establecido que los precios unitarios consignados en la propuesta adjudicada obligan a cumplir la Adquisición con bienes nuevos y de primera calidad, sin excepción.</w:t>
      </w:r>
    </w:p>
    <w:p w:rsidR="008F2970" w:rsidRPr="008F2970" w:rsidRDefault="008F2970" w:rsidP="00CF0A71">
      <w:pPr>
        <w:numPr>
          <w:ilvl w:val="0"/>
          <w:numId w:val="49"/>
        </w:numPr>
        <w:spacing w:after="120"/>
        <w:ind w:left="1134" w:hanging="425"/>
        <w:jc w:val="both"/>
        <w:rPr>
          <w:rFonts w:ascii="Arial" w:hAnsi="Arial" w:cs="Arial"/>
          <w:sz w:val="18"/>
          <w:szCs w:val="18"/>
        </w:rPr>
      </w:pPr>
      <w:r w:rsidRPr="008F2970">
        <w:rPr>
          <w:rFonts w:ascii="Arial" w:hAnsi="Arial"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8F2970" w:rsidRPr="008F2970" w:rsidRDefault="008F2970" w:rsidP="00CF0A71">
      <w:pPr>
        <w:numPr>
          <w:ilvl w:val="0"/>
          <w:numId w:val="49"/>
        </w:numPr>
        <w:spacing w:after="120"/>
        <w:ind w:left="1134" w:hanging="425"/>
        <w:jc w:val="both"/>
        <w:rPr>
          <w:rFonts w:ascii="Arial" w:hAnsi="Arial" w:cs="Arial"/>
          <w:sz w:val="18"/>
          <w:szCs w:val="18"/>
        </w:rPr>
      </w:pPr>
      <w:r w:rsidRPr="008F2970">
        <w:rPr>
          <w:rFonts w:ascii="Arial" w:hAnsi="Arial" w:cs="Arial"/>
          <w:sz w:val="18"/>
          <w:szCs w:val="18"/>
        </w:rPr>
        <w:t xml:space="preserve">Cumplir y acatar por sí, por su personal y subcontratistas las estipulaciones contenidas en este Contrato y la Ley Aplicable, así como cualquier determinación de orden legal emanadas de autoridades competentes, siendo el PROVEEDOR responsable por los efectos que se originaren de eventuales inobservancias, mencionando de manera enunciativa y no limitativa, lo siguiente: </w:t>
      </w:r>
    </w:p>
    <w:p w:rsidR="008F2970" w:rsidRPr="008F2970" w:rsidRDefault="008F2970" w:rsidP="00CF0A71">
      <w:pPr>
        <w:numPr>
          <w:ilvl w:val="0"/>
          <w:numId w:val="50"/>
        </w:numPr>
        <w:spacing w:after="120"/>
        <w:ind w:left="1701" w:hanging="567"/>
        <w:jc w:val="both"/>
        <w:rPr>
          <w:rFonts w:ascii="Arial" w:hAnsi="Arial" w:cs="Arial"/>
          <w:sz w:val="18"/>
          <w:szCs w:val="18"/>
        </w:rPr>
      </w:pPr>
      <w:r w:rsidRPr="008F2970">
        <w:rPr>
          <w:rFonts w:ascii="Arial" w:hAnsi="Arial" w:cs="Arial"/>
          <w:sz w:val="18"/>
          <w:szCs w:val="18"/>
        </w:rPr>
        <w:t xml:space="preserve">    Toda norma laboral, social, de pensiones, migratoria y la que sea aplicable para posibilitar el correcto, legal y oportuno desenvolvimiento de su personal en territorio boliviano. </w:t>
      </w:r>
    </w:p>
    <w:p w:rsidR="008F2970" w:rsidRPr="008F2970" w:rsidRDefault="008F2970" w:rsidP="00CF0A71">
      <w:pPr>
        <w:numPr>
          <w:ilvl w:val="0"/>
          <w:numId w:val="49"/>
        </w:numPr>
        <w:spacing w:after="120"/>
        <w:ind w:left="1134" w:hanging="425"/>
        <w:jc w:val="both"/>
        <w:rPr>
          <w:rFonts w:ascii="Arial" w:hAnsi="Arial" w:cs="Arial"/>
          <w:sz w:val="18"/>
          <w:szCs w:val="18"/>
        </w:rPr>
      </w:pPr>
      <w:r w:rsidRPr="008F2970">
        <w:rPr>
          <w:rFonts w:ascii="Arial" w:hAnsi="Arial" w:cs="Arial"/>
          <w:sz w:val="18"/>
          <w:szCs w:val="18"/>
        </w:rPr>
        <w:t>Planear, programar, dirigir y ejecutar la Adquisición con calidad y seguridad a fin de garantizar el pleno cumplimiento del Contrato.</w:t>
      </w:r>
    </w:p>
    <w:p w:rsidR="008F2970" w:rsidRPr="008F2970" w:rsidRDefault="008F2970" w:rsidP="00CF0A71">
      <w:pPr>
        <w:numPr>
          <w:ilvl w:val="0"/>
          <w:numId w:val="49"/>
        </w:numPr>
        <w:spacing w:after="120"/>
        <w:ind w:left="1134" w:hanging="425"/>
        <w:jc w:val="both"/>
        <w:rPr>
          <w:rFonts w:ascii="Arial" w:hAnsi="Arial" w:cs="Arial"/>
          <w:sz w:val="18"/>
          <w:szCs w:val="18"/>
        </w:rPr>
      </w:pPr>
      <w:r w:rsidRPr="008F2970">
        <w:rPr>
          <w:rFonts w:ascii="Arial" w:hAnsi="Arial" w:cs="Arial"/>
          <w:sz w:val="18"/>
          <w:szCs w:val="18"/>
        </w:rPr>
        <w:lastRenderedPageBreak/>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8F2970">
        <w:rPr>
          <w:rFonts w:ascii="Arial" w:hAnsi="Arial" w:cs="Arial"/>
          <w:sz w:val="18"/>
          <w:szCs w:val="18"/>
        </w:rPr>
        <w:tab/>
      </w:r>
    </w:p>
    <w:p w:rsidR="008F2970" w:rsidRPr="008F2970" w:rsidRDefault="008F2970" w:rsidP="00CF0A71">
      <w:pPr>
        <w:numPr>
          <w:ilvl w:val="0"/>
          <w:numId w:val="49"/>
        </w:numPr>
        <w:spacing w:after="120"/>
        <w:ind w:left="1134" w:hanging="425"/>
        <w:jc w:val="both"/>
        <w:rPr>
          <w:rFonts w:ascii="Arial" w:hAnsi="Arial" w:cs="Arial"/>
          <w:sz w:val="18"/>
          <w:szCs w:val="18"/>
        </w:rPr>
      </w:pPr>
      <w:r w:rsidRPr="008F2970">
        <w:rPr>
          <w:rFonts w:ascii="Arial" w:hAnsi="Arial" w:cs="Arial"/>
          <w:sz w:val="18"/>
          <w:szCs w:val="18"/>
        </w:rPr>
        <w:t>Responder por la supervisión, dirección técnica y administrativa y mano de obra de su personal, necesarias para la Adquisición, siendo para todos los efectos, el PROVEEDOR único y exclusivo responsable.</w:t>
      </w:r>
    </w:p>
    <w:p w:rsidR="008F2970" w:rsidRPr="008F2970" w:rsidRDefault="008F2970" w:rsidP="00CF0A71">
      <w:pPr>
        <w:numPr>
          <w:ilvl w:val="0"/>
          <w:numId w:val="49"/>
        </w:numPr>
        <w:spacing w:after="120"/>
        <w:ind w:left="1134" w:hanging="425"/>
        <w:jc w:val="both"/>
        <w:rPr>
          <w:rFonts w:ascii="Arial" w:hAnsi="Arial" w:cs="Arial"/>
          <w:sz w:val="18"/>
          <w:szCs w:val="18"/>
        </w:rPr>
      </w:pPr>
      <w:r w:rsidRPr="008F2970">
        <w:rPr>
          <w:rFonts w:ascii="Arial" w:hAnsi="Arial" w:cs="Arial"/>
          <w:sz w:val="18"/>
          <w:szCs w:val="18"/>
        </w:rPr>
        <w:t xml:space="preserve">Salvaguardar y liberar a la ENTIDAD de la responsabilidad de todos los reclamos, representaciones y procesos judiciales de cualquier naturaleza, relacionados con la Adquisición. </w:t>
      </w:r>
    </w:p>
    <w:p w:rsidR="008F2970" w:rsidRPr="008F2970" w:rsidRDefault="008F2970" w:rsidP="00CF0A71">
      <w:pPr>
        <w:numPr>
          <w:ilvl w:val="0"/>
          <w:numId w:val="49"/>
        </w:numPr>
        <w:spacing w:after="120"/>
        <w:ind w:left="1134" w:hanging="425"/>
        <w:jc w:val="both"/>
        <w:rPr>
          <w:rFonts w:ascii="Arial" w:hAnsi="Arial" w:cs="Arial"/>
          <w:sz w:val="18"/>
          <w:szCs w:val="18"/>
        </w:rPr>
      </w:pPr>
      <w:r w:rsidRPr="008F2970">
        <w:rPr>
          <w:rFonts w:ascii="Arial" w:hAnsi="Arial" w:cs="Arial"/>
          <w:sz w:val="18"/>
          <w:szCs w:val="18"/>
        </w:rPr>
        <w:t>Responder por los daños o pérdidas causados a la ENTIDAD o a terceros, resultantes de acción u omisión en la Adquisición.</w:t>
      </w:r>
    </w:p>
    <w:p w:rsidR="008F2970" w:rsidRPr="008F2970" w:rsidRDefault="008F2970" w:rsidP="00CF0A71">
      <w:pPr>
        <w:numPr>
          <w:ilvl w:val="0"/>
          <w:numId w:val="49"/>
        </w:numPr>
        <w:spacing w:after="120"/>
        <w:ind w:left="1134" w:hanging="425"/>
        <w:jc w:val="both"/>
        <w:rPr>
          <w:rFonts w:ascii="Arial" w:hAnsi="Arial" w:cs="Arial"/>
          <w:sz w:val="18"/>
          <w:szCs w:val="18"/>
        </w:rPr>
      </w:pPr>
      <w:r w:rsidRPr="008F2970">
        <w:rPr>
          <w:rFonts w:ascii="Arial" w:hAnsi="Arial" w:cs="Arial"/>
          <w:sz w:val="18"/>
          <w:szCs w:val="18"/>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8F2970" w:rsidRPr="008F2970" w:rsidRDefault="008F2970" w:rsidP="00CF0A71">
      <w:pPr>
        <w:numPr>
          <w:ilvl w:val="0"/>
          <w:numId w:val="49"/>
        </w:numPr>
        <w:spacing w:after="120"/>
        <w:ind w:left="1134" w:hanging="425"/>
        <w:jc w:val="both"/>
        <w:rPr>
          <w:rFonts w:ascii="Arial" w:hAnsi="Arial" w:cs="Arial"/>
          <w:sz w:val="18"/>
          <w:szCs w:val="18"/>
        </w:rPr>
      </w:pPr>
      <w:r w:rsidRPr="008F2970">
        <w:rPr>
          <w:rFonts w:ascii="Arial" w:hAnsi="Arial" w:cs="Arial"/>
          <w:sz w:val="18"/>
          <w:szCs w:val="18"/>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ENTIDAD de cualquier reclamo. </w:t>
      </w:r>
    </w:p>
    <w:p w:rsidR="008F2970" w:rsidRPr="008F2970" w:rsidRDefault="008F2970" w:rsidP="00CF0A71">
      <w:pPr>
        <w:numPr>
          <w:ilvl w:val="0"/>
          <w:numId w:val="49"/>
        </w:numPr>
        <w:spacing w:after="120"/>
        <w:ind w:left="1134" w:hanging="425"/>
        <w:jc w:val="both"/>
        <w:rPr>
          <w:rFonts w:ascii="Arial" w:hAnsi="Arial" w:cs="Arial"/>
          <w:sz w:val="18"/>
          <w:szCs w:val="18"/>
        </w:rPr>
      </w:pPr>
      <w:r w:rsidRPr="008F2970">
        <w:rPr>
          <w:rFonts w:ascii="Arial" w:hAnsi="Arial" w:cs="Arial"/>
          <w:sz w:val="18"/>
          <w:szCs w:val="18"/>
        </w:rPr>
        <w:t>No utilizar mano de obra de menores de edad en las labores relacionadas con el objeto del presente Contrato, ya sea directa o indirectamente a través de sus proveedores o subcontratistas, dentro de los límites establecidos por la Ley Aplicable. La ENTIDAD podrá pedir al PROVEEDOR en cualquier momento, dentro de la vigencia del presente Contrato, una declaración que certifique el cumplimiento de la presente obligación.</w:t>
      </w:r>
    </w:p>
    <w:p w:rsidR="008F2970" w:rsidRPr="008F2970" w:rsidRDefault="008F2970" w:rsidP="00CF0A71">
      <w:pPr>
        <w:numPr>
          <w:ilvl w:val="0"/>
          <w:numId w:val="49"/>
        </w:numPr>
        <w:spacing w:after="120"/>
        <w:ind w:left="1134" w:hanging="425"/>
        <w:jc w:val="both"/>
        <w:rPr>
          <w:rFonts w:ascii="Arial" w:hAnsi="Arial" w:cs="Arial"/>
          <w:sz w:val="18"/>
          <w:szCs w:val="18"/>
        </w:rPr>
      </w:pPr>
      <w:r w:rsidRPr="008F2970">
        <w:rPr>
          <w:rFonts w:ascii="Arial" w:hAnsi="Arial" w:cs="Arial"/>
          <w:sz w:val="18"/>
          <w:szCs w:val="18"/>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8F2970" w:rsidRPr="008F2970" w:rsidRDefault="008F2970" w:rsidP="00CF0A71">
      <w:pPr>
        <w:numPr>
          <w:ilvl w:val="0"/>
          <w:numId w:val="49"/>
        </w:numPr>
        <w:spacing w:after="120"/>
        <w:ind w:left="1134" w:hanging="425"/>
        <w:jc w:val="both"/>
        <w:rPr>
          <w:rFonts w:ascii="Arial" w:hAnsi="Arial" w:cs="Arial"/>
          <w:sz w:val="18"/>
          <w:szCs w:val="18"/>
        </w:rPr>
      </w:pPr>
      <w:r w:rsidRPr="008F2970">
        <w:rPr>
          <w:rFonts w:ascii="Arial" w:hAnsi="Arial" w:cs="Arial"/>
          <w:sz w:val="18"/>
          <w:szCs w:val="18"/>
        </w:rPr>
        <w:t>No involucrarse, ni apoyar ningún tipo de discriminación, sea por raza, grupo o clase social, nacionalidad, región, religión, deficiencia, sexo, orientación sexual, asociación sindical, filiación política o edad al contratar.</w:t>
      </w:r>
    </w:p>
    <w:p w:rsidR="008F2970" w:rsidRPr="008F2970" w:rsidRDefault="008F2970" w:rsidP="00CF0A71">
      <w:pPr>
        <w:numPr>
          <w:ilvl w:val="0"/>
          <w:numId w:val="49"/>
        </w:numPr>
        <w:spacing w:after="120"/>
        <w:ind w:left="1134" w:hanging="425"/>
        <w:jc w:val="both"/>
        <w:rPr>
          <w:rFonts w:ascii="Arial" w:hAnsi="Arial" w:cs="Arial"/>
          <w:sz w:val="18"/>
          <w:szCs w:val="18"/>
        </w:rPr>
      </w:pPr>
      <w:r w:rsidRPr="008F2970">
        <w:rPr>
          <w:rFonts w:ascii="Arial" w:hAnsi="Arial" w:cs="Arial"/>
          <w:sz w:val="18"/>
          <w:szCs w:val="18"/>
        </w:rPr>
        <w:t>Cumplir las leyes vigentes y los padrones de la industria sobre el horario de trabajo. Todo servicio ejecutado en horas extras, debe ser remunerado o compensado, respetando las normas vigentes.</w:t>
      </w:r>
    </w:p>
    <w:p w:rsidR="008F2970" w:rsidRPr="008F2970" w:rsidRDefault="008F2970" w:rsidP="00CF0A71">
      <w:pPr>
        <w:numPr>
          <w:ilvl w:val="0"/>
          <w:numId w:val="49"/>
        </w:numPr>
        <w:spacing w:after="120"/>
        <w:ind w:left="1134" w:hanging="425"/>
        <w:jc w:val="both"/>
        <w:rPr>
          <w:rFonts w:ascii="Arial" w:hAnsi="Arial" w:cs="Arial"/>
          <w:sz w:val="18"/>
          <w:szCs w:val="18"/>
        </w:rPr>
      </w:pPr>
      <w:r w:rsidRPr="008F2970">
        <w:rPr>
          <w:rFonts w:ascii="Arial" w:hAnsi="Arial" w:cs="Arial"/>
          <w:sz w:val="18"/>
          <w:szCs w:val="18"/>
        </w:rPr>
        <w:t>Los sueldos pagados a los trabajadores deben obedecer como mínimo, a lo establecido en la Ley Aplicable.</w:t>
      </w:r>
      <w:r w:rsidRPr="008F2970">
        <w:rPr>
          <w:rFonts w:ascii="Arial" w:hAnsi="Arial" w:cs="Arial"/>
          <w:sz w:val="18"/>
          <w:szCs w:val="18"/>
        </w:rPr>
        <w:tab/>
      </w:r>
    </w:p>
    <w:p w:rsidR="008F2970" w:rsidRPr="008F2970" w:rsidRDefault="008F2970" w:rsidP="00CF0A71">
      <w:pPr>
        <w:numPr>
          <w:ilvl w:val="0"/>
          <w:numId w:val="49"/>
        </w:numPr>
        <w:spacing w:after="120"/>
        <w:ind w:left="1134" w:hanging="425"/>
        <w:jc w:val="both"/>
        <w:rPr>
          <w:rFonts w:ascii="Arial" w:hAnsi="Arial" w:cs="Arial"/>
          <w:sz w:val="18"/>
          <w:szCs w:val="18"/>
        </w:rPr>
      </w:pPr>
      <w:r w:rsidRPr="008F2970">
        <w:rPr>
          <w:rFonts w:ascii="Arial" w:hAnsi="Arial" w:cs="Arial"/>
          <w:sz w:val="18"/>
          <w:szCs w:val="18"/>
        </w:rPr>
        <w:t>Mantener a la ENTIDAD exonerada contra cualquier multa o penalidad de cualquier tipo o naturaleza que fuera impuesta por causa de incumplimiento o infracción de la legislación laboral o social.</w:t>
      </w:r>
    </w:p>
    <w:p w:rsidR="008F2970" w:rsidRPr="008F2970" w:rsidRDefault="008F2970" w:rsidP="00CF0A71">
      <w:pPr>
        <w:numPr>
          <w:ilvl w:val="0"/>
          <w:numId w:val="49"/>
        </w:numPr>
        <w:spacing w:after="120"/>
        <w:ind w:left="1134" w:hanging="425"/>
        <w:jc w:val="both"/>
        <w:rPr>
          <w:rFonts w:ascii="Arial" w:hAnsi="Arial" w:cs="Arial"/>
          <w:sz w:val="18"/>
          <w:szCs w:val="18"/>
        </w:rPr>
      </w:pPr>
      <w:r w:rsidRPr="008F2970">
        <w:rPr>
          <w:rFonts w:ascii="Arial" w:hAnsi="Arial" w:cs="Arial"/>
          <w:sz w:val="18"/>
          <w:szCs w:val="18"/>
        </w:rPr>
        <w:t xml:space="preserve">El PROVEEDOR deberá otorgar a la ENTIDAD la garantía de mantenimiento y provisión de repuestos originales consistente en el suministro adecuado y constante servicio de mantenimiento gratuito por 2 (dos) años, después de entregada la Adquisición y emitida el acta de recepción. </w:t>
      </w:r>
    </w:p>
    <w:p w:rsidR="008F2970" w:rsidRPr="008F2970" w:rsidRDefault="008F2970" w:rsidP="00CF0A71">
      <w:pPr>
        <w:numPr>
          <w:ilvl w:val="0"/>
          <w:numId w:val="49"/>
        </w:numPr>
        <w:spacing w:after="120"/>
        <w:ind w:left="1134" w:hanging="425"/>
        <w:jc w:val="both"/>
        <w:rPr>
          <w:rFonts w:ascii="Arial" w:hAnsi="Arial" w:cs="Arial"/>
          <w:sz w:val="18"/>
          <w:szCs w:val="18"/>
          <w:lang w:val="es-BO"/>
        </w:rPr>
      </w:pPr>
      <w:r w:rsidRPr="008F2970">
        <w:rPr>
          <w:rFonts w:ascii="Arial" w:hAnsi="Arial" w:cs="Arial"/>
          <w:sz w:val="18"/>
          <w:szCs w:val="18"/>
        </w:rPr>
        <w:t>El PROVEEDOR deberá otorgar a la ENTIDAD la garantía de reposición de 2 (dos) años por cualquier defecto de materiales o instalación de la Adquisición o defectos de fabricación.</w:t>
      </w:r>
    </w:p>
    <w:p w:rsidR="008F2970" w:rsidRPr="008F2970" w:rsidRDefault="008F2970" w:rsidP="00CF0A71">
      <w:pPr>
        <w:numPr>
          <w:ilvl w:val="0"/>
          <w:numId w:val="49"/>
        </w:numPr>
        <w:spacing w:after="120"/>
        <w:ind w:left="1134" w:hanging="425"/>
        <w:jc w:val="both"/>
        <w:rPr>
          <w:rFonts w:ascii="Arial" w:hAnsi="Arial" w:cs="Arial"/>
          <w:sz w:val="18"/>
          <w:szCs w:val="18"/>
          <w:lang w:val="es-BO"/>
        </w:rPr>
      </w:pPr>
      <w:r w:rsidRPr="008F2970">
        <w:rPr>
          <w:rFonts w:ascii="Arial" w:hAnsi="Arial" w:cs="Arial"/>
          <w:sz w:val="18"/>
          <w:szCs w:val="18"/>
        </w:rPr>
        <w:t xml:space="preserve">Autoriza a la ENTIDAD </w:t>
      </w:r>
      <w:r w:rsidRPr="008F2970">
        <w:rPr>
          <w:rFonts w:ascii="Arial" w:hAnsi="Arial" w:cs="Arial"/>
          <w:sz w:val="18"/>
          <w:szCs w:val="18"/>
          <w:lang w:val="es-BO"/>
        </w:rPr>
        <w:t>realizar retenciones de parte o el total de los pagos para protegerse contra posibles perjuicios causados por el PROVEEDOR cuando incurra en negligencia durante la Adquisición, estas retenciones no crean derechos a favor del PROVEEDOR para solicitar ampliación de plazos ni intereses.</w:t>
      </w:r>
    </w:p>
    <w:p w:rsidR="008F2970" w:rsidRPr="008F2970" w:rsidRDefault="008F2970" w:rsidP="00CF0A71">
      <w:pPr>
        <w:numPr>
          <w:ilvl w:val="0"/>
          <w:numId w:val="49"/>
        </w:numPr>
        <w:spacing w:after="120"/>
        <w:ind w:left="1134" w:hanging="425"/>
        <w:jc w:val="both"/>
        <w:rPr>
          <w:rFonts w:ascii="Arial" w:hAnsi="Arial" w:cs="Arial"/>
          <w:sz w:val="18"/>
          <w:szCs w:val="18"/>
        </w:rPr>
      </w:pPr>
      <w:r w:rsidRPr="008F2970">
        <w:rPr>
          <w:rFonts w:ascii="Arial" w:hAnsi="Arial" w:cs="Arial"/>
          <w:sz w:val="18"/>
          <w:szCs w:val="18"/>
        </w:rPr>
        <w:t>Custodiar la Adquisición hasta la recepción de estos por la ENTIDAD.</w:t>
      </w:r>
    </w:p>
    <w:p w:rsidR="008F2970" w:rsidRPr="008F2970" w:rsidRDefault="008F2970" w:rsidP="00CF0A71">
      <w:pPr>
        <w:numPr>
          <w:ilvl w:val="0"/>
          <w:numId w:val="49"/>
        </w:numPr>
        <w:spacing w:after="120"/>
        <w:ind w:left="1134" w:hanging="425"/>
        <w:jc w:val="both"/>
        <w:rPr>
          <w:rFonts w:ascii="Arial" w:hAnsi="Arial" w:cs="Arial"/>
          <w:sz w:val="18"/>
          <w:szCs w:val="18"/>
        </w:rPr>
      </w:pPr>
      <w:r w:rsidRPr="008F2970">
        <w:rPr>
          <w:rFonts w:ascii="Arial" w:hAnsi="Arial" w:cs="Arial"/>
          <w:sz w:val="18"/>
          <w:szCs w:val="18"/>
        </w:rPr>
        <w:t>Realizar asistencia técnica que se realizará en el lugar en que se encuentre instalada la Adquisición, si por algún motivo se debiera llevar la Adquisición al taller del PROVEEDOR, este deberá presentar la dirección del mismo donde se realizará dicho mantenimiento.</w:t>
      </w:r>
    </w:p>
    <w:p w:rsidR="008F2970" w:rsidRPr="008F2970" w:rsidRDefault="008F2970" w:rsidP="00CF0A71">
      <w:pPr>
        <w:numPr>
          <w:ilvl w:val="0"/>
          <w:numId w:val="49"/>
        </w:numPr>
        <w:spacing w:after="120"/>
        <w:ind w:left="1134" w:hanging="425"/>
        <w:jc w:val="both"/>
        <w:rPr>
          <w:rFonts w:ascii="Arial" w:hAnsi="Arial" w:cs="Arial"/>
          <w:sz w:val="18"/>
          <w:szCs w:val="18"/>
        </w:rPr>
      </w:pPr>
      <w:r w:rsidRPr="008F2970">
        <w:rPr>
          <w:rFonts w:ascii="Arial" w:hAnsi="Arial" w:cs="Arial"/>
          <w:sz w:val="18"/>
          <w:szCs w:val="18"/>
          <w:lang w:val="es-ES_tradnl"/>
        </w:rPr>
        <w:t>Junto con la Adquisición</w:t>
      </w:r>
      <w:r w:rsidRPr="008F2970">
        <w:rPr>
          <w:rFonts w:ascii="Arial" w:hAnsi="Arial" w:cs="Arial"/>
          <w:color w:val="00B050"/>
          <w:sz w:val="18"/>
          <w:szCs w:val="18"/>
          <w:lang w:val="es-ES_tradnl"/>
        </w:rPr>
        <w:t xml:space="preserve"> </w:t>
      </w:r>
      <w:r w:rsidRPr="008F2970">
        <w:rPr>
          <w:rFonts w:ascii="Arial" w:hAnsi="Arial" w:cs="Arial"/>
          <w:sz w:val="18"/>
          <w:szCs w:val="18"/>
          <w:lang w:val="es-ES_tradnl"/>
        </w:rPr>
        <w:t>objeto del presente Contrato, el PROVEEDOR entregara a la ENTIDAD los correspondientes certificados de calidad.</w:t>
      </w:r>
    </w:p>
    <w:p w:rsidR="008F2970" w:rsidRPr="008F2970" w:rsidRDefault="008F2970" w:rsidP="00CF0A71">
      <w:pPr>
        <w:numPr>
          <w:ilvl w:val="0"/>
          <w:numId w:val="49"/>
        </w:numPr>
        <w:spacing w:after="120"/>
        <w:ind w:left="1134" w:hanging="425"/>
        <w:jc w:val="both"/>
        <w:rPr>
          <w:rFonts w:ascii="Arial" w:hAnsi="Arial" w:cs="Arial"/>
          <w:sz w:val="18"/>
          <w:szCs w:val="18"/>
        </w:rPr>
      </w:pPr>
      <w:r w:rsidRPr="008F2970">
        <w:rPr>
          <w:rFonts w:ascii="Arial" w:hAnsi="Arial" w:cs="Arial"/>
          <w:sz w:val="18"/>
          <w:szCs w:val="18"/>
          <w:lang w:val="es-ES_tradnl"/>
        </w:rPr>
        <w:lastRenderedPageBreak/>
        <w:t>El PROVEEDOR asume responsabilidad de manera ilimitada y permanente en caso de reclamos de terceros por transgresiones a derechos de patente, marcas registradas, o diseño industrial causados por la Adquisición y utilización de los misma o parte de ella en el Estado Plurinacional de Bolivia.</w:t>
      </w:r>
    </w:p>
    <w:p w:rsidR="008F2970" w:rsidRPr="008F2970" w:rsidRDefault="008F2970" w:rsidP="008F2970">
      <w:pPr>
        <w:spacing w:after="120"/>
        <w:jc w:val="both"/>
        <w:rPr>
          <w:rFonts w:ascii="Arial" w:hAnsi="Arial" w:cs="Arial"/>
          <w:sz w:val="18"/>
          <w:szCs w:val="18"/>
        </w:rPr>
      </w:pPr>
      <w:r w:rsidRPr="008F2970">
        <w:rPr>
          <w:rFonts w:ascii="Arial" w:hAnsi="Arial" w:cs="Arial"/>
          <w:sz w:val="18"/>
          <w:szCs w:val="18"/>
        </w:rPr>
        <w:t>Las demás obligaciones y responsabilidades a su cargo que sin estar expresamente mencionadas, emerjan del presente Contrato.</w:t>
      </w:r>
    </w:p>
    <w:p w:rsidR="008F2970" w:rsidRPr="008F2970" w:rsidRDefault="008F2970" w:rsidP="008F2970">
      <w:pPr>
        <w:spacing w:after="120"/>
        <w:jc w:val="both"/>
        <w:rPr>
          <w:rFonts w:ascii="Arial" w:hAnsi="Arial" w:cs="Arial"/>
          <w:sz w:val="18"/>
          <w:szCs w:val="18"/>
          <w:u w:val="single"/>
          <w:lang w:val="es-ES_tradnl"/>
        </w:rPr>
      </w:pPr>
      <w:r w:rsidRPr="008F2970">
        <w:rPr>
          <w:rFonts w:ascii="Arial" w:hAnsi="Arial" w:cs="Arial"/>
          <w:sz w:val="18"/>
          <w:szCs w:val="18"/>
          <w:u w:val="single"/>
          <w:lang w:val="es-ES_tradnl"/>
        </w:rPr>
        <w:t>DÉCIMA NOVENA.- (OBLIGACIONES DE LA ENTIDAD)</w:t>
      </w:r>
    </w:p>
    <w:p w:rsidR="008F2970" w:rsidRPr="008F2970" w:rsidRDefault="008F2970" w:rsidP="008F2970">
      <w:pPr>
        <w:spacing w:after="120"/>
        <w:ind w:left="709" w:hanging="708"/>
        <w:jc w:val="both"/>
        <w:rPr>
          <w:rFonts w:ascii="Arial" w:hAnsi="Arial" w:cs="Arial"/>
          <w:sz w:val="18"/>
          <w:szCs w:val="18"/>
        </w:rPr>
      </w:pPr>
      <w:r w:rsidRPr="008F2970">
        <w:rPr>
          <w:rFonts w:ascii="Arial" w:hAnsi="Arial" w:cs="Arial"/>
          <w:sz w:val="18"/>
          <w:szCs w:val="18"/>
        </w:rPr>
        <w:t>La ENTIDAD se obliga en su sentido más amplio a cumplir con las siguientes obligaciones:</w:t>
      </w:r>
    </w:p>
    <w:p w:rsidR="008F2970" w:rsidRPr="008F2970" w:rsidRDefault="008F2970" w:rsidP="008F2970">
      <w:pPr>
        <w:spacing w:after="120"/>
        <w:ind w:left="567" w:hanging="567"/>
        <w:jc w:val="both"/>
        <w:rPr>
          <w:rFonts w:ascii="Arial" w:hAnsi="Arial" w:cs="Arial"/>
          <w:sz w:val="18"/>
          <w:szCs w:val="18"/>
        </w:rPr>
      </w:pPr>
      <w:r w:rsidRPr="008F2970">
        <w:rPr>
          <w:rFonts w:ascii="Arial" w:hAnsi="Arial" w:cs="Arial"/>
          <w:sz w:val="18"/>
          <w:szCs w:val="18"/>
        </w:rPr>
        <w:t xml:space="preserve">19.1 </w:t>
      </w:r>
      <w:r w:rsidRPr="008F2970">
        <w:rPr>
          <w:rFonts w:ascii="Arial" w:hAnsi="Arial" w:cs="Arial"/>
          <w:sz w:val="18"/>
          <w:szCs w:val="18"/>
        </w:rPr>
        <w:tab/>
        <w:t>Notificar al PROVEEDOR los defectos e irregularidades encontradas en la Adquisición, fijando plazos para su corrección.</w:t>
      </w:r>
    </w:p>
    <w:p w:rsidR="008F2970" w:rsidRPr="008F2970" w:rsidRDefault="008F2970" w:rsidP="008F2970">
      <w:pPr>
        <w:spacing w:after="120"/>
        <w:ind w:left="567" w:hanging="567"/>
        <w:jc w:val="both"/>
        <w:rPr>
          <w:rFonts w:ascii="Arial" w:hAnsi="Arial" w:cs="Arial"/>
          <w:sz w:val="18"/>
          <w:szCs w:val="18"/>
        </w:rPr>
      </w:pPr>
      <w:r w:rsidRPr="008F2970">
        <w:rPr>
          <w:rFonts w:ascii="Arial" w:hAnsi="Arial" w:cs="Arial"/>
          <w:sz w:val="18"/>
          <w:szCs w:val="18"/>
        </w:rPr>
        <w:t>19.2</w:t>
      </w:r>
      <w:r w:rsidRPr="008F2970">
        <w:rPr>
          <w:rFonts w:ascii="Arial" w:hAnsi="Arial" w:cs="Arial"/>
          <w:sz w:val="18"/>
          <w:szCs w:val="18"/>
        </w:rPr>
        <w:tab/>
        <w:t>Proporcionar información y detalle para la Adquisición, comunicando al PROVEEDOR eventuales cambios de normas y horarios de trabajo.</w:t>
      </w:r>
    </w:p>
    <w:p w:rsidR="008F2970" w:rsidRPr="008F2970" w:rsidRDefault="008F2970" w:rsidP="008F2970">
      <w:pPr>
        <w:spacing w:after="120"/>
        <w:jc w:val="both"/>
        <w:rPr>
          <w:rFonts w:ascii="Arial" w:hAnsi="Arial" w:cs="Arial"/>
          <w:sz w:val="18"/>
          <w:szCs w:val="18"/>
          <w:lang w:val="es-ES_tradnl"/>
        </w:rPr>
      </w:pPr>
      <w:r w:rsidRPr="008F2970">
        <w:rPr>
          <w:rFonts w:ascii="Arial" w:hAnsi="Arial" w:cs="Arial"/>
          <w:sz w:val="18"/>
          <w:szCs w:val="18"/>
          <w:u w:val="single"/>
          <w:lang w:val="es-ES_tradnl"/>
        </w:rPr>
        <w:t>VIGÉSIMA.- (INTRANSFERIBILIDAD DEL CONTRATO)</w:t>
      </w:r>
    </w:p>
    <w:p w:rsidR="008F2970" w:rsidRPr="008F2970" w:rsidRDefault="008F2970" w:rsidP="008F2970">
      <w:pPr>
        <w:spacing w:after="120"/>
        <w:jc w:val="both"/>
        <w:rPr>
          <w:rFonts w:ascii="Arial" w:hAnsi="Arial" w:cs="Arial"/>
          <w:sz w:val="18"/>
          <w:szCs w:val="18"/>
          <w:lang w:val="es-ES_tradnl"/>
        </w:rPr>
      </w:pPr>
      <w:r w:rsidRPr="008F2970">
        <w:rPr>
          <w:rFonts w:ascii="Arial" w:hAnsi="Arial" w:cs="Arial"/>
          <w:sz w:val="18"/>
          <w:szCs w:val="18"/>
          <w:lang w:val="es-ES_tradnl"/>
        </w:rPr>
        <w:t>El PROVEEDOR bajo ningún título podrá ceder, transferir, subrogar, total o parcialmente este Contrato.</w:t>
      </w:r>
    </w:p>
    <w:p w:rsidR="008F2970" w:rsidRPr="008F2970" w:rsidRDefault="008F2970" w:rsidP="008F2970">
      <w:pPr>
        <w:spacing w:after="120"/>
        <w:jc w:val="both"/>
        <w:rPr>
          <w:rFonts w:ascii="Arial" w:hAnsi="Arial" w:cs="Arial"/>
          <w:sz w:val="18"/>
          <w:szCs w:val="18"/>
          <w:lang w:val="es-ES_tradnl"/>
        </w:rPr>
      </w:pPr>
      <w:r w:rsidRPr="008F2970">
        <w:rPr>
          <w:rFonts w:ascii="Arial" w:hAnsi="Arial" w:cs="Arial"/>
          <w:sz w:val="18"/>
          <w:szCs w:val="18"/>
          <w:lang w:val="es-ES_tradnl"/>
        </w:rPr>
        <w:t>En caso excepcional, emergente de causa de fuerza mayor o caso fortuito, las Partes podrán acordar la cesión o subrogación del Contrato, total o parcialmente, previa aprobación de la ENTIDAD, bajo los mismos términos y condiciones del presente Contrato.</w:t>
      </w:r>
    </w:p>
    <w:p w:rsidR="008F2970" w:rsidRPr="008F2970" w:rsidRDefault="008F2970" w:rsidP="008F2970">
      <w:pPr>
        <w:pStyle w:val="ss"/>
        <w:spacing w:after="120"/>
        <w:ind w:right="-7" w:firstLine="0"/>
        <w:rPr>
          <w:rFonts w:ascii="Arial" w:hAnsi="Arial" w:cs="Arial"/>
          <w:sz w:val="18"/>
          <w:szCs w:val="18"/>
          <w:lang w:val="es-ES_tradnl" w:eastAsia="es-ES"/>
        </w:rPr>
      </w:pPr>
      <w:r w:rsidRPr="008F2970">
        <w:rPr>
          <w:rFonts w:ascii="Arial" w:hAnsi="Arial" w:cs="Arial"/>
          <w:sz w:val="18"/>
          <w:szCs w:val="18"/>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8F2970" w:rsidRPr="008F2970" w:rsidRDefault="008F2970" w:rsidP="008F2970">
      <w:pPr>
        <w:spacing w:after="120"/>
        <w:jc w:val="both"/>
        <w:rPr>
          <w:rFonts w:ascii="Arial" w:hAnsi="Arial" w:cs="Arial"/>
          <w:sz w:val="18"/>
          <w:szCs w:val="18"/>
          <w:lang w:val="es-ES_tradnl"/>
        </w:rPr>
      </w:pPr>
      <w:r w:rsidRPr="008F2970">
        <w:rPr>
          <w:rFonts w:ascii="Arial" w:hAnsi="Arial" w:cs="Arial"/>
          <w:sz w:val="18"/>
          <w:szCs w:val="18"/>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8F2970" w:rsidRPr="008F2970" w:rsidRDefault="008F2970" w:rsidP="008F2970">
      <w:pPr>
        <w:spacing w:after="120"/>
        <w:jc w:val="both"/>
        <w:rPr>
          <w:rFonts w:ascii="Arial" w:hAnsi="Arial" w:cs="Arial"/>
          <w:sz w:val="18"/>
          <w:szCs w:val="18"/>
          <w:u w:val="single"/>
          <w:lang w:val="es-ES_tradnl"/>
        </w:rPr>
      </w:pPr>
      <w:r w:rsidRPr="008F2970">
        <w:rPr>
          <w:rFonts w:ascii="Arial" w:hAnsi="Arial" w:cs="Arial"/>
          <w:sz w:val="18"/>
          <w:szCs w:val="18"/>
          <w:u w:val="single"/>
          <w:lang w:val="es-ES_tradnl"/>
        </w:rPr>
        <w:t>VIGÉSIMA PRIMERA.- (IMPUESTOS Y TRIBUTOS).-</w:t>
      </w:r>
    </w:p>
    <w:p w:rsidR="008F2970" w:rsidRPr="008F2970" w:rsidRDefault="008F2970" w:rsidP="008F2970">
      <w:pPr>
        <w:spacing w:after="120"/>
        <w:jc w:val="both"/>
        <w:rPr>
          <w:rFonts w:ascii="Arial" w:hAnsi="Arial" w:cs="Arial"/>
          <w:sz w:val="18"/>
          <w:szCs w:val="18"/>
          <w:lang w:val="es-ES_tradnl"/>
        </w:rPr>
      </w:pPr>
      <w:r w:rsidRPr="008F2970">
        <w:rPr>
          <w:rFonts w:ascii="Arial" w:hAnsi="Arial" w:cs="Arial"/>
          <w:sz w:val="18"/>
          <w:szCs w:val="18"/>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PROVEEDOR conforme a lo previsto en la Ley Aplicable, sin derecho a reembolso. </w:t>
      </w:r>
    </w:p>
    <w:p w:rsidR="008F2970" w:rsidRPr="008F2970" w:rsidRDefault="008F2970" w:rsidP="008F2970">
      <w:pPr>
        <w:spacing w:after="120"/>
        <w:jc w:val="both"/>
        <w:rPr>
          <w:rFonts w:ascii="Arial" w:hAnsi="Arial" w:cs="Arial"/>
          <w:sz w:val="18"/>
          <w:szCs w:val="18"/>
          <w:lang w:val="es-ES_tradnl"/>
        </w:rPr>
      </w:pPr>
      <w:r w:rsidRPr="008F2970">
        <w:rPr>
          <w:rFonts w:ascii="Arial" w:hAnsi="Arial" w:cs="Arial"/>
          <w:sz w:val="18"/>
          <w:szCs w:val="18"/>
          <w:lang w:val="es-ES_tradnl"/>
        </w:rPr>
        <w:t>La ENTIDAD en caso de actuar en condición de agente de retención, podrá descontar y retener en los plazos previstos por la Ley Aplicable, de los pagos a ser efectuados, cualquier monto necesario para cubrir las obligaciones tributarias y/o impuestos.</w:t>
      </w:r>
    </w:p>
    <w:p w:rsidR="008F2970" w:rsidRPr="008F2970" w:rsidRDefault="008F2970" w:rsidP="008F2970">
      <w:pPr>
        <w:spacing w:after="120"/>
        <w:jc w:val="both"/>
        <w:rPr>
          <w:rFonts w:ascii="Arial" w:hAnsi="Arial" w:cs="Arial"/>
          <w:sz w:val="18"/>
          <w:szCs w:val="18"/>
          <w:lang w:val="es-ES_tradnl"/>
        </w:rPr>
      </w:pPr>
      <w:r w:rsidRPr="008F2970">
        <w:rPr>
          <w:rFonts w:ascii="Arial" w:hAnsi="Arial" w:cs="Arial"/>
          <w:sz w:val="18"/>
          <w:szCs w:val="18"/>
          <w:lang w:val="es-ES_tradnl"/>
        </w:rPr>
        <w:t xml:space="preserve">El PROVEEDOR declara haber considerado en su propuesta los impuestos y/o tributos que tengan incidencia en la </w:t>
      </w:r>
      <w:r w:rsidRPr="008F2970">
        <w:rPr>
          <w:rFonts w:ascii="Arial" w:hAnsi="Arial" w:cs="Arial"/>
          <w:sz w:val="18"/>
          <w:szCs w:val="18"/>
        </w:rPr>
        <w:t>Adquisición</w:t>
      </w:r>
      <w:r w:rsidRPr="008F2970">
        <w:rPr>
          <w:rFonts w:ascii="Arial" w:hAnsi="Arial" w:cs="Arial"/>
          <w:sz w:val="18"/>
          <w:szCs w:val="18"/>
          <w:lang w:val="es-ES_tradnl"/>
        </w:rPr>
        <w:t>, no correspondiendo ningún reclamo debido a error en la evaluación, ni solicitar una revisión del precio contractual.</w:t>
      </w:r>
    </w:p>
    <w:p w:rsidR="008F2970" w:rsidRPr="008F2970" w:rsidRDefault="008F2970" w:rsidP="008F2970">
      <w:pPr>
        <w:spacing w:before="120" w:after="120"/>
        <w:jc w:val="both"/>
        <w:rPr>
          <w:rFonts w:ascii="Arial" w:hAnsi="Arial" w:cs="Arial"/>
          <w:sz w:val="18"/>
          <w:szCs w:val="18"/>
          <w:u w:val="single"/>
          <w:lang w:val="es-ES_tradnl"/>
        </w:rPr>
      </w:pPr>
      <w:r w:rsidRPr="008F2970">
        <w:rPr>
          <w:rFonts w:ascii="Arial" w:hAnsi="Arial" w:cs="Arial"/>
          <w:sz w:val="18"/>
          <w:szCs w:val="18"/>
          <w:u w:val="single"/>
          <w:lang w:val="es-ES_tradnl"/>
        </w:rPr>
        <w:t>VIGÉSIMA SEGUNDA.- (SUBCONTRATOS)</w:t>
      </w:r>
    </w:p>
    <w:p w:rsidR="008F2970" w:rsidRPr="008F2970" w:rsidRDefault="008F2970" w:rsidP="008F2970">
      <w:pPr>
        <w:spacing w:before="120" w:after="120"/>
        <w:jc w:val="both"/>
        <w:rPr>
          <w:rFonts w:ascii="Arial" w:hAnsi="Arial" w:cs="Arial"/>
          <w:sz w:val="18"/>
          <w:szCs w:val="18"/>
          <w:lang w:val="es-ES_tradnl"/>
        </w:rPr>
      </w:pPr>
      <w:r w:rsidRPr="008F2970">
        <w:rPr>
          <w:rFonts w:ascii="Arial" w:hAnsi="Arial" w:cs="Arial"/>
          <w:sz w:val="18"/>
          <w:szCs w:val="18"/>
          <w:lang w:val="es-ES_tradnl"/>
        </w:rPr>
        <w:t>El PROVEEDOR podrá realizar la subcontratación de algunos servicios, que acumuladas no deberán exceder el 25% (veinticinco por ciento) del valor total del Contrato y previa aprobación de la Unidad Solicitante, que le permita el cumplimiento de la cláusula (Objeto del Contrato), bajo su absoluta responsabilidad y riesgo, siendo directa y exclusivamente responsable por los servicios contratados, así como también por los actos u omisiones de los subcontratistas. Ningún subcontrato de servicios o intervención de terceras personas relevará al PROVEEDOR del cumplimiento de todas sus obligaciones y responsabilidades contraídas en el presente Contrato.</w:t>
      </w:r>
    </w:p>
    <w:p w:rsidR="008F2970" w:rsidRPr="008F2970" w:rsidRDefault="008F2970" w:rsidP="008F2970">
      <w:pPr>
        <w:spacing w:after="120"/>
        <w:jc w:val="both"/>
        <w:rPr>
          <w:rFonts w:ascii="Arial" w:hAnsi="Arial" w:cs="Arial"/>
          <w:sz w:val="18"/>
          <w:szCs w:val="18"/>
          <w:lang w:val="es-ES_tradnl"/>
        </w:rPr>
      </w:pPr>
      <w:r w:rsidRPr="008F2970">
        <w:rPr>
          <w:rFonts w:ascii="Arial" w:hAnsi="Arial" w:cs="Arial"/>
          <w:sz w:val="18"/>
          <w:szCs w:val="18"/>
          <w:lang w:val="es-ES_tradnl"/>
        </w:rPr>
        <w:t>Las subcontrataciones que realice el PROVEEDOR de ninguna manera incidirán en el precio ofertado y aceptado por ambas Partes en el presente Contrato.</w:t>
      </w:r>
    </w:p>
    <w:p w:rsidR="008F2970" w:rsidRPr="008F2970" w:rsidRDefault="008F2970" w:rsidP="008F2970">
      <w:pPr>
        <w:spacing w:after="120"/>
        <w:jc w:val="both"/>
        <w:rPr>
          <w:rFonts w:ascii="Arial" w:hAnsi="Arial" w:cs="Arial"/>
          <w:sz w:val="18"/>
          <w:szCs w:val="18"/>
          <w:u w:val="single"/>
          <w:lang w:val="es-ES_tradnl"/>
        </w:rPr>
      </w:pPr>
      <w:r w:rsidRPr="008F2970">
        <w:rPr>
          <w:rFonts w:ascii="Arial" w:hAnsi="Arial" w:cs="Arial"/>
          <w:sz w:val="18"/>
          <w:szCs w:val="18"/>
          <w:u w:val="single"/>
          <w:lang w:val="es-ES_tradnl"/>
        </w:rPr>
        <w:t>VIGÉSIMA TERCERA.- (CONFIDENCIALIDAD)</w:t>
      </w:r>
    </w:p>
    <w:p w:rsidR="008F2970" w:rsidRPr="008F2970" w:rsidRDefault="008F2970" w:rsidP="008F2970">
      <w:pPr>
        <w:shd w:val="clear" w:color="auto" w:fill="FFFFFF"/>
        <w:tabs>
          <w:tab w:val="left" w:pos="426"/>
        </w:tabs>
        <w:spacing w:after="120"/>
        <w:ind w:right="-6"/>
        <w:jc w:val="both"/>
        <w:rPr>
          <w:rFonts w:ascii="Arial" w:hAnsi="Arial" w:cs="Arial"/>
          <w:sz w:val="18"/>
          <w:szCs w:val="18"/>
          <w:lang w:val="es-BO"/>
        </w:rPr>
      </w:pPr>
      <w:r w:rsidRPr="008F2970">
        <w:rPr>
          <w:rFonts w:ascii="Arial" w:hAnsi="Arial" w:cs="Arial"/>
          <w:sz w:val="18"/>
          <w:szCs w:val="18"/>
          <w:lang w:val="es-BO"/>
        </w:rPr>
        <w:t xml:space="preserve">El </w:t>
      </w:r>
      <w:r w:rsidRPr="008F2970">
        <w:rPr>
          <w:rFonts w:ascii="Arial" w:hAnsi="Arial" w:cs="Arial"/>
          <w:bCs/>
          <w:sz w:val="18"/>
          <w:szCs w:val="18"/>
          <w:lang w:val="es-BO"/>
        </w:rPr>
        <w:t>PROVEEDOR</w:t>
      </w:r>
      <w:r w:rsidRPr="008F2970">
        <w:rPr>
          <w:rFonts w:ascii="Arial" w:hAnsi="Arial" w:cs="Arial"/>
          <w:sz w:val="18"/>
          <w:szCs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F2970" w:rsidRPr="008F2970" w:rsidRDefault="008F2970" w:rsidP="008F2970">
      <w:pPr>
        <w:shd w:val="clear" w:color="auto" w:fill="FFFFFF"/>
        <w:tabs>
          <w:tab w:val="left" w:pos="426"/>
        </w:tabs>
        <w:spacing w:after="120"/>
        <w:ind w:right="-6"/>
        <w:jc w:val="both"/>
        <w:rPr>
          <w:rFonts w:ascii="Arial" w:hAnsi="Arial" w:cs="Arial"/>
          <w:sz w:val="18"/>
          <w:szCs w:val="18"/>
          <w:lang w:val="es-BO"/>
        </w:rPr>
      </w:pPr>
      <w:r w:rsidRPr="008F2970">
        <w:rPr>
          <w:rFonts w:ascii="Arial" w:hAnsi="Arial" w:cs="Arial"/>
          <w:sz w:val="18"/>
          <w:szCs w:val="18"/>
          <w:lang w:val="es-BO"/>
        </w:rPr>
        <w:lastRenderedPageBreak/>
        <w:t>Las obligaciones que el PROVEEDOR asume bajo este Contrato con relación a la confidencialidad, subsistirán una vez finalizado el Contrato.</w:t>
      </w:r>
    </w:p>
    <w:p w:rsidR="008F2970" w:rsidRPr="008F2970" w:rsidRDefault="008F2970" w:rsidP="008F2970">
      <w:pPr>
        <w:shd w:val="clear" w:color="auto" w:fill="FFFFFF"/>
        <w:tabs>
          <w:tab w:val="left" w:pos="426"/>
        </w:tabs>
        <w:spacing w:after="120"/>
        <w:ind w:right="-6"/>
        <w:jc w:val="both"/>
        <w:rPr>
          <w:rFonts w:ascii="Arial" w:hAnsi="Arial" w:cs="Arial"/>
          <w:sz w:val="18"/>
          <w:szCs w:val="18"/>
          <w:lang w:val="es-BO"/>
        </w:rPr>
      </w:pPr>
      <w:r w:rsidRPr="008F2970">
        <w:rPr>
          <w:rFonts w:ascii="Arial" w:hAnsi="Arial" w:cs="Arial"/>
          <w:sz w:val="18"/>
          <w:szCs w:val="18"/>
          <w:lang w:val="es-BO"/>
        </w:rPr>
        <w:t>A la terminación del presente Contrato, por resolución o por su cumplimiento, el PROVEEDOR está en la obligación de entregar de manera inmediata a la ENTIDAD todos los documentos, notas, datos, información, y otros que hubiera entrado en posesión del PROVEEDOR en virtud a la ejecución del presente Contrato, no pudiendo retener el PROVEEDOR ninguna copia de los mismos, ya sean en papel o en formato electrónico o digital.</w:t>
      </w:r>
    </w:p>
    <w:p w:rsidR="008F2970" w:rsidRPr="008F2970" w:rsidRDefault="008F2970" w:rsidP="008F2970">
      <w:pPr>
        <w:shd w:val="clear" w:color="auto" w:fill="FFFFFF"/>
        <w:tabs>
          <w:tab w:val="left" w:pos="426"/>
        </w:tabs>
        <w:spacing w:after="120"/>
        <w:ind w:right="-6"/>
        <w:jc w:val="both"/>
        <w:rPr>
          <w:rFonts w:ascii="Arial" w:hAnsi="Arial" w:cs="Arial"/>
          <w:sz w:val="18"/>
          <w:szCs w:val="18"/>
          <w:lang w:val="es-BO"/>
        </w:rPr>
      </w:pPr>
      <w:r w:rsidRPr="008F2970">
        <w:rPr>
          <w:rFonts w:ascii="Arial" w:hAnsi="Arial" w:cs="Arial"/>
          <w:sz w:val="18"/>
          <w:szCs w:val="18"/>
          <w:lang w:val="es-BO"/>
        </w:rPr>
        <w:t>El incumplimiento de la obligación de confidencialidad importara:</w:t>
      </w:r>
    </w:p>
    <w:p w:rsidR="008F2970" w:rsidRPr="008F2970" w:rsidRDefault="008F2970" w:rsidP="00CF0A71">
      <w:pPr>
        <w:pStyle w:val="Prrafodelista"/>
        <w:numPr>
          <w:ilvl w:val="0"/>
          <w:numId w:val="51"/>
        </w:numPr>
        <w:shd w:val="clear" w:color="auto" w:fill="FFFFFF"/>
        <w:tabs>
          <w:tab w:val="left" w:pos="426"/>
        </w:tabs>
        <w:spacing w:after="120"/>
        <w:ind w:right="-6"/>
        <w:jc w:val="both"/>
        <w:rPr>
          <w:rFonts w:ascii="Arial" w:hAnsi="Arial" w:cs="Arial"/>
          <w:sz w:val="18"/>
          <w:szCs w:val="18"/>
          <w:lang w:val="es-BO"/>
        </w:rPr>
      </w:pPr>
      <w:r w:rsidRPr="008F2970">
        <w:rPr>
          <w:rFonts w:ascii="Arial" w:hAnsi="Arial" w:cs="Arial"/>
          <w:sz w:val="18"/>
          <w:szCs w:val="18"/>
          <w:lang w:val="es-BO"/>
        </w:rPr>
        <w:t>La adopción de medidas judiciales y sanciones de acuerdo a normas pertinentes.</w:t>
      </w:r>
    </w:p>
    <w:p w:rsidR="008F2970" w:rsidRPr="008F2970" w:rsidRDefault="008F2970" w:rsidP="00CF0A71">
      <w:pPr>
        <w:numPr>
          <w:ilvl w:val="0"/>
          <w:numId w:val="51"/>
        </w:numPr>
        <w:shd w:val="clear" w:color="auto" w:fill="FFFFFF"/>
        <w:tabs>
          <w:tab w:val="left" w:pos="426"/>
        </w:tabs>
        <w:spacing w:after="120"/>
        <w:ind w:right="-6"/>
        <w:jc w:val="both"/>
        <w:rPr>
          <w:rFonts w:ascii="Arial" w:hAnsi="Arial" w:cs="Arial"/>
          <w:sz w:val="18"/>
          <w:szCs w:val="18"/>
          <w:lang w:val="es-BO"/>
        </w:rPr>
      </w:pPr>
      <w:r w:rsidRPr="008F2970">
        <w:rPr>
          <w:rFonts w:ascii="Arial" w:hAnsi="Arial" w:cs="Arial"/>
          <w:sz w:val="18"/>
          <w:szCs w:val="18"/>
          <w:lang w:val="es-BO"/>
        </w:rPr>
        <w:t>Responsabilidad por pérdida y daños.</w:t>
      </w:r>
    </w:p>
    <w:p w:rsidR="008F2970" w:rsidRPr="008F2970" w:rsidRDefault="008F2970" w:rsidP="008F2970">
      <w:pPr>
        <w:spacing w:after="120"/>
        <w:jc w:val="both"/>
        <w:rPr>
          <w:rFonts w:ascii="Arial" w:hAnsi="Arial" w:cs="Arial"/>
          <w:sz w:val="18"/>
          <w:szCs w:val="18"/>
          <w:u w:val="single"/>
          <w:lang w:val="es-ES_tradnl"/>
        </w:rPr>
      </w:pPr>
      <w:r w:rsidRPr="008F2970">
        <w:rPr>
          <w:rFonts w:ascii="Arial" w:hAnsi="Arial" w:cs="Arial"/>
          <w:sz w:val="18"/>
          <w:szCs w:val="18"/>
          <w:u w:val="single"/>
          <w:lang w:val="es-ES_tradnl"/>
        </w:rPr>
        <w:t>VIGÉSIMA CUARTA.- (CAUSAS DE FUERZA MAYOR Y/O CASO FORTUITO)</w:t>
      </w:r>
    </w:p>
    <w:p w:rsidR="008F2970" w:rsidRPr="008F2970" w:rsidRDefault="008F2970" w:rsidP="008F2970">
      <w:pPr>
        <w:spacing w:after="120"/>
        <w:jc w:val="both"/>
        <w:rPr>
          <w:rFonts w:ascii="Arial" w:hAnsi="Arial" w:cs="Arial"/>
          <w:sz w:val="18"/>
          <w:szCs w:val="18"/>
          <w:lang w:val="es-ES_tradnl"/>
        </w:rPr>
      </w:pPr>
      <w:r w:rsidRPr="008F2970">
        <w:rPr>
          <w:rFonts w:ascii="Arial" w:hAnsi="Arial" w:cs="Arial"/>
          <w:sz w:val="18"/>
          <w:szCs w:val="18"/>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F2970" w:rsidRPr="008F2970" w:rsidRDefault="008F2970" w:rsidP="008F2970">
      <w:pPr>
        <w:spacing w:after="120"/>
        <w:jc w:val="both"/>
        <w:rPr>
          <w:rFonts w:ascii="Arial" w:hAnsi="Arial" w:cs="Arial"/>
          <w:sz w:val="18"/>
          <w:szCs w:val="18"/>
          <w:lang w:val="es-ES_tradnl"/>
        </w:rPr>
      </w:pPr>
      <w:r w:rsidRPr="008F2970">
        <w:rPr>
          <w:rFonts w:ascii="Arial" w:hAnsi="Arial" w:cs="Arial"/>
          <w:sz w:val="18"/>
          <w:szCs w:val="18"/>
          <w:lang w:val="es-ES_tradnl"/>
        </w:rPr>
        <w:t>Con el fin de exceptuar al PROVEEDOR de determinadas responsabilidades por mora durante la vigencia del presente Contrato, la ENTIDAD tendrá la facultad de calificar las causas de fuerza mayor y/o caso fortuito que pudieran tener efectiva consecuencia sobre la ejecución del Contrato, previo cumplimiento de lo establecido en la presente cláusula.</w:t>
      </w:r>
    </w:p>
    <w:p w:rsidR="008F2970" w:rsidRPr="008F2970" w:rsidRDefault="008F2970" w:rsidP="008F2970">
      <w:pPr>
        <w:spacing w:after="120"/>
        <w:jc w:val="both"/>
        <w:rPr>
          <w:rFonts w:ascii="Arial" w:hAnsi="Arial" w:cs="Arial"/>
          <w:sz w:val="18"/>
          <w:szCs w:val="18"/>
          <w:lang w:val="es-ES_tradnl"/>
        </w:rPr>
      </w:pPr>
      <w:r w:rsidRPr="008F2970">
        <w:rPr>
          <w:rFonts w:ascii="Arial" w:hAnsi="Arial" w:cs="Arial"/>
          <w:sz w:val="18"/>
          <w:szCs w:val="18"/>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8F2970" w:rsidRPr="008F2970" w:rsidRDefault="008F2970" w:rsidP="008F2970">
      <w:pPr>
        <w:spacing w:after="120"/>
        <w:jc w:val="both"/>
        <w:rPr>
          <w:rFonts w:ascii="Arial" w:hAnsi="Arial" w:cs="Arial"/>
          <w:sz w:val="18"/>
          <w:szCs w:val="18"/>
          <w:lang w:val="es-ES_tradnl"/>
        </w:rPr>
      </w:pPr>
      <w:r w:rsidRPr="008F2970">
        <w:rPr>
          <w:rFonts w:ascii="Arial" w:hAnsi="Arial" w:cs="Arial"/>
          <w:sz w:val="18"/>
          <w:szCs w:val="18"/>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F2970" w:rsidRPr="008F2970" w:rsidRDefault="008F2970" w:rsidP="008F2970">
      <w:pPr>
        <w:spacing w:after="120"/>
        <w:ind w:left="567" w:hanging="567"/>
        <w:jc w:val="both"/>
        <w:rPr>
          <w:rFonts w:ascii="Arial" w:hAnsi="Arial" w:cs="Arial"/>
          <w:sz w:val="18"/>
          <w:szCs w:val="18"/>
          <w:lang w:val="es-ES_tradnl"/>
        </w:rPr>
      </w:pPr>
      <w:r w:rsidRPr="008F2970">
        <w:rPr>
          <w:rFonts w:ascii="Arial" w:hAnsi="Arial" w:cs="Arial"/>
          <w:sz w:val="18"/>
          <w:szCs w:val="18"/>
          <w:lang w:val="es-ES_tradnl"/>
        </w:rPr>
        <w:t>24.1   Condiciones de validez:</w:t>
      </w:r>
    </w:p>
    <w:p w:rsidR="008F2970" w:rsidRPr="008F2970" w:rsidRDefault="008F2970" w:rsidP="008F2970">
      <w:pPr>
        <w:spacing w:after="120"/>
        <w:jc w:val="both"/>
        <w:rPr>
          <w:rFonts w:ascii="Arial" w:hAnsi="Arial" w:cs="Arial"/>
          <w:sz w:val="18"/>
          <w:szCs w:val="18"/>
          <w:lang w:val="es-ES_tradnl"/>
        </w:rPr>
      </w:pPr>
      <w:r w:rsidRPr="008F2970">
        <w:rPr>
          <w:rFonts w:ascii="Arial" w:hAnsi="Arial" w:cs="Arial"/>
          <w:sz w:val="18"/>
          <w:szCs w:val="18"/>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8F2970" w:rsidRPr="008F2970" w:rsidRDefault="008F2970" w:rsidP="00CF0A71">
      <w:pPr>
        <w:numPr>
          <w:ilvl w:val="0"/>
          <w:numId w:val="48"/>
        </w:numPr>
        <w:spacing w:after="120"/>
        <w:ind w:left="1134" w:hanging="283"/>
        <w:jc w:val="both"/>
        <w:rPr>
          <w:rFonts w:ascii="Arial" w:hAnsi="Arial" w:cs="Arial"/>
          <w:sz w:val="18"/>
          <w:szCs w:val="18"/>
          <w:lang w:val="es-ES_tradnl"/>
        </w:rPr>
      </w:pPr>
      <w:r w:rsidRPr="008F2970">
        <w:rPr>
          <w:rFonts w:ascii="Arial" w:hAnsi="Arial" w:cs="Arial"/>
          <w:sz w:val="18"/>
          <w:szCs w:val="18"/>
          <w:lang w:val="es-ES_tradnl"/>
        </w:rPr>
        <w:t xml:space="preserve">Las circunstancias de la fuerza mayor o caso fortuito no hayan surgido por un incumplimiento, omisión o negligencia de la Parte </w:t>
      </w:r>
      <w:proofErr w:type="spellStart"/>
      <w:r w:rsidRPr="008F2970">
        <w:rPr>
          <w:rFonts w:ascii="Arial" w:hAnsi="Arial" w:cs="Arial"/>
          <w:sz w:val="18"/>
          <w:szCs w:val="18"/>
          <w:lang w:val="es-ES_tradnl"/>
        </w:rPr>
        <w:t>invocante</w:t>
      </w:r>
      <w:proofErr w:type="spellEnd"/>
      <w:r w:rsidRPr="008F2970">
        <w:rPr>
          <w:rFonts w:ascii="Arial" w:hAnsi="Arial" w:cs="Arial"/>
          <w:sz w:val="18"/>
          <w:szCs w:val="18"/>
          <w:lang w:val="es-ES_tradnl"/>
        </w:rPr>
        <w:t>, o en el caso del PROVEEDOR, será aplicable también a cualquier subcontratista.</w:t>
      </w:r>
    </w:p>
    <w:p w:rsidR="008F2970" w:rsidRPr="008F2970" w:rsidRDefault="008F2970" w:rsidP="00CF0A71">
      <w:pPr>
        <w:numPr>
          <w:ilvl w:val="0"/>
          <w:numId w:val="48"/>
        </w:numPr>
        <w:spacing w:after="120"/>
        <w:ind w:left="1134" w:hanging="283"/>
        <w:jc w:val="both"/>
        <w:rPr>
          <w:rFonts w:ascii="Arial" w:hAnsi="Arial" w:cs="Arial"/>
          <w:sz w:val="18"/>
          <w:szCs w:val="18"/>
          <w:lang w:val="es-ES_tradnl"/>
        </w:rPr>
      </w:pPr>
      <w:r w:rsidRPr="008F2970">
        <w:rPr>
          <w:rFonts w:ascii="Arial" w:hAnsi="Arial" w:cs="Arial"/>
          <w:sz w:val="18"/>
          <w:szCs w:val="18"/>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8F2970">
        <w:rPr>
          <w:rFonts w:ascii="Arial" w:hAnsi="Arial" w:cs="Arial"/>
          <w:sz w:val="18"/>
          <w:szCs w:val="18"/>
          <w:lang w:val="es-ES_tradnl"/>
        </w:rPr>
        <w:tab/>
      </w:r>
    </w:p>
    <w:p w:rsidR="008F2970" w:rsidRPr="008F2970" w:rsidRDefault="008F2970" w:rsidP="00CF0A71">
      <w:pPr>
        <w:numPr>
          <w:ilvl w:val="0"/>
          <w:numId w:val="48"/>
        </w:numPr>
        <w:spacing w:after="120"/>
        <w:ind w:left="1134" w:hanging="283"/>
        <w:jc w:val="both"/>
        <w:rPr>
          <w:rFonts w:ascii="Arial" w:hAnsi="Arial" w:cs="Arial"/>
          <w:sz w:val="18"/>
          <w:szCs w:val="18"/>
          <w:lang w:val="es-ES_tradnl"/>
        </w:rPr>
      </w:pPr>
      <w:r w:rsidRPr="008F2970">
        <w:rPr>
          <w:rFonts w:ascii="Arial" w:hAnsi="Arial" w:cs="Arial"/>
          <w:sz w:val="18"/>
          <w:szCs w:val="18"/>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8F2970">
        <w:rPr>
          <w:rFonts w:ascii="Arial" w:hAnsi="Arial" w:cs="Arial"/>
          <w:sz w:val="18"/>
          <w:szCs w:val="18"/>
        </w:rPr>
        <w:t xml:space="preserve">Adquisición </w:t>
      </w:r>
      <w:r w:rsidRPr="008F2970">
        <w:rPr>
          <w:rFonts w:ascii="Arial" w:hAnsi="Arial" w:cs="Arial"/>
          <w:sz w:val="18"/>
          <w:szCs w:val="18"/>
          <w:lang w:val="es-ES_tradnl"/>
        </w:rPr>
        <w:t>y limitar el daño a la misma.</w:t>
      </w:r>
    </w:p>
    <w:p w:rsidR="008F2970" w:rsidRPr="008F2970" w:rsidRDefault="008F2970" w:rsidP="008F2970">
      <w:pPr>
        <w:spacing w:after="120"/>
        <w:jc w:val="both"/>
        <w:rPr>
          <w:rFonts w:ascii="Arial" w:hAnsi="Arial" w:cs="Arial"/>
          <w:sz w:val="18"/>
          <w:szCs w:val="18"/>
          <w:lang w:val="es-ES_tradnl"/>
        </w:rPr>
      </w:pPr>
      <w:r w:rsidRPr="008F2970">
        <w:rPr>
          <w:rFonts w:ascii="Arial" w:hAnsi="Arial" w:cs="Arial"/>
          <w:sz w:val="18"/>
          <w:szCs w:val="18"/>
          <w:lang w:val="es-ES_tradnl"/>
        </w:rPr>
        <w:t>Previo cumplimiento por parte del PROVEEDOR de lo establecido precedentemente dentro de los 2 (dos) días hábiles la ENTIDAD debe aprobar la existencia del impedimento, sin el cual, de ninguna manera y por ningún motivo podrá solicitar luego a la ENTIDAD por escrito la ampliación del plazo del Contrato y/o pago de multas.</w:t>
      </w:r>
    </w:p>
    <w:p w:rsidR="008F2970" w:rsidRPr="008F2970" w:rsidRDefault="008F2970" w:rsidP="008F2970">
      <w:pPr>
        <w:spacing w:after="120"/>
        <w:ind w:left="567" w:hanging="567"/>
        <w:jc w:val="both"/>
        <w:rPr>
          <w:rFonts w:ascii="Arial" w:hAnsi="Arial" w:cs="Arial"/>
          <w:sz w:val="18"/>
          <w:szCs w:val="18"/>
          <w:lang w:val="es-ES_tradnl"/>
        </w:rPr>
      </w:pPr>
      <w:r w:rsidRPr="008F2970">
        <w:rPr>
          <w:rFonts w:ascii="Arial" w:hAnsi="Arial" w:cs="Arial"/>
          <w:sz w:val="18"/>
          <w:szCs w:val="18"/>
          <w:lang w:val="es-ES_tradnl"/>
        </w:rPr>
        <w:t>24.2   Cumplimiento ininterrumpido:</w:t>
      </w:r>
    </w:p>
    <w:p w:rsidR="008F2970" w:rsidRPr="008F2970" w:rsidRDefault="008F2970" w:rsidP="008F2970">
      <w:pPr>
        <w:spacing w:after="120"/>
        <w:jc w:val="both"/>
        <w:rPr>
          <w:rFonts w:ascii="Arial" w:hAnsi="Arial" w:cs="Arial"/>
          <w:sz w:val="18"/>
          <w:szCs w:val="18"/>
          <w:lang w:val="es-ES_tradnl"/>
        </w:rPr>
      </w:pPr>
      <w:r w:rsidRPr="008F2970">
        <w:rPr>
          <w:rFonts w:ascii="Arial" w:hAnsi="Arial" w:cs="Arial"/>
          <w:sz w:val="18"/>
          <w:szCs w:val="18"/>
          <w:lang w:val="es-ES_tradnl"/>
        </w:rPr>
        <w:t xml:space="preserve">Cuando ocurra una fuerza mayor o caso fortuito, el PROVEEDOR hará todos los esfuerzos para seguir desempeñando sus obligaciones bajo el Contrato, en la medida en que sea factible y durante el período de dicha fuerza mayor o caso fortuito protegerá y asegurará la </w:t>
      </w:r>
      <w:r w:rsidRPr="008F2970">
        <w:rPr>
          <w:rFonts w:ascii="Arial" w:hAnsi="Arial" w:cs="Arial"/>
          <w:sz w:val="18"/>
          <w:szCs w:val="18"/>
        </w:rPr>
        <w:t>Adquisición</w:t>
      </w:r>
      <w:r w:rsidRPr="008F2970">
        <w:rPr>
          <w:rFonts w:ascii="Arial" w:hAnsi="Arial" w:cs="Arial"/>
          <w:sz w:val="18"/>
          <w:szCs w:val="18"/>
          <w:lang w:val="es-ES_tradnl"/>
        </w:rPr>
        <w:t xml:space="preserve"> de la manera que lo solicite la ENTIDAD. </w:t>
      </w:r>
    </w:p>
    <w:p w:rsidR="008F2970" w:rsidRPr="008F2970" w:rsidRDefault="008F2970" w:rsidP="008F2970">
      <w:pPr>
        <w:spacing w:after="120"/>
        <w:ind w:left="567" w:hanging="567"/>
        <w:jc w:val="both"/>
        <w:rPr>
          <w:rFonts w:ascii="Arial" w:hAnsi="Arial" w:cs="Arial"/>
          <w:sz w:val="18"/>
          <w:szCs w:val="18"/>
          <w:lang w:val="es-ES_tradnl"/>
        </w:rPr>
      </w:pPr>
      <w:r w:rsidRPr="008F2970">
        <w:rPr>
          <w:rFonts w:ascii="Arial" w:hAnsi="Arial" w:cs="Arial"/>
          <w:sz w:val="18"/>
          <w:szCs w:val="18"/>
          <w:lang w:val="es-ES_tradnl"/>
        </w:rPr>
        <w:t>24.3   Prórrogas:</w:t>
      </w:r>
    </w:p>
    <w:p w:rsidR="008F2970" w:rsidRPr="008F2970" w:rsidRDefault="008F2970" w:rsidP="008F2970">
      <w:pPr>
        <w:spacing w:after="120"/>
        <w:jc w:val="both"/>
        <w:rPr>
          <w:rFonts w:ascii="Arial" w:hAnsi="Arial" w:cs="Arial"/>
          <w:sz w:val="18"/>
          <w:szCs w:val="18"/>
          <w:lang w:val="es-ES_tradnl"/>
        </w:rPr>
      </w:pPr>
      <w:r w:rsidRPr="008F2970">
        <w:rPr>
          <w:rFonts w:ascii="Arial" w:hAnsi="Arial" w:cs="Arial"/>
          <w:sz w:val="18"/>
          <w:szCs w:val="18"/>
          <w:lang w:val="es-ES_tradnl"/>
        </w:rPr>
        <w:lastRenderedPageBreak/>
        <w:t>Si una circunstancia de fuerza mayor o caso fortuito afecta el plazo de entrega o cualquier otra fecha límite de realización, dicha fecha límite se prorrogará de conformidad a lo establecido en el presente Contrato.</w:t>
      </w:r>
    </w:p>
    <w:p w:rsidR="008F2970" w:rsidRPr="008F2970" w:rsidRDefault="008F2970" w:rsidP="008F2970">
      <w:pPr>
        <w:autoSpaceDE w:val="0"/>
        <w:autoSpaceDN w:val="0"/>
        <w:spacing w:after="120"/>
        <w:jc w:val="both"/>
        <w:rPr>
          <w:rFonts w:ascii="Arial" w:hAnsi="Arial" w:cs="Arial"/>
          <w:sz w:val="18"/>
          <w:szCs w:val="18"/>
          <w:lang w:val="es-ES_tradnl"/>
        </w:rPr>
      </w:pPr>
      <w:r w:rsidRPr="008F2970">
        <w:rPr>
          <w:rFonts w:ascii="Arial" w:hAnsi="Arial" w:cs="Arial"/>
          <w:sz w:val="18"/>
          <w:szCs w:val="18"/>
          <w:lang w:val="es-ES_tradnl"/>
        </w:rPr>
        <w:t>Durante este periodo las Partes soportaran independientemente sus respectivas perdidas por lo cual no podrán oponerse este argumento a reclamo por pagos debidos bajo el presente Contrato.</w:t>
      </w:r>
    </w:p>
    <w:p w:rsidR="008F2970" w:rsidRPr="008F2970" w:rsidRDefault="008F2970" w:rsidP="008F2970">
      <w:pPr>
        <w:spacing w:after="120"/>
        <w:jc w:val="both"/>
        <w:rPr>
          <w:rFonts w:ascii="Arial" w:hAnsi="Arial" w:cs="Arial"/>
          <w:sz w:val="18"/>
          <w:szCs w:val="18"/>
        </w:rPr>
      </w:pPr>
      <w:r w:rsidRPr="008F2970">
        <w:rPr>
          <w:rFonts w:ascii="Arial" w:hAnsi="Arial" w:cs="Arial"/>
          <w:sz w:val="18"/>
          <w:szCs w:val="18"/>
        </w:rPr>
        <w:t>Si la razón impeditiva o sus causas perduraren por más de 60 (sesenta) días calendarios consecutivos, cualquiera de las Partes deberá notificar a la otra, por escrito, la resolución del Contrato de conformidad a la cláusula (Terminación del Contrato).</w:t>
      </w:r>
    </w:p>
    <w:p w:rsidR="008F2970" w:rsidRPr="008F2970" w:rsidRDefault="008F2970" w:rsidP="008F2970">
      <w:pPr>
        <w:spacing w:after="120"/>
        <w:jc w:val="both"/>
        <w:rPr>
          <w:rFonts w:ascii="Arial" w:hAnsi="Arial" w:cs="Arial"/>
          <w:sz w:val="18"/>
          <w:szCs w:val="18"/>
          <w:u w:val="single"/>
          <w:lang w:val="es-ES_tradnl"/>
        </w:rPr>
      </w:pPr>
      <w:r w:rsidRPr="008F2970">
        <w:rPr>
          <w:rFonts w:ascii="Arial" w:hAnsi="Arial" w:cs="Arial"/>
          <w:sz w:val="18"/>
          <w:szCs w:val="18"/>
          <w:u w:val="single"/>
          <w:lang w:val="es-ES_tradnl"/>
        </w:rPr>
        <w:t>VIGÉSIMA QUINTA.- (TERMINACIÓN DEL CONTRATO)</w:t>
      </w:r>
    </w:p>
    <w:p w:rsidR="008F2970" w:rsidRPr="008F2970" w:rsidRDefault="008F2970" w:rsidP="008F2970">
      <w:pPr>
        <w:spacing w:after="120"/>
        <w:jc w:val="both"/>
        <w:rPr>
          <w:rFonts w:ascii="Arial" w:hAnsi="Arial" w:cs="Arial"/>
          <w:sz w:val="18"/>
          <w:szCs w:val="18"/>
          <w:lang w:val="es-ES_tradnl"/>
        </w:rPr>
      </w:pPr>
      <w:r w:rsidRPr="008F2970">
        <w:rPr>
          <w:rFonts w:ascii="Arial" w:hAnsi="Arial" w:cs="Arial"/>
          <w:sz w:val="18"/>
          <w:szCs w:val="18"/>
          <w:lang w:val="es-ES_tradnl"/>
        </w:rPr>
        <w:t>El presente Contrato concluirá por una de las siguientes causas:</w:t>
      </w:r>
    </w:p>
    <w:p w:rsidR="008F2970" w:rsidRPr="008F2970" w:rsidRDefault="008F2970" w:rsidP="008F2970">
      <w:pPr>
        <w:tabs>
          <w:tab w:val="left" w:pos="851"/>
        </w:tabs>
        <w:spacing w:after="120"/>
        <w:ind w:left="851" w:hanging="851"/>
        <w:jc w:val="both"/>
        <w:rPr>
          <w:rFonts w:ascii="Arial" w:hAnsi="Arial" w:cs="Arial"/>
          <w:sz w:val="18"/>
          <w:szCs w:val="18"/>
          <w:lang w:val="es-ES_tradnl"/>
        </w:rPr>
      </w:pPr>
      <w:r w:rsidRPr="008F2970">
        <w:rPr>
          <w:rFonts w:ascii="Arial" w:hAnsi="Arial" w:cs="Arial"/>
          <w:sz w:val="18"/>
          <w:szCs w:val="18"/>
          <w:lang w:val="es-ES_tradnl"/>
        </w:rPr>
        <w:t xml:space="preserve">25.1   </w:t>
      </w:r>
      <w:r w:rsidRPr="008F2970">
        <w:rPr>
          <w:rFonts w:ascii="Arial" w:hAnsi="Arial" w:cs="Arial"/>
          <w:sz w:val="18"/>
          <w:szCs w:val="18"/>
          <w:lang w:val="es-ES_tradnl"/>
        </w:rPr>
        <w:tab/>
        <w:t xml:space="preserve">Por cumplimiento del Contrato: </w:t>
      </w:r>
    </w:p>
    <w:p w:rsidR="008F2970" w:rsidRPr="008F2970" w:rsidRDefault="008F2970" w:rsidP="008F2970">
      <w:pPr>
        <w:tabs>
          <w:tab w:val="left" w:pos="851"/>
        </w:tabs>
        <w:spacing w:after="120"/>
        <w:ind w:left="851" w:hanging="851"/>
        <w:jc w:val="both"/>
        <w:rPr>
          <w:rFonts w:ascii="Arial" w:hAnsi="Arial" w:cs="Arial"/>
          <w:sz w:val="18"/>
          <w:szCs w:val="18"/>
          <w:lang w:val="es-ES_tradnl"/>
        </w:rPr>
      </w:pPr>
      <w:r w:rsidRPr="008F2970">
        <w:rPr>
          <w:rFonts w:ascii="Arial" w:hAnsi="Arial" w:cs="Arial"/>
          <w:sz w:val="18"/>
          <w:szCs w:val="18"/>
          <w:lang w:val="es-ES_tradnl"/>
        </w:rPr>
        <w:tab/>
        <w:t>De forma normal, tanto la ENTIDAD como el PROVEEDOR darán por terminado el presente Contrato, una vez que ambas Partes hayan dado cumplimiento a todas las condiciones y estipulaciones contenidas en el mismo, lo cual se hará constar en el acta de cierre de Contrato suscrita por ambas Partes.</w:t>
      </w:r>
    </w:p>
    <w:p w:rsidR="008F2970" w:rsidRPr="008F2970" w:rsidRDefault="008F2970" w:rsidP="008F2970">
      <w:pPr>
        <w:tabs>
          <w:tab w:val="left" w:pos="851"/>
        </w:tabs>
        <w:spacing w:after="120"/>
        <w:ind w:left="851" w:hanging="851"/>
        <w:jc w:val="both"/>
        <w:rPr>
          <w:rFonts w:ascii="Arial" w:hAnsi="Arial" w:cs="Arial"/>
          <w:sz w:val="18"/>
          <w:szCs w:val="18"/>
          <w:lang w:val="es-ES_tradnl"/>
        </w:rPr>
      </w:pPr>
      <w:r w:rsidRPr="008F2970">
        <w:rPr>
          <w:rFonts w:ascii="Arial" w:hAnsi="Arial" w:cs="Arial"/>
          <w:sz w:val="18"/>
          <w:szCs w:val="18"/>
          <w:lang w:val="es-ES_tradnl"/>
        </w:rPr>
        <w:t xml:space="preserve">25.2    </w:t>
      </w:r>
      <w:r w:rsidRPr="008F2970">
        <w:rPr>
          <w:rFonts w:ascii="Arial" w:hAnsi="Arial" w:cs="Arial"/>
          <w:sz w:val="18"/>
          <w:szCs w:val="18"/>
          <w:lang w:val="es-ES_tradnl"/>
        </w:rPr>
        <w:tab/>
        <w:t xml:space="preserve">Por resolución del Contrato: </w:t>
      </w:r>
    </w:p>
    <w:p w:rsidR="008F2970" w:rsidRPr="008F2970" w:rsidRDefault="008F2970" w:rsidP="008F2970">
      <w:pPr>
        <w:tabs>
          <w:tab w:val="left" w:pos="851"/>
        </w:tabs>
        <w:spacing w:after="120"/>
        <w:ind w:left="851" w:hanging="851"/>
        <w:jc w:val="both"/>
        <w:rPr>
          <w:rFonts w:ascii="Arial" w:hAnsi="Arial" w:cs="Arial"/>
          <w:sz w:val="18"/>
          <w:szCs w:val="18"/>
          <w:lang w:val="es-ES_tradnl"/>
        </w:rPr>
      </w:pPr>
      <w:r w:rsidRPr="008F2970">
        <w:rPr>
          <w:rFonts w:ascii="Arial" w:hAnsi="Arial" w:cs="Arial"/>
          <w:sz w:val="18"/>
          <w:szCs w:val="18"/>
          <w:lang w:val="es-ES_tradnl"/>
        </w:rPr>
        <w:tab/>
        <w:t>Si se diera el caso y como una forma excepcional de terminar el Contrato, a los efectos legales correspondientes, la ENTIDAD y el PROVEEDOR acuerdan las siguientes causales para procesar la resolución del Contrato:</w:t>
      </w:r>
    </w:p>
    <w:p w:rsidR="008F2970" w:rsidRPr="008F2970" w:rsidRDefault="008F2970" w:rsidP="008F2970">
      <w:pPr>
        <w:spacing w:after="120"/>
        <w:ind w:left="2124" w:hanging="1273"/>
        <w:jc w:val="both"/>
        <w:rPr>
          <w:rFonts w:ascii="Arial" w:hAnsi="Arial" w:cs="Arial"/>
          <w:sz w:val="18"/>
          <w:szCs w:val="18"/>
          <w:lang w:val="es-ES_tradnl"/>
        </w:rPr>
      </w:pPr>
      <w:r w:rsidRPr="008F2970">
        <w:rPr>
          <w:rFonts w:ascii="Arial" w:hAnsi="Arial" w:cs="Arial"/>
          <w:sz w:val="18"/>
          <w:szCs w:val="18"/>
          <w:lang w:val="es-ES_tradnl"/>
        </w:rPr>
        <w:t xml:space="preserve">25.2.1 </w:t>
      </w:r>
      <w:r w:rsidRPr="008F2970">
        <w:rPr>
          <w:rFonts w:ascii="Arial" w:hAnsi="Arial" w:cs="Arial"/>
          <w:sz w:val="18"/>
          <w:szCs w:val="18"/>
          <w:lang w:val="es-ES_tradnl"/>
        </w:rPr>
        <w:tab/>
        <w:t>Resolución a requerimiento de la ENTIDAD, por causales atribuibles al PROVEEDOR.</w:t>
      </w:r>
    </w:p>
    <w:p w:rsidR="008F2970" w:rsidRPr="008F2970" w:rsidRDefault="008F2970" w:rsidP="008F2970">
      <w:pPr>
        <w:spacing w:after="120"/>
        <w:ind w:left="2124"/>
        <w:jc w:val="both"/>
        <w:rPr>
          <w:rFonts w:ascii="Arial" w:hAnsi="Arial" w:cs="Arial"/>
          <w:sz w:val="18"/>
          <w:szCs w:val="18"/>
          <w:lang w:val="es-ES_tradnl"/>
        </w:rPr>
      </w:pPr>
      <w:r w:rsidRPr="008F2970">
        <w:rPr>
          <w:rFonts w:ascii="Arial" w:hAnsi="Arial" w:cs="Arial"/>
          <w:sz w:val="18"/>
          <w:szCs w:val="18"/>
          <w:lang w:val="es-ES_tradnl"/>
        </w:rPr>
        <w:t>La ENTIDAD, podrá proceder al trámite de resolución del Contrato, en los siguientes casos:</w:t>
      </w:r>
    </w:p>
    <w:p w:rsidR="008F2970" w:rsidRPr="008F2970" w:rsidRDefault="008F2970" w:rsidP="00CF0A71">
      <w:pPr>
        <w:numPr>
          <w:ilvl w:val="0"/>
          <w:numId w:val="47"/>
        </w:numPr>
        <w:tabs>
          <w:tab w:val="num" w:pos="2427"/>
        </w:tabs>
        <w:spacing w:after="120"/>
        <w:ind w:left="2427" w:hanging="303"/>
        <w:jc w:val="both"/>
        <w:rPr>
          <w:rFonts w:ascii="Arial" w:hAnsi="Arial" w:cs="Arial"/>
          <w:sz w:val="18"/>
          <w:szCs w:val="18"/>
          <w:lang w:val="es-ES_tradnl"/>
        </w:rPr>
      </w:pPr>
      <w:r w:rsidRPr="008F2970">
        <w:rPr>
          <w:rFonts w:ascii="Arial" w:hAnsi="Arial" w:cs="Arial"/>
          <w:sz w:val="18"/>
          <w:szCs w:val="18"/>
          <w:lang w:val="es-ES_tradnl"/>
        </w:rPr>
        <w:t>Por incumplimiento del Contrato por parte del PROVEEDOR.</w:t>
      </w:r>
    </w:p>
    <w:p w:rsidR="008F2970" w:rsidRPr="008F2970" w:rsidRDefault="008F2970" w:rsidP="00CF0A71">
      <w:pPr>
        <w:numPr>
          <w:ilvl w:val="0"/>
          <w:numId w:val="47"/>
        </w:numPr>
        <w:tabs>
          <w:tab w:val="num" w:pos="2427"/>
        </w:tabs>
        <w:spacing w:after="120"/>
        <w:ind w:left="2427" w:hanging="303"/>
        <w:jc w:val="both"/>
        <w:rPr>
          <w:rFonts w:ascii="Arial" w:hAnsi="Arial" w:cs="Arial"/>
          <w:sz w:val="18"/>
          <w:szCs w:val="18"/>
          <w:lang w:val="es-ES_tradnl"/>
        </w:rPr>
      </w:pPr>
      <w:r w:rsidRPr="008F2970">
        <w:rPr>
          <w:rFonts w:ascii="Arial" w:hAnsi="Arial" w:cs="Arial"/>
          <w:sz w:val="18"/>
          <w:szCs w:val="18"/>
          <w:lang w:val="es-ES_tradnl"/>
        </w:rPr>
        <w:t xml:space="preserve">Por disolución del PROVEEDOR. </w:t>
      </w:r>
    </w:p>
    <w:p w:rsidR="008F2970" w:rsidRPr="008F2970" w:rsidRDefault="008F2970" w:rsidP="00CF0A71">
      <w:pPr>
        <w:numPr>
          <w:ilvl w:val="0"/>
          <w:numId w:val="47"/>
        </w:numPr>
        <w:tabs>
          <w:tab w:val="num" w:pos="2427"/>
        </w:tabs>
        <w:spacing w:after="120"/>
        <w:ind w:left="2427" w:hanging="303"/>
        <w:jc w:val="both"/>
        <w:rPr>
          <w:rFonts w:ascii="Arial" w:hAnsi="Arial" w:cs="Arial"/>
          <w:sz w:val="18"/>
          <w:szCs w:val="18"/>
          <w:lang w:val="es-ES_tradnl"/>
        </w:rPr>
      </w:pPr>
      <w:r w:rsidRPr="008F2970">
        <w:rPr>
          <w:rFonts w:ascii="Arial" w:hAnsi="Arial" w:cs="Arial"/>
          <w:sz w:val="18"/>
          <w:szCs w:val="18"/>
          <w:lang w:val="es-ES_tradnl"/>
        </w:rPr>
        <w:t>Por quiebra declarada del PROVEEDOR.</w:t>
      </w:r>
    </w:p>
    <w:p w:rsidR="008F2970" w:rsidRPr="008F2970" w:rsidRDefault="008F2970" w:rsidP="00CF0A71">
      <w:pPr>
        <w:numPr>
          <w:ilvl w:val="0"/>
          <w:numId w:val="47"/>
        </w:numPr>
        <w:tabs>
          <w:tab w:val="num" w:pos="2427"/>
        </w:tabs>
        <w:spacing w:after="120"/>
        <w:ind w:left="2427" w:hanging="303"/>
        <w:jc w:val="both"/>
        <w:rPr>
          <w:rFonts w:ascii="Arial" w:hAnsi="Arial" w:cs="Arial"/>
          <w:sz w:val="18"/>
          <w:szCs w:val="18"/>
          <w:lang w:val="es-ES_tradnl"/>
        </w:rPr>
      </w:pPr>
      <w:r w:rsidRPr="008F2970">
        <w:rPr>
          <w:rFonts w:ascii="Arial" w:hAnsi="Arial" w:cs="Arial"/>
          <w:sz w:val="18"/>
          <w:szCs w:val="18"/>
          <w:lang w:val="es-ES_tradnl"/>
        </w:rPr>
        <w:t>Por incumplimiento injustificado del plazo de entrega de la Adquisición sin que el PROVEEDOR adopte medidas necesarias y oportunas para recuperar su demora y asegurar la conclusión de la entrega dentro del plazo vigente.</w:t>
      </w:r>
    </w:p>
    <w:p w:rsidR="008F2970" w:rsidRPr="008F2970" w:rsidRDefault="008F2970" w:rsidP="00CF0A71">
      <w:pPr>
        <w:numPr>
          <w:ilvl w:val="0"/>
          <w:numId w:val="47"/>
        </w:numPr>
        <w:tabs>
          <w:tab w:val="num" w:pos="2427"/>
        </w:tabs>
        <w:spacing w:after="120"/>
        <w:ind w:left="2427" w:hanging="303"/>
        <w:jc w:val="both"/>
        <w:rPr>
          <w:rFonts w:ascii="Arial" w:hAnsi="Arial" w:cs="Arial"/>
          <w:sz w:val="18"/>
          <w:szCs w:val="18"/>
          <w:lang w:val="es-ES_tradnl"/>
        </w:rPr>
      </w:pPr>
      <w:r w:rsidRPr="008F2970">
        <w:rPr>
          <w:rFonts w:ascii="Arial" w:hAnsi="Arial" w:cs="Arial"/>
          <w:sz w:val="18"/>
          <w:szCs w:val="18"/>
          <w:lang w:val="es-ES_tradnl"/>
        </w:rPr>
        <w:t>Cuando el monto de la multa por atraso en la entrega alcance el 10% (diez por ciento) del monto total del Contrato, decisión optativa, o el 20% (veinte por ciento) de forma obligatoria.</w:t>
      </w:r>
    </w:p>
    <w:p w:rsidR="008F2970" w:rsidRPr="008F2970" w:rsidRDefault="008F2970" w:rsidP="00CF0A71">
      <w:pPr>
        <w:numPr>
          <w:ilvl w:val="0"/>
          <w:numId w:val="47"/>
        </w:numPr>
        <w:tabs>
          <w:tab w:val="num" w:pos="2427"/>
        </w:tabs>
        <w:spacing w:after="120"/>
        <w:ind w:left="2427" w:hanging="303"/>
        <w:jc w:val="both"/>
        <w:rPr>
          <w:rFonts w:ascii="Arial" w:hAnsi="Arial" w:cs="Arial"/>
          <w:sz w:val="18"/>
          <w:szCs w:val="18"/>
          <w:lang w:val="es-ES_tradnl"/>
        </w:rPr>
      </w:pPr>
      <w:r w:rsidRPr="008F2970">
        <w:rPr>
          <w:rFonts w:ascii="Arial" w:hAnsi="Arial" w:cs="Arial"/>
          <w:sz w:val="18"/>
          <w:szCs w:val="18"/>
          <w:lang w:val="es-ES_tradnl"/>
        </w:rPr>
        <w:t>Por motivos de fuerza mayor o caso fortuito.</w:t>
      </w:r>
    </w:p>
    <w:p w:rsidR="008F2970" w:rsidRPr="008F2970" w:rsidRDefault="008F2970" w:rsidP="00CF0A71">
      <w:pPr>
        <w:numPr>
          <w:ilvl w:val="0"/>
          <w:numId w:val="47"/>
        </w:numPr>
        <w:tabs>
          <w:tab w:val="num" w:pos="2427"/>
        </w:tabs>
        <w:spacing w:after="120"/>
        <w:ind w:left="2427" w:hanging="303"/>
        <w:jc w:val="both"/>
        <w:rPr>
          <w:rFonts w:ascii="Arial" w:hAnsi="Arial" w:cs="Arial"/>
          <w:sz w:val="18"/>
          <w:szCs w:val="18"/>
          <w:lang w:val="es-ES_tradnl"/>
        </w:rPr>
      </w:pPr>
      <w:r w:rsidRPr="008F2970">
        <w:rPr>
          <w:rFonts w:ascii="Arial" w:hAnsi="Arial" w:cs="Arial"/>
          <w:sz w:val="18"/>
          <w:szCs w:val="18"/>
          <w:lang w:val="es-ES_tradnl"/>
        </w:rPr>
        <w:t xml:space="preserve">Por incumplimiento de la cláusula (Anticorrupción). </w:t>
      </w:r>
    </w:p>
    <w:p w:rsidR="008F2970" w:rsidRPr="008F2970" w:rsidRDefault="008F2970" w:rsidP="008F2970">
      <w:pPr>
        <w:tabs>
          <w:tab w:val="left" w:pos="851"/>
        </w:tabs>
        <w:spacing w:after="120"/>
        <w:ind w:left="2127" w:hanging="2127"/>
        <w:jc w:val="both"/>
        <w:rPr>
          <w:rFonts w:ascii="Arial" w:hAnsi="Arial" w:cs="Arial"/>
          <w:sz w:val="18"/>
          <w:szCs w:val="18"/>
          <w:lang w:val="es-ES_tradnl"/>
        </w:rPr>
      </w:pPr>
      <w:r w:rsidRPr="008F2970">
        <w:rPr>
          <w:rFonts w:ascii="Arial" w:hAnsi="Arial" w:cs="Arial"/>
          <w:sz w:val="18"/>
          <w:szCs w:val="18"/>
          <w:lang w:val="es-ES_tradnl"/>
        </w:rPr>
        <w:tab/>
        <w:t xml:space="preserve">25.2.2   </w:t>
      </w:r>
      <w:r w:rsidRPr="008F2970">
        <w:rPr>
          <w:rFonts w:ascii="Arial" w:hAnsi="Arial" w:cs="Arial"/>
          <w:sz w:val="18"/>
          <w:szCs w:val="18"/>
          <w:lang w:val="es-ES_tradnl"/>
        </w:rPr>
        <w:tab/>
        <w:t>Resolución a requerimiento del PROVEEDOR, por causales atribuibles a la ENTIDAD.</w:t>
      </w:r>
    </w:p>
    <w:p w:rsidR="008F2970" w:rsidRPr="008F2970" w:rsidRDefault="008F2970" w:rsidP="008F2970">
      <w:pPr>
        <w:spacing w:after="120"/>
        <w:ind w:left="2127"/>
        <w:jc w:val="both"/>
        <w:rPr>
          <w:rFonts w:ascii="Arial" w:hAnsi="Arial" w:cs="Arial"/>
          <w:sz w:val="18"/>
          <w:szCs w:val="18"/>
          <w:lang w:val="es-ES_tradnl"/>
        </w:rPr>
      </w:pPr>
      <w:r w:rsidRPr="008F2970">
        <w:rPr>
          <w:rFonts w:ascii="Arial" w:hAnsi="Arial" w:cs="Arial"/>
          <w:sz w:val="18"/>
          <w:szCs w:val="18"/>
          <w:lang w:val="es-ES_tradnl"/>
        </w:rPr>
        <w:t>El PROVEEDOR podrá proceder al trámite de resolución del Contrato, en los siguientes casos:</w:t>
      </w:r>
    </w:p>
    <w:p w:rsidR="008F2970" w:rsidRPr="008F2970" w:rsidRDefault="008F2970" w:rsidP="00CF0A71">
      <w:pPr>
        <w:pStyle w:val="Prrafodelista"/>
        <w:numPr>
          <w:ilvl w:val="0"/>
          <w:numId w:val="52"/>
        </w:numPr>
        <w:spacing w:after="120"/>
        <w:jc w:val="both"/>
        <w:rPr>
          <w:rFonts w:ascii="Arial" w:hAnsi="Arial" w:cs="Arial"/>
          <w:sz w:val="18"/>
          <w:szCs w:val="18"/>
          <w:lang w:val="es-ES_tradnl"/>
        </w:rPr>
      </w:pPr>
      <w:r w:rsidRPr="008F2970">
        <w:rPr>
          <w:rFonts w:ascii="Arial" w:hAnsi="Arial" w:cs="Arial"/>
          <w:sz w:val="18"/>
          <w:szCs w:val="18"/>
          <w:lang w:val="es-ES_tradnl"/>
        </w:rPr>
        <w:t xml:space="preserve">Por instrucciones injustificadas emanadas de la ENTIDAD para la suspensión de la </w:t>
      </w:r>
      <w:r w:rsidRPr="008F2970">
        <w:rPr>
          <w:rFonts w:ascii="Arial" w:hAnsi="Arial" w:cs="Arial"/>
          <w:sz w:val="18"/>
          <w:szCs w:val="18"/>
        </w:rPr>
        <w:t>Adquisición</w:t>
      </w:r>
      <w:r w:rsidRPr="008F2970">
        <w:rPr>
          <w:rFonts w:ascii="Arial" w:hAnsi="Arial" w:cs="Arial"/>
          <w:sz w:val="18"/>
          <w:szCs w:val="18"/>
          <w:lang w:val="es-ES_tradnl"/>
        </w:rPr>
        <w:t xml:space="preserve"> por más de 30 (treinta) días calendario.</w:t>
      </w:r>
    </w:p>
    <w:p w:rsidR="008F2970" w:rsidRPr="008F2970" w:rsidRDefault="008F2970" w:rsidP="00CF0A71">
      <w:pPr>
        <w:pStyle w:val="Prrafodelista"/>
        <w:numPr>
          <w:ilvl w:val="0"/>
          <w:numId w:val="52"/>
        </w:numPr>
        <w:spacing w:after="120"/>
        <w:jc w:val="both"/>
        <w:rPr>
          <w:rFonts w:ascii="Arial" w:hAnsi="Arial" w:cs="Arial"/>
          <w:sz w:val="18"/>
          <w:szCs w:val="18"/>
          <w:lang w:val="es-ES_tradnl"/>
        </w:rPr>
      </w:pPr>
      <w:r w:rsidRPr="008F2970">
        <w:rPr>
          <w:rFonts w:ascii="Arial" w:hAnsi="Arial" w:cs="Arial"/>
          <w:sz w:val="18"/>
          <w:szCs w:val="18"/>
          <w:lang w:val="es-ES_tradnl"/>
        </w:rPr>
        <w:t>Si apartándose de los términos del Contrato, la ENTIDAD pretende efectuar aumento o disminución en las cantidades de la Adquisición, sin la emisión del contrato modificatorio correspondiente.</w:t>
      </w:r>
    </w:p>
    <w:p w:rsidR="008F2970" w:rsidRPr="008F2970" w:rsidRDefault="008F2970" w:rsidP="008F2970">
      <w:pPr>
        <w:pStyle w:val="Prrafodelista"/>
        <w:spacing w:after="120"/>
        <w:ind w:left="1996" w:hanging="1145"/>
        <w:jc w:val="both"/>
        <w:rPr>
          <w:rFonts w:ascii="Arial" w:hAnsi="Arial" w:cs="Arial"/>
          <w:color w:val="000000"/>
          <w:sz w:val="18"/>
          <w:szCs w:val="18"/>
        </w:rPr>
      </w:pPr>
      <w:r w:rsidRPr="008F2970">
        <w:rPr>
          <w:rFonts w:ascii="Arial" w:hAnsi="Arial" w:cs="Arial"/>
          <w:color w:val="000000"/>
          <w:sz w:val="18"/>
          <w:szCs w:val="18"/>
        </w:rPr>
        <w:t>25.2.3</w:t>
      </w:r>
      <w:r w:rsidRPr="008F2970">
        <w:rPr>
          <w:rFonts w:ascii="Arial" w:hAnsi="Arial" w:cs="Arial"/>
          <w:color w:val="000000"/>
          <w:sz w:val="18"/>
          <w:szCs w:val="18"/>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8F2970" w:rsidRPr="008F2970" w:rsidRDefault="008F2970" w:rsidP="008F2970">
      <w:pPr>
        <w:pStyle w:val="Prrafodelista"/>
        <w:spacing w:after="120"/>
        <w:ind w:left="1996" w:hanging="1145"/>
        <w:jc w:val="both"/>
        <w:rPr>
          <w:rFonts w:ascii="Arial" w:hAnsi="Arial" w:cs="Arial"/>
          <w:color w:val="000000"/>
          <w:sz w:val="18"/>
          <w:szCs w:val="18"/>
        </w:rPr>
      </w:pPr>
      <w:r w:rsidRPr="008F2970">
        <w:rPr>
          <w:rFonts w:ascii="Arial" w:hAnsi="Arial" w:cs="Arial"/>
          <w:color w:val="000000"/>
          <w:sz w:val="18"/>
          <w:szCs w:val="18"/>
        </w:rPr>
        <w:t>25.2.4</w:t>
      </w:r>
      <w:r w:rsidRPr="008F2970">
        <w:rPr>
          <w:rFonts w:ascii="Arial" w:hAnsi="Arial" w:cs="Arial"/>
          <w:color w:val="000000"/>
          <w:sz w:val="18"/>
          <w:szCs w:val="18"/>
        </w:rPr>
        <w:tab/>
        <w:t xml:space="preserve">La ENTIDAD en cualquier momento podrá resolver de manera unilateral </w:t>
      </w:r>
      <w:r w:rsidRPr="008F2970">
        <w:rPr>
          <w:rFonts w:ascii="Arial" w:hAnsi="Arial" w:cs="Arial"/>
          <w:sz w:val="18"/>
          <w:szCs w:val="18"/>
        </w:rPr>
        <w:t xml:space="preserve">y de pleno derecho sin necesidad de requerimiento y/o autorización judicial o extrajudicial alguna el presente Contrato, haciéndose efectiva dicha resolución con la notificación mediante </w:t>
      </w:r>
      <w:r w:rsidRPr="008F2970">
        <w:rPr>
          <w:rFonts w:ascii="Arial" w:hAnsi="Arial" w:cs="Arial"/>
          <w:sz w:val="18"/>
          <w:szCs w:val="18"/>
        </w:rPr>
        <w:lastRenderedPageBreak/>
        <w:t>carta notariada al PROVEEDOR, sin lugar a ningún tipo de resarcimiento por parte de la ENTIDAD a favor del PROVEEDOR.</w:t>
      </w:r>
    </w:p>
    <w:p w:rsidR="008F2970" w:rsidRPr="008F2970" w:rsidRDefault="008F2970" w:rsidP="00CF0A71">
      <w:pPr>
        <w:pStyle w:val="Prrafodelista"/>
        <w:numPr>
          <w:ilvl w:val="2"/>
          <w:numId w:val="55"/>
        </w:numPr>
        <w:tabs>
          <w:tab w:val="left" w:pos="1985"/>
        </w:tabs>
        <w:spacing w:after="120"/>
        <w:ind w:left="1985" w:hanging="1134"/>
        <w:jc w:val="both"/>
        <w:rPr>
          <w:rFonts w:ascii="Arial" w:hAnsi="Arial" w:cs="Arial"/>
          <w:sz w:val="18"/>
          <w:szCs w:val="18"/>
          <w:lang w:val="es-ES_tradnl"/>
        </w:rPr>
      </w:pPr>
      <w:r w:rsidRPr="008F2970">
        <w:rPr>
          <w:rFonts w:ascii="Arial" w:hAnsi="Arial" w:cs="Arial"/>
          <w:sz w:val="18"/>
          <w:szCs w:val="18"/>
          <w:lang w:val="es-ES_tradnl"/>
        </w:rPr>
        <w:t xml:space="preserve">Reglas aplicables a la resolución: </w:t>
      </w:r>
    </w:p>
    <w:p w:rsidR="008F2970" w:rsidRPr="008F2970" w:rsidRDefault="008F2970" w:rsidP="008F2970">
      <w:pPr>
        <w:spacing w:after="120"/>
        <w:ind w:left="1996"/>
        <w:jc w:val="both"/>
        <w:rPr>
          <w:rFonts w:ascii="Arial" w:hAnsi="Arial" w:cs="Arial"/>
          <w:sz w:val="18"/>
          <w:szCs w:val="18"/>
          <w:lang w:val="es-ES_tradnl"/>
        </w:rPr>
      </w:pPr>
      <w:r w:rsidRPr="008F2970">
        <w:rPr>
          <w:rFonts w:ascii="Arial" w:hAnsi="Arial" w:cs="Arial"/>
          <w:sz w:val="18"/>
          <w:szCs w:val="18"/>
          <w:lang w:val="es-ES_tradnl"/>
        </w:rPr>
        <w:t>Para procesar la resolución del Contrato por cualquiera de las causales señaladas en los numerales 25.2.1 y 25.2.2, la Parte afectada dará aviso escrito mediante carta notariada a la otra Parte de su intención de resolver el Contrato, estableciendo claramente la causal que se aduce.</w:t>
      </w:r>
    </w:p>
    <w:p w:rsidR="008F2970" w:rsidRPr="008F2970" w:rsidRDefault="008F2970" w:rsidP="008F2970">
      <w:pPr>
        <w:spacing w:after="120"/>
        <w:ind w:left="1996"/>
        <w:jc w:val="both"/>
        <w:rPr>
          <w:rFonts w:ascii="Arial" w:hAnsi="Arial" w:cs="Arial"/>
          <w:sz w:val="18"/>
          <w:szCs w:val="18"/>
          <w:lang w:val="es-ES_tradnl"/>
        </w:rPr>
      </w:pPr>
      <w:r w:rsidRPr="008F2970">
        <w:rPr>
          <w:rFonts w:ascii="Arial" w:hAnsi="Arial" w:cs="Arial"/>
          <w:sz w:val="18"/>
          <w:szCs w:val="18"/>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8F2970" w:rsidRPr="008F2970" w:rsidRDefault="008F2970" w:rsidP="008F2970">
      <w:pPr>
        <w:spacing w:after="120"/>
        <w:ind w:left="1996"/>
        <w:jc w:val="both"/>
        <w:rPr>
          <w:rFonts w:ascii="Arial" w:hAnsi="Arial" w:cs="Arial"/>
          <w:sz w:val="18"/>
          <w:szCs w:val="18"/>
          <w:lang w:val="es-ES_tradnl"/>
        </w:rPr>
      </w:pPr>
      <w:r w:rsidRPr="008F2970">
        <w:rPr>
          <w:rFonts w:ascii="Arial" w:hAnsi="Arial" w:cs="Arial"/>
          <w:sz w:val="18"/>
          <w:szCs w:val="18"/>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8F2970" w:rsidRPr="008F2970" w:rsidRDefault="008F2970" w:rsidP="008F2970">
      <w:pPr>
        <w:spacing w:after="120"/>
        <w:ind w:left="1996"/>
        <w:jc w:val="both"/>
        <w:rPr>
          <w:rFonts w:ascii="Arial" w:hAnsi="Arial" w:cs="Arial"/>
          <w:sz w:val="18"/>
          <w:szCs w:val="18"/>
          <w:lang w:val="es-ES_tradnl"/>
        </w:rPr>
      </w:pPr>
      <w:r w:rsidRPr="008F2970">
        <w:rPr>
          <w:rFonts w:ascii="Arial" w:hAnsi="Arial" w:cs="Arial"/>
          <w:sz w:val="18"/>
          <w:szCs w:val="18"/>
          <w:lang w:val="es-ES_tradnl"/>
        </w:rPr>
        <w:t xml:space="preserve">En caso que el monto de la multa por atraso en la entrega alcance al 20% (veinte por ciento) del monto total del Contrato, la ENTIDAD deberá notificar mediante carta notariada que la resolución de Contrato se ha hecho efectiva. </w:t>
      </w:r>
    </w:p>
    <w:p w:rsidR="008F2970" w:rsidRPr="008F2970" w:rsidRDefault="008F2970" w:rsidP="008F2970">
      <w:pPr>
        <w:tabs>
          <w:tab w:val="left" w:pos="567"/>
        </w:tabs>
        <w:spacing w:after="120"/>
        <w:ind w:left="1985"/>
        <w:jc w:val="both"/>
        <w:rPr>
          <w:rFonts w:ascii="Arial" w:hAnsi="Arial" w:cs="Arial"/>
          <w:sz w:val="18"/>
          <w:szCs w:val="18"/>
          <w:lang w:val="es-ES_tradnl"/>
        </w:rPr>
      </w:pPr>
      <w:r w:rsidRPr="008F2970">
        <w:rPr>
          <w:rFonts w:ascii="Arial" w:hAnsi="Arial" w:cs="Arial"/>
          <w:sz w:val="18"/>
          <w:szCs w:val="18"/>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8F2970">
        <w:rPr>
          <w:rFonts w:ascii="Arial" w:hAnsi="Arial" w:cs="Arial"/>
          <w:color w:val="000000"/>
          <w:sz w:val="18"/>
          <w:szCs w:val="18"/>
        </w:rPr>
        <w:t>incluir los montos a reconocer por las prestaciones ejecutadas por las Partes.</w:t>
      </w:r>
    </w:p>
    <w:p w:rsidR="008F2970" w:rsidRPr="008F2970" w:rsidRDefault="008F2970" w:rsidP="008F2970">
      <w:pPr>
        <w:tabs>
          <w:tab w:val="left" w:pos="567"/>
        </w:tabs>
        <w:spacing w:after="120"/>
        <w:jc w:val="both"/>
        <w:rPr>
          <w:rFonts w:ascii="Arial" w:hAnsi="Arial" w:cs="Arial"/>
          <w:bCs/>
          <w:sz w:val="18"/>
          <w:szCs w:val="18"/>
        </w:rPr>
      </w:pPr>
      <w:r w:rsidRPr="008F2970">
        <w:rPr>
          <w:rFonts w:ascii="Arial" w:hAnsi="Arial" w:cs="Arial"/>
          <w:sz w:val="18"/>
          <w:szCs w:val="18"/>
          <w:lang w:val="es-ES_tradnl"/>
        </w:rPr>
        <w:t xml:space="preserve">En caso que se proceda a la resolución del Contrato, por razones atribuibles al PROVEEDOR, </w:t>
      </w:r>
      <w:r w:rsidRPr="008F2970">
        <w:rPr>
          <w:rFonts w:ascii="Arial" w:hAnsi="Arial" w:cs="Arial"/>
          <w:sz w:val="18"/>
          <w:szCs w:val="18"/>
        </w:rPr>
        <w:t>se ejecutará en favor de la ENTIDAD la garantía de cumplimiento de Contrato. Por otro lado, también se consolidan a favor de la ENTIDAD las multas o penalidades</w:t>
      </w:r>
      <w:r w:rsidRPr="008F2970">
        <w:rPr>
          <w:rFonts w:ascii="Arial" w:hAnsi="Arial" w:cs="Arial"/>
          <w:bCs/>
          <w:sz w:val="18"/>
          <w:szCs w:val="18"/>
        </w:rPr>
        <w:t>.</w:t>
      </w:r>
    </w:p>
    <w:p w:rsidR="008F2970" w:rsidRPr="008F2970" w:rsidRDefault="008F2970" w:rsidP="008F2970">
      <w:pPr>
        <w:spacing w:after="120"/>
        <w:jc w:val="both"/>
        <w:rPr>
          <w:rFonts w:ascii="Arial" w:hAnsi="Arial" w:cs="Arial"/>
          <w:sz w:val="18"/>
          <w:szCs w:val="18"/>
          <w:u w:val="single"/>
        </w:rPr>
      </w:pPr>
      <w:r w:rsidRPr="008F2970">
        <w:rPr>
          <w:rFonts w:ascii="Arial" w:hAnsi="Arial" w:cs="Arial"/>
          <w:sz w:val="18"/>
          <w:szCs w:val="18"/>
          <w:u w:val="single"/>
        </w:rPr>
        <w:t>VIGÉSIMA SEXTA.- (CIERRE DE CONTRATO)</w:t>
      </w:r>
    </w:p>
    <w:p w:rsidR="008F2970" w:rsidRPr="008F2970" w:rsidRDefault="008F2970" w:rsidP="008F2970">
      <w:pPr>
        <w:widowControl w:val="0"/>
        <w:spacing w:after="120"/>
        <w:jc w:val="both"/>
        <w:rPr>
          <w:rFonts w:ascii="Arial" w:hAnsi="Arial" w:cs="Arial"/>
          <w:sz w:val="18"/>
          <w:szCs w:val="18"/>
        </w:rPr>
      </w:pPr>
      <w:r w:rsidRPr="008F2970">
        <w:rPr>
          <w:rFonts w:ascii="Arial" w:hAnsi="Arial" w:cs="Arial"/>
          <w:sz w:val="18"/>
          <w:szCs w:val="18"/>
        </w:rPr>
        <w:t>Terminado el Contrato, por su cumplimiento, las Partes firmarán un acta de cierre del Contrato manifestando los términos de recepción o nota de recepción de la Adquisición efectivamente ejecutada.</w:t>
      </w:r>
    </w:p>
    <w:p w:rsidR="008F2970" w:rsidRPr="008F2970" w:rsidRDefault="008F2970" w:rsidP="008F2970">
      <w:pPr>
        <w:widowControl w:val="0"/>
        <w:spacing w:after="120"/>
        <w:jc w:val="both"/>
        <w:rPr>
          <w:rFonts w:ascii="Arial" w:hAnsi="Arial" w:cs="Arial"/>
          <w:sz w:val="18"/>
          <w:szCs w:val="18"/>
        </w:rPr>
      </w:pPr>
      <w:r w:rsidRPr="008F2970">
        <w:rPr>
          <w:rFonts w:ascii="Arial" w:hAnsi="Arial" w:cs="Arial"/>
          <w:sz w:val="18"/>
          <w:szCs w:val="18"/>
        </w:rPr>
        <w:t>Terminado el Contrato por resolución, las Partes realizaran la conciliación de cuentas finales a efectos de determinar cualquier saldo pendiente de pago si hubiese o correspondiese, emitiendo un acta de cierre del Contrato.</w:t>
      </w:r>
    </w:p>
    <w:p w:rsidR="008F2970" w:rsidRPr="008F2970" w:rsidRDefault="008F2970" w:rsidP="008F2970">
      <w:pPr>
        <w:spacing w:after="120"/>
        <w:jc w:val="both"/>
        <w:rPr>
          <w:rFonts w:ascii="Arial" w:hAnsi="Arial" w:cs="Arial"/>
          <w:sz w:val="18"/>
          <w:szCs w:val="18"/>
          <w:u w:val="single"/>
          <w:lang w:val="es-ES_tradnl"/>
        </w:rPr>
      </w:pPr>
      <w:r w:rsidRPr="008F2970">
        <w:rPr>
          <w:rFonts w:ascii="Arial" w:hAnsi="Arial" w:cs="Arial"/>
          <w:sz w:val="18"/>
          <w:szCs w:val="18"/>
          <w:u w:val="single"/>
          <w:lang w:val="es-ES_tradnl"/>
        </w:rPr>
        <w:t xml:space="preserve">VIGÉSIMA SÉPTIMA.- (SOLUCIÓN DE CONTROVERSIAS) </w:t>
      </w:r>
    </w:p>
    <w:p w:rsidR="008F2970" w:rsidRPr="008F2970" w:rsidRDefault="008F2970" w:rsidP="008F2970">
      <w:pPr>
        <w:spacing w:after="120"/>
        <w:jc w:val="both"/>
        <w:rPr>
          <w:rFonts w:ascii="Arial" w:hAnsi="Arial" w:cs="Arial"/>
          <w:sz w:val="18"/>
          <w:szCs w:val="18"/>
          <w:lang w:val="es-ES_tradnl"/>
        </w:rPr>
      </w:pPr>
      <w:r w:rsidRPr="008F2970">
        <w:rPr>
          <w:rFonts w:ascii="Arial" w:hAnsi="Arial" w:cs="Arial"/>
          <w:sz w:val="18"/>
          <w:szCs w:val="18"/>
          <w:lang w:val="es-ES_tradnl"/>
        </w:rPr>
        <w:t>En caso de surgir controversias sobre los derechos y obligaciones de las Partes, durante la ejecución del presente Contrato, las Partes acudirán a los términos y condiciones del Contrato, documento de contratación directa,</w:t>
      </w:r>
      <w:r w:rsidRPr="008F2970">
        <w:rPr>
          <w:rFonts w:ascii="Arial" w:hAnsi="Arial" w:cs="Arial"/>
          <w:color w:val="00B050"/>
          <w:sz w:val="18"/>
          <w:szCs w:val="18"/>
          <w:lang w:val="es-ES_tradnl"/>
        </w:rPr>
        <w:t xml:space="preserve"> </w:t>
      </w:r>
      <w:r w:rsidRPr="008F2970">
        <w:rPr>
          <w:rFonts w:ascii="Arial" w:hAnsi="Arial" w:cs="Arial"/>
          <w:sz w:val="18"/>
          <w:szCs w:val="18"/>
          <w:lang w:val="es-ES_tradnl"/>
        </w:rPr>
        <w:t>especificaciones técnicas y propuesta adjudicada, sometidas a la jurisdicción coactiva fiscal.</w:t>
      </w:r>
    </w:p>
    <w:p w:rsidR="008F2970" w:rsidRPr="008F2970" w:rsidRDefault="008F2970" w:rsidP="008F2970">
      <w:pPr>
        <w:spacing w:after="120"/>
        <w:jc w:val="both"/>
        <w:rPr>
          <w:rFonts w:ascii="Arial" w:hAnsi="Arial" w:cs="Arial"/>
          <w:sz w:val="18"/>
          <w:szCs w:val="18"/>
          <w:u w:val="single"/>
          <w:lang w:val="es-ES_tradnl"/>
        </w:rPr>
      </w:pPr>
      <w:r w:rsidRPr="008F2970">
        <w:rPr>
          <w:rFonts w:ascii="Arial" w:hAnsi="Arial" w:cs="Arial"/>
          <w:sz w:val="18"/>
          <w:szCs w:val="18"/>
          <w:u w:val="single"/>
          <w:lang w:val="es-ES_tradnl"/>
        </w:rPr>
        <w:t xml:space="preserve">VIGÉSIMA OCTAVA.- (MODIFICACIÓN AL CONTRATO) </w:t>
      </w:r>
    </w:p>
    <w:p w:rsidR="008F2970" w:rsidRPr="008F2970" w:rsidRDefault="008F2970" w:rsidP="008F2970">
      <w:pPr>
        <w:spacing w:after="120"/>
        <w:jc w:val="both"/>
        <w:rPr>
          <w:rFonts w:ascii="Arial" w:hAnsi="Arial" w:cs="Arial"/>
          <w:sz w:val="18"/>
          <w:szCs w:val="18"/>
          <w:lang w:val="es-ES_tradnl"/>
        </w:rPr>
      </w:pPr>
      <w:r w:rsidRPr="008F2970">
        <w:rPr>
          <w:rFonts w:ascii="Arial" w:hAnsi="Arial" w:cs="Arial"/>
          <w:sz w:val="18"/>
          <w:szCs w:val="18"/>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8F2970" w:rsidRPr="008F2970" w:rsidRDefault="008F2970" w:rsidP="008F2970">
      <w:pPr>
        <w:spacing w:after="120"/>
        <w:jc w:val="both"/>
        <w:rPr>
          <w:rFonts w:ascii="Arial" w:hAnsi="Arial" w:cs="Arial"/>
          <w:sz w:val="18"/>
          <w:szCs w:val="18"/>
          <w:lang w:val="es-ES_tradnl"/>
        </w:rPr>
      </w:pPr>
      <w:r w:rsidRPr="008F2970">
        <w:rPr>
          <w:rFonts w:ascii="Arial" w:hAnsi="Arial" w:cs="Arial"/>
          <w:sz w:val="18"/>
          <w:szCs w:val="18"/>
          <w:lang w:val="es-ES_tradnl"/>
        </w:rPr>
        <w:t>Las referidas modificaciones se realizarán a través de uno o varios contratos modificatorios, que sumados no deberán exceder el 10% (diez por ciento) del monto del Contrato principal.</w:t>
      </w:r>
    </w:p>
    <w:p w:rsidR="008F2970" w:rsidRPr="008F2970" w:rsidRDefault="008F2970" w:rsidP="008F2970">
      <w:pPr>
        <w:spacing w:after="120"/>
        <w:jc w:val="both"/>
        <w:rPr>
          <w:rFonts w:ascii="Arial" w:hAnsi="Arial" w:cs="Arial"/>
          <w:sz w:val="18"/>
          <w:szCs w:val="18"/>
          <w:lang w:val="es-ES_tradnl"/>
        </w:rPr>
      </w:pPr>
    </w:p>
    <w:p w:rsidR="008F2970" w:rsidRPr="008F2970" w:rsidRDefault="008F2970" w:rsidP="008F2970">
      <w:pPr>
        <w:spacing w:after="120"/>
        <w:rPr>
          <w:rFonts w:ascii="Arial" w:hAnsi="Arial" w:cs="Arial"/>
          <w:i/>
          <w:sz w:val="18"/>
          <w:szCs w:val="18"/>
          <w:u w:val="single"/>
          <w:lang w:val="es-ES_tradnl"/>
        </w:rPr>
      </w:pPr>
      <w:r w:rsidRPr="008F2970">
        <w:rPr>
          <w:rFonts w:ascii="Arial" w:hAnsi="Arial" w:cs="Arial"/>
          <w:sz w:val="18"/>
          <w:szCs w:val="18"/>
          <w:u w:val="single"/>
          <w:lang w:val="es-ES_tradnl"/>
        </w:rPr>
        <w:t>VIGÉSIMA NOVENA.- (EMBALAJE)</w:t>
      </w:r>
    </w:p>
    <w:p w:rsidR="008F2970" w:rsidRPr="008F2970" w:rsidRDefault="008F2970" w:rsidP="008F2970">
      <w:pPr>
        <w:spacing w:after="120"/>
        <w:jc w:val="both"/>
        <w:rPr>
          <w:rFonts w:ascii="Arial" w:hAnsi="Arial" w:cs="Arial"/>
          <w:sz w:val="18"/>
          <w:szCs w:val="18"/>
          <w:lang w:val="es-ES_tradnl"/>
        </w:rPr>
      </w:pPr>
      <w:r w:rsidRPr="008F2970">
        <w:rPr>
          <w:rFonts w:ascii="Arial" w:hAnsi="Arial" w:cs="Arial"/>
          <w:sz w:val="18"/>
          <w:szCs w:val="18"/>
          <w:lang w:val="es-ES_tradnl"/>
        </w:rPr>
        <w:t>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ENTIDAD.</w:t>
      </w:r>
    </w:p>
    <w:p w:rsidR="008F2970" w:rsidRPr="008F2970" w:rsidRDefault="008F2970" w:rsidP="008F2970">
      <w:pPr>
        <w:spacing w:after="120"/>
        <w:jc w:val="both"/>
        <w:rPr>
          <w:rFonts w:ascii="Arial" w:hAnsi="Arial" w:cs="Arial"/>
          <w:sz w:val="18"/>
          <w:szCs w:val="18"/>
          <w:lang w:val="es-ES_tradnl"/>
        </w:rPr>
      </w:pPr>
      <w:r w:rsidRPr="008F2970">
        <w:rPr>
          <w:rFonts w:ascii="Arial" w:hAnsi="Arial" w:cs="Arial"/>
          <w:sz w:val="18"/>
          <w:szCs w:val="18"/>
          <w:lang w:val="es-ES_tradnl"/>
        </w:rPr>
        <w:t>El embalaje deberá ser adecuado para resistir su almacenamiento y manipulación brusca.</w:t>
      </w:r>
    </w:p>
    <w:p w:rsidR="008F2970" w:rsidRPr="008F2970" w:rsidRDefault="008F2970" w:rsidP="008F2970">
      <w:pPr>
        <w:rPr>
          <w:rFonts w:ascii="Arial" w:hAnsi="Arial" w:cs="Arial"/>
          <w:i/>
          <w:sz w:val="18"/>
          <w:szCs w:val="18"/>
          <w:lang w:val="es-ES_tradnl"/>
        </w:rPr>
      </w:pPr>
      <w:r w:rsidRPr="008F2970">
        <w:rPr>
          <w:rFonts w:ascii="Arial" w:hAnsi="Arial" w:cs="Arial"/>
          <w:sz w:val="18"/>
          <w:szCs w:val="18"/>
          <w:u w:val="single"/>
          <w:lang w:val="es-ES_tradnl"/>
        </w:rPr>
        <w:lastRenderedPageBreak/>
        <w:t>TRIGÉSIMA.- (INSPECCIÓN Y PRUEBAS)</w:t>
      </w:r>
      <w:r w:rsidRPr="008F2970">
        <w:rPr>
          <w:rFonts w:ascii="Arial" w:hAnsi="Arial" w:cs="Arial"/>
          <w:sz w:val="18"/>
          <w:szCs w:val="18"/>
          <w:lang w:val="es-ES_tradnl"/>
        </w:rPr>
        <w:t xml:space="preserve"> </w:t>
      </w:r>
      <w:r w:rsidRPr="008F2970">
        <w:rPr>
          <w:rFonts w:ascii="Arial" w:hAnsi="Arial" w:cs="Arial"/>
          <w:i/>
          <w:sz w:val="18"/>
          <w:szCs w:val="18"/>
          <w:lang w:val="es-ES_tradnl"/>
        </w:rPr>
        <w:t xml:space="preserve">(Insertar esta cláusula en caso de que corresponda). </w:t>
      </w:r>
    </w:p>
    <w:p w:rsidR="008F2970" w:rsidRPr="008F2970" w:rsidRDefault="008F2970" w:rsidP="008F2970">
      <w:pPr>
        <w:rPr>
          <w:rFonts w:ascii="Arial" w:hAnsi="Arial" w:cs="Arial"/>
          <w:sz w:val="18"/>
          <w:szCs w:val="18"/>
          <w:lang w:val="es-ES_tradnl"/>
        </w:rPr>
      </w:pPr>
    </w:p>
    <w:p w:rsidR="008F2970" w:rsidRPr="008F2970" w:rsidRDefault="008F2970" w:rsidP="008F2970">
      <w:pPr>
        <w:ind w:left="708" w:hanging="708"/>
        <w:jc w:val="both"/>
        <w:rPr>
          <w:rFonts w:ascii="Arial" w:hAnsi="Arial" w:cs="Arial"/>
          <w:sz w:val="18"/>
          <w:szCs w:val="18"/>
          <w:lang w:val="es-ES_tradnl"/>
        </w:rPr>
      </w:pPr>
      <w:r w:rsidRPr="008F2970">
        <w:rPr>
          <w:rFonts w:ascii="Arial" w:hAnsi="Arial" w:cs="Arial"/>
          <w:sz w:val="18"/>
          <w:szCs w:val="18"/>
          <w:lang w:val="es-ES_tradnl"/>
        </w:rPr>
        <w:t>30.1</w:t>
      </w:r>
      <w:r w:rsidRPr="008F2970">
        <w:rPr>
          <w:rFonts w:ascii="Arial" w:hAnsi="Arial" w:cs="Arial"/>
          <w:sz w:val="18"/>
          <w:szCs w:val="18"/>
          <w:lang w:val="es-ES_tradnl"/>
        </w:rPr>
        <w:tab/>
        <w:t>La ENTIDAD de acuerdo con lo estipulado en las especificaciones técnicas, a través de instituciones oficialmente reconocidas para verificar la calidad de los bienes tendrá derecho a inspeccionar los bienes y/o someterlos a prueba, sin costo adicional alguno, a fin de verificar su conformidad con las especificaciones técnicas contenidas en el Documento Base de Contratación.</w:t>
      </w:r>
    </w:p>
    <w:p w:rsidR="008F2970" w:rsidRPr="008F2970" w:rsidRDefault="008F2970" w:rsidP="008F2970">
      <w:pPr>
        <w:ind w:left="708"/>
        <w:jc w:val="both"/>
        <w:rPr>
          <w:rFonts w:ascii="Arial" w:hAnsi="Arial" w:cs="Arial"/>
          <w:sz w:val="18"/>
          <w:szCs w:val="18"/>
          <w:lang w:val="es-ES_tradnl"/>
        </w:rPr>
      </w:pPr>
      <w:r w:rsidRPr="008F2970">
        <w:rPr>
          <w:rFonts w:ascii="Arial" w:hAnsi="Arial" w:cs="Arial"/>
          <w:sz w:val="18"/>
          <w:szCs w:val="18"/>
          <w:lang w:val="es-ES_tradnl"/>
        </w:rPr>
        <w:t>La ENTIDAD notificará por escrito al PROVEEDOR, oportunamente, la identidad de todo representante designado para estos fines.</w:t>
      </w:r>
    </w:p>
    <w:p w:rsidR="008F2970" w:rsidRPr="008F2970" w:rsidRDefault="008F2970" w:rsidP="008F2970">
      <w:pPr>
        <w:ind w:left="705" w:hanging="705"/>
        <w:jc w:val="both"/>
        <w:rPr>
          <w:rFonts w:ascii="Arial" w:hAnsi="Arial" w:cs="Arial"/>
          <w:sz w:val="18"/>
          <w:szCs w:val="18"/>
          <w:lang w:val="es-ES_tradnl"/>
        </w:rPr>
      </w:pPr>
      <w:r w:rsidRPr="008F2970">
        <w:rPr>
          <w:rFonts w:ascii="Arial" w:hAnsi="Arial" w:cs="Arial"/>
          <w:sz w:val="18"/>
          <w:szCs w:val="18"/>
          <w:lang w:val="es-ES_tradnl"/>
        </w:rPr>
        <w:t>30.2</w:t>
      </w:r>
      <w:r w:rsidRPr="008F2970">
        <w:rPr>
          <w:rFonts w:ascii="Arial" w:hAnsi="Arial" w:cs="Arial"/>
          <w:sz w:val="18"/>
          <w:szCs w:val="18"/>
          <w:lang w:val="es-ES_tradnl"/>
        </w:rPr>
        <w:tab/>
        <w:t>Las inspecciones y pruebas podrán realizarse en las instalaciones del PROVEEDOR o de su(s) subcontratista(s) o proveedor(es) primario(s), en el lugar de entrega, de acuerdo a lo estipulado en las especificaciones técnicas. Cuando sean realizadas en recintos del PROVEEDOR o de su(s) subcontratista(s) o proveedor(es) primario(s), se proporcionará a los inspectores todas las facilidades y asistencia razonables y los datos sobre producción permitidas, sin cargo alguno para la ENTIDAD.</w:t>
      </w:r>
    </w:p>
    <w:p w:rsidR="008F2970" w:rsidRPr="008F2970" w:rsidRDefault="008F2970" w:rsidP="008F2970">
      <w:pPr>
        <w:ind w:left="705" w:hanging="705"/>
        <w:jc w:val="both"/>
        <w:rPr>
          <w:rFonts w:ascii="Arial" w:hAnsi="Arial" w:cs="Arial"/>
          <w:sz w:val="18"/>
          <w:szCs w:val="18"/>
          <w:lang w:val="es-ES_tradnl"/>
        </w:rPr>
      </w:pPr>
      <w:r w:rsidRPr="008F2970">
        <w:rPr>
          <w:rFonts w:ascii="Arial" w:hAnsi="Arial" w:cs="Arial"/>
          <w:sz w:val="18"/>
          <w:szCs w:val="18"/>
          <w:lang w:val="es-ES_tradnl"/>
        </w:rPr>
        <w:t>30.3</w:t>
      </w:r>
      <w:r w:rsidRPr="008F2970">
        <w:rPr>
          <w:rFonts w:ascii="Arial" w:hAnsi="Arial" w:cs="Arial"/>
          <w:sz w:val="18"/>
          <w:szCs w:val="18"/>
          <w:lang w:val="es-ES_tradnl"/>
        </w:rPr>
        <w:tab/>
        <w:t>Si la Adquisición inspeccionada o probados no se ajustan a las especificaciones técnicas, la ENTIDAD podrá rechazarlos y el PROVEEDOR deberá, sin cargo para la ENTIDAD, reemplazarlos o incorporar en ellos todas las modificaciones necesarias para que cumplan con tales Especificaciones Técnicas.  Los eventuales rechazos por parte  de la ENTIDAD, no modifican el plazo de entrega, que permanecerá invariable.</w:t>
      </w:r>
    </w:p>
    <w:p w:rsidR="008F2970" w:rsidRPr="008F2970" w:rsidRDefault="008F2970" w:rsidP="008F2970">
      <w:pPr>
        <w:ind w:left="705" w:hanging="705"/>
        <w:jc w:val="both"/>
        <w:rPr>
          <w:rFonts w:ascii="Arial" w:hAnsi="Arial" w:cs="Arial"/>
          <w:sz w:val="18"/>
          <w:szCs w:val="18"/>
          <w:lang w:val="es-ES_tradnl"/>
        </w:rPr>
      </w:pPr>
    </w:p>
    <w:p w:rsidR="008F2970" w:rsidRPr="008F2970" w:rsidRDefault="008F2970" w:rsidP="008F2970">
      <w:pPr>
        <w:ind w:left="709" w:hanging="1"/>
        <w:jc w:val="both"/>
        <w:rPr>
          <w:rFonts w:ascii="Arial" w:hAnsi="Arial" w:cs="Arial"/>
          <w:sz w:val="18"/>
          <w:szCs w:val="18"/>
          <w:lang w:val="es-ES_tradnl"/>
        </w:rPr>
      </w:pPr>
      <w:r w:rsidRPr="008F2970">
        <w:rPr>
          <w:rFonts w:ascii="Arial" w:hAnsi="Arial" w:cs="Arial"/>
          <w:sz w:val="18"/>
          <w:szCs w:val="18"/>
          <w:lang w:val="es-ES_tradnl"/>
        </w:rPr>
        <w:t>El plazo máximo para reemplazar la Adquisición o incorporar las modificaciones necesarias, será establecido por la Unidad Solicitante</w:t>
      </w:r>
      <w:r w:rsidRPr="008F2970">
        <w:rPr>
          <w:rFonts w:ascii="Arial" w:hAnsi="Arial" w:cs="Arial"/>
          <w:i/>
          <w:sz w:val="18"/>
          <w:szCs w:val="18"/>
          <w:lang w:val="es-ES_tradnl"/>
        </w:rPr>
        <w:t>,</w:t>
      </w:r>
      <w:r w:rsidRPr="008F2970">
        <w:rPr>
          <w:rFonts w:ascii="Arial" w:hAnsi="Arial" w:cs="Arial"/>
          <w:sz w:val="18"/>
          <w:szCs w:val="18"/>
          <w:lang w:val="es-ES_tradnl"/>
        </w:rPr>
        <w:t xml:space="preserve"> después de haber recibido la comunicación de rechazo.</w:t>
      </w:r>
    </w:p>
    <w:p w:rsidR="008F2970" w:rsidRPr="008F2970" w:rsidRDefault="008F2970" w:rsidP="008F2970">
      <w:pPr>
        <w:ind w:left="709" w:hanging="1"/>
        <w:jc w:val="both"/>
        <w:rPr>
          <w:rFonts w:ascii="Arial" w:hAnsi="Arial" w:cs="Arial"/>
          <w:sz w:val="18"/>
          <w:szCs w:val="18"/>
          <w:lang w:val="es-ES_tradnl"/>
        </w:rPr>
      </w:pPr>
    </w:p>
    <w:p w:rsidR="008F2970" w:rsidRPr="008F2970" w:rsidRDefault="008F2970" w:rsidP="008F2970">
      <w:pPr>
        <w:ind w:left="709" w:hanging="709"/>
        <w:jc w:val="both"/>
        <w:rPr>
          <w:rFonts w:ascii="Arial" w:hAnsi="Arial" w:cs="Arial"/>
          <w:sz w:val="18"/>
          <w:szCs w:val="18"/>
          <w:lang w:val="es-ES_tradnl"/>
        </w:rPr>
      </w:pPr>
      <w:r w:rsidRPr="008F2970">
        <w:rPr>
          <w:rFonts w:ascii="Arial" w:hAnsi="Arial" w:cs="Arial"/>
          <w:sz w:val="18"/>
          <w:szCs w:val="18"/>
          <w:lang w:val="es-ES_tradnl"/>
        </w:rPr>
        <w:t xml:space="preserve">30.4    La inspección, prueba o aprobación de la Adquisición por la ENTIDAD o sus representantes con anterioridad a su embarque desde el país de origen no limitará ni anulará en modo alguno el derecho de la ENTIDAD a inspeccionar, someter a prueba y, cuando fuere necesario y establecido en las especificaciones técnicas, rechazar la Adquisición una vez que lleguen al país. </w:t>
      </w:r>
    </w:p>
    <w:p w:rsidR="008F2970" w:rsidRPr="008F2970" w:rsidRDefault="008F2970" w:rsidP="008F2970">
      <w:pPr>
        <w:spacing w:after="120"/>
        <w:jc w:val="both"/>
        <w:rPr>
          <w:rFonts w:ascii="Arial" w:hAnsi="Arial" w:cs="Arial"/>
          <w:sz w:val="18"/>
          <w:szCs w:val="18"/>
          <w:lang w:val="es-ES_tradnl"/>
        </w:rPr>
      </w:pPr>
    </w:p>
    <w:p w:rsidR="008F2970" w:rsidRPr="008F2970" w:rsidRDefault="008F2970" w:rsidP="008F2970">
      <w:pPr>
        <w:spacing w:before="120" w:after="120"/>
        <w:jc w:val="both"/>
        <w:rPr>
          <w:rFonts w:ascii="Arial" w:hAnsi="Arial" w:cs="Arial"/>
          <w:sz w:val="18"/>
          <w:szCs w:val="18"/>
          <w:u w:val="single"/>
          <w:lang w:val="es-ES_tradnl"/>
        </w:rPr>
      </w:pPr>
      <w:r w:rsidRPr="008F2970">
        <w:rPr>
          <w:rFonts w:ascii="Arial" w:hAnsi="Arial" w:cs="Arial"/>
          <w:sz w:val="18"/>
          <w:szCs w:val="18"/>
          <w:u w:val="single"/>
          <w:lang w:val="es-ES_tradnl"/>
        </w:rPr>
        <w:t>TRIGÉSIMA PRIMERA.-</w:t>
      </w:r>
      <w:r w:rsidRPr="008F2970">
        <w:rPr>
          <w:rFonts w:ascii="Arial" w:hAnsi="Arial" w:cs="Arial"/>
          <w:sz w:val="18"/>
          <w:szCs w:val="18"/>
          <w:u w:val="single"/>
          <w:lang w:val="es-BO"/>
        </w:rPr>
        <w:t xml:space="preserve"> </w:t>
      </w:r>
      <w:r w:rsidRPr="008F2970">
        <w:rPr>
          <w:rFonts w:ascii="Arial" w:hAnsi="Arial" w:cs="Arial"/>
          <w:sz w:val="18"/>
          <w:szCs w:val="18"/>
          <w:u w:val="single"/>
          <w:lang w:val="es-ES_tradnl"/>
        </w:rPr>
        <w:t>(</w:t>
      </w:r>
      <w:r w:rsidRPr="008F2970">
        <w:rPr>
          <w:rFonts w:ascii="Arial" w:hAnsi="Arial" w:cs="Arial"/>
          <w:sz w:val="18"/>
          <w:szCs w:val="18"/>
          <w:u w:val="single"/>
          <w:lang w:val="es-BO"/>
        </w:rPr>
        <w:t>PROTOCOLIZACIÓN DEL CONTRATO)</w:t>
      </w:r>
      <w:r w:rsidRPr="008F2970">
        <w:rPr>
          <w:rFonts w:ascii="Arial" w:hAnsi="Arial" w:cs="Arial"/>
          <w:i/>
          <w:sz w:val="18"/>
          <w:szCs w:val="18"/>
          <w:lang w:val="es-BO"/>
        </w:rPr>
        <w:t xml:space="preserve"> (esta clausula </w:t>
      </w:r>
      <w:r w:rsidRPr="008F2970">
        <w:rPr>
          <w:rFonts w:ascii="Arial" w:hAnsi="Arial" w:cs="Arial"/>
          <w:i/>
          <w:sz w:val="18"/>
          <w:szCs w:val="18"/>
          <w:lang w:val="es-ES_tradnl"/>
        </w:rPr>
        <w:t>es aplicable cuando el contrato tenga un monto superior al Bs. 1.000.000,00.-</w:t>
      </w:r>
      <w:r w:rsidRPr="008F2970">
        <w:rPr>
          <w:rFonts w:ascii="Arial" w:hAnsi="Arial" w:cs="Arial"/>
          <w:i/>
          <w:sz w:val="18"/>
          <w:szCs w:val="18"/>
          <w:lang w:val="es-BO"/>
        </w:rPr>
        <w:t xml:space="preserve">). </w:t>
      </w:r>
    </w:p>
    <w:p w:rsidR="008F2970" w:rsidRPr="008F2970" w:rsidRDefault="008F2970" w:rsidP="008F2970">
      <w:pPr>
        <w:spacing w:after="120"/>
        <w:jc w:val="both"/>
        <w:rPr>
          <w:rFonts w:ascii="Arial" w:hAnsi="Arial" w:cs="Arial"/>
          <w:sz w:val="18"/>
          <w:szCs w:val="18"/>
          <w:lang w:val="es-BO"/>
        </w:rPr>
      </w:pPr>
      <w:r w:rsidRPr="008F2970">
        <w:rPr>
          <w:rFonts w:ascii="Arial" w:hAnsi="Arial" w:cs="Arial"/>
          <w:sz w:val="18"/>
          <w:szCs w:val="18"/>
          <w:lang w:val="es-BO"/>
        </w:rPr>
        <w:t xml:space="preserve">El presente Contrato será protocolizado con todas las formalidades de Ley por la ENTIDAD en el distrito administrativo correspondiente. El importe que por concepto de protocolización debe ser pagado por el </w:t>
      </w:r>
      <w:r w:rsidRPr="008F2970">
        <w:rPr>
          <w:rFonts w:ascii="Arial" w:hAnsi="Arial" w:cs="Arial"/>
          <w:bCs/>
          <w:sz w:val="18"/>
          <w:szCs w:val="18"/>
          <w:lang w:val="es-BO"/>
        </w:rPr>
        <w:t>PROVEEDOR</w:t>
      </w:r>
      <w:r w:rsidRPr="008F2970">
        <w:rPr>
          <w:rFonts w:ascii="Arial" w:hAnsi="Arial" w:cs="Arial"/>
          <w:sz w:val="18"/>
          <w:szCs w:val="18"/>
          <w:lang w:val="es-BO"/>
        </w:rPr>
        <w:t xml:space="preserve">. En caso que este importe no sea cancelado por el </w:t>
      </w:r>
      <w:r w:rsidRPr="008F2970">
        <w:rPr>
          <w:rFonts w:ascii="Arial" w:hAnsi="Arial" w:cs="Arial"/>
          <w:bCs/>
          <w:sz w:val="18"/>
          <w:szCs w:val="18"/>
          <w:lang w:val="es-BO"/>
        </w:rPr>
        <w:t>PROVEEDOR</w:t>
      </w:r>
      <w:r w:rsidRPr="008F2970">
        <w:rPr>
          <w:rFonts w:ascii="Arial" w:hAnsi="Arial" w:cs="Arial"/>
          <w:sz w:val="18"/>
          <w:szCs w:val="18"/>
          <w:lang w:val="es-BO"/>
        </w:rPr>
        <w:t xml:space="preserve"> podrá ser descontado por la ENTIDAD a tiempo de hacer efectivo los pagos parciales o el pago final del Contrato. </w:t>
      </w:r>
    </w:p>
    <w:p w:rsidR="008F2970" w:rsidRPr="008F2970" w:rsidRDefault="008F2970" w:rsidP="008F2970">
      <w:pPr>
        <w:spacing w:after="120"/>
        <w:jc w:val="both"/>
        <w:rPr>
          <w:rFonts w:ascii="Arial" w:hAnsi="Arial" w:cs="Arial"/>
          <w:sz w:val="18"/>
          <w:szCs w:val="18"/>
          <w:lang w:val="es-BO"/>
        </w:rPr>
      </w:pPr>
      <w:r w:rsidRPr="008F2970">
        <w:rPr>
          <w:rFonts w:ascii="Arial" w:hAnsi="Arial" w:cs="Arial"/>
          <w:sz w:val="18"/>
          <w:szCs w:val="18"/>
          <w:lang w:val="es-BO"/>
        </w:rPr>
        <w:t>Esta protocolización contendrá los siguientes documentos:</w:t>
      </w:r>
    </w:p>
    <w:p w:rsidR="008F2970" w:rsidRPr="008F2970" w:rsidRDefault="008F2970" w:rsidP="008F2970">
      <w:pPr>
        <w:spacing w:after="120"/>
        <w:jc w:val="both"/>
        <w:rPr>
          <w:rFonts w:ascii="Arial" w:hAnsi="Arial" w:cs="Arial"/>
          <w:sz w:val="18"/>
          <w:szCs w:val="18"/>
        </w:rPr>
      </w:pPr>
      <w:r w:rsidRPr="008F2970">
        <w:rPr>
          <w:rFonts w:ascii="Arial" w:hAnsi="Arial" w:cs="Arial"/>
          <w:sz w:val="18"/>
          <w:szCs w:val="18"/>
        </w:rPr>
        <w:t>Originales o fotocopias legalizadas de:</w:t>
      </w:r>
    </w:p>
    <w:p w:rsidR="008F2970" w:rsidRPr="008F2970" w:rsidRDefault="008F2970" w:rsidP="00CF0A71">
      <w:pPr>
        <w:numPr>
          <w:ilvl w:val="0"/>
          <w:numId w:val="54"/>
        </w:numPr>
        <w:spacing w:after="120"/>
        <w:ind w:left="1134" w:hanging="283"/>
        <w:jc w:val="both"/>
        <w:rPr>
          <w:rFonts w:ascii="Arial" w:hAnsi="Arial" w:cs="Arial"/>
          <w:sz w:val="18"/>
          <w:szCs w:val="18"/>
        </w:rPr>
      </w:pPr>
      <w:r w:rsidRPr="008F2970">
        <w:rPr>
          <w:rFonts w:ascii="Arial" w:hAnsi="Arial" w:cs="Arial"/>
          <w:sz w:val="18"/>
          <w:szCs w:val="18"/>
        </w:rPr>
        <w:t xml:space="preserve">Testimonio del poder del representante legal referido en el Contrato. </w:t>
      </w:r>
    </w:p>
    <w:p w:rsidR="008F2970" w:rsidRPr="008F2970" w:rsidRDefault="008F2970" w:rsidP="00CF0A71">
      <w:pPr>
        <w:numPr>
          <w:ilvl w:val="0"/>
          <w:numId w:val="54"/>
        </w:numPr>
        <w:spacing w:after="120"/>
        <w:ind w:left="1134" w:hanging="283"/>
        <w:jc w:val="both"/>
        <w:rPr>
          <w:rFonts w:ascii="Arial" w:hAnsi="Arial" w:cs="Arial"/>
          <w:sz w:val="18"/>
          <w:szCs w:val="18"/>
        </w:rPr>
      </w:pPr>
      <w:r w:rsidRPr="008F2970">
        <w:rPr>
          <w:rFonts w:ascii="Arial" w:hAnsi="Arial" w:cs="Arial"/>
          <w:sz w:val="18"/>
          <w:szCs w:val="18"/>
        </w:rPr>
        <w:t>Certificado de  matrícula de inscripción en FUNDEMPRESA.</w:t>
      </w:r>
    </w:p>
    <w:p w:rsidR="008F2970" w:rsidRPr="008F2970" w:rsidRDefault="008F2970" w:rsidP="00CF0A71">
      <w:pPr>
        <w:numPr>
          <w:ilvl w:val="0"/>
          <w:numId w:val="54"/>
        </w:numPr>
        <w:spacing w:after="120"/>
        <w:ind w:left="1134" w:hanging="283"/>
        <w:jc w:val="both"/>
        <w:rPr>
          <w:rFonts w:ascii="Arial" w:hAnsi="Arial" w:cs="Arial"/>
          <w:sz w:val="18"/>
          <w:szCs w:val="18"/>
        </w:rPr>
      </w:pPr>
      <w:r w:rsidRPr="008F2970">
        <w:rPr>
          <w:rFonts w:ascii="Arial" w:hAnsi="Arial" w:cs="Arial"/>
          <w:sz w:val="18"/>
          <w:szCs w:val="18"/>
        </w:rPr>
        <w:t>Minuta del Contrato</w:t>
      </w:r>
    </w:p>
    <w:p w:rsidR="008F2970" w:rsidRPr="008F2970" w:rsidRDefault="008F2970" w:rsidP="008F2970">
      <w:pPr>
        <w:spacing w:after="120"/>
        <w:jc w:val="both"/>
        <w:rPr>
          <w:rFonts w:ascii="Arial" w:hAnsi="Arial" w:cs="Arial"/>
          <w:sz w:val="18"/>
          <w:szCs w:val="18"/>
        </w:rPr>
      </w:pPr>
      <w:r w:rsidRPr="008F2970">
        <w:rPr>
          <w:rFonts w:ascii="Arial" w:hAnsi="Arial" w:cs="Arial"/>
          <w:sz w:val="18"/>
          <w:szCs w:val="18"/>
        </w:rPr>
        <w:t>Fotocopias simples de:</w:t>
      </w:r>
    </w:p>
    <w:p w:rsidR="008F2970" w:rsidRPr="008F2970" w:rsidRDefault="008F2970" w:rsidP="00CF0A71">
      <w:pPr>
        <w:numPr>
          <w:ilvl w:val="0"/>
          <w:numId w:val="54"/>
        </w:numPr>
        <w:spacing w:after="120"/>
        <w:ind w:left="1135" w:hanging="284"/>
        <w:jc w:val="both"/>
        <w:rPr>
          <w:rFonts w:ascii="Arial" w:hAnsi="Arial" w:cs="Arial"/>
          <w:sz w:val="18"/>
          <w:szCs w:val="18"/>
        </w:rPr>
      </w:pPr>
      <w:r w:rsidRPr="008F2970">
        <w:rPr>
          <w:rFonts w:ascii="Arial" w:hAnsi="Arial" w:cs="Arial"/>
          <w:sz w:val="18"/>
          <w:szCs w:val="18"/>
        </w:rPr>
        <w:t>Cédula de identidad del representante legal.  </w:t>
      </w:r>
    </w:p>
    <w:p w:rsidR="008F2970" w:rsidRPr="008F2970" w:rsidRDefault="008F2970" w:rsidP="00CF0A71">
      <w:pPr>
        <w:numPr>
          <w:ilvl w:val="0"/>
          <w:numId w:val="54"/>
        </w:numPr>
        <w:spacing w:after="120"/>
        <w:ind w:left="1135" w:hanging="284"/>
        <w:jc w:val="both"/>
        <w:rPr>
          <w:rFonts w:ascii="Arial" w:hAnsi="Arial" w:cs="Arial"/>
          <w:sz w:val="18"/>
          <w:szCs w:val="18"/>
        </w:rPr>
      </w:pPr>
      <w:r w:rsidRPr="008F2970">
        <w:rPr>
          <w:rFonts w:ascii="Arial" w:hAnsi="Arial" w:cs="Arial"/>
          <w:sz w:val="18"/>
          <w:szCs w:val="18"/>
        </w:rPr>
        <w:t xml:space="preserve">Escritura  de constitución de la empresa.  </w:t>
      </w:r>
    </w:p>
    <w:p w:rsidR="008F2970" w:rsidRPr="008F2970" w:rsidRDefault="008F2970" w:rsidP="00CF0A71">
      <w:pPr>
        <w:numPr>
          <w:ilvl w:val="0"/>
          <w:numId w:val="54"/>
        </w:numPr>
        <w:spacing w:after="120"/>
        <w:ind w:left="1134" w:hanging="283"/>
        <w:jc w:val="both"/>
        <w:rPr>
          <w:rFonts w:ascii="Arial" w:hAnsi="Arial" w:cs="Arial"/>
          <w:sz w:val="18"/>
          <w:szCs w:val="18"/>
        </w:rPr>
      </w:pPr>
      <w:r w:rsidRPr="008F2970">
        <w:rPr>
          <w:rFonts w:ascii="Arial" w:hAnsi="Arial" w:cs="Arial"/>
          <w:sz w:val="18"/>
          <w:szCs w:val="18"/>
        </w:rPr>
        <w:t xml:space="preserve">Garantía de cumplimiento de Contrato </w:t>
      </w:r>
    </w:p>
    <w:p w:rsidR="008F2970" w:rsidRPr="008F2970" w:rsidRDefault="008F2970" w:rsidP="008F2970">
      <w:pPr>
        <w:spacing w:after="120"/>
        <w:jc w:val="both"/>
        <w:rPr>
          <w:rFonts w:ascii="Arial" w:hAnsi="Arial" w:cs="Arial"/>
          <w:sz w:val="18"/>
          <w:szCs w:val="18"/>
          <w:lang w:val="es-BO"/>
        </w:rPr>
      </w:pPr>
      <w:r w:rsidRPr="008F2970">
        <w:rPr>
          <w:rFonts w:ascii="Arial" w:hAnsi="Arial" w:cs="Arial"/>
          <w:sz w:val="18"/>
          <w:szCs w:val="18"/>
          <w:lang w:val="es-BO"/>
        </w:rPr>
        <w:t>En caso de que por cualquier circunstancia, el presente documento no fuese protocolizado, servirá a los efectos de Ley y de su cumplimiento, como documento suficiente a las Partes.</w:t>
      </w:r>
    </w:p>
    <w:p w:rsidR="008F2970" w:rsidRPr="008F2970" w:rsidRDefault="008F2970" w:rsidP="008F2970">
      <w:pPr>
        <w:spacing w:before="120" w:after="120"/>
        <w:jc w:val="both"/>
        <w:rPr>
          <w:rFonts w:ascii="Arial" w:hAnsi="Arial" w:cs="Arial"/>
          <w:sz w:val="18"/>
          <w:szCs w:val="18"/>
          <w:u w:val="single"/>
          <w:lang w:val="es-ES_tradnl"/>
        </w:rPr>
      </w:pPr>
      <w:r w:rsidRPr="008F2970">
        <w:rPr>
          <w:rFonts w:ascii="Arial" w:hAnsi="Arial" w:cs="Arial"/>
          <w:sz w:val="18"/>
          <w:szCs w:val="18"/>
          <w:u w:val="single"/>
          <w:lang w:val="es-ES_tradnl"/>
        </w:rPr>
        <w:t>TRIGÉSIMA SEGUNDA.-  (ANTICORRUPCIÓN)</w:t>
      </w:r>
    </w:p>
    <w:p w:rsidR="008F2970" w:rsidRPr="008F2970" w:rsidRDefault="008F2970" w:rsidP="008F2970">
      <w:pPr>
        <w:spacing w:before="120" w:after="120"/>
        <w:jc w:val="both"/>
        <w:rPr>
          <w:rFonts w:ascii="Arial" w:hAnsi="Arial" w:cs="Arial"/>
          <w:bCs/>
          <w:sz w:val="18"/>
          <w:szCs w:val="18"/>
        </w:rPr>
      </w:pPr>
      <w:r w:rsidRPr="008F2970">
        <w:rPr>
          <w:rFonts w:ascii="Arial" w:hAnsi="Arial" w:cs="Arial"/>
          <w:sz w:val="18"/>
          <w:szCs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8F2970">
        <w:rPr>
          <w:rFonts w:ascii="Arial" w:hAnsi="Arial" w:cs="Arial"/>
          <w:bCs/>
          <w:sz w:val="18"/>
          <w:szCs w:val="18"/>
        </w:rPr>
        <w:t xml:space="preserve">, sin perjuicio de que </w:t>
      </w:r>
      <w:r w:rsidRPr="008F2970">
        <w:rPr>
          <w:rFonts w:ascii="Arial" w:hAnsi="Arial" w:cs="Arial"/>
          <w:bCs/>
          <w:sz w:val="18"/>
          <w:szCs w:val="18"/>
        </w:rPr>
        <w:lastRenderedPageBreak/>
        <w:t xml:space="preserve">la ENTIDAD resuelva el presente Contrato y se ejecuten las garantías que se encuentren vigentes al momento de la resolución.  </w:t>
      </w:r>
    </w:p>
    <w:p w:rsidR="008F2970" w:rsidRPr="008F2970" w:rsidRDefault="008F2970" w:rsidP="008F2970">
      <w:pPr>
        <w:spacing w:before="120" w:after="120" w:line="276" w:lineRule="auto"/>
        <w:ind w:left="708" w:hanging="708"/>
        <w:jc w:val="both"/>
        <w:rPr>
          <w:rFonts w:ascii="Arial" w:hAnsi="Arial" w:cs="Arial"/>
          <w:sz w:val="18"/>
          <w:szCs w:val="18"/>
          <w:u w:val="single"/>
          <w:lang w:val="es-ES_tradnl"/>
        </w:rPr>
      </w:pPr>
      <w:r w:rsidRPr="008F2970">
        <w:rPr>
          <w:rFonts w:ascii="Arial" w:hAnsi="Arial" w:cs="Arial"/>
          <w:sz w:val="18"/>
          <w:szCs w:val="18"/>
          <w:u w:val="single"/>
        </w:rPr>
        <w:t xml:space="preserve">TRIGÉSIMA </w:t>
      </w:r>
      <w:r w:rsidRPr="008F2970">
        <w:rPr>
          <w:rFonts w:ascii="Arial" w:hAnsi="Arial" w:cs="Arial"/>
          <w:sz w:val="18"/>
          <w:szCs w:val="18"/>
          <w:u w:val="single"/>
          <w:lang w:val="es-ES_tradnl"/>
        </w:rPr>
        <w:t>TERCERA.- (CONFORMIDAD)</w:t>
      </w:r>
    </w:p>
    <w:p w:rsidR="008F2970" w:rsidRPr="008F2970" w:rsidRDefault="008F2970" w:rsidP="008F2970">
      <w:pPr>
        <w:jc w:val="both"/>
        <w:rPr>
          <w:rFonts w:ascii="Arial" w:hAnsi="Arial" w:cs="Arial"/>
          <w:sz w:val="18"/>
          <w:szCs w:val="18"/>
          <w:lang w:val="es-ES_tradnl"/>
        </w:rPr>
      </w:pPr>
      <w:r w:rsidRPr="008F2970">
        <w:rPr>
          <w:rFonts w:ascii="Arial" w:eastAsia="Calibri" w:hAnsi="Arial" w:cs="Arial"/>
          <w:sz w:val="18"/>
          <w:szCs w:val="18"/>
          <w:lang w:val="es-BO"/>
        </w:rPr>
        <w:t xml:space="preserve">En señal de aceptación y conformidad y para su fiel  y estricto cumplimiento firman el presente Contrato en cuatro (4) ejemplares de un mismo tenor y validez </w:t>
      </w:r>
      <w:proofErr w:type="gramStart"/>
      <w:r w:rsidRPr="008F2970">
        <w:rPr>
          <w:rFonts w:ascii="Arial" w:hAnsi="Arial" w:cs="Arial"/>
          <w:sz w:val="18"/>
          <w:szCs w:val="18"/>
          <w:lang w:eastAsia="es-BO"/>
        </w:rPr>
        <w:t>la …</w:t>
      </w:r>
      <w:proofErr w:type="gramEnd"/>
      <w:r w:rsidRPr="008F2970">
        <w:rPr>
          <w:rFonts w:ascii="Arial" w:hAnsi="Arial" w:cs="Arial"/>
          <w:sz w:val="18"/>
          <w:szCs w:val="18"/>
          <w:lang w:eastAsia="es-BO"/>
        </w:rPr>
        <w:t>…………..</w:t>
      </w:r>
      <w:r w:rsidRPr="008F2970">
        <w:rPr>
          <w:rFonts w:ascii="Arial" w:hAnsi="Arial" w:cs="Arial"/>
          <w:i/>
          <w:sz w:val="18"/>
          <w:szCs w:val="18"/>
          <w:lang w:eastAsia="es-BO"/>
        </w:rPr>
        <w:t>(Consignar los datos del representante legal de la ENTIDAD)</w:t>
      </w:r>
      <w:r w:rsidRPr="008F2970">
        <w:rPr>
          <w:rFonts w:ascii="Arial" w:hAnsi="Arial" w:cs="Arial"/>
          <w:i/>
          <w:sz w:val="18"/>
          <w:szCs w:val="18"/>
        </w:rPr>
        <w:t>,</w:t>
      </w:r>
      <w:r w:rsidRPr="008F2970">
        <w:rPr>
          <w:rFonts w:ascii="Arial" w:hAnsi="Arial" w:cs="Arial"/>
          <w:sz w:val="18"/>
          <w:szCs w:val="18"/>
          <w:lang w:val="es-ES_tradnl"/>
        </w:rPr>
        <w:t xml:space="preserve"> en representación legal de la ENTIDAD, y ………….. </w:t>
      </w:r>
      <w:r w:rsidRPr="008F2970">
        <w:rPr>
          <w:rFonts w:ascii="Arial" w:hAnsi="Arial" w:cs="Arial"/>
          <w:i/>
          <w:sz w:val="18"/>
          <w:szCs w:val="18"/>
          <w:lang w:val="es-ES_tradnl"/>
        </w:rPr>
        <w:t>(Consignar los datos del representante legal del PROVEEDOR)</w:t>
      </w:r>
      <w:r w:rsidRPr="008F2970">
        <w:rPr>
          <w:rFonts w:ascii="Arial" w:hAnsi="Arial" w:cs="Arial"/>
          <w:sz w:val="18"/>
          <w:szCs w:val="18"/>
          <w:lang w:val="es-ES_tradnl"/>
        </w:rPr>
        <w:t xml:space="preserve"> en representación legal del PROVEEDOR.</w:t>
      </w:r>
    </w:p>
    <w:p w:rsidR="008F2970" w:rsidRPr="008F2970" w:rsidRDefault="008F2970" w:rsidP="008F2970">
      <w:pPr>
        <w:spacing w:before="120" w:after="120"/>
        <w:jc w:val="both"/>
        <w:rPr>
          <w:rFonts w:ascii="Arial" w:hAnsi="Arial" w:cs="Arial"/>
          <w:sz w:val="18"/>
          <w:szCs w:val="18"/>
          <w:lang w:val="es-ES_tradnl"/>
        </w:rPr>
      </w:pPr>
      <w:r w:rsidRPr="008F2970">
        <w:rPr>
          <w:rFonts w:ascii="Arial" w:hAnsi="Arial" w:cs="Arial"/>
          <w:sz w:val="18"/>
          <w:szCs w:val="18"/>
          <w:lang w:val="es-ES_tradnl"/>
        </w:rPr>
        <w:t>Este documento, conforme a disposiciones legales de control fiscal vigentes, será registrado ante la Contraloría General del Estado.</w:t>
      </w:r>
    </w:p>
    <w:p w:rsidR="008F2970" w:rsidRPr="008F2970" w:rsidRDefault="008F2970" w:rsidP="008F2970">
      <w:pPr>
        <w:spacing w:after="120"/>
        <w:jc w:val="both"/>
        <w:rPr>
          <w:rFonts w:ascii="Arial" w:hAnsi="Arial" w:cs="Arial"/>
          <w:sz w:val="18"/>
          <w:szCs w:val="18"/>
          <w:lang w:val="es-ES_tradnl"/>
        </w:rPr>
      </w:pPr>
      <w:r w:rsidRPr="008F2970">
        <w:rPr>
          <w:rFonts w:ascii="Arial" w:hAnsi="Arial" w:cs="Arial"/>
          <w:sz w:val="18"/>
          <w:szCs w:val="18"/>
          <w:lang w:val="es-ES_tradnl"/>
        </w:rPr>
        <w:t>Usted Señor Notario se servirá insertar todas las demás cláusulas que fuesen de estilo y seguridad.</w:t>
      </w:r>
    </w:p>
    <w:p w:rsidR="008F2970" w:rsidRPr="008F2970" w:rsidRDefault="008F2970" w:rsidP="008F2970">
      <w:pPr>
        <w:spacing w:before="120" w:after="120"/>
        <w:jc w:val="both"/>
        <w:rPr>
          <w:rFonts w:ascii="Arial" w:hAnsi="Arial" w:cs="Arial"/>
          <w:sz w:val="18"/>
          <w:szCs w:val="18"/>
          <w:lang w:val="es-ES_tradnl"/>
        </w:rPr>
      </w:pPr>
    </w:p>
    <w:p w:rsidR="008F2970" w:rsidRPr="008F2970" w:rsidRDefault="008F2970" w:rsidP="008F2970">
      <w:pPr>
        <w:spacing w:before="120" w:after="120"/>
        <w:jc w:val="both"/>
        <w:rPr>
          <w:rFonts w:ascii="Arial" w:hAnsi="Arial" w:cs="Arial"/>
          <w:sz w:val="18"/>
          <w:szCs w:val="18"/>
          <w:lang w:val="es-ES_tradnl"/>
        </w:rPr>
      </w:pPr>
    </w:p>
    <w:p w:rsidR="008F2970" w:rsidRPr="008F2970" w:rsidRDefault="008F2970" w:rsidP="008F2970">
      <w:pPr>
        <w:ind w:left="1276"/>
        <w:jc w:val="both"/>
        <w:rPr>
          <w:rFonts w:ascii="Arial" w:hAnsi="Arial" w:cs="Arial"/>
          <w:sz w:val="18"/>
          <w:szCs w:val="18"/>
        </w:rPr>
      </w:pPr>
    </w:p>
    <w:p w:rsidR="008F2970" w:rsidRPr="008F2970" w:rsidRDefault="008F2970" w:rsidP="008F2970">
      <w:pPr>
        <w:spacing w:line="20" w:lineRule="atLeast"/>
        <w:jc w:val="both"/>
        <w:rPr>
          <w:rFonts w:ascii="Bookman Old Style" w:hAnsi="Bookman Old Style"/>
          <w:sz w:val="18"/>
          <w:szCs w:val="18"/>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80"/>
        <w:gridCol w:w="4072"/>
      </w:tblGrid>
      <w:tr w:rsidR="008F2970" w:rsidRPr="008F2970" w:rsidTr="00BD4885">
        <w:trPr>
          <w:jc w:val="center"/>
        </w:trPr>
        <w:tc>
          <w:tcPr>
            <w:tcW w:w="4428" w:type="dxa"/>
            <w:tcBorders>
              <w:left w:val="single" w:sz="4" w:space="0" w:color="FFFFFF"/>
              <w:bottom w:val="single" w:sz="4" w:space="0" w:color="FFFFFF"/>
              <w:right w:val="single" w:sz="4" w:space="0" w:color="FFFFFF"/>
            </w:tcBorders>
          </w:tcPr>
          <w:p w:rsidR="008F2970" w:rsidRPr="008F2970" w:rsidRDefault="008F2970" w:rsidP="00BD4885">
            <w:pPr>
              <w:spacing w:line="20" w:lineRule="atLeast"/>
              <w:rPr>
                <w:rFonts w:ascii="Bookman Old Style" w:hAnsi="Bookman Old Style"/>
                <w:sz w:val="18"/>
                <w:szCs w:val="18"/>
                <w:lang w:val="es-ES_tradnl"/>
              </w:rPr>
            </w:pPr>
            <w:r w:rsidRPr="008F2970">
              <w:rPr>
                <w:rFonts w:ascii="Calibri" w:hAnsi="Calibri"/>
                <w:sz w:val="18"/>
                <w:szCs w:val="18"/>
              </w:rPr>
              <w:t xml:space="preserve">                </w:t>
            </w:r>
            <w:r w:rsidRPr="008F2970">
              <w:rPr>
                <w:rFonts w:ascii="Calibri" w:hAnsi="Calibri" w:cs="Arial"/>
                <w:sz w:val="18"/>
                <w:szCs w:val="18"/>
              </w:rPr>
              <w:t>XXXXXXXXXXXXXXXX</w:t>
            </w:r>
            <w:r w:rsidRPr="008F2970">
              <w:rPr>
                <w:rFonts w:ascii="Calibri" w:hAnsi="Calibri"/>
                <w:sz w:val="18"/>
                <w:szCs w:val="18"/>
              </w:rPr>
              <w:t xml:space="preserve"> </w:t>
            </w:r>
          </w:p>
          <w:p w:rsidR="008F2970" w:rsidRPr="008F2970" w:rsidRDefault="008F2970" w:rsidP="00BD4885">
            <w:pPr>
              <w:rPr>
                <w:rFonts w:ascii="Calibri" w:hAnsi="Calibri"/>
                <w:sz w:val="18"/>
                <w:szCs w:val="18"/>
              </w:rPr>
            </w:pPr>
            <w:r w:rsidRPr="008F2970">
              <w:rPr>
                <w:rFonts w:ascii="Calibri" w:hAnsi="Calibri"/>
                <w:sz w:val="18"/>
                <w:szCs w:val="18"/>
              </w:rPr>
              <w:t xml:space="preserve">                            ENTIDAD </w:t>
            </w:r>
          </w:p>
        </w:tc>
        <w:tc>
          <w:tcPr>
            <w:tcW w:w="480" w:type="dxa"/>
            <w:tcBorders>
              <w:top w:val="single" w:sz="4" w:space="0" w:color="FFFFFF"/>
              <w:left w:val="single" w:sz="4" w:space="0" w:color="FFFFFF"/>
              <w:bottom w:val="single" w:sz="4" w:space="0" w:color="FFFFFF"/>
              <w:right w:val="single" w:sz="4" w:space="0" w:color="FFFFFF"/>
            </w:tcBorders>
          </w:tcPr>
          <w:p w:rsidR="008F2970" w:rsidRPr="008F2970" w:rsidRDefault="008F2970" w:rsidP="00BD4885">
            <w:pPr>
              <w:spacing w:line="20" w:lineRule="atLeast"/>
              <w:jc w:val="both"/>
              <w:rPr>
                <w:rFonts w:ascii="Bookman Old Style" w:hAnsi="Bookman Old Style"/>
                <w:sz w:val="18"/>
                <w:szCs w:val="18"/>
                <w:lang w:val="es-ES_tradnl"/>
              </w:rPr>
            </w:pPr>
          </w:p>
        </w:tc>
        <w:tc>
          <w:tcPr>
            <w:tcW w:w="4072" w:type="dxa"/>
            <w:tcBorders>
              <w:left w:val="single" w:sz="4" w:space="0" w:color="FFFFFF"/>
              <w:bottom w:val="single" w:sz="4" w:space="0" w:color="FFFFFF"/>
              <w:right w:val="single" w:sz="4" w:space="0" w:color="FFFFFF"/>
            </w:tcBorders>
          </w:tcPr>
          <w:p w:rsidR="008F2970" w:rsidRPr="008F2970" w:rsidRDefault="008F2970" w:rsidP="00BD4885">
            <w:pPr>
              <w:spacing w:line="20" w:lineRule="atLeast"/>
              <w:jc w:val="center"/>
              <w:rPr>
                <w:rFonts w:ascii="Calibri" w:hAnsi="Calibri" w:cs="Arial"/>
                <w:sz w:val="18"/>
                <w:szCs w:val="18"/>
                <w:lang w:val="es-ES_tradnl"/>
              </w:rPr>
            </w:pPr>
            <w:r w:rsidRPr="008F2970">
              <w:rPr>
                <w:rFonts w:ascii="Calibri" w:hAnsi="Calibri" w:cs="Arial"/>
                <w:sz w:val="18"/>
                <w:szCs w:val="18"/>
                <w:lang w:val="es-ES_tradnl"/>
              </w:rPr>
              <w:t>XXXXXXXXXX</w:t>
            </w:r>
          </w:p>
          <w:p w:rsidR="008F2970" w:rsidRPr="008F2970" w:rsidRDefault="008F2970" w:rsidP="00BD4885">
            <w:pPr>
              <w:spacing w:line="20" w:lineRule="atLeast"/>
              <w:jc w:val="center"/>
              <w:rPr>
                <w:rFonts w:ascii="Bookman Old Style" w:hAnsi="Bookman Old Style"/>
                <w:sz w:val="18"/>
                <w:szCs w:val="18"/>
                <w:lang w:val="es-ES_tradnl"/>
              </w:rPr>
            </w:pPr>
            <w:r w:rsidRPr="008F2970">
              <w:rPr>
                <w:rFonts w:ascii="Calibri" w:hAnsi="Calibri" w:cs="Arial"/>
                <w:bCs/>
                <w:sz w:val="18"/>
                <w:szCs w:val="18"/>
              </w:rPr>
              <w:t xml:space="preserve">PROVEEDOR </w:t>
            </w:r>
          </w:p>
        </w:tc>
      </w:tr>
    </w:tbl>
    <w:p w:rsidR="008F2970" w:rsidRPr="008F2970" w:rsidRDefault="008F2970" w:rsidP="008F2970">
      <w:pPr>
        <w:ind w:left="1276"/>
        <w:rPr>
          <w:rFonts w:ascii="Arial" w:hAnsi="Arial" w:cs="Arial"/>
          <w:sz w:val="18"/>
          <w:szCs w:val="18"/>
        </w:rPr>
      </w:pPr>
    </w:p>
    <w:p w:rsidR="00FF4409" w:rsidRPr="00FF4409" w:rsidRDefault="00FF4409" w:rsidP="00FF4409">
      <w:pPr>
        <w:tabs>
          <w:tab w:val="left" w:pos="2581"/>
        </w:tabs>
        <w:rPr>
          <w:rFonts w:asciiTheme="minorHAnsi" w:hAnsiTheme="minorHAnsi" w:cstheme="minorHAnsi"/>
          <w:b/>
          <w:bCs/>
          <w:sz w:val="24"/>
          <w:szCs w:val="24"/>
          <w:lang w:val="es-ES_tradnl"/>
        </w:rPr>
      </w:pPr>
    </w:p>
    <w:sectPr w:rsidR="00FF4409" w:rsidRPr="00FF4409" w:rsidSect="00132381">
      <w:headerReference w:type="default" r:id="rId17"/>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05F1" w:rsidRDefault="007305F1">
      <w:r>
        <w:separator/>
      </w:r>
    </w:p>
  </w:endnote>
  <w:endnote w:type="continuationSeparator" w:id="0">
    <w:p w:rsidR="007305F1" w:rsidRDefault="007305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Light">
    <w:panose1 w:val="00000000000000000000"/>
    <w:charset w:val="00"/>
    <w:family w:val="auto"/>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067" w:rsidRPr="00615ED2" w:rsidRDefault="00943067">
    <w:pPr>
      <w:pStyle w:val="Piedepgina"/>
      <w:jc w:val="right"/>
      <w:rPr>
        <w:rFonts w:ascii="Calibri" w:hAnsi="Calibri" w:cs="Calibri"/>
        <w:sz w:val="18"/>
        <w:szCs w:val="18"/>
      </w:rPr>
    </w:pPr>
    <w:r w:rsidRPr="00615ED2">
      <w:rPr>
        <w:rFonts w:ascii="Calibri" w:hAnsi="Calibri" w:cs="Calibri"/>
        <w:sz w:val="18"/>
        <w:szCs w:val="18"/>
      </w:rPr>
      <w:fldChar w:fldCharType="begin"/>
    </w:r>
    <w:r w:rsidRPr="00615ED2">
      <w:rPr>
        <w:rFonts w:ascii="Calibri" w:hAnsi="Calibri" w:cs="Calibri"/>
        <w:sz w:val="18"/>
        <w:szCs w:val="18"/>
      </w:rPr>
      <w:instrText xml:space="preserve"> PAGE   \* MERGEFORMAT </w:instrText>
    </w:r>
    <w:r w:rsidRPr="00615ED2">
      <w:rPr>
        <w:rFonts w:ascii="Calibri" w:hAnsi="Calibri" w:cs="Calibri"/>
        <w:sz w:val="18"/>
        <w:szCs w:val="18"/>
      </w:rPr>
      <w:fldChar w:fldCharType="separate"/>
    </w:r>
    <w:r w:rsidR="00FF6BCC">
      <w:rPr>
        <w:rFonts w:ascii="Calibri" w:hAnsi="Calibri" w:cs="Calibri"/>
        <w:noProof/>
        <w:sz w:val="18"/>
        <w:szCs w:val="18"/>
      </w:rPr>
      <w:t>35</w:t>
    </w:r>
    <w:r w:rsidRPr="00615ED2">
      <w:rPr>
        <w:rFonts w:ascii="Calibri" w:hAnsi="Calibri" w:cs="Calibri"/>
        <w:noProof/>
        <w:sz w:val="18"/>
        <w:szCs w:val="18"/>
      </w:rPr>
      <w:fldChar w:fldCharType="end"/>
    </w:r>
  </w:p>
  <w:p w:rsidR="00943067" w:rsidRDefault="00943067">
    <w:pPr>
      <w:pStyle w:val="Piedepgina"/>
    </w:pPr>
  </w:p>
  <w:p w:rsidR="00943067" w:rsidRDefault="0094306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067" w:rsidRDefault="00943067">
    <w:pPr>
      <w:pStyle w:val="Piedepgina"/>
      <w:jc w:val="right"/>
    </w:pPr>
    <w:r>
      <w:fldChar w:fldCharType="begin"/>
    </w:r>
    <w:r>
      <w:instrText xml:space="preserve"> PAGE   \* MERGEFORMAT </w:instrText>
    </w:r>
    <w:r>
      <w:fldChar w:fldCharType="separate"/>
    </w:r>
    <w:r w:rsidR="00FF6BCC">
      <w:rPr>
        <w:noProof/>
      </w:rPr>
      <w:t>60</w:t>
    </w:r>
    <w:r>
      <w:fldChar w:fldCharType="end"/>
    </w:r>
  </w:p>
  <w:p w:rsidR="00943067" w:rsidRDefault="0094306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05F1" w:rsidRDefault="007305F1">
      <w:r>
        <w:separator/>
      </w:r>
    </w:p>
  </w:footnote>
  <w:footnote w:type="continuationSeparator" w:id="0">
    <w:p w:rsidR="007305F1" w:rsidRDefault="007305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067" w:rsidRPr="009F3620" w:rsidRDefault="00943067"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0FCC3EF2"/>
    <w:multiLevelType w:val="hybridMultilevel"/>
    <w:tmpl w:val="D674C5EE"/>
    <w:lvl w:ilvl="0" w:tplc="7C08C136">
      <w:start w:val="1"/>
      <w:numFmt w:val="lowerLetter"/>
      <w:lvlText w:val="%1)"/>
      <w:lvlJc w:val="left"/>
      <w:pPr>
        <w:ind w:left="1066" w:hanging="360"/>
      </w:pPr>
      <w:rPr>
        <w:rFonts w:hint="default"/>
      </w:rPr>
    </w:lvl>
    <w:lvl w:ilvl="1" w:tplc="400A0019" w:tentative="1">
      <w:start w:val="1"/>
      <w:numFmt w:val="lowerLetter"/>
      <w:lvlText w:val="%2."/>
      <w:lvlJc w:val="left"/>
      <w:pPr>
        <w:ind w:left="1786" w:hanging="360"/>
      </w:pPr>
    </w:lvl>
    <w:lvl w:ilvl="2" w:tplc="400A001B" w:tentative="1">
      <w:start w:val="1"/>
      <w:numFmt w:val="lowerRoman"/>
      <w:lvlText w:val="%3."/>
      <w:lvlJc w:val="right"/>
      <w:pPr>
        <w:ind w:left="2506" w:hanging="180"/>
      </w:pPr>
    </w:lvl>
    <w:lvl w:ilvl="3" w:tplc="400A000F" w:tentative="1">
      <w:start w:val="1"/>
      <w:numFmt w:val="decimal"/>
      <w:lvlText w:val="%4."/>
      <w:lvlJc w:val="left"/>
      <w:pPr>
        <w:ind w:left="3226" w:hanging="360"/>
      </w:pPr>
    </w:lvl>
    <w:lvl w:ilvl="4" w:tplc="400A0019" w:tentative="1">
      <w:start w:val="1"/>
      <w:numFmt w:val="lowerLetter"/>
      <w:lvlText w:val="%5."/>
      <w:lvlJc w:val="left"/>
      <w:pPr>
        <w:ind w:left="3946" w:hanging="360"/>
      </w:pPr>
    </w:lvl>
    <w:lvl w:ilvl="5" w:tplc="400A001B" w:tentative="1">
      <w:start w:val="1"/>
      <w:numFmt w:val="lowerRoman"/>
      <w:lvlText w:val="%6."/>
      <w:lvlJc w:val="right"/>
      <w:pPr>
        <w:ind w:left="4666" w:hanging="180"/>
      </w:pPr>
    </w:lvl>
    <w:lvl w:ilvl="6" w:tplc="400A000F" w:tentative="1">
      <w:start w:val="1"/>
      <w:numFmt w:val="decimal"/>
      <w:lvlText w:val="%7."/>
      <w:lvlJc w:val="left"/>
      <w:pPr>
        <w:ind w:left="5386" w:hanging="360"/>
      </w:pPr>
    </w:lvl>
    <w:lvl w:ilvl="7" w:tplc="400A0019" w:tentative="1">
      <w:start w:val="1"/>
      <w:numFmt w:val="lowerLetter"/>
      <w:lvlText w:val="%8."/>
      <w:lvlJc w:val="left"/>
      <w:pPr>
        <w:ind w:left="6106" w:hanging="360"/>
      </w:pPr>
    </w:lvl>
    <w:lvl w:ilvl="8" w:tplc="400A001B" w:tentative="1">
      <w:start w:val="1"/>
      <w:numFmt w:val="lowerRoman"/>
      <w:lvlText w:val="%9."/>
      <w:lvlJc w:val="right"/>
      <w:pPr>
        <w:ind w:left="6826" w:hanging="180"/>
      </w:pPr>
    </w:lvl>
  </w:abstractNum>
  <w:abstractNum w:abstractNumId="9">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98067EA"/>
    <w:multiLevelType w:val="hybridMultilevel"/>
    <w:tmpl w:val="D674C5EE"/>
    <w:lvl w:ilvl="0" w:tplc="7C08C136">
      <w:start w:val="1"/>
      <w:numFmt w:val="lowerLetter"/>
      <w:lvlText w:val="%1)"/>
      <w:lvlJc w:val="left"/>
      <w:pPr>
        <w:ind w:left="1066" w:hanging="360"/>
      </w:pPr>
      <w:rPr>
        <w:rFonts w:hint="default"/>
      </w:rPr>
    </w:lvl>
    <w:lvl w:ilvl="1" w:tplc="400A0019" w:tentative="1">
      <w:start w:val="1"/>
      <w:numFmt w:val="lowerLetter"/>
      <w:lvlText w:val="%2."/>
      <w:lvlJc w:val="left"/>
      <w:pPr>
        <w:ind w:left="1786" w:hanging="360"/>
      </w:pPr>
    </w:lvl>
    <w:lvl w:ilvl="2" w:tplc="400A001B" w:tentative="1">
      <w:start w:val="1"/>
      <w:numFmt w:val="lowerRoman"/>
      <w:lvlText w:val="%3."/>
      <w:lvlJc w:val="right"/>
      <w:pPr>
        <w:ind w:left="2506" w:hanging="180"/>
      </w:pPr>
    </w:lvl>
    <w:lvl w:ilvl="3" w:tplc="400A000F" w:tentative="1">
      <w:start w:val="1"/>
      <w:numFmt w:val="decimal"/>
      <w:lvlText w:val="%4."/>
      <w:lvlJc w:val="left"/>
      <w:pPr>
        <w:ind w:left="3226" w:hanging="360"/>
      </w:pPr>
    </w:lvl>
    <w:lvl w:ilvl="4" w:tplc="400A0019" w:tentative="1">
      <w:start w:val="1"/>
      <w:numFmt w:val="lowerLetter"/>
      <w:lvlText w:val="%5."/>
      <w:lvlJc w:val="left"/>
      <w:pPr>
        <w:ind w:left="3946" w:hanging="360"/>
      </w:pPr>
    </w:lvl>
    <w:lvl w:ilvl="5" w:tplc="400A001B" w:tentative="1">
      <w:start w:val="1"/>
      <w:numFmt w:val="lowerRoman"/>
      <w:lvlText w:val="%6."/>
      <w:lvlJc w:val="right"/>
      <w:pPr>
        <w:ind w:left="4666" w:hanging="180"/>
      </w:pPr>
    </w:lvl>
    <w:lvl w:ilvl="6" w:tplc="400A000F" w:tentative="1">
      <w:start w:val="1"/>
      <w:numFmt w:val="decimal"/>
      <w:lvlText w:val="%7."/>
      <w:lvlJc w:val="left"/>
      <w:pPr>
        <w:ind w:left="5386" w:hanging="360"/>
      </w:pPr>
    </w:lvl>
    <w:lvl w:ilvl="7" w:tplc="400A0019" w:tentative="1">
      <w:start w:val="1"/>
      <w:numFmt w:val="lowerLetter"/>
      <w:lvlText w:val="%8."/>
      <w:lvlJc w:val="left"/>
      <w:pPr>
        <w:ind w:left="6106" w:hanging="360"/>
      </w:pPr>
    </w:lvl>
    <w:lvl w:ilvl="8" w:tplc="400A001B" w:tentative="1">
      <w:start w:val="1"/>
      <w:numFmt w:val="lowerRoman"/>
      <w:lvlText w:val="%9."/>
      <w:lvlJc w:val="right"/>
      <w:pPr>
        <w:ind w:left="6826" w:hanging="180"/>
      </w:pPr>
    </w:lvl>
  </w:abstractNum>
  <w:abstractNum w:abstractNumId="14">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5">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6">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1E5A19B5"/>
    <w:multiLevelType w:val="hybridMultilevel"/>
    <w:tmpl w:val="E878FE8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AEE2BA3"/>
    <w:multiLevelType w:val="hybridMultilevel"/>
    <w:tmpl w:val="D8B885F2"/>
    <w:lvl w:ilvl="0" w:tplc="BEF07ADC">
      <w:start w:val="1"/>
      <w:numFmt w:val="lowerLetter"/>
      <w:lvlText w:val="%1)"/>
      <w:lvlJc w:val="left"/>
      <w:pPr>
        <w:ind w:left="1066" w:hanging="360"/>
      </w:pPr>
      <w:rPr>
        <w:rFonts w:hint="default"/>
      </w:rPr>
    </w:lvl>
    <w:lvl w:ilvl="1" w:tplc="400A0019" w:tentative="1">
      <w:start w:val="1"/>
      <w:numFmt w:val="lowerLetter"/>
      <w:lvlText w:val="%2."/>
      <w:lvlJc w:val="left"/>
      <w:pPr>
        <w:ind w:left="1786" w:hanging="360"/>
      </w:pPr>
    </w:lvl>
    <w:lvl w:ilvl="2" w:tplc="400A001B" w:tentative="1">
      <w:start w:val="1"/>
      <w:numFmt w:val="lowerRoman"/>
      <w:lvlText w:val="%3."/>
      <w:lvlJc w:val="right"/>
      <w:pPr>
        <w:ind w:left="2506" w:hanging="180"/>
      </w:pPr>
    </w:lvl>
    <w:lvl w:ilvl="3" w:tplc="400A000F" w:tentative="1">
      <w:start w:val="1"/>
      <w:numFmt w:val="decimal"/>
      <w:lvlText w:val="%4."/>
      <w:lvlJc w:val="left"/>
      <w:pPr>
        <w:ind w:left="3226" w:hanging="360"/>
      </w:pPr>
    </w:lvl>
    <w:lvl w:ilvl="4" w:tplc="400A0019" w:tentative="1">
      <w:start w:val="1"/>
      <w:numFmt w:val="lowerLetter"/>
      <w:lvlText w:val="%5."/>
      <w:lvlJc w:val="left"/>
      <w:pPr>
        <w:ind w:left="3946" w:hanging="360"/>
      </w:pPr>
    </w:lvl>
    <w:lvl w:ilvl="5" w:tplc="400A001B" w:tentative="1">
      <w:start w:val="1"/>
      <w:numFmt w:val="lowerRoman"/>
      <w:lvlText w:val="%6."/>
      <w:lvlJc w:val="right"/>
      <w:pPr>
        <w:ind w:left="4666" w:hanging="180"/>
      </w:pPr>
    </w:lvl>
    <w:lvl w:ilvl="6" w:tplc="400A000F" w:tentative="1">
      <w:start w:val="1"/>
      <w:numFmt w:val="decimal"/>
      <w:lvlText w:val="%7."/>
      <w:lvlJc w:val="left"/>
      <w:pPr>
        <w:ind w:left="5386" w:hanging="360"/>
      </w:pPr>
    </w:lvl>
    <w:lvl w:ilvl="7" w:tplc="400A0019" w:tentative="1">
      <w:start w:val="1"/>
      <w:numFmt w:val="lowerLetter"/>
      <w:lvlText w:val="%8."/>
      <w:lvlJc w:val="left"/>
      <w:pPr>
        <w:ind w:left="6106" w:hanging="360"/>
      </w:pPr>
    </w:lvl>
    <w:lvl w:ilvl="8" w:tplc="400A001B" w:tentative="1">
      <w:start w:val="1"/>
      <w:numFmt w:val="lowerRoman"/>
      <w:lvlText w:val="%9."/>
      <w:lvlJc w:val="right"/>
      <w:pPr>
        <w:ind w:left="6826" w:hanging="180"/>
      </w:pPr>
    </w:lvl>
  </w:abstractNum>
  <w:abstractNum w:abstractNumId="23">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4">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5">
    <w:nsid w:val="2FDF304A"/>
    <w:multiLevelType w:val="hybridMultilevel"/>
    <w:tmpl w:val="E878FE8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30543A1E"/>
    <w:multiLevelType w:val="hybridMultilevel"/>
    <w:tmpl w:val="E878FE8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47C384D"/>
    <w:multiLevelType w:val="hybridMultilevel"/>
    <w:tmpl w:val="E878FE8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6CD2229"/>
    <w:multiLevelType w:val="hybridMultilevel"/>
    <w:tmpl w:val="A26ED148"/>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38430FFE"/>
    <w:multiLevelType w:val="hybridMultilevel"/>
    <w:tmpl w:val="D674C5EE"/>
    <w:lvl w:ilvl="0" w:tplc="7C08C136">
      <w:start w:val="1"/>
      <w:numFmt w:val="lowerLetter"/>
      <w:lvlText w:val="%1)"/>
      <w:lvlJc w:val="left"/>
      <w:pPr>
        <w:ind w:left="1066" w:hanging="360"/>
      </w:pPr>
      <w:rPr>
        <w:rFonts w:hint="default"/>
      </w:rPr>
    </w:lvl>
    <w:lvl w:ilvl="1" w:tplc="400A0019" w:tentative="1">
      <w:start w:val="1"/>
      <w:numFmt w:val="lowerLetter"/>
      <w:lvlText w:val="%2."/>
      <w:lvlJc w:val="left"/>
      <w:pPr>
        <w:ind w:left="1786" w:hanging="360"/>
      </w:pPr>
    </w:lvl>
    <w:lvl w:ilvl="2" w:tplc="400A001B" w:tentative="1">
      <w:start w:val="1"/>
      <w:numFmt w:val="lowerRoman"/>
      <w:lvlText w:val="%3."/>
      <w:lvlJc w:val="right"/>
      <w:pPr>
        <w:ind w:left="2506" w:hanging="180"/>
      </w:pPr>
    </w:lvl>
    <w:lvl w:ilvl="3" w:tplc="400A000F" w:tentative="1">
      <w:start w:val="1"/>
      <w:numFmt w:val="decimal"/>
      <w:lvlText w:val="%4."/>
      <w:lvlJc w:val="left"/>
      <w:pPr>
        <w:ind w:left="3226" w:hanging="360"/>
      </w:pPr>
    </w:lvl>
    <w:lvl w:ilvl="4" w:tplc="400A0019" w:tentative="1">
      <w:start w:val="1"/>
      <w:numFmt w:val="lowerLetter"/>
      <w:lvlText w:val="%5."/>
      <w:lvlJc w:val="left"/>
      <w:pPr>
        <w:ind w:left="3946" w:hanging="360"/>
      </w:pPr>
    </w:lvl>
    <w:lvl w:ilvl="5" w:tplc="400A001B" w:tentative="1">
      <w:start w:val="1"/>
      <w:numFmt w:val="lowerRoman"/>
      <w:lvlText w:val="%6."/>
      <w:lvlJc w:val="right"/>
      <w:pPr>
        <w:ind w:left="4666" w:hanging="180"/>
      </w:pPr>
    </w:lvl>
    <w:lvl w:ilvl="6" w:tplc="400A000F" w:tentative="1">
      <w:start w:val="1"/>
      <w:numFmt w:val="decimal"/>
      <w:lvlText w:val="%7."/>
      <w:lvlJc w:val="left"/>
      <w:pPr>
        <w:ind w:left="5386" w:hanging="360"/>
      </w:pPr>
    </w:lvl>
    <w:lvl w:ilvl="7" w:tplc="400A0019" w:tentative="1">
      <w:start w:val="1"/>
      <w:numFmt w:val="lowerLetter"/>
      <w:lvlText w:val="%8."/>
      <w:lvlJc w:val="left"/>
      <w:pPr>
        <w:ind w:left="6106" w:hanging="360"/>
      </w:pPr>
    </w:lvl>
    <w:lvl w:ilvl="8" w:tplc="400A001B" w:tentative="1">
      <w:start w:val="1"/>
      <w:numFmt w:val="lowerRoman"/>
      <w:lvlText w:val="%9."/>
      <w:lvlJc w:val="right"/>
      <w:pPr>
        <w:ind w:left="6826" w:hanging="180"/>
      </w:pPr>
    </w:lvl>
  </w:abstractNum>
  <w:abstractNum w:abstractNumId="33">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4">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1B50DEB"/>
    <w:multiLevelType w:val="hybridMultilevel"/>
    <w:tmpl w:val="D674C5EE"/>
    <w:lvl w:ilvl="0" w:tplc="7C08C136">
      <w:start w:val="1"/>
      <w:numFmt w:val="lowerLetter"/>
      <w:lvlText w:val="%1)"/>
      <w:lvlJc w:val="left"/>
      <w:pPr>
        <w:ind w:left="1066" w:hanging="360"/>
      </w:pPr>
      <w:rPr>
        <w:rFonts w:hint="default"/>
      </w:rPr>
    </w:lvl>
    <w:lvl w:ilvl="1" w:tplc="400A0019" w:tentative="1">
      <w:start w:val="1"/>
      <w:numFmt w:val="lowerLetter"/>
      <w:lvlText w:val="%2."/>
      <w:lvlJc w:val="left"/>
      <w:pPr>
        <w:ind w:left="1786" w:hanging="360"/>
      </w:pPr>
    </w:lvl>
    <w:lvl w:ilvl="2" w:tplc="400A001B" w:tentative="1">
      <w:start w:val="1"/>
      <w:numFmt w:val="lowerRoman"/>
      <w:lvlText w:val="%3."/>
      <w:lvlJc w:val="right"/>
      <w:pPr>
        <w:ind w:left="2506" w:hanging="180"/>
      </w:pPr>
    </w:lvl>
    <w:lvl w:ilvl="3" w:tplc="400A000F" w:tentative="1">
      <w:start w:val="1"/>
      <w:numFmt w:val="decimal"/>
      <w:lvlText w:val="%4."/>
      <w:lvlJc w:val="left"/>
      <w:pPr>
        <w:ind w:left="3226" w:hanging="360"/>
      </w:pPr>
    </w:lvl>
    <w:lvl w:ilvl="4" w:tplc="400A0019" w:tentative="1">
      <w:start w:val="1"/>
      <w:numFmt w:val="lowerLetter"/>
      <w:lvlText w:val="%5."/>
      <w:lvlJc w:val="left"/>
      <w:pPr>
        <w:ind w:left="3946" w:hanging="360"/>
      </w:pPr>
    </w:lvl>
    <w:lvl w:ilvl="5" w:tplc="400A001B" w:tentative="1">
      <w:start w:val="1"/>
      <w:numFmt w:val="lowerRoman"/>
      <w:lvlText w:val="%6."/>
      <w:lvlJc w:val="right"/>
      <w:pPr>
        <w:ind w:left="4666" w:hanging="180"/>
      </w:pPr>
    </w:lvl>
    <w:lvl w:ilvl="6" w:tplc="400A000F" w:tentative="1">
      <w:start w:val="1"/>
      <w:numFmt w:val="decimal"/>
      <w:lvlText w:val="%7."/>
      <w:lvlJc w:val="left"/>
      <w:pPr>
        <w:ind w:left="5386" w:hanging="360"/>
      </w:pPr>
    </w:lvl>
    <w:lvl w:ilvl="7" w:tplc="400A0019" w:tentative="1">
      <w:start w:val="1"/>
      <w:numFmt w:val="lowerLetter"/>
      <w:lvlText w:val="%8."/>
      <w:lvlJc w:val="left"/>
      <w:pPr>
        <w:ind w:left="6106" w:hanging="360"/>
      </w:pPr>
    </w:lvl>
    <w:lvl w:ilvl="8" w:tplc="400A001B" w:tentative="1">
      <w:start w:val="1"/>
      <w:numFmt w:val="lowerRoman"/>
      <w:lvlText w:val="%9."/>
      <w:lvlJc w:val="right"/>
      <w:pPr>
        <w:ind w:left="6826" w:hanging="180"/>
      </w:pPr>
    </w:lvl>
  </w:abstractNum>
  <w:abstractNum w:abstractNumId="36">
    <w:nsid w:val="41ED7607"/>
    <w:multiLevelType w:val="hybridMultilevel"/>
    <w:tmpl w:val="621C3860"/>
    <w:lvl w:ilvl="0" w:tplc="400A0001">
      <w:start w:val="1"/>
      <w:numFmt w:val="bullet"/>
      <w:lvlText w:val=""/>
      <w:lvlJc w:val="left"/>
      <w:pPr>
        <w:ind w:left="1080" w:hanging="360"/>
      </w:pPr>
      <w:rPr>
        <w:rFonts w:ascii="Symbol" w:hAnsi="Symbol" w:hint="default"/>
      </w:rPr>
    </w:lvl>
    <w:lvl w:ilvl="1" w:tplc="1D0486EE">
      <w:numFmt w:val="bullet"/>
      <w:lvlText w:val="-"/>
      <w:lvlJc w:val="left"/>
      <w:pPr>
        <w:ind w:left="1800" w:hanging="360"/>
      </w:pPr>
      <w:rPr>
        <w:rFonts w:ascii="Arial" w:eastAsia="Times New Roman" w:hAnsi="Arial" w:cs="Arial" w:hint="default"/>
        <w:u w:val="none"/>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7">
    <w:nsid w:val="42AF7CD5"/>
    <w:multiLevelType w:val="hybridMultilevel"/>
    <w:tmpl w:val="07AEF41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44F230DA"/>
    <w:multiLevelType w:val="hybridMultilevel"/>
    <w:tmpl w:val="D674C5EE"/>
    <w:lvl w:ilvl="0" w:tplc="7C08C136">
      <w:start w:val="1"/>
      <w:numFmt w:val="lowerLetter"/>
      <w:lvlText w:val="%1)"/>
      <w:lvlJc w:val="left"/>
      <w:pPr>
        <w:ind w:left="1066" w:hanging="360"/>
      </w:pPr>
      <w:rPr>
        <w:rFonts w:hint="default"/>
      </w:rPr>
    </w:lvl>
    <w:lvl w:ilvl="1" w:tplc="400A0019" w:tentative="1">
      <w:start w:val="1"/>
      <w:numFmt w:val="lowerLetter"/>
      <w:lvlText w:val="%2."/>
      <w:lvlJc w:val="left"/>
      <w:pPr>
        <w:ind w:left="1786" w:hanging="360"/>
      </w:pPr>
    </w:lvl>
    <w:lvl w:ilvl="2" w:tplc="400A001B" w:tentative="1">
      <w:start w:val="1"/>
      <w:numFmt w:val="lowerRoman"/>
      <w:lvlText w:val="%3."/>
      <w:lvlJc w:val="right"/>
      <w:pPr>
        <w:ind w:left="2506" w:hanging="180"/>
      </w:pPr>
    </w:lvl>
    <w:lvl w:ilvl="3" w:tplc="400A000F" w:tentative="1">
      <w:start w:val="1"/>
      <w:numFmt w:val="decimal"/>
      <w:lvlText w:val="%4."/>
      <w:lvlJc w:val="left"/>
      <w:pPr>
        <w:ind w:left="3226" w:hanging="360"/>
      </w:pPr>
    </w:lvl>
    <w:lvl w:ilvl="4" w:tplc="400A0019" w:tentative="1">
      <w:start w:val="1"/>
      <w:numFmt w:val="lowerLetter"/>
      <w:lvlText w:val="%5."/>
      <w:lvlJc w:val="left"/>
      <w:pPr>
        <w:ind w:left="3946" w:hanging="360"/>
      </w:pPr>
    </w:lvl>
    <w:lvl w:ilvl="5" w:tplc="400A001B" w:tentative="1">
      <w:start w:val="1"/>
      <w:numFmt w:val="lowerRoman"/>
      <w:lvlText w:val="%6."/>
      <w:lvlJc w:val="right"/>
      <w:pPr>
        <w:ind w:left="4666" w:hanging="180"/>
      </w:pPr>
    </w:lvl>
    <w:lvl w:ilvl="6" w:tplc="400A000F" w:tentative="1">
      <w:start w:val="1"/>
      <w:numFmt w:val="decimal"/>
      <w:lvlText w:val="%7."/>
      <w:lvlJc w:val="left"/>
      <w:pPr>
        <w:ind w:left="5386" w:hanging="360"/>
      </w:pPr>
    </w:lvl>
    <w:lvl w:ilvl="7" w:tplc="400A0019" w:tentative="1">
      <w:start w:val="1"/>
      <w:numFmt w:val="lowerLetter"/>
      <w:lvlText w:val="%8."/>
      <w:lvlJc w:val="left"/>
      <w:pPr>
        <w:ind w:left="6106" w:hanging="360"/>
      </w:pPr>
    </w:lvl>
    <w:lvl w:ilvl="8" w:tplc="400A001B" w:tentative="1">
      <w:start w:val="1"/>
      <w:numFmt w:val="lowerRoman"/>
      <w:lvlText w:val="%9."/>
      <w:lvlJc w:val="right"/>
      <w:pPr>
        <w:ind w:left="6826" w:hanging="180"/>
      </w:pPr>
    </w:lvl>
  </w:abstractNum>
  <w:abstractNum w:abstractNumId="39">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1">
    <w:nsid w:val="4F1473D1"/>
    <w:multiLevelType w:val="multilevel"/>
    <w:tmpl w:val="EC586CDA"/>
    <w:lvl w:ilvl="0">
      <w:start w:val="25"/>
      <w:numFmt w:val="decimal"/>
      <w:lvlText w:val="%1"/>
      <w:lvlJc w:val="left"/>
      <w:pPr>
        <w:ind w:left="540" w:hanging="540"/>
      </w:pPr>
      <w:rPr>
        <w:rFonts w:hint="default"/>
        <w:b/>
      </w:rPr>
    </w:lvl>
    <w:lvl w:ilvl="1">
      <w:start w:val="2"/>
      <w:numFmt w:val="decimal"/>
      <w:lvlText w:val="%1.%2"/>
      <w:lvlJc w:val="left"/>
      <w:pPr>
        <w:ind w:left="1325" w:hanging="540"/>
      </w:pPr>
      <w:rPr>
        <w:rFonts w:hint="default"/>
        <w:b/>
      </w:rPr>
    </w:lvl>
    <w:lvl w:ilvl="2">
      <w:start w:val="5"/>
      <w:numFmt w:val="decimal"/>
      <w:lvlText w:val="%1.%2.%3"/>
      <w:lvlJc w:val="left"/>
      <w:pPr>
        <w:ind w:left="2290" w:hanging="720"/>
      </w:pPr>
      <w:rPr>
        <w:rFonts w:hint="default"/>
        <w:b/>
      </w:rPr>
    </w:lvl>
    <w:lvl w:ilvl="3">
      <w:start w:val="1"/>
      <w:numFmt w:val="decimal"/>
      <w:lvlText w:val="%1.%2.%3.%4"/>
      <w:lvlJc w:val="left"/>
      <w:pPr>
        <w:ind w:left="3075" w:hanging="720"/>
      </w:pPr>
      <w:rPr>
        <w:rFonts w:hint="default"/>
        <w:b/>
      </w:rPr>
    </w:lvl>
    <w:lvl w:ilvl="4">
      <w:start w:val="1"/>
      <w:numFmt w:val="decimal"/>
      <w:lvlText w:val="%1.%2.%3.%4.%5"/>
      <w:lvlJc w:val="left"/>
      <w:pPr>
        <w:ind w:left="4220" w:hanging="1080"/>
      </w:pPr>
      <w:rPr>
        <w:rFonts w:hint="default"/>
        <w:b/>
      </w:rPr>
    </w:lvl>
    <w:lvl w:ilvl="5">
      <w:start w:val="1"/>
      <w:numFmt w:val="decimal"/>
      <w:lvlText w:val="%1.%2.%3.%4.%5.%6"/>
      <w:lvlJc w:val="left"/>
      <w:pPr>
        <w:ind w:left="5005" w:hanging="1080"/>
      </w:pPr>
      <w:rPr>
        <w:rFonts w:hint="default"/>
        <w:b/>
      </w:rPr>
    </w:lvl>
    <w:lvl w:ilvl="6">
      <w:start w:val="1"/>
      <w:numFmt w:val="decimal"/>
      <w:lvlText w:val="%1.%2.%3.%4.%5.%6.%7"/>
      <w:lvlJc w:val="left"/>
      <w:pPr>
        <w:ind w:left="6150" w:hanging="1440"/>
      </w:pPr>
      <w:rPr>
        <w:rFonts w:hint="default"/>
        <w:b/>
      </w:rPr>
    </w:lvl>
    <w:lvl w:ilvl="7">
      <w:start w:val="1"/>
      <w:numFmt w:val="decimal"/>
      <w:lvlText w:val="%1.%2.%3.%4.%5.%6.%7.%8"/>
      <w:lvlJc w:val="left"/>
      <w:pPr>
        <w:ind w:left="6935" w:hanging="1440"/>
      </w:pPr>
      <w:rPr>
        <w:rFonts w:hint="default"/>
        <w:b/>
      </w:rPr>
    </w:lvl>
    <w:lvl w:ilvl="8">
      <w:start w:val="1"/>
      <w:numFmt w:val="decimal"/>
      <w:lvlText w:val="%1.%2.%3.%4.%5.%6.%7.%8.%9"/>
      <w:lvlJc w:val="left"/>
      <w:pPr>
        <w:ind w:left="8080" w:hanging="1800"/>
      </w:pPr>
      <w:rPr>
        <w:rFonts w:hint="default"/>
        <w:b/>
      </w:rPr>
    </w:lvl>
  </w:abstractNum>
  <w:abstractNum w:abstractNumId="42">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4">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47">
    <w:nsid w:val="5AB23999"/>
    <w:multiLevelType w:val="hybridMultilevel"/>
    <w:tmpl w:val="9BFEE48E"/>
    <w:lvl w:ilvl="0" w:tplc="FFFFFFFF">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48">
    <w:nsid w:val="5AC2062B"/>
    <w:multiLevelType w:val="hybridMultilevel"/>
    <w:tmpl w:val="E878FE8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6141507B"/>
    <w:multiLevelType w:val="hybridMultilevel"/>
    <w:tmpl w:val="E878FE8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2">
    <w:nsid w:val="64C516F8"/>
    <w:multiLevelType w:val="hybridMultilevel"/>
    <w:tmpl w:val="D674C5EE"/>
    <w:lvl w:ilvl="0" w:tplc="7C08C136">
      <w:start w:val="1"/>
      <w:numFmt w:val="lowerLetter"/>
      <w:lvlText w:val="%1)"/>
      <w:lvlJc w:val="left"/>
      <w:pPr>
        <w:ind w:left="1066" w:hanging="360"/>
      </w:pPr>
      <w:rPr>
        <w:rFonts w:hint="default"/>
      </w:rPr>
    </w:lvl>
    <w:lvl w:ilvl="1" w:tplc="400A0019" w:tentative="1">
      <w:start w:val="1"/>
      <w:numFmt w:val="lowerLetter"/>
      <w:lvlText w:val="%2."/>
      <w:lvlJc w:val="left"/>
      <w:pPr>
        <w:ind w:left="1786" w:hanging="360"/>
      </w:pPr>
    </w:lvl>
    <w:lvl w:ilvl="2" w:tplc="400A001B" w:tentative="1">
      <w:start w:val="1"/>
      <w:numFmt w:val="lowerRoman"/>
      <w:lvlText w:val="%3."/>
      <w:lvlJc w:val="right"/>
      <w:pPr>
        <w:ind w:left="2506" w:hanging="180"/>
      </w:pPr>
    </w:lvl>
    <w:lvl w:ilvl="3" w:tplc="400A000F" w:tentative="1">
      <w:start w:val="1"/>
      <w:numFmt w:val="decimal"/>
      <w:lvlText w:val="%4."/>
      <w:lvlJc w:val="left"/>
      <w:pPr>
        <w:ind w:left="3226" w:hanging="360"/>
      </w:pPr>
    </w:lvl>
    <w:lvl w:ilvl="4" w:tplc="400A0019" w:tentative="1">
      <w:start w:val="1"/>
      <w:numFmt w:val="lowerLetter"/>
      <w:lvlText w:val="%5."/>
      <w:lvlJc w:val="left"/>
      <w:pPr>
        <w:ind w:left="3946" w:hanging="360"/>
      </w:pPr>
    </w:lvl>
    <w:lvl w:ilvl="5" w:tplc="400A001B" w:tentative="1">
      <w:start w:val="1"/>
      <w:numFmt w:val="lowerRoman"/>
      <w:lvlText w:val="%6."/>
      <w:lvlJc w:val="right"/>
      <w:pPr>
        <w:ind w:left="4666" w:hanging="180"/>
      </w:pPr>
    </w:lvl>
    <w:lvl w:ilvl="6" w:tplc="400A000F" w:tentative="1">
      <w:start w:val="1"/>
      <w:numFmt w:val="decimal"/>
      <w:lvlText w:val="%7."/>
      <w:lvlJc w:val="left"/>
      <w:pPr>
        <w:ind w:left="5386" w:hanging="360"/>
      </w:pPr>
    </w:lvl>
    <w:lvl w:ilvl="7" w:tplc="400A0019" w:tentative="1">
      <w:start w:val="1"/>
      <w:numFmt w:val="lowerLetter"/>
      <w:lvlText w:val="%8."/>
      <w:lvlJc w:val="left"/>
      <w:pPr>
        <w:ind w:left="6106" w:hanging="360"/>
      </w:pPr>
    </w:lvl>
    <w:lvl w:ilvl="8" w:tplc="400A001B" w:tentative="1">
      <w:start w:val="1"/>
      <w:numFmt w:val="lowerRoman"/>
      <w:lvlText w:val="%9."/>
      <w:lvlJc w:val="right"/>
      <w:pPr>
        <w:ind w:left="6826" w:hanging="180"/>
      </w:pPr>
    </w:lvl>
  </w:abstractNum>
  <w:abstractNum w:abstractNumId="53">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54">
    <w:nsid w:val="6D0F1776"/>
    <w:multiLevelType w:val="hybridMultilevel"/>
    <w:tmpl w:val="D674C5EE"/>
    <w:lvl w:ilvl="0" w:tplc="7C08C136">
      <w:start w:val="1"/>
      <w:numFmt w:val="lowerLetter"/>
      <w:lvlText w:val="%1)"/>
      <w:lvlJc w:val="left"/>
      <w:pPr>
        <w:ind w:left="1066" w:hanging="360"/>
      </w:pPr>
      <w:rPr>
        <w:rFonts w:hint="default"/>
      </w:rPr>
    </w:lvl>
    <w:lvl w:ilvl="1" w:tplc="400A0019" w:tentative="1">
      <w:start w:val="1"/>
      <w:numFmt w:val="lowerLetter"/>
      <w:lvlText w:val="%2."/>
      <w:lvlJc w:val="left"/>
      <w:pPr>
        <w:ind w:left="1786" w:hanging="360"/>
      </w:pPr>
    </w:lvl>
    <w:lvl w:ilvl="2" w:tplc="400A001B" w:tentative="1">
      <w:start w:val="1"/>
      <w:numFmt w:val="lowerRoman"/>
      <w:lvlText w:val="%3."/>
      <w:lvlJc w:val="right"/>
      <w:pPr>
        <w:ind w:left="2506" w:hanging="180"/>
      </w:pPr>
    </w:lvl>
    <w:lvl w:ilvl="3" w:tplc="400A000F" w:tentative="1">
      <w:start w:val="1"/>
      <w:numFmt w:val="decimal"/>
      <w:lvlText w:val="%4."/>
      <w:lvlJc w:val="left"/>
      <w:pPr>
        <w:ind w:left="3226" w:hanging="360"/>
      </w:pPr>
    </w:lvl>
    <w:lvl w:ilvl="4" w:tplc="400A0019" w:tentative="1">
      <w:start w:val="1"/>
      <w:numFmt w:val="lowerLetter"/>
      <w:lvlText w:val="%5."/>
      <w:lvlJc w:val="left"/>
      <w:pPr>
        <w:ind w:left="3946" w:hanging="360"/>
      </w:pPr>
    </w:lvl>
    <w:lvl w:ilvl="5" w:tplc="400A001B" w:tentative="1">
      <w:start w:val="1"/>
      <w:numFmt w:val="lowerRoman"/>
      <w:lvlText w:val="%6."/>
      <w:lvlJc w:val="right"/>
      <w:pPr>
        <w:ind w:left="4666" w:hanging="180"/>
      </w:pPr>
    </w:lvl>
    <w:lvl w:ilvl="6" w:tplc="400A000F" w:tentative="1">
      <w:start w:val="1"/>
      <w:numFmt w:val="decimal"/>
      <w:lvlText w:val="%7."/>
      <w:lvlJc w:val="left"/>
      <w:pPr>
        <w:ind w:left="5386" w:hanging="360"/>
      </w:pPr>
    </w:lvl>
    <w:lvl w:ilvl="7" w:tplc="400A0019" w:tentative="1">
      <w:start w:val="1"/>
      <w:numFmt w:val="lowerLetter"/>
      <w:lvlText w:val="%8."/>
      <w:lvlJc w:val="left"/>
      <w:pPr>
        <w:ind w:left="6106" w:hanging="360"/>
      </w:pPr>
    </w:lvl>
    <w:lvl w:ilvl="8" w:tplc="400A001B" w:tentative="1">
      <w:start w:val="1"/>
      <w:numFmt w:val="lowerRoman"/>
      <w:lvlText w:val="%9."/>
      <w:lvlJc w:val="right"/>
      <w:pPr>
        <w:ind w:left="6826" w:hanging="180"/>
      </w:pPr>
    </w:lvl>
  </w:abstractNum>
  <w:abstractNum w:abstractNumId="55">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6">
    <w:nsid w:val="7546409C"/>
    <w:multiLevelType w:val="hybridMultilevel"/>
    <w:tmpl w:val="944EE3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9">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7E4164DA"/>
    <w:multiLevelType w:val="hybridMultilevel"/>
    <w:tmpl w:val="D674C5EE"/>
    <w:lvl w:ilvl="0" w:tplc="7C08C136">
      <w:start w:val="1"/>
      <w:numFmt w:val="lowerLetter"/>
      <w:lvlText w:val="%1)"/>
      <w:lvlJc w:val="left"/>
      <w:pPr>
        <w:ind w:left="1066" w:hanging="360"/>
      </w:pPr>
      <w:rPr>
        <w:rFonts w:hint="default"/>
      </w:rPr>
    </w:lvl>
    <w:lvl w:ilvl="1" w:tplc="400A0019" w:tentative="1">
      <w:start w:val="1"/>
      <w:numFmt w:val="lowerLetter"/>
      <w:lvlText w:val="%2."/>
      <w:lvlJc w:val="left"/>
      <w:pPr>
        <w:ind w:left="1786" w:hanging="360"/>
      </w:pPr>
    </w:lvl>
    <w:lvl w:ilvl="2" w:tplc="400A001B" w:tentative="1">
      <w:start w:val="1"/>
      <w:numFmt w:val="lowerRoman"/>
      <w:lvlText w:val="%3."/>
      <w:lvlJc w:val="right"/>
      <w:pPr>
        <w:ind w:left="2506" w:hanging="180"/>
      </w:pPr>
    </w:lvl>
    <w:lvl w:ilvl="3" w:tplc="400A000F" w:tentative="1">
      <w:start w:val="1"/>
      <w:numFmt w:val="decimal"/>
      <w:lvlText w:val="%4."/>
      <w:lvlJc w:val="left"/>
      <w:pPr>
        <w:ind w:left="3226" w:hanging="360"/>
      </w:pPr>
    </w:lvl>
    <w:lvl w:ilvl="4" w:tplc="400A0019" w:tentative="1">
      <w:start w:val="1"/>
      <w:numFmt w:val="lowerLetter"/>
      <w:lvlText w:val="%5."/>
      <w:lvlJc w:val="left"/>
      <w:pPr>
        <w:ind w:left="3946" w:hanging="360"/>
      </w:pPr>
    </w:lvl>
    <w:lvl w:ilvl="5" w:tplc="400A001B" w:tentative="1">
      <w:start w:val="1"/>
      <w:numFmt w:val="lowerRoman"/>
      <w:lvlText w:val="%6."/>
      <w:lvlJc w:val="right"/>
      <w:pPr>
        <w:ind w:left="4666" w:hanging="180"/>
      </w:pPr>
    </w:lvl>
    <w:lvl w:ilvl="6" w:tplc="400A000F" w:tentative="1">
      <w:start w:val="1"/>
      <w:numFmt w:val="decimal"/>
      <w:lvlText w:val="%7."/>
      <w:lvlJc w:val="left"/>
      <w:pPr>
        <w:ind w:left="5386" w:hanging="360"/>
      </w:pPr>
    </w:lvl>
    <w:lvl w:ilvl="7" w:tplc="400A0019" w:tentative="1">
      <w:start w:val="1"/>
      <w:numFmt w:val="lowerLetter"/>
      <w:lvlText w:val="%8."/>
      <w:lvlJc w:val="left"/>
      <w:pPr>
        <w:ind w:left="6106" w:hanging="360"/>
      </w:pPr>
    </w:lvl>
    <w:lvl w:ilvl="8" w:tplc="400A001B" w:tentative="1">
      <w:start w:val="1"/>
      <w:numFmt w:val="lowerRoman"/>
      <w:lvlText w:val="%9."/>
      <w:lvlJc w:val="right"/>
      <w:pPr>
        <w:ind w:left="6826" w:hanging="180"/>
      </w:pPr>
    </w:lvl>
  </w:abstractNum>
  <w:abstractNum w:abstractNumId="61">
    <w:nsid w:val="7FD569EA"/>
    <w:multiLevelType w:val="hybridMultilevel"/>
    <w:tmpl w:val="D674C5EE"/>
    <w:lvl w:ilvl="0" w:tplc="7C08C136">
      <w:start w:val="1"/>
      <w:numFmt w:val="lowerLetter"/>
      <w:lvlText w:val="%1)"/>
      <w:lvlJc w:val="left"/>
      <w:pPr>
        <w:ind w:left="1066" w:hanging="360"/>
      </w:pPr>
      <w:rPr>
        <w:rFonts w:hint="default"/>
      </w:rPr>
    </w:lvl>
    <w:lvl w:ilvl="1" w:tplc="400A0019" w:tentative="1">
      <w:start w:val="1"/>
      <w:numFmt w:val="lowerLetter"/>
      <w:lvlText w:val="%2."/>
      <w:lvlJc w:val="left"/>
      <w:pPr>
        <w:ind w:left="1786" w:hanging="360"/>
      </w:pPr>
    </w:lvl>
    <w:lvl w:ilvl="2" w:tplc="400A001B" w:tentative="1">
      <w:start w:val="1"/>
      <w:numFmt w:val="lowerRoman"/>
      <w:lvlText w:val="%3."/>
      <w:lvlJc w:val="right"/>
      <w:pPr>
        <w:ind w:left="2506" w:hanging="180"/>
      </w:pPr>
    </w:lvl>
    <w:lvl w:ilvl="3" w:tplc="400A000F" w:tentative="1">
      <w:start w:val="1"/>
      <w:numFmt w:val="decimal"/>
      <w:lvlText w:val="%4."/>
      <w:lvlJc w:val="left"/>
      <w:pPr>
        <w:ind w:left="3226" w:hanging="360"/>
      </w:pPr>
    </w:lvl>
    <w:lvl w:ilvl="4" w:tplc="400A0019" w:tentative="1">
      <w:start w:val="1"/>
      <w:numFmt w:val="lowerLetter"/>
      <w:lvlText w:val="%5."/>
      <w:lvlJc w:val="left"/>
      <w:pPr>
        <w:ind w:left="3946" w:hanging="360"/>
      </w:pPr>
    </w:lvl>
    <w:lvl w:ilvl="5" w:tplc="400A001B" w:tentative="1">
      <w:start w:val="1"/>
      <w:numFmt w:val="lowerRoman"/>
      <w:lvlText w:val="%6."/>
      <w:lvlJc w:val="right"/>
      <w:pPr>
        <w:ind w:left="4666" w:hanging="180"/>
      </w:pPr>
    </w:lvl>
    <w:lvl w:ilvl="6" w:tplc="400A000F" w:tentative="1">
      <w:start w:val="1"/>
      <w:numFmt w:val="decimal"/>
      <w:lvlText w:val="%7."/>
      <w:lvlJc w:val="left"/>
      <w:pPr>
        <w:ind w:left="5386" w:hanging="360"/>
      </w:pPr>
    </w:lvl>
    <w:lvl w:ilvl="7" w:tplc="400A0019" w:tentative="1">
      <w:start w:val="1"/>
      <w:numFmt w:val="lowerLetter"/>
      <w:lvlText w:val="%8."/>
      <w:lvlJc w:val="left"/>
      <w:pPr>
        <w:ind w:left="6106" w:hanging="360"/>
      </w:pPr>
    </w:lvl>
    <w:lvl w:ilvl="8" w:tplc="400A001B" w:tentative="1">
      <w:start w:val="1"/>
      <w:numFmt w:val="lowerRoman"/>
      <w:lvlText w:val="%9."/>
      <w:lvlJc w:val="right"/>
      <w:pPr>
        <w:ind w:left="6826" w:hanging="180"/>
      </w:pPr>
    </w:lvl>
  </w:abstractNum>
  <w:num w:numId="1">
    <w:abstractNumId w:val="12"/>
  </w:num>
  <w:num w:numId="2">
    <w:abstractNumId w:val="18"/>
  </w:num>
  <w:num w:numId="3">
    <w:abstractNumId w:val="49"/>
  </w:num>
  <w:num w:numId="4">
    <w:abstractNumId w:val="10"/>
  </w:num>
  <w:num w:numId="5">
    <w:abstractNumId w:val="29"/>
  </w:num>
  <w:num w:numId="6">
    <w:abstractNumId w:val="27"/>
  </w:num>
  <w:num w:numId="7">
    <w:abstractNumId w:val="30"/>
  </w:num>
  <w:num w:numId="8">
    <w:abstractNumId w:val="58"/>
  </w:num>
  <w:num w:numId="9">
    <w:abstractNumId w:val="0"/>
  </w:num>
  <w:num w:numId="10">
    <w:abstractNumId w:val="55"/>
  </w:num>
  <w:num w:numId="11">
    <w:abstractNumId w:val="33"/>
  </w:num>
  <w:num w:numId="12">
    <w:abstractNumId w:val="24"/>
  </w:num>
  <w:num w:numId="13">
    <w:abstractNumId w:val="2"/>
  </w:num>
  <w:num w:numId="14">
    <w:abstractNumId w:val="20"/>
  </w:num>
  <w:num w:numId="15">
    <w:abstractNumId w:val="11"/>
  </w:num>
  <w:num w:numId="16">
    <w:abstractNumId w:val="34"/>
  </w:num>
  <w:num w:numId="17">
    <w:abstractNumId w:val="7"/>
  </w:num>
  <w:num w:numId="18">
    <w:abstractNumId w:val="19"/>
  </w:num>
  <w:num w:numId="19">
    <w:abstractNumId w:val="16"/>
  </w:num>
  <w:num w:numId="20">
    <w:abstractNumId w:val="59"/>
  </w:num>
  <w:num w:numId="21">
    <w:abstractNumId w:val="42"/>
  </w:num>
  <w:num w:numId="2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num>
  <w:num w:numId="28">
    <w:abstractNumId w:val="9"/>
  </w:num>
  <w:num w:numId="29">
    <w:abstractNumId w:val="5"/>
  </w:num>
  <w:num w:numId="30">
    <w:abstractNumId w:val="23"/>
  </w:num>
  <w:num w:numId="31">
    <w:abstractNumId w:val="39"/>
  </w:num>
  <w:num w:numId="32">
    <w:abstractNumId w:val="43"/>
  </w:num>
  <w:num w:numId="33">
    <w:abstractNumId w:val="56"/>
  </w:num>
  <w:num w:numId="34">
    <w:abstractNumId w:val="36"/>
  </w:num>
  <w:num w:numId="35">
    <w:abstractNumId w:val="37"/>
  </w:num>
  <w:num w:numId="36">
    <w:abstractNumId w:val="31"/>
  </w:num>
  <w:num w:numId="37">
    <w:abstractNumId w:val="8"/>
  </w:num>
  <w:num w:numId="38">
    <w:abstractNumId w:val="22"/>
  </w:num>
  <w:num w:numId="39">
    <w:abstractNumId w:val="25"/>
  </w:num>
  <w:num w:numId="40">
    <w:abstractNumId w:val="26"/>
  </w:num>
  <w:num w:numId="41">
    <w:abstractNumId w:val="50"/>
  </w:num>
  <w:num w:numId="42">
    <w:abstractNumId w:val="17"/>
  </w:num>
  <w:num w:numId="43">
    <w:abstractNumId w:val="35"/>
  </w:num>
  <w:num w:numId="44">
    <w:abstractNumId w:val="52"/>
  </w:num>
  <w:num w:numId="45">
    <w:abstractNumId w:val="32"/>
  </w:num>
  <w:num w:numId="46">
    <w:abstractNumId w:val="54"/>
  </w:num>
  <w:num w:numId="47">
    <w:abstractNumId w:val="1"/>
    <w:lvlOverride w:ilvl="0">
      <w:startOverride w:val="1"/>
    </w:lvlOverride>
  </w:num>
  <w:num w:numId="4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4"/>
  </w:num>
  <w:num w:numId="50">
    <w:abstractNumId w:val="51"/>
  </w:num>
  <w:num w:numId="51">
    <w:abstractNumId w:val="57"/>
  </w:num>
  <w:num w:numId="52">
    <w:abstractNumId w:val="3"/>
  </w:num>
  <w:num w:numId="53">
    <w:abstractNumId w:val="40"/>
  </w:num>
  <w:num w:numId="54">
    <w:abstractNumId w:val="45"/>
  </w:num>
  <w:num w:numId="55">
    <w:abstractNumId w:val="41"/>
  </w:num>
  <w:num w:numId="5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5"/>
  </w:num>
  <w:num w:numId="5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4"/>
  </w:num>
  <w:num w:numId="60">
    <w:abstractNumId w:val="60"/>
  </w:num>
  <w:num w:numId="61">
    <w:abstractNumId w:val="38"/>
  </w:num>
  <w:num w:numId="62">
    <w:abstractNumId w:val="28"/>
  </w:num>
  <w:num w:numId="63">
    <w:abstractNumId w:val="13"/>
  </w:num>
  <w:num w:numId="64">
    <w:abstractNumId w:val="61"/>
  </w:num>
  <w:num w:numId="65">
    <w:abstractNumId w:val="48"/>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0AA"/>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5349"/>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652"/>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F1C"/>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87A59"/>
    <w:rsid w:val="0009024E"/>
    <w:rsid w:val="0009082A"/>
    <w:rsid w:val="0009253A"/>
    <w:rsid w:val="0009270D"/>
    <w:rsid w:val="00092AE3"/>
    <w:rsid w:val="00092C68"/>
    <w:rsid w:val="000931A6"/>
    <w:rsid w:val="00093F33"/>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3DE7"/>
    <w:rsid w:val="000C410E"/>
    <w:rsid w:val="000C45AE"/>
    <w:rsid w:val="000C45B7"/>
    <w:rsid w:val="000C4B36"/>
    <w:rsid w:val="000C4EF9"/>
    <w:rsid w:val="000C58B7"/>
    <w:rsid w:val="000C59EB"/>
    <w:rsid w:val="000C74F7"/>
    <w:rsid w:val="000C760B"/>
    <w:rsid w:val="000C7F0F"/>
    <w:rsid w:val="000D1730"/>
    <w:rsid w:val="000D21D4"/>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37393"/>
    <w:rsid w:val="001405E5"/>
    <w:rsid w:val="00141B5E"/>
    <w:rsid w:val="00141DA7"/>
    <w:rsid w:val="001420AC"/>
    <w:rsid w:val="00142229"/>
    <w:rsid w:val="00143123"/>
    <w:rsid w:val="00143139"/>
    <w:rsid w:val="00143420"/>
    <w:rsid w:val="0014425F"/>
    <w:rsid w:val="00144AF6"/>
    <w:rsid w:val="00145008"/>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483"/>
    <w:rsid w:val="001A0801"/>
    <w:rsid w:val="001A1D50"/>
    <w:rsid w:val="001A294B"/>
    <w:rsid w:val="001A2A3C"/>
    <w:rsid w:val="001A33E8"/>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C08"/>
    <w:rsid w:val="001B7F26"/>
    <w:rsid w:val="001C046E"/>
    <w:rsid w:val="001C0B10"/>
    <w:rsid w:val="001C103B"/>
    <w:rsid w:val="001C15B3"/>
    <w:rsid w:val="001C1F2B"/>
    <w:rsid w:val="001C260C"/>
    <w:rsid w:val="001C2689"/>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5A8"/>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CAD"/>
    <w:rsid w:val="001F4F94"/>
    <w:rsid w:val="001F57CA"/>
    <w:rsid w:val="001F5F72"/>
    <w:rsid w:val="001F67AB"/>
    <w:rsid w:val="001F6E34"/>
    <w:rsid w:val="001F7D50"/>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4D2"/>
    <w:rsid w:val="00212727"/>
    <w:rsid w:val="002128D8"/>
    <w:rsid w:val="00212B3F"/>
    <w:rsid w:val="0021374F"/>
    <w:rsid w:val="00213ADA"/>
    <w:rsid w:val="002143EF"/>
    <w:rsid w:val="002146D5"/>
    <w:rsid w:val="002146DA"/>
    <w:rsid w:val="00215711"/>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5E06"/>
    <w:rsid w:val="002377A4"/>
    <w:rsid w:val="00237D3E"/>
    <w:rsid w:val="00237F23"/>
    <w:rsid w:val="00240310"/>
    <w:rsid w:val="0024074E"/>
    <w:rsid w:val="00240A95"/>
    <w:rsid w:val="00241FDA"/>
    <w:rsid w:val="002427BF"/>
    <w:rsid w:val="00242DC4"/>
    <w:rsid w:val="0024319A"/>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289"/>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0E84"/>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8BB"/>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89D"/>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4E3F"/>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4943"/>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0AF"/>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69D"/>
    <w:rsid w:val="003F3DFD"/>
    <w:rsid w:val="003F4C3A"/>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6CA"/>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0F30"/>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195C"/>
    <w:rsid w:val="0047258B"/>
    <w:rsid w:val="00472B9F"/>
    <w:rsid w:val="00474282"/>
    <w:rsid w:val="0047483A"/>
    <w:rsid w:val="00475BA2"/>
    <w:rsid w:val="00476DAB"/>
    <w:rsid w:val="004803DD"/>
    <w:rsid w:val="00480D2C"/>
    <w:rsid w:val="00481E42"/>
    <w:rsid w:val="00482167"/>
    <w:rsid w:val="00482305"/>
    <w:rsid w:val="004829DF"/>
    <w:rsid w:val="00482B96"/>
    <w:rsid w:val="00482E35"/>
    <w:rsid w:val="00483F84"/>
    <w:rsid w:val="0048477E"/>
    <w:rsid w:val="004848F4"/>
    <w:rsid w:val="00485E2C"/>
    <w:rsid w:val="00487267"/>
    <w:rsid w:val="00490B2A"/>
    <w:rsid w:val="004912E1"/>
    <w:rsid w:val="00491795"/>
    <w:rsid w:val="0049190A"/>
    <w:rsid w:val="0049191F"/>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AE5"/>
    <w:rsid w:val="004D1C2F"/>
    <w:rsid w:val="004D25C0"/>
    <w:rsid w:val="004D2786"/>
    <w:rsid w:val="004D2CA0"/>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760"/>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0AC"/>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D46"/>
    <w:rsid w:val="005240ED"/>
    <w:rsid w:val="00525CC7"/>
    <w:rsid w:val="00526090"/>
    <w:rsid w:val="005263BD"/>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574"/>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412"/>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859"/>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2EA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1C7"/>
    <w:rsid w:val="005D1548"/>
    <w:rsid w:val="005D1900"/>
    <w:rsid w:val="005D26FC"/>
    <w:rsid w:val="005D2BB4"/>
    <w:rsid w:val="005D5DF8"/>
    <w:rsid w:val="005D63FF"/>
    <w:rsid w:val="005D6504"/>
    <w:rsid w:val="005D6816"/>
    <w:rsid w:val="005D73B2"/>
    <w:rsid w:val="005D7450"/>
    <w:rsid w:val="005D7C05"/>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68A"/>
    <w:rsid w:val="005F6935"/>
    <w:rsid w:val="005F6EAF"/>
    <w:rsid w:val="005F7504"/>
    <w:rsid w:val="005F7839"/>
    <w:rsid w:val="005F79F5"/>
    <w:rsid w:val="005F7F2B"/>
    <w:rsid w:val="006001FB"/>
    <w:rsid w:val="0060054C"/>
    <w:rsid w:val="00601939"/>
    <w:rsid w:val="00602948"/>
    <w:rsid w:val="0060335B"/>
    <w:rsid w:val="006038D2"/>
    <w:rsid w:val="00604FA8"/>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2C31"/>
    <w:rsid w:val="0062371F"/>
    <w:rsid w:val="00623C8F"/>
    <w:rsid w:val="006241C0"/>
    <w:rsid w:val="006243F9"/>
    <w:rsid w:val="006253AD"/>
    <w:rsid w:val="006256AA"/>
    <w:rsid w:val="006258C3"/>
    <w:rsid w:val="00626971"/>
    <w:rsid w:val="00626D88"/>
    <w:rsid w:val="0062797D"/>
    <w:rsid w:val="00627A9B"/>
    <w:rsid w:val="00627AC9"/>
    <w:rsid w:val="00627B24"/>
    <w:rsid w:val="00630725"/>
    <w:rsid w:val="00631E07"/>
    <w:rsid w:val="00631E32"/>
    <w:rsid w:val="00632077"/>
    <w:rsid w:val="00632F38"/>
    <w:rsid w:val="006330F0"/>
    <w:rsid w:val="006338BC"/>
    <w:rsid w:val="00633963"/>
    <w:rsid w:val="00633A31"/>
    <w:rsid w:val="00635436"/>
    <w:rsid w:val="00635500"/>
    <w:rsid w:val="006358D4"/>
    <w:rsid w:val="006361E6"/>
    <w:rsid w:val="00636527"/>
    <w:rsid w:val="006368E4"/>
    <w:rsid w:val="006369B8"/>
    <w:rsid w:val="00637E1B"/>
    <w:rsid w:val="00637F71"/>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3CF0"/>
    <w:rsid w:val="00664BAD"/>
    <w:rsid w:val="00664EF7"/>
    <w:rsid w:val="00665B16"/>
    <w:rsid w:val="00666D9F"/>
    <w:rsid w:val="0066753E"/>
    <w:rsid w:val="00670425"/>
    <w:rsid w:val="0067048A"/>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0F9F"/>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7A5"/>
    <w:rsid w:val="0071495B"/>
    <w:rsid w:val="007165E6"/>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05F1"/>
    <w:rsid w:val="007316B4"/>
    <w:rsid w:val="00731D98"/>
    <w:rsid w:val="00731EA6"/>
    <w:rsid w:val="00732736"/>
    <w:rsid w:val="0073292C"/>
    <w:rsid w:val="00733775"/>
    <w:rsid w:val="007342F6"/>
    <w:rsid w:val="00734494"/>
    <w:rsid w:val="0073452D"/>
    <w:rsid w:val="0073493A"/>
    <w:rsid w:val="007360D7"/>
    <w:rsid w:val="0073682A"/>
    <w:rsid w:val="007371E7"/>
    <w:rsid w:val="00737780"/>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02F"/>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4DC"/>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17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711"/>
    <w:rsid w:val="007F2821"/>
    <w:rsid w:val="007F33E8"/>
    <w:rsid w:val="007F46AA"/>
    <w:rsid w:val="007F4CC2"/>
    <w:rsid w:val="007F4F91"/>
    <w:rsid w:val="007F565D"/>
    <w:rsid w:val="007F56FF"/>
    <w:rsid w:val="007F61A5"/>
    <w:rsid w:val="007F61DD"/>
    <w:rsid w:val="007F6467"/>
    <w:rsid w:val="007F6A76"/>
    <w:rsid w:val="007F752C"/>
    <w:rsid w:val="007F760C"/>
    <w:rsid w:val="007F779B"/>
    <w:rsid w:val="007F7C9B"/>
    <w:rsid w:val="00800553"/>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07A00"/>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1D9E"/>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3F36"/>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BA6"/>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70"/>
    <w:rsid w:val="008F2988"/>
    <w:rsid w:val="008F5256"/>
    <w:rsid w:val="008F58F1"/>
    <w:rsid w:val="008F5C02"/>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39A7"/>
    <w:rsid w:val="00934136"/>
    <w:rsid w:val="00934484"/>
    <w:rsid w:val="009344FB"/>
    <w:rsid w:val="0093528F"/>
    <w:rsid w:val="00935E97"/>
    <w:rsid w:val="009368AC"/>
    <w:rsid w:val="00937369"/>
    <w:rsid w:val="00937972"/>
    <w:rsid w:val="00937BF3"/>
    <w:rsid w:val="009403BE"/>
    <w:rsid w:val="00941BB7"/>
    <w:rsid w:val="009424DE"/>
    <w:rsid w:val="00943067"/>
    <w:rsid w:val="00943BA6"/>
    <w:rsid w:val="00944029"/>
    <w:rsid w:val="00944A40"/>
    <w:rsid w:val="00944A60"/>
    <w:rsid w:val="00944BC6"/>
    <w:rsid w:val="00944CA9"/>
    <w:rsid w:val="00944CD1"/>
    <w:rsid w:val="00944F79"/>
    <w:rsid w:val="00945579"/>
    <w:rsid w:val="009456E1"/>
    <w:rsid w:val="00945ED1"/>
    <w:rsid w:val="00945EE4"/>
    <w:rsid w:val="009465F7"/>
    <w:rsid w:val="00946B76"/>
    <w:rsid w:val="009470C4"/>
    <w:rsid w:val="00947F19"/>
    <w:rsid w:val="0095024C"/>
    <w:rsid w:val="0095079F"/>
    <w:rsid w:val="00950B50"/>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234"/>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2D0"/>
    <w:rsid w:val="00997A39"/>
    <w:rsid w:val="00997AC4"/>
    <w:rsid w:val="00997F39"/>
    <w:rsid w:val="009A1482"/>
    <w:rsid w:val="009A1BEC"/>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6896"/>
    <w:rsid w:val="009E72DF"/>
    <w:rsid w:val="009E79E7"/>
    <w:rsid w:val="009E7C96"/>
    <w:rsid w:val="009E7DD0"/>
    <w:rsid w:val="009F08CC"/>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35A12"/>
    <w:rsid w:val="00A40FB1"/>
    <w:rsid w:val="00A41278"/>
    <w:rsid w:val="00A41BBF"/>
    <w:rsid w:val="00A42128"/>
    <w:rsid w:val="00A4232A"/>
    <w:rsid w:val="00A42538"/>
    <w:rsid w:val="00A42A16"/>
    <w:rsid w:val="00A42DD5"/>
    <w:rsid w:val="00A433A0"/>
    <w:rsid w:val="00A4446E"/>
    <w:rsid w:val="00A4527E"/>
    <w:rsid w:val="00A45D26"/>
    <w:rsid w:val="00A45D49"/>
    <w:rsid w:val="00A45F5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0D0"/>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0427"/>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927"/>
    <w:rsid w:val="00B37EA0"/>
    <w:rsid w:val="00B4049E"/>
    <w:rsid w:val="00B40AFC"/>
    <w:rsid w:val="00B41B9E"/>
    <w:rsid w:val="00B41FA0"/>
    <w:rsid w:val="00B421CC"/>
    <w:rsid w:val="00B425A2"/>
    <w:rsid w:val="00B4312C"/>
    <w:rsid w:val="00B43504"/>
    <w:rsid w:val="00B43BC7"/>
    <w:rsid w:val="00B446E5"/>
    <w:rsid w:val="00B45902"/>
    <w:rsid w:val="00B4602D"/>
    <w:rsid w:val="00B47471"/>
    <w:rsid w:val="00B477DC"/>
    <w:rsid w:val="00B477E8"/>
    <w:rsid w:val="00B50D0C"/>
    <w:rsid w:val="00B50D51"/>
    <w:rsid w:val="00B50E95"/>
    <w:rsid w:val="00B52B6B"/>
    <w:rsid w:val="00B52B7F"/>
    <w:rsid w:val="00B53596"/>
    <w:rsid w:val="00B549BA"/>
    <w:rsid w:val="00B54D97"/>
    <w:rsid w:val="00B54DF3"/>
    <w:rsid w:val="00B553C4"/>
    <w:rsid w:val="00B5598F"/>
    <w:rsid w:val="00B55B62"/>
    <w:rsid w:val="00B564BC"/>
    <w:rsid w:val="00B56BAA"/>
    <w:rsid w:val="00B56E7B"/>
    <w:rsid w:val="00B56FA1"/>
    <w:rsid w:val="00B57618"/>
    <w:rsid w:val="00B57FD5"/>
    <w:rsid w:val="00B61FA1"/>
    <w:rsid w:val="00B6237C"/>
    <w:rsid w:val="00B62604"/>
    <w:rsid w:val="00B62A58"/>
    <w:rsid w:val="00B62B49"/>
    <w:rsid w:val="00B64BFF"/>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87E7D"/>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A8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1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03B"/>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0F6"/>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F37"/>
    <w:rsid w:val="00C65971"/>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1B0"/>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62A"/>
    <w:rsid w:val="00C84B60"/>
    <w:rsid w:val="00C8522A"/>
    <w:rsid w:val="00C85330"/>
    <w:rsid w:val="00C85C89"/>
    <w:rsid w:val="00C85F12"/>
    <w:rsid w:val="00C861DD"/>
    <w:rsid w:val="00C86560"/>
    <w:rsid w:val="00C869BE"/>
    <w:rsid w:val="00C8746B"/>
    <w:rsid w:val="00C8764C"/>
    <w:rsid w:val="00C87D78"/>
    <w:rsid w:val="00C87E9B"/>
    <w:rsid w:val="00C907DA"/>
    <w:rsid w:val="00C90827"/>
    <w:rsid w:val="00C90DE1"/>
    <w:rsid w:val="00C91979"/>
    <w:rsid w:val="00C92D35"/>
    <w:rsid w:val="00C92E68"/>
    <w:rsid w:val="00C92F43"/>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B7F"/>
    <w:rsid w:val="00CD6ED1"/>
    <w:rsid w:val="00CD71EA"/>
    <w:rsid w:val="00CE0881"/>
    <w:rsid w:val="00CE1955"/>
    <w:rsid w:val="00CE1B5E"/>
    <w:rsid w:val="00CE22F7"/>
    <w:rsid w:val="00CE2A19"/>
    <w:rsid w:val="00CE2C69"/>
    <w:rsid w:val="00CE2FB8"/>
    <w:rsid w:val="00CE39E7"/>
    <w:rsid w:val="00CE41B4"/>
    <w:rsid w:val="00CE4536"/>
    <w:rsid w:val="00CE4A71"/>
    <w:rsid w:val="00CE512A"/>
    <w:rsid w:val="00CE5209"/>
    <w:rsid w:val="00CE5386"/>
    <w:rsid w:val="00CE5847"/>
    <w:rsid w:val="00CE72B3"/>
    <w:rsid w:val="00CE7955"/>
    <w:rsid w:val="00CF0A71"/>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1B9"/>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0989"/>
    <w:rsid w:val="00D310DA"/>
    <w:rsid w:val="00D318CD"/>
    <w:rsid w:val="00D31B64"/>
    <w:rsid w:val="00D31B69"/>
    <w:rsid w:val="00D31C1C"/>
    <w:rsid w:val="00D321F1"/>
    <w:rsid w:val="00D33F45"/>
    <w:rsid w:val="00D3472B"/>
    <w:rsid w:val="00D3493D"/>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78E"/>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07812"/>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3BA9"/>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66B9"/>
    <w:rsid w:val="00E4797F"/>
    <w:rsid w:val="00E50FF0"/>
    <w:rsid w:val="00E5165A"/>
    <w:rsid w:val="00E525DC"/>
    <w:rsid w:val="00E52FBE"/>
    <w:rsid w:val="00E53915"/>
    <w:rsid w:val="00E53E7B"/>
    <w:rsid w:val="00E54249"/>
    <w:rsid w:val="00E549A8"/>
    <w:rsid w:val="00E54A87"/>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F59"/>
    <w:rsid w:val="00E73459"/>
    <w:rsid w:val="00E7359E"/>
    <w:rsid w:val="00E736C9"/>
    <w:rsid w:val="00E73899"/>
    <w:rsid w:val="00E73A3E"/>
    <w:rsid w:val="00E73B44"/>
    <w:rsid w:val="00E73E84"/>
    <w:rsid w:val="00E74021"/>
    <w:rsid w:val="00E74CBC"/>
    <w:rsid w:val="00E752A9"/>
    <w:rsid w:val="00E756AB"/>
    <w:rsid w:val="00E76BF1"/>
    <w:rsid w:val="00E76C4F"/>
    <w:rsid w:val="00E80263"/>
    <w:rsid w:val="00E8087B"/>
    <w:rsid w:val="00E808FC"/>
    <w:rsid w:val="00E81D80"/>
    <w:rsid w:val="00E81F95"/>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C7B"/>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B1C"/>
    <w:rsid w:val="00EB5D68"/>
    <w:rsid w:val="00EB6EAB"/>
    <w:rsid w:val="00EB7B8D"/>
    <w:rsid w:val="00EC0E3D"/>
    <w:rsid w:val="00EC131F"/>
    <w:rsid w:val="00EC1482"/>
    <w:rsid w:val="00EC1DA8"/>
    <w:rsid w:val="00EC2B2F"/>
    <w:rsid w:val="00EC2D8C"/>
    <w:rsid w:val="00EC3D68"/>
    <w:rsid w:val="00EC3DB4"/>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2CAA"/>
    <w:rsid w:val="00EE32EF"/>
    <w:rsid w:val="00EE3671"/>
    <w:rsid w:val="00EE3EF0"/>
    <w:rsid w:val="00EE4101"/>
    <w:rsid w:val="00EE431F"/>
    <w:rsid w:val="00EE4572"/>
    <w:rsid w:val="00EE4FA8"/>
    <w:rsid w:val="00EE5138"/>
    <w:rsid w:val="00EE5FE9"/>
    <w:rsid w:val="00EE68CD"/>
    <w:rsid w:val="00EE690B"/>
    <w:rsid w:val="00EE69D5"/>
    <w:rsid w:val="00EE7A73"/>
    <w:rsid w:val="00EE7C67"/>
    <w:rsid w:val="00EE7CFD"/>
    <w:rsid w:val="00EF0448"/>
    <w:rsid w:val="00EF0783"/>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30D2"/>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55"/>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39B3"/>
    <w:rsid w:val="00F73E95"/>
    <w:rsid w:val="00F73F7C"/>
    <w:rsid w:val="00F75133"/>
    <w:rsid w:val="00F753CA"/>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5E0"/>
    <w:rsid w:val="00F9080D"/>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54B"/>
    <w:rsid w:val="00FA4B09"/>
    <w:rsid w:val="00FA4E04"/>
    <w:rsid w:val="00FA5763"/>
    <w:rsid w:val="00FA640B"/>
    <w:rsid w:val="00FA65EF"/>
    <w:rsid w:val="00FA696A"/>
    <w:rsid w:val="00FA6A7F"/>
    <w:rsid w:val="00FA6B6B"/>
    <w:rsid w:val="00FA6FE1"/>
    <w:rsid w:val="00FA789A"/>
    <w:rsid w:val="00FA7968"/>
    <w:rsid w:val="00FA79E5"/>
    <w:rsid w:val="00FA7C90"/>
    <w:rsid w:val="00FA7EA6"/>
    <w:rsid w:val="00FB0037"/>
    <w:rsid w:val="00FB0F0B"/>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4328"/>
    <w:rsid w:val="00FD58EF"/>
    <w:rsid w:val="00FD59E7"/>
    <w:rsid w:val="00FD732D"/>
    <w:rsid w:val="00FD73A2"/>
    <w:rsid w:val="00FD7F49"/>
    <w:rsid w:val="00FD7F91"/>
    <w:rsid w:val="00FE0B24"/>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4264"/>
    <w:rsid w:val="00FF4409"/>
    <w:rsid w:val="00FF5045"/>
    <w:rsid w:val="00FF5363"/>
    <w:rsid w:val="00FF6303"/>
    <w:rsid w:val="00FF659D"/>
    <w:rsid w:val="00FF6BCC"/>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4853137">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8537885">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BE34C7-D629-47FA-830F-91529118E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80</Pages>
  <Words>29271</Words>
  <Characters>160991</Characters>
  <Application>Microsoft Office Word</Application>
  <DocSecurity>0</DocSecurity>
  <Lines>1341</Lines>
  <Paragraphs>379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189883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Soraya Fabiola Amaru Gallegos</cp:lastModifiedBy>
  <cp:revision>61</cp:revision>
  <cp:lastPrinted>2015-02-19T14:27:00Z</cp:lastPrinted>
  <dcterms:created xsi:type="dcterms:W3CDTF">2015-10-15T22:55:00Z</dcterms:created>
  <dcterms:modified xsi:type="dcterms:W3CDTF">2015-10-28T23:58:00Z</dcterms:modified>
</cp:coreProperties>
</file>