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43067" w:rsidRDefault="00943067" w:rsidP="00BC21BB">
                            <w:pPr>
                              <w:pStyle w:val="Ttulo1"/>
                              <w:ind w:left="142"/>
                              <w:jc w:val="center"/>
                              <w:rPr>
                                <w:rFonts w:ascii="Century Gothic" w:hAnsi="Century Gothic"/>
                                <w:szCs w:val="28"/>
                              </w:rPr>
                            </w:pPr>
                          </w:p>
                          <w:p w:rsidR="00943067" w:rsidRDefault="0094306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43067" w:rsidRDefault="00943067" w:rsidP="00196858"/>
                          <w:p w:rsidR="00943067" w:rsidRPr="00196858" w:rsidRDefault="00943067" w:rsidP="00196858"/>
                          <w:p w:rsidR="00943067" w:rsidRDefault="00943067" w:rsidP="00BC21BB">
                            <w:pPr>
                              <w:ind w:left="142"/>
                              <w:jc w:val="center"/>
                              <w:rPr>
                                <w:rFonts w:ascii="Verdana" w:hAnsi="Verdana"/>
                                <w:b/>
                              </w:rPr>
                            </w:pPr>
                          </w:p>
                          <w:p w:rsidR="00943067" w:rsidRDefault="0094306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43067" w:rsidRPr="00C825D4" w:rsidRDefault="00943067" w:rsidP="00FD4328">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943067" w:rsidRDefault="00943067" w:rsidP="00963B46">
                            <w:pPr>
                              <w:ind w:left="142"/>
                              <w:jc w:val="center"/>
                              <w:rPr>
                                <w:rFonts w:ascii="Century Gothic" w:hAnsi="Century Gothic" w:cs="Arial"/>
                                <w:b/>
                                <w:sz w:val="32"/>
                                <w:szCs w:val="32"/>
                                <w:lang w:val="es-MX"/>
                              </w:rPr>
                            </w:pPr>
                          </w:p>
                          <w:p w:rsidR="00943067" w:rsidRDefault="00943067" w:rsidP="00963B46">
                            <w:pPr>
                              <w:ind w:left="142"/>
                              <w:jc w:val="center"/>
                              <w:rPr>
                                <w:rFonts w:ascii="Century Gothic" w:hAnsi="Century Gothic" w:cs="Arial"/>
                                <w:b/>
                                <w:sz w:val="32"/>
                                <w:szCs w:val="32"/>
                                <w:lang w:val="es-MX"/>
                              </w:rPr>
                            </w:pPr>
                          </w:p>
                          <w:p w:rsidR="00943067" w:rsidRPr="00EE5138" w:rsidRDefault="0094306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943067" w:rsidRDefault="0094306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943067" w:rsidRPr="003F3DFD" w:rsidRDefault="00943067" w:rsidP="002C0306">
                            <w:pPr>
                              <w:rPr>
                                <w:rFonts w:ascii="Century Gothic" w:hAnsi="Century Gothic" w:cs="Arial"/>
                                <w:b/>
                                <w:sz w:val="32"/>
                                <w:szCs w:val="32"/>
                              </w:rPr>
                            </w:pPr>
                          </w:p>
                          <w:p w:rsidR="00943067" w:rsidRDefault="00943067" w:rsidP="00C64893">
                            <w:pPr>
                              <w:jc w:val="center"/>
                              <w:rPr>
                                <w:rFonts w:ascii="Century Gothic" w:hAnsi="Century Gothic"/>
                                <w:b/>
                                <w:sz w:val="32"/>
                                <w:szCs w:val="32"/>
                              </w:rPr>
                            </w:pPr>
                            <w:r>
                              <w:rPr>
                                <w:rFonts w:ascii="Century Gothic" w:hAnsi="Century Gothic"/>
                                <w:b/>
                                <w:sz w:val="32"/>
                                <w:szCs w:val="32"/>
                              </w:rPr>
                              <w:t>REGLAMENTO DE CONTRATACIONES DIRECTAS</w:t>
                            </w:r>
                          </w:p>
                          <w:p w:rsidR="00943067" w:rsidRDefault="00943067"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43067" w:rsidRPr="00C64893" w:rsidRDefault="00943067" w:rsidP="00BC21BB">
                            <w:pPr>
                              <w:ind w:left="142"/>
                              <w:jc w:val="center"/>
                              <w:rPr>
                                <w:rFonts w:ascii="Century Gothic" w:hAnsi="Century Gothic" w:cs="Arial"/>
                                <w:b/>
                                <w:sz w:val="32"/>
                                <w:szCs w:val="32"/>
                              </w:rPr>
                            </w:pPr>
                          </w:p>
                          <w:p w:rsidR="00943067" w:rsidRDefault="0094306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43067" w:rsidRPr="000F16BE" w:rsidRDefault="00943067" w:rsidP="00716D3A">
                            <w:pPr>
                              <w:ind w:left="142"/>
                              <w:jc w:val="center"/>
                              <w:rPr>
                                <w:rFonts w:ascii="Century Gothic" w:hAnsi="Century Gothic" w:cs="Arial"/>
                                <w:b/>
                                <w:sz w:val="32"/>
                                <w:szCs w:val="32"/>
                                <w:lang w:val="es-MX"/>
                              </w:rPr>
                            </w:pPr>
                          </w:p>
                          <w:p w:rsidR="00943067" w:rsidRPr="00811D4C" w:rsidRDefault="00943067" w:rsidP="00BC21BB">
                            <w:pPr>
                              <w:ind w:left="142"/>
                              <w:rPr>
                                <w:rFonts w:ascii="Century Gothic" w:hAnsi="Century Gothic"/>
                                <w:b/>
                              </w:rPr>
                            </w:pPr>
                          </w:p>
                          <w:p w:rsidR="00943067" w:rsidRDefault="00943067"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8F5C02">
                              <w:rPr>
                                <w:rFonts w:ascii="Century Gothic" w:hAnsi="Century Gothic" w:cs="Century Gothic"/>
                                <w:b/>
                                <w:bCs/>
                                <w:color w:val="000000"/>
                                <w:sz w:val="32"/>
                                <w:szCs w:val="32"/>
                              </w:rPr>
                              <w:t>ADQUISICION DE ESTACIONES DISTRITALES DE REGULACION EDR</w:t>
                            </w:r>
                          </w:p>
                          <w:p w:rsidR="00943067" w:rsidRPr="00536091" w:rsidRDefault="00943067"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w:t>
                            </w:r>
                            <w:r w:rsidR="002B0E84">
                              <w:rPr>
                                <w:rFonts w:ascii="Century Gothic" w:hAnsi="Century Gothic" w:cs="Century Gothic"/>
                                <w:b/>
                                <w:bCs/>
                                <w:color w:val="000000"/>
                                <w:sz w:val="32"/>
                                <w:szCs w:val="32"/>
                              </w:rPr>
                              <w:t>152</w:t>
                            </w:r>
                            <w:r>
                              <w:rPr>
                                <w:rFonts w:ascii="Century Gothic" w:hAnsi="Century Gothic" w:cs="Century Gothic"/>
                                <w:b/>
                                <w:bCs/>
                                <w:color w:val="000000"/>
                                <w:sz w:val="32"/>
                                <w:szCs w:val="32"/>
                              </w:rPr>
                              <w:t>-15</w:t>
                            </w:r>
                          </w:p>
                          <w:p w:rsidR="00943067" w:rsidRDefault="00943067"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943067" w:rsidRPr="00574BFC" w:rsidRDefault="00943067"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943067" w:rsidRDefault="00943067" w:rsidP="00BC21BB">
                            <w:pPr>
                              <w:ind w:right="930"/>
                              <w:jc w:val="center"/>
                              <w:rPr>
                                <w:rFonts w:ascii="Century Gothic" w:hAnsi="Century Gothic"/>
                                <w:lang w:val="es-ES_tradnl"/>
                              </w:rPr>
                            </w:pPr>
                            <w:r>
                              <w:rPr>
                                <w:rFonts w:ascii="Century Gothic" w:hAnsi="Century Gothic"/>
                                <w:lang w:val="es-ES_tradnl"/>
                              </w:rPr>
                              <w:t xml:space="preserve">          </w:t>
                            </w:r>
                          </w:p>
                          <w:p w:rsidR="00943067" w:rsidRDefault="00943067" w:rsidP="00BC21BB">
                            <w:pPr>
                              <w:ind w:right="930"/>
                              <w:jc w:val="center"/>
                              <w:rPr>
                                <w:rFonts w:ascii="Century Gothic" w:hAnsi="Century Gothic"/>
                                <w:lang w:val="es-ES_tradnl"/>
                              </w:rPr>
                            </w:pPr>
                          </w:p>
                          <w:p w:rsidR="00943067" w:rsidRDefault="00943067" w:rsidP="00BC21BB">
                            <w:pPr>
                              <w:ind w:right="930"/>
                              <w:jc w:val="center"/>
                              <w:rPr>
                                <w:rFonts w:ascii="Century Gothic" w:hAnsi="Century Gothic"/>
                                <w:lang w:val="es-ES_tradnl"/>
                              </w:rPr>
                            </w:pPr>
                          </w:p>
                          <w:p w:rsidR="00943067" w:rsidRDefault="00943067" w:rsidP="00BC21BB">
                            <w:pPr>
                              <w:ind w:right="930"/>
                              <w:jc w:val="center"/>
                              <w:rPr>
                                <w:rFonts w:ascii="Century Gothic" w:hAnsi="Century Gothic"/>
                                <w:lang w:val="es-ES_tradnl"/>
                              </w:rPr>
                            </w:pPr>
                          </w:p>
                          <w:p w:rsidR="00943067" w:rsidRDefault="00943067" w:rsidP="00BC21BB">
                            <w:pPr>
                              <w:ind w:right="930"/>
                              <w:jc w:val="center"/>
                              <w:rPr>
                                <w:rFonts w:ascii="Century Gothic" w:hAnsi="Century Gothic"/>
                                <w:lang w:val="es-ES_tradnl"/>
                              </w:rPr>
                            </w:pPr>
                          </w:p>
                          <w:p w:rsidR="00943067" w:rsidRPr="009C5A35" w:rsidRDefault="0094306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943067" w:rsidRDefault="00943067" w:rsidP="00BC21BB">
                      <w:pPr>
                        <w:pStyle w:val="Ttulo1"/>
                        <w:ind w:left="142"/>
                        <w:jc w:val="center"/>
                        <w:rPr>
                          <w:rFonts w:ascii="Century Gothic" w:hAnsi="Century Gothic"/>
                          <w:szCs w:val="28"/>
                        </w:rPr>
                      </w:pPr>
                    </w:p>
                    <w:p w:rsidR="00943067" w:rsidRDefault="0094306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43067" w:rsidRDefault="00943067" w:rsidP="00196858"/>
                    <w:p w:rsidR="00943067" w:rsidRPr="00196858" w:rsidRDefault="00943067" w:rsidP="00196858"/>
                    <w:p w:rsidR="00943067" w:rsidRDefault="00943067" w:rsidP="00BC21BB">
                      <w:pPr>
                        <w:ind w:left="142"/>
                        <w:jc w:val="center"/>
                        <w:rPr>
                          <w:rFonts w:ascii="Verdana" w:hAnsi="Verdana"/>
                          <w:b/>
                        </w:rPr>
                      </w:pPr>
                    </w:p>
                    <w:p w:rsidR="00943067" w:rsidRDefault="0094306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43067" w:rsidRPr="00C825D4" w:rsidRDefault="00943067" w:rsidP="00FD4328">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943067" w:rsidRDefault="00943067" w:rsidP="00963B46">
                      <w:pPr>
                        <w:ind w:left="142"/>
                        <w:jc w:val="center"/>
                        <w:rPr>
                          <w:rFonts w:ascii="Century Gothic" w:hAnsi="Century Gothic" w:cs="Arial"/>
                          <w:b/>
                          <w:sz w:val="32"/>
                          <w:szCs w:val="32"/>
                          <w:lang w:val="es-MX"/>
                        </w:rPr>
                      </w:pPr>
                    </w:p>
                    <w:p w:rsidR="00943067" w:rsidRDefault="00943067" w:rsidP="00963B46">
                      <w:pPr>
                        <w:ind w:left="142"/>
                        <w:jc w:val="center"/>
                        <w:rPr>
                          <w:rFonts w:ascii="Century Gothic" w:hAnsi="Century Gothic" w:cs="Arial"/>
                          <w:b/>
                          <w:sz w:val="32"/>
                          <w:szCs w:val="32"/>
                          <w:lang w:val="es-MX"/>
                        </w:rPr>
                      </w:pPr>
                    </w:p>
                    <w:p w:rsidR="00943067" w:rsidRPr="00EE5138" w:rsidRDefault="0094306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943067" w:rsidRDefault="0094306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943067" w:rsidRPr="003F3DFD" w:rsidRDefault="00943067" w:rsidP="002C0306">
                      <w:pPr>
                        <w:rPr>
                          <w:rFonts w:ascii="Century Gothic" w:hAnsi="Century Gothic" w:cs="Arial"/>
                          <w:b/>
                          <w:sz w:val="32"/>
                          <w:szCs w:val="32"/>
                        </w:rPr>
                      </w:pPr>
                    </w:p>
                    <w:p w:rsidR="00943067" w:rsidRDefault="00943067" w:rsidP="00C64893">
                      <w:pPr>
                        <w:jc w:val="center"/>
                        <w:rPr>
                          <w:rFonts w:ascii="Century Gothic" w:hAnsi="Century Gothic"/>
                          <w:b/>
                          <w:sz w:val="32"/>
                          <w:szCs w:val="32"/>
                        </w:rPr>
                      </w:pPr>
                      <w:r>
                        <w:rPr>
                          <w:rFonts w:ascii="Century Gothic" w:hAnsi="Century Gothic"/>
                          <w:b/>
                          <w:sz w:val="32"/>
                          <w:szCs w:val="32"/>
                        </w:rPr>
                        <w:t>REGLAMENTO DE CONTRATACIONES DIRECTAS</w:t>
                      </w:r>
                    </w:p>
                    <w:p w:rsidR="00943067" w:rsidRDefault="00943067"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43067" w:rsidRPr="00C64893" w:rsidRDefault="00943067" w:rsidP="00BC21BB">
                      <w:pPr>
                        <w:ind w:left="142"/>
                        <w:jc w:val="center"/>
                        <w:rPr>
                          <w:rFonts w:ascii="Century Gothic" w:hAnsi="Century Gothic" w:cs="Arial"/>
                          <w:b/>
                          <w:sz w:val="32"/>
                          <w:szCs w:val="32"/>
                        </w:rPr>
                      </w:pPr>
                    </w:p>
                    <w:p w:rsidR="00943067" w:rsidRDefault="0094306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43067" w:rsidRPr="000F16BE" w:rsidRDefault="00943067" w:rsidP="00716D3A">
                      <w:pPr>
                        <w:ind w:left="142"/>
                        <w:jc w:val="center"/>
                        <w:rPr>
                          <w:rFonts w:ascii="Century Gothic" w:hAnsi="Century Gothic" w:cs="Arial"/>
                          <w:b/>
                          <w:sz w:val="32"/>
                          <w:szCs w:val="32"/>
                          <w:lang w:val="es-MX"/>
                        </w:rPr>
                      </w:pPr>
                    </w:p>
                    <w:p w:rsidR="00943067" w:rsidRPr="00811D4C" w:rsidRDefault="00943067" w:rsidP="00BC21BB">
                      <w:pPr>
                        <w:ind w:left="142"/>
                        <w:rPr>
                          <w:rFonts w:ascii="Century Gothic" w:hAnsi="Century Gothic"/>
                          <w:b/>
                        </w:rPr>
                      </w:pPr>
                    </w:p>
                    <w:p w:rsidR="00943067" w:rsidRDefault="00943067"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8F5C02">
                        <w:rPr>
                          <w:rFonts w:ascii="Century Gothic" w:hAnsi="Century Gothic" w:cs="Century Gothic"/>
                          <w:b/>
                          <w:bCs/>
                          <w:color w:val="000000"/>
                          <w:sz w:val="32"/>
                          <w:szCs w:val="32"/>
                        </w:rPr>
                        <w:t>ADQUISICION DE ESTACIONES DISTRITALES DE REGULACION EDR</w:t>
                      </w:r>
                    </w:p>
                    <w:p w:rsidR="00943067" w:rsidRPr="00536091" w:rsidRDefault="00943067"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w:t>
                      </w:r>
                      <w:r w:rsidR="002B0E84">
                        <w:rPr>
                          <w:rFonts w:ascii="Century Gothic" w:hAnsi="Century Gothic" w:cs="Century Gothic"/>
                          <w:b/>
                          <w:bCs/>
                          <w:color w:val="000000"/>
                          <w:sz w:val="32"/>
                          <w:szCs w:val="32"/>
                        </w:rPr>
                        <w:t>152</w:t>
                      </w:r>
                      <w:r>
                        <w:rPr>
                          <w:rFonts w:ascii="Century Gothic" w:hAnsi="Century Gothic" w:cs="Century Gothic"/>
                          <w:b/>
                          <w:bCs/>
                          <w:color w:val="000000"/>
                          <w:sz w:val="32"/>
                          <w:szCs w:val="32"/>
                        </w:rPr>
                        <w:t>-15</w:t>
                      </w:r>
                    </w:p>
                    <w:p w:rsidR="00943067" w:rsidRDefault="00943067"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943067" w:rsidRPr="00574BFC" w:rsidRDefault="00943067"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943067" w:rsidRDefault="00943067" w:rsidP="00BC21BB">
                      <w:pPr>
                        <w:ind w:right="930"/>
                        <w:jc w:val="center"/>
                        <w:rPr>
                          <w:rFonts w:ascii="Century Gothic" w:hAnsi="Century Gothic"/>
                          <w:lang w:val="es-ES_tradnl"/>
                        </w:rPr>
                      </w:pPr>
                      <w:r>
                        <w:rPr>
                          <w:rFonts w:ascii="Century Gothic" w:hAnsi="Century Gothic"/>
                          <w:lang w:val="es-ES_tradnl"/>
                        </w:rPr>
                        <w:t xml:space="preserve">          </w:t>
                      </w:r>
                    </w:p>
                    <w:p w:rsidR="00943067" w:rsidRDefault="00943067" w:rsidP="00BC21BB">
                      <w:pPr>
                        <w:ind w:right="930"/>
                        <w:jc w:val="center"/>
                        <w:rPr>
                          <w:rFonts w:ascii="Century Gothic" w:hAnsi="Century Gothic"/>
                          <w:lang w:val="es-ES_tradnl"/>
                        </w:rPr>
                      </w:pPr>
                    </w:p>
                    <w:p w:rsidR="00943067" w:rsidRDefault="00943067" w:rsidP="00BC21BB">
                      <w:pPr>
                        <w:ind w:right="930"/>
                        <w:jc w:val="center"/>
                        <w:rPr>
                          <w:rFonts w:ascii="Century Gothic" w:hAnsi="Century Gothic"/>
                          <w:lang w:val="es-ES_tradnl"/>
                        </w:rPr>
                      </w:pPr>
                    </w:p>
                    <w:p w:rsidR="00943067" w:rsidRDefault="00943067" w:rsidP="00BC21BB">
                      <w:pPr>
                        <w:ind w:right="930"/>
                        <w:jc w:val="center"/>
                        <w:rPr>
                          <w:rFonts w:ascii="Century Gothic" w:hAnsi="Century Gothic"/>
                          <w:lang w:val="es-ES_tradnl"/>
                        </w:rPr>
                      </w:pPr>
                    </w:p>
                    <w:p w:rsidR="00943067" w:rsidRDefault="00943067" w:rsidP="00BC21BB">
                      <w:pPr>
                        <w:ind w:right="930"/>
                        <w:jc w:val="center"/>
                        <w:rPr>
                          <w:rFonts w:ascii="Century Gothic" w:hAnsi="Century Gothic"/>
                          <w:lang w:val="es-ES_tradnl"/>
                        </w:rPr>
                      </w:pPr>
                    </w:p>
                    <w:p w:rsidR="00943067" w:rsidRPr="009C5A35" w:rsidRDefault="00943067"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8F5C02" w:rsidRPr="00232824" w:rsidTr="00943067">
        <w:trPr>
          <w:trHeight w:val="300"/>
        </w:trPr>
        <w:tc>
          <w:tcPr>
            <w:tcW w:w="418" w:type="dxa"/>
            <w:vAlign w:val="center"/>
          </w:tcPr>
          <w:p w:rsidR="008F5C02" w:rsidRPr="00232824" w:rsidRDefault="008F5C02"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8F5C02" w:rsidRPr="00232824" w:rsidRDefault="008F5C02"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5577" w:type="dxa"/>
            <w:gridSpan w:val="4"/>
            <w:vAlign w:val="center"/>
          </w:tcPr>
          <w:p w:rsidR="008F5C02" w:rsidRPr="00232824" w:rsidRDefault="008F5C02" w:rsidP="008F5C02">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8F5C02">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8F5C02" w:rsidP="00FA65EF">
            <w:pPr>
              <w:jc w:val="center"/>
              <w:rPr>
                <w:rFonts w:asciiTheme="minorHAnsi" w:hAnsiTheme="minorHAnsi" w:cstheme="minorHAnsi"/>
                <w:sz w:val="18"/>
                <w:szCs w:val="18"/>
              </w:rPr>
            </w:pPr>
            <w:r>
              <w:rPr>
                <w:rFonts w:asciiTheme="minorHAnsi" w:hAnsiTheme="minorHAnsi" w:cstheme="minorHAnsi"/>
                <w:sz w:val="18"/>
                <w:szCs w:val="18"/>
              </w:rPr>
              <w:t>03/1</w:t>
            </w:r>
            <w:r w:rsidR="00FA65EF">
              <w:rPr>
                <w:rFonts w:asciiTheme="minorHAnsi" w:hAnsiTheme="minorHAnsi" w:cstheme="minorHAnsi"/>
                <w:sz w:val="18"/>
                <w:szCs w:val="18"/>
              </w:rPr>
              <w:t>1</w:t>
            </w:r>
            <w:r>
              <w:rPr>
                <w:rFonts w:asciiTheme="minorHAnsi" w:hAnsiTheme="minorHAnsi" w:cstheme="minorHAnsi"/>
                <w:sz w:val="18"/>
                <w:szCs w:val="18"/>
              </w:rPr>
              <w:t>/2015</w:t>
            </w:r>
          </w:p>
        </w:tc>
        <w:tc>
          <w:tcPr>
            <w:tcW w:w="1089" w:type="dxa"/>
            <w:vAlign w:val="center"/>
          </w:tcPr>
          <w:p w:rsidR="00EE5138" w:rsidRPr="00232824" w:rsidRDefault="00EE5138" w:rsidP="008F5C0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8F5C02" w:rsidP="008F5C02">
            <w:pPr>
              <w:jc w:val="center"/>
              <w:rPr>
                <w:rFonts w:asciiTheme="minorHAnsi" w:hAnsiTheme="minorHAnsi" w:cstheme="minorHAnsi"/>
                <w:sz w:val="18"/>
                <w:szCs w:val="18"/>
              </w:rPr>
            </w:pPr>
            <w:r>
              <w:rPr>
                <w:rFonts w:asciiTheme="minorHAnsi" w:hAnsiTheme="minorHAnsi" w:cstheme="minorHAnsi"/>
                <w:sz w:val="18"/>
                <w:szCs w:val="18"/>
              </w:rPr>
              <w:t>12:30</w:t>
            </w:r>
          </w:p>
        </w:tc>
        <w:tc>
          <w:tcPr>
            <w:tcW w:w="3344" w:type="dxa"/>
            <w:vAlign w:val="center"/>
          </w:tcPr>
          <w:p w:rsidR="008F5C02" w:rsidRDefault="008F5C02"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Al correo institucional:</w:t>
            </w:r>
          </w:p>
          <w:p w:rsidR="00EE5138" w:rsidRPr="008F5C02" w:rsidRDefault="008F5C02" w:rsidP="00973192">
            <w:pPr>
              <w:jc w:val="both"/>
              <w:rPr>
                <w:rFonts w:asciiTheme="minorHAnsi" w:hAnsiTheme="minorHAnsi" w:cstheme="minorHAnsi"/>
                <w:color w:val="000000"/>
                <w:sz w:val="18"/>
                <w:szCs w:val="18"/>
              </w:rPr>
            </w:pPr>
            <w:r w:rsidRPr="008F5C02">
              <w:rPr>
                <w:rFonts w:asciiTheme="minorHAnsi" w:hAnsiTheme="minorHAnsi" w:cstheme="minorHAnsi"/>
                <w:color w:val="000000"/>
                <w:sz w:val="18"/>
                <w:szCs w:val="18"/>
              </w:rPr>
              <w:t>samaru@ypfb.gob.bo</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8F5C0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8F5C02">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8F5C02" w:rsidP="00FA65EF">
            <w:pPr>
              <w:jc w:val="center"/>
              <w:rPr>
                <w:rFonts w:asciiTheme="minorHAnsi" w:hAnsiTheme="minorHAnsi" w:cstheme="minorHAnsi"/>
                <w:sz w:val="18"/>
                <w:szCs w:val="18"/>
              </w:rPr>
            </w:pPr>
            <w:r>
              <w:rPr>
                <w:rFonts w:asciiTheme="minorHAnsi" w:hAnsiTheme="minorHAnsi" w:cstheme="minorHAnsi"/>
                <w:sz w:val="18"/>
                <w:szCs w:val="18"/>
              </w:rPr>
              <w:t>04/1</w:t>
            </w:r>
            <w:r w:rsidR="00FA65EF">
              <w:rPr>
                <w:rFonts w:asciiTheme="minorHAnsi" w:hAnsiTheme="minorHAnsi" w:cstheme="minorHAnsi"/>
                <w:sz w:val="18"/>
                <w:szCs w:val="18"/>
              </w:rPr>
              <w:t>1</w:t>
            </w:r>
            <w:r>
              <w:rPr>
                <w:rFonts w:asciiTheme="minorHAnsi" w:hAnsiTheme="minorHAnsi" w:cstheme="minorHAnsi"/>
                <w:sz w:val="18"/>
                <w:szCs w:val="18"/>
              </w:rPr>
              <w:t>/2015</w:t>
            </w:r>
          </w:p>
        </w:tc>
        <w:tc>
          <w:tcPr>
            <w:tcW w:w="1089" w:type="dxa"/>
            <w:vAlign w:val="center"/>
          </w:tcPr>
          <w:p w:rsidR="00EE5138" w:rsidRPr="00232824" w:rsidRDefault="00EE5138" w:rsidP="008F5C0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8F5C02" w:rsidP="008F5C02">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EE5138" w:rsidRPr="00232824" w:rsidRDefault="008F5C02" w:rsidP="00973192">
            <w:pPr>
              <w:rPr>
                <w:rFonts w:asciiTheme="minorHAnsi" w:hAnsiTheme="minorHAnsi" w:cstheme="minorHAnsi"/>
                <w:sz w:val="18"/>
                <w:szCs w:val="18"/>
              </w:rPr>
            </w:pPr>
            <w:r w:rsidRPr="008F5C02">
              <w:rPr>
                <w:rFonts w:asciiTheme="minorHAnsi" w:hAnsiTheme="minorHAnsi" w:cstheme="minorHAnsi"/>
                <w:sz w:val="18"/>
                <w:szCs w:val="18"/>
              </w:rPr>
              <w:t>Gerencia Nacional de Contrataciones – Piso 1. Edificio Central YPFB – Calle Bueno N° 185.  La Paz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8F5C0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8F5C02">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8F5C02" w:rsidP="008F5C02">
            <w:pPr>
              <w:jc w:val="center"/>
              <w:rPr>
                <w:rFonts w:asciiTheme="minorHAnsi" w:hAnsiTheme="minorHAnsi" w:cstheme="minorHAnsi"/>
                <w:sz w:val="18"/>
                <w:szCs w:val="18"/>
              </w:rPr>
            </w:pPr>
            <w:r>
              <w:rPr>
                <w:rFonts w:asciiTheme="minorHAnsi" w:hAnsiTheme="minorHAnsi" w:cstheme="minorHAnsi"/>
                <w:sz w:val="18"/>
                <w:szCs w:val="18"/>
              </w:rPr>
              <w:t>13/11/2015</w:t>
            </w:r>
          </w:p>
        </w:tc>
        <w:tc>
          <w:tcPr>
            <w:tcW w:w="1089" w:type="dxa"/>
            <w:vAlign w:val="center"/>
          </w:tcPr>
          <w:p w:rsidR="00EE5138" w:rsidRPr="00232824" w:rsidRDefault="00EE5138" w:rsidP="008F5C0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8F5C02" w:rsidP="008F5C02">
            <w:pPr>
              <w:jc w:val="center"/>
              <w:rPr>
                <w:rFonts w:asciiTheme="minorHAnsi" w:hAnsiTheme="minorHAnsi" w:cstheme="minorHAnsi"/>
                <w:sz w:val="18"/>
                <w:szCs w:val="18"/>
              </w:rPr>
            </w:pPr>
            <w:r>
              <w:rPr>
                <w:rFonts w:asciiTheme="minorHAnsi" w:hAnsiTheme="minorHAnsi" w:cstheme="minorHAnsi"/>
                <w:sz w:val="18"/>
                <w:szCs w:val="18"/>
              </w:rPr>
              <w:t>11:00</w:t>
            </w:r>
          </w:p>
        </w:tc>
        <w:tc>
          <w:tcPr>
            <w:tcW w:w="3344" w:type="dxa"/>
          </w:tcPr>
          <w:p w:rsidR="008F5C02" w:rsidRPr="008F5C02" w:rsidRDefault="008F5C02" w:rsidP="008F5C02">
            <w:pPr>
              <w:rPr>
                <w:rFonts w:asciiTheme="minorHAnsi" w:hAnsiTheme="minorHAnsi" w:cstheme="minorHAnsi"/>
                <w:sz w:val="18"/>
                <w:szCs w:val="18"/>
              </w:rPr>
            </w:pPr>
            <w:r w:rsidRPr="008F5C02">
              <w:rPr>
                <w:rFonts w:asciiTheme="minorHAnsi" w:hAnsiTheme="minorHAnsi" w:cstheme="minorHAnsi"/>
                <w:sz w:val="18"/>
                <w:szCs w:val="18"/>
              </w:rPr>
              <w:t>Campo Ferial FEXPOCRUZ</w:t>
            </w:r>
          </w:p>
          <w:p w:rsidR="008F5C02" w:rsidRPr="008F5C02" w:rsidRDefault="008F5C02" w:rsidP="008F5C02">
            <w:pPr>
              <w:rPr>
                <w:rFonts w:asciiTheme="minorHAnsi" w:hAnsiTheme="minorHAnsi" w:cstheme="minorHAnsi"/>
                <w:sz w:val="18"/>
                <w:szCs w:val="18"/>
              </w:rPr>
            </w:pPr>
            <w:r w:rsidRPr="008F5C02">
              <w:rPr>
                <w:rFonts w:asciiTheme="minorHAnsi" w:hAnsiTheme="minorHAnsi" w:cstheme="minorHAnsi"/>
                <w:sz w:val="18"/>
                <w:szCs w:val="18"/>
              </w:rPr>
              <w:t xml:space="preserve">Pabellón </w:t>
            </w:r>
            <w:proofErr w:type="spellStart"/>
            <w:r w:rsidRPr="008F5C02">
              <w:rPr>
                <w:rFonts w:asciiTheme="minorHAnsi" w:hAnsiTheme="minorHAnsi" w:cstheme="minorHAnsi"/>
                <w:sz w:val="18"/>
                <w:szCs w:val="18"/>
              </w:rPr>
              <w:t>Guarayos</w:t>
            </w:r>
            <w:proofErr w:type="spellEnd"/>
            <w:r w:rsidRPr="008F5C02">
              <w:rPr>
                <w:rFonts w:asciiTheme="minorHAnsi" w:hAnsiTheme="minorHAnsi" w:cstheme="minorHAnsi"/>
                <w:sz w:val="18"/>
                <w:szCs w:val="18"/>
              </w:rPr>
              <w:t xml:space="preserve"> STAND YPFB CASA MATRIZ, Av. Roca y Coronado s/n.</w:t>
            </w:r>
          </w:p>
          <w:p w:rsidR="00EE5138" w:rsidRPr="00232824" w:rsidRDefault="008F5C02" w:rsidP="008F5C02">
            <w:pPr>
              <w:rPr>
                <w:rFonts w:asciiTheme="minorHAnsi" w:hAnsiTheme="minorHAnsi" w:cstheme="minorHAnsi"/>
                <w:sz w:val="18"/>
                <w:szCs w:val="18"/>
              </w:rPr>
            </w:pPr>
            <w:r w:rsidRPr="008F5C02">
              <w:rPr>
                <w:rFonts w:asciiTheme="minorHAnsi" w:hAnsiTheme="minorHAnsi" w:cstheme="minorHAnsi"/>
                <w:sz w:val="18"/>
                <w:szCs w:val="18"/>
              </w:rPr>
              <w:t>Santa Cruz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8F5C0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8F5C02">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8F5C02" w:rsidP="008F5C02">
            <w:pPr>
              <w:jc w:val="center"/>
              <w:rPr>
                <w:rFonts w:asciiTheme="minorHAnsi" w:hAnsiTheme="minorHAnsi" w:cstheme="minorHAnsi"/>
                <w:sz w:val="18"/>
                <w:szCs w:val="18"/>
              </w:rPr>
            </w:pPr>
            <w:r>
              <w:rPr>
                <w:rFonts w:asciiTheme="minorHAnsi" w:hAnsiTheme="minorHAnsi" w:cstheme="minorHAnsi"/>
                <w:sz w:val="18"/>
                <w:szCs w:val="18"/>
              </w:rPr>
              <w:t>13/11/2015</w:t>
            </w:r>
          </w:p>
        </w:tc>
        <w:tc>
          <w:tcPr>
            <w:tcW w:w="1139" w:type="dxa"/>
            <w:gridSpan w:val="2"/>
            <w:vAlign w:val="center"/>
          </w:tcPr>
          <w:p w:rsidR="00EE5138" w:rsidRPr="00232824" w:rsidRDefault="00EE5138" w:rsidP="008F5C0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8F5C02" w:rsidP="008F5C02">
            <w:pPr>
              <w:jc w:val="center"/>
              <w:rPr>
                <w:rFonts w:asciiTheme="minorHAnsi" w:hAnsiTheme="minorHAnsi" w:cstheme="minorHAnsi"/>
                <w:sz w:val="18"/>
                <w:szCs w:val="18"/>
              </w:rPr>
            </w:pPr>
            <w:r>
              <w:rPr>
                <w:rFonts w:asciiTheme="minorHAnsi" w:hAnsiTheme="minorHAnsi" w:cstheme="minorHAnsi"/>
                <w:sz w:val="18"/>
                <w:szCs w:val="18"/>
              </w:rPr>
              <w:t>11:30</w:t>
            </w:r>
          </w:p>
        </w:tc>
        <w:tc>
          <w:tcPr>
            <w:tcW w:w="3344" w:type="dxa"/>
            <w:vAlign w:val="center"/>
          </w:tcPr>
          <w:p w:rsidR="008F5C02" w:rsidRPr="008F5C02" w:rsidRDefault="008F5C02" w:rsidP="008F5C02">
            <w:pPr>
              <w:jc w:val="both"/>
              <w:rPr>
                <w:rFonts w:asciiTheme="minorHAnsi" w:hAnsiTheme="minorHAnsi" w:cstheme="minorHAnsi"/>
                <w:color w:val="000000"/>
                <w:sz w:val="18"/>
                <w:szCs w:val="18"/>
                <w:lang w:val="es-BO"/>
              </w:rPr>
            </w:pPr>
            <w:r w:rsidRPr="008F5C02">
              <w:rPr>
                <w:rFonts w:asciiTheme="minorHAnsi" w:hAnsiTheme="minorHAnsi" w:cstheme="minorHAnsi"/>
                <w:color w:val="000000"/>
                <w:sz w:val="18"/>
                <w:szCs w:val="18"/>
                <w:lang w:val="es-BO"/>
              </w:rPr>
              <w:t>Campo Ferial FEXPOCRUZ</w:t>
            </w:r>
          </w:p>
          <w:p w:rsidR="008F5C02" w:rsidRPr="008F5C02" w:rsidRDefault="008F5C02" w:rsidP="008F5C02">
            <w:pPr>
              <w:jc w:val="both"/>
              <w:rPr>
                <w:rFonts w:asciiTheme="minorHAnsi" w:hAnsiTheme="minorHAnsi" w:cstheme="minorHAnsi"/>
                <w:color w:val="000000"/>
                <w:sz w:val="18"/>
                <w:szCs w:val="18"/>
                <w:lang w:val="es-BO"/>
              </w:rPr>
            </w:pPr>
            <w:r w:rsidRPr="008F5C02">
              <w:rPr>
                <w:rFonts w:asciiTheme="minorHAnsi" w:hAnsiTheme="minorHAnsi" w:cstheme="minorHAnsi"/>
                <w:color w:val="000000"/>
                <w:sz w:val="18"/>
                <w:szCs w:val="18"/>
                <w:lang w:val="es-BO"/>
              </w:rPr>
              <w:t xml:space="preserve">Pabellón </w:t>
            </w:r>
            <w:proofErr w:type="spellStart"/>
            <w:r w:rsidRPr="008F5C02">
              <w:rPr>
                <w:rFonts w:asciiTheme="minorHAnsi" w:hAnsiTheme="minorHAnsi" w:cstheme="minorHAnsi"/>
                <w:color w:val="000000"/>
                <w:sz w:val="18"/>
                <w:szCs w:val="18"/>
                <w:lang w:val="es-BO"/>
              </w:rPr>
              <w:t>Guarayos</w:t>
            </w:r>
            <w:proofErr w:type="spellEnd"/>
            <w:r w:rsidRPr="008F5C02">
              <w:rPr>
                <w:rFonts w:asciiTheme="minorHAnsi" w:hAnsiTheme="minorHAnsi" w:cstheme="minorHAnsi"/>
                <w:color w:val="000000"/>
                <w:sz w:val="18"/>
                <w:szCs w:val="18"/>
                <w:lang w:val="es-BO"/>
              </w:rPr>
              <w:t xml:space="preserve"> STAND YPFB CASA MATRIZ (Mesa N°….), Av. Roca y Coronado s/n.</w:t>
            </w:r>
          </w:p>
          <w:p w:rsidR="00EE5138" w:rsidRPr="00232824" w:rsidRDefault="008F5C02" w:rsidP="008F5C02">
            <w:pPr>
              <w:jc w:val="both"/>
              <w:rPr>
                <w:rFonts w:asciiTheme="minorHAnsi" w:hAnsiTheme="minorHAnsi" w:cstheme="minorHAnsi"/>
                <w:color w:val="000000"/>
                <w:sz w:val="18"/>
                <w:szCs w:val="18"/>
                <w:lang w:val="es-BO"/>
              </w:rPr>
            </w:pPr>
            <w:r w:rsidRPr="008F5C02">
              <w:rPr>
                <w:rFonts w:asciiTheme="minorHAnsi" w:hAnsiTheme="minorHAnsi" w:cstheme="minorHAnsi"/>
                <w:color w:val="000000"/>
                <w:sz w:val="18"/>
                <w:szCs w:val="18"/>
                <w:lang w:val="es-BO"/>
              </w:rPr>
              <w:t>Santa Cruz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F5C0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F5C0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ITEMS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F5C0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B0F0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72" w:type="dxa"/>
        <w:jc w:val="center"/>
        <w:tblInd w:w="55" w:type="dxa"/>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EE5138" w:rsidRPr="00C75BEC" w:rsidTr="00FB0F0B">
        <w:trPr>
          <w:trHeight w:val="447"/>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FB0F0B" w:rsidRPr="00C75BEC" w:rsidTr="00FB0F0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r w:rsidR="00FF6BCC">
              <w:rPr>
                <w:rFonts w:asciiTheme="minorHAnsi" w:hAnsiTheme="minorHAnsi" w:cstheme="minorHAnsi"/>
                <w:b/>
                <w:bCs/>
                <w:color w:val="000000"/>
                <w:sz w:val="18"/>
                <w:szCs w:val="18"/>
                <w:lang w:val="es-BO" w:eastAsia="es-BO"/>
              </w:rPr>
              <w:t xml:space="preserve"> DE ITEM</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B0F0B" w:rsidRPr="0096776D"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FB0F0B" w:rsidRPr="0096776D"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9F08CC" w:rsidRPr="00C75BEC" w:rsidTr="0094306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F08CC" w:rsidRPr="009F08CC" w:rsidRDefault="009F08CC" w:rsidP="00943067">
            <w:pPr>
              <w:jc w:val="center"/>
              <w:rPr>
                <w:rFonts w:ascii="Arial" w:hAnsi="Arial" w:cs="Arial"/>
                <w:color w:val="000000"/>
                <w:sz w:val="16"/>
              </w:rPr>
            </w:pPr>
            <w:r w:rsidRPr="009F08CC">
              <w:rPr>
                <w:rFonts w:ascii="Arial" w:hAnsi="Arial" w:cs="Arial"/>
                <w:color w:val="000000"/>
                <w:sz w:val="16"/>
              </w:rPr>
              <w:t>1</w:t>
            </w:r>
          </w:p>
        </w:tc>
        <w:tc>
          <w:tcPr>
            <w:tcW w:w="2910" w:type="dxa"/>
            <w:tcBorders>
              <w:top w:val="nil"/>
              <w:left w:val="nil"/>
              <w:bottom w:val="single" w:sz="8" w:space="0" w:color="auto"/>
              <w:right w:val="single" w:sz="8" w:space="0" w:color="auto"/>
            </w:tcBorders>
            <w:shd w:val="clear" w:color="000000" w:fill="FFFFFF"/>
            <w:vAlign w:val="center"/>
          </w:tcPr>
          <w:p w:rsidR="009F08CC" w:rsidRPr="009F08CC" w:rsidRDefault="009F08CC" w:rsidP="00943067">
            <w:pPr>
              <w:rPr>
                <w:rFonts w:ascii="Arial" w:hAnsi="Arial" w:cs="Arial"/>
                <w:color w:val="000000"/>
                <w:sz w:val="16"/>
              </w:rPr>
            </w:pPr>
            <w:r w:rsidRPr="009F08CC">
              <w:rPr>
                <w:rFonts w:ascii="Arial" w:hAnsi="Arial" w:cs="Arial"/>
                <w:iCs/>
                <w:color w:val="000000"/>
                <w:sz w:val="16"/>
              </w:rPr>
              <w:t>ESTACION DISTRITAL DE REGULACION  EDR 500</w:t>
            </w:r>
          </w:p>
        </w:tc>
        <w:tc>
          <w:tcPr>
            <w:tcW w:w="1361" w:type="dxa"/>
            <w:tcBorders>
              <w:top w:val="nil"/>
              <w:left w:val="nil"/>
              <w:bottom w:val="single" w:sz="8" w:space="0" w:color="auto"/>
              <w:right w:val="single" w:sz="8" w:space="0" w:color="auto"/>
            </w:tcBorders>
            <w:shd w:val="clear" w:color="auto" w:fill="auto"/>
            <w:noWrap/>
            <w:vAlign w:val="center"/>
          </w:tcPr>
          <w:p w:rsidR="009F08CC" w:rsidRPr="00C75BEC" w:rsidRDefault="009F08CC"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9F08CC" w:rsidRDefault="009F08CC" w:rsidP="00943067">
            <w:pPr>
              <w:jc w:val="center"/>
              <w:rPr>
                <w:rFonts w:ascii="Arial" w:hAnsi="Arial" w:cs="Arial"/>
                <w:color w:val="000000"/>
              </w:rPr>
            </w:pPr>
            <w:r>
              <w:rPr>
                <w:rFonts w:ascii="Arial" w:hAnsi="Arial" w:cs="Arial"/>
                <w:color w:val="000000"/>
              </w:rPr>
              <w:t>8</w:t>
            </w:r>
          </w:p>
        </w:tc>
        <w:tc>
          <w:tcPr>
            <w:tcW w:w="1339" w:type="dxa"/>
            <w:tcBorders>
              <w:top w:val="nil"/>
              <w:left w:val="single" w:sz="4" w:space="0" w:color="auto"/>
              <w:bottom w:val="single" w:sz="8" w:space="0" w:color="auto"/>
              <w:right w:val="single" w:sz="8" w:space="0" w:color="auto"/>
            </w:tcBorders>
            <w:shd w:val="clear" w:color="auto" w:fill="auto"/>
            <w:vAlign w:val="center"/>
          </w:tcPr>
          <w:p w:rsidR="009F08CC" w:rsidRPr="00DF790E" w:rsidRDefault="009F08CC" w:rsidP="009F08CC">
            <w:pPr>
              <w:jc w:val="center"/>
            </w:pPr>
            <w:r w:rsidRPr="00DF790E">
              <w:t>423</w:t>
            </w:r>
            <w:r>
              <w:t>.</w:t>
            </w:r>
            <w:r w:rsidRPr="00DF790E">
              <w:t>203.40</w:t>
            </w:r>
          </w:p>
        </w:tc>
        <w:tc>
          <w:tcPr>
            <w:tcW w:w="1772" w:type="dxa"/>
            <w:tcBorders>
              <w:top w:val="nil"/>
              <w:left w:val="nil"/>
              <w:bottom w:val="single" w:sz="8" w:space="0" w:color="auto"/>
              <w:right w:val="single" w:sz="8" w:space="0" w:color="auto"/>
            </w:tcBorders>
            <w:shd w:val="clear" w:color="auto" w:fill="auto"/>
            <w:noWrap/>
            <w:vAlign w:val="bottom"/>
          </w:tcPr>
          <w:p w:rsidR="009F08CC" w:rsidRDefault="009F08CC" w:rsidP="00943067">
            <w:pPr>
              <w:jc w:val="center"/>
              <w:rPr>
                <w:rFonts w:ascii="Calibri" w:hAnsi="Calibri"/>
                <w:color w:val="000000"/>
                <w:sz w:val="22"/>
                <w:szCs w:val="22"/>
              </w:rPr>
            </w:pPr>
            <w:r>
              <w:rPr>
                <w:rFonts w:ascii="Calibri" w:hAnsi="Calibri"/>
                <w:color w:val="000000"/>
                <w:sz w:val="22"/>
                <w:szCs w:val="22"/>
              </w:rPr>
              <w:t>3.385.627.20</w:t>
            </w:r>
          </w:p>
        </w:tc>
      </w:tr>
      <w:tr w:rsidR="009F08CC" w:rsidRPr="00C75BEC" w:rsidTr="0094306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F08CC" w:rsidRPr="009F08CC" w:rsidRDefault="009F08CC" w:rsidP="00943067">
            <w:pPr>
              <w:jc w:val="center"/>
              <w:rPr>
                <w:rFonts w:ascii="Arial" w:hAnsi="Arial" w:cs="Arial"/>
                <w:color w:val="000000"/>
                <w:sz w:val="16"/>
              </w:rPr>
            </w:pPr>
            <w:r w:rsidRPr="009F08CC">
              <w:rPr>
                <w:rFonts w:ascii="Arial" w:hAnsi="Arial" w:cs="Arial"/>
                <w:color w:val="000000"/>
                <w:sz w:val="16"/>
              </w:rPr>
              <w:t>2</w:t>
            </w:r>
          </w:p>
        </w:tc>
        <w:tc>
          <w:tcPr>
            <w:tcW w:w="2910" w:type="dxa"/>
            <w:tcBorders>
              <w:top w:val="nil"/>
              <w:left w:val="nil"/>
              <w:bottom w:val="single" w:sz="8" w:space="0" w:color="auto"/>
              <w:right w:val="single" w:sz="8" w:space="0" w:color="auto"/>
            </w:tcBorders>
            <w:shd w:val="clear" w:color="000000" w:fill="FFFFFF"/>
            <w:vAlign w:val="center"/>
          </w:tcPr>
          <w:p w:rsidR="009F08CC" w:rsidRPr="009F08CC" w:rsidRDefault="009F08CC" w:rsidP="00943067">
            <w:pPr>
              <w:rPr>
                <w:rFonts w:ascii="Arial" w:hAnsi="Arial" w:cs="Arial"/>
                <w:color w:val="000000"/>
                <w:sz w:val="16"/>
              </w:rPr>
            </w:pPr>
            <w:r w:rsidRPr="009F08CC">
              <w:rPr>
                <w:rFonts w:ascii="Arial" w:hAnsi="Arial" w:cs="Arial"/>
                <w:iCs/>
                <w:color w:val="000000"/>
                <w:sz w:val="16"/>
              </w:rPr>
              <w:t>ESTACION DISTRITAL DE REGULACION  EDR 1000</w:t>
            </w:r>
          </w:p>
        </w:tc>
        <w:tc>
          <w:tcPr>
            <w:tcW w:w="1361" w:type="dxa"/>
            <w:tcBorders>
              <w:top w:val="nil"/>
              <w:left w:val="nil"/>
              <w:bottom w:val="single" w:sz="8" w:space="0" w:color="auto"/>
              <w:right w:val="single" w:sz="8" w:space="0" w:color="auto"/>
            </w:tcBorders>
            <w:shd w:val="clear" w:color="auto" w:fill="auto"/>
            <w:noWrap/>
            <w:vAlign w:val="center"/>
          </w:tcPr>
          <w:p w:rsidR="009F08CC" w:rsidRDefault="009F08CC" w:rsidP="009F08CC">
            <w:pPr>
              <w:jc w:val="center"/>
            </w:pPr>
            <w:r w:rsidRPr="00585C72">
              <w:rPr>
                <w:rFonts w:asciiTheme="minorHAnsi" w:hAnsiTheme="minorHAnsi" w:cstheme="minorHAnsi"/>
                <w:color w:val="000000"/>
                <w:sz w:val="18"/>
                <w:szCs w:val="18"/>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9F08CC" w:rsidRDefault="009F08CC" w:rsidP="00943067">
            <w:pPr>
              <w:jc w:val="center"/>
              <w:rPr>
                <w:rFonts w:ascii="Arial" w:hAnsi="Arial" w:cs="Arial"/>
                <w:color w:val="000000"/>
              </w:rPr>
            </w:pPr>
            <w:r>
              <w:rPr>
                <w:rFonts w:ascii="Arial" w:hAnsi="Arial" w:cs="Arial"/>
                <w:color w:val="000000"/>
              </w:rPr>
              <w:t>7</w:t>
            </w:r>
          </w:p>
        </w:tc>
        <w:tc>
          <w:tcPr>
            <w:tcW w:w="1339" w:type="dxa"/>
            <w:tcBorders>
              <w:top w:val="nil"/>
              <w:left w:val="single" w:sz="4" w:space="0" w:color="auto"/>
              <w:bottom w:val="single" w:sz="8" w:space="0" w:color="auto"/>
              <w:right w:val="single" w:sz="8" w:space="0" w:color="auto"/>
            </w:tcBorders>
            <w:shd w:val="clear" w:color="auto" w:fill="auto"/>
            <w:vAlign w:val="center"/>
          </w:tcPr>
          <w:p w:rsidR="009F08CC" w:rsidRPr="00DF790E" w:rsidRDefault="009F08CC" w:rsidP="009F08CC">
            <w:pPr>
              <w:jc w:val="center"/>
            </w:pPr>
            <w:r w:rsidRPr="00DF790E">
              <w:t>439</w:t>
            </w:r>
            <w:r>
              <w:t>.</w:t>
            </w:r>
            <w:r w:rsidRPr="00DF790E">
              <w:t>195.40</w:t>
            </w:r>
          </w:p>
        </w:tc>
        <w:tc>
          <w:tcPr>
            <w:tcW w:w="1772" w:type="dxa"/>
            <w:tcBorders>
              <w:top w:val="nil"/>
              <w:left w:val="nil"/>
              <w:bottom w:val="single" w:sz="8" w:space="0" w:color="auto"/>
              <w:right w:val="single" w:sz="8" w:space="0" w:color="auto"/>
            </w:tcBorders>
            <w:shd w:val="clear" w:color="auto" w:fill="auto"/>
            <w:noWrap/>
            <w:vAlign w:val="bottom"/>
          </w:tcPr>
          <w:p w:rsidR="009F08CC" w:rsidRDefault="009F08CC" w:rsidP="00943067">
            <w:pPr>
              <w:jc w:val="center"/>
              <w:rPr>
                <w:rFonts w:ascii="Calibri" w:hAnsi="Calibri"/>
                <w:color w:val="000000"/>
                <w:sz w:val="22"/>
                <w:szCs w:val="22"/>
              </w:rPr>
            </w:pPr>
            <w:r>
              <w:rPr>
                <w:rFonts w:ascii="Calibri" w:hAnsi="Calibri"/>
                <w:color w:val="000000"/>
                <w:sz w:val="22"/>
                <w:szCs w:val="22"/>
              </w:rPr>
              <w:t>3.07.4367.80</w:t>
            </w:r>
          </w:p>
        </w:tc>
      </w:tr>
      <w:tr w:rsidR="009F08CC" w:rsidRPr="00C75BEC" w:rsidTr="0094306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F08CC" w:rsidRPr="009F08CC" w:rsidRDefault="009F08CC" w:rsidP="00943067">
            <w:pPr>
              <w:jc w:val="center"/>
              <w:rPr>
                <w:rFonts w:ascii="Arial" w:hAnsi="Arial" w:cs="Arial"/>
                <w:color w:val="000000"/>
                <w:sz w:val="16"/>
              </w:rPr>
            </w:pPr>
            <w:r w:rsidRPr="009F08CC">
              <w:rPr>
                <w:rFonts w:ascii="Arial" w:hAnsi="Arial" w:cs="Arial"/>
                <w:color w:val="000000"/>
                <w:sz w:val="16"/>
              </w:rPr>
              <w:t>3</w:t>
            </w:r>
          </w:p>
        </w:tc>
        <w:tc>
          <w:tcPr>
            <w:tcW w:w="2910" w:type="dxa"/>
            <w:tcBorders>
              <w:top w:val="nil"/>
              <w:left w:val="nil"/>
              <w:bottom w:val="single" w:sz="8" w:space="0" w:color="auto"/>
              <w:right w:val="single" w:sz="8" w:space="0" w:color="auto"/>
            </w:tcBorders>
            <w:shd w:val="clear" w:color="000000" w:fill="FFFFFF"/>
            <w:vAlign w:val="center"/>
          </w:tcPr>
          <w:p w:rsidR="009F08CC" w:rsidRPr="009F08CC" w:rsidRDefault="009F08CC" w:rsidP="00943067">
            <w:pPr>
              <w:rPr>
                <w:rFonts w:ascii="Arial" w:hAnsi="Arial" w:cs="Arial"/>
                <w:color w:val="000000"/>
                <w:sz w:val="16"/>
              </w:rPr>
            </w:pPr>
            <w:r w:rsidRPr="009F08CC">
              <w:rPr>
                <w:rFonts w:ascii="Arial" w:hAnsi="Arial" w:cs="Arial"/>
                <w:iCs/>
                <w:color w:val="000000"/>
                <w:sz w:val="16"/>
              </w:rPr>
              <w:t>ESTACION DISTRITAL DE REGULACION  EDR 2000</w:t>
            </w:r>
          </w:p>
        </w:tc>
        <w:tc>
          <w:tcPr>
            <w:tcW w:w="1361" w:type="dxa"/>
            <w:tcBorders>
              <w:top w:val="nil"/>
              <w:left w:val="nil"/>
              <w:bottom w:val="single" w:sz="8" w:space="0" w:color="auto"/>
              <w:right w:val="single" w:sz="8" w:space="0" w:color="auto"/>
            </w:tcBorders>
            <w:shd w:val="clear" w:color="auto" w:fill="auto"/>
            <w:noWrap/>
            <w:vAlign w:val="center"/>
          </w:tcPr>
          <w:p w:rsidR="009F08CC" w:rsidRDefault="009F08CC" w:rsidP="009F08CC">
            <w:pPr>
              <w:jc w:val="center"/>
            </w:pPr>
            <w:r w:rsidRPr="00585C72">
              <w:rPr>
                <w:rFonts w:asciiTheme="minorHAnsi" w:hAnsiTheme="minorHAnsi" w:cstheme="minorHAnsi"/>
                <w:color w:val="000000"/>
                <w:sz w:val="18"/>
                <w:szCs w:val="18"/>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9F08CC" w:rsidRDefault="009F08CC" w:rsidP="00943067">
            <w:pPr>
              <w:jc w:val="center"/>
              <w:rPr>
                <w:rFonts w:ascii="Arial" w:hAnsi="Arial" w:cs="Arial"/>
                <w:color w:val="000000"/>
              </w:rPr>
            </w:pPr>
            <w:r>
              <w:rPr>
                <w:rFonts w:ascii="Arial" w:hAnsi="Arial" w:cs="Arial"/>
                <w:color w:val="000000"/>
              </w:rPr>
              <w:t>7</w:t>
            </w:r>
          </w:p>
        </w:tc>
        <w:tc>
          <w:tcPr>
            <w:tcW w:w="1339" w:type="dxa"/>
            <w:tcBorders>
              <w:top w:val="nil"/>
              <w:left w:val="single" w:sz="4" w:space="0" w:color="auto"/>
              <w:bottom w:val="single" w:sz="8" w:space="0" w:color="auto"/>
              <w:right w:val="single" w:sz="8" w:space="0" w:color="auto"/>
            </w:tcBorders>
            <w:shd w:val="clear" w:color="auto" w:fill="auto"/>
            <w:vAlign w:val="center"/>
          </w:tcPr>
          <w:p w:rsidR="009F08CC" w:rsidRPr="00DF790E" w:rsidRDefault="009F08CC" w:rsidP="009F08CC">
            <w:pPr>
              <w:jc w:val="center"/>
            </w:pPr>
            <w:r w:rsidRPr="00DF790E">
              <w:t>457</w:t>
            </w:r>
            <w:r>
              <w:t>.</w:t>
            </w:r>
            <w:r w:rsidRPr="00DF790E">
              <w:t>712.40</w:t>
            </w:r>
          </w:p>
        </w:tc>
        <w:tc>
          <w:tcPr>
            <w:tcW w:w="1772" w:type="dxa"/>
            <w:tcBorders>
              <w:top w:val="nil"/>
              <w:left w:val="nil"/>
              <w:bottom w:val="single" w:sz="8" w:space="0" w:color="auto"/>
              <w:right w:val="single" w:sz="8" w:space="0" w:color="auto"/>
            </w:tcBorders>
            <w:shd w:val="clear" w:color="auto" w:fill="auto"/>
            <w:noWrap/>
            <w:vAlign w:val="bottom"/>
          </w:tcPr>
          <w:p w:rsidR="009F08CC" w:rsidRDefault="009F08CC" w:rsidP="00943067">
            <w:pPr>
              <w:jc w:val="center"/>
              <w:rPr>
                <w:rFonts w:ascii="Calibri" w:hAnsi="Calibri"/>
                <w:color w:val="000000"/>
                <w:sz w:val="22"/>
                <w:szCs w:val="22"/>
              </w:rPr>
            </w:pPr>
            <w:r>
              <w:rPr>
                <w:rFonts w:ascii="Calibri" w:hAnsi="Calibri"/>
                <w:color w:val="000000"/>
                <w:sz w:val="22"/>
                <w:szCs w:val="22"/>
              </w:rPr>
              <w:t>3.203.986.80</w:t>
            </w:r>
          </w:p>
        </w:tc>
      </w:tr>
      <w:tr w:rsidR="009F08CC" w:rsidRPr="00C75BEC" w:rsidTr="0094306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F08CC" w:rsidRPr="009F08CC" w:rsidRDefault="009F08CC" w:rsidP="00943067">
            <w:pPr>
              <w:jc w:val="center"/>
              <w:rPr>
                <w:rFonts w:ascii="Arial" w:hAnsi="Arial" w:cs="Arial"/>
                <w:color w:val="000000"/>
                <w:sz w:val="16"/>
              </w:rPr>
            </w:pPr>
            <w:r w:rsidRPr="009F08CC">
              <w:rPr>
                <w:rFonts w:ascii="Arial" w:hAnsi="Arial" w:cs="Arial"/>
                <w:color w:val="000000"/>
                <w:sz w:val="16"/>
              </w:rPr>
              <w:t>4</w:t>
            </w:r>
          </w:p>
        </w:tc>
        <w:tc>
          <w:tcPr>
            <w:tcW w:w="2910" w:type="dxa"/>
            <w:tcBorders>
              <w:top w:val="nil"/>
              <w:left w:val="nil"/>
              <w:bottom w:val="single" w:sz="8" w:space="0" w:color="auto"/>
              <w:right w:val="single" w:sz="8" w:space="0" w:color="auto"/>
            </w:tcBorders>
            <w:shd w:val="clear" w:color="000000" w:fill="FFFFFF"/>
            <w:vAlign w:val="center"/>
          </w:tcPr>
          <w:p w:rsidR="009F08CC" w:rsidRPr="009F08CC" w:rsidRDefault="009F08CC" w:rsidP="00943067">
            <w:pPr>
              <w:rPr>
                <w:rFonts w:ascii="Arial" w:hAnsi="Arial" w:cs="Arial"/>
                <w:color w:val="000000"/>
                <w:sz w:val="16"/>
              </w:rPr>
            </w:pPr>
            <w:r w:rsidRPr="009F08CC">
              <w:rPr>
                <w:rFonts w:ascii="Arial" w:hAnsi="Arial" w:cs="Arial"/>
                <w:iCs/>
                <w:color w:val="000000"/>
                <w:sz w:val="16"/>
              </w:rPr>
              <w:t>ESTACION DISTRITAL DE REGULACION  EDR 5000</w:t>
            </w:r>
          </w:p>
        </w:tc>
        <w:tc>
          <w:tcPr>
            <w:tcW w:w="1361" w:type="dxa"/>
            <w:tcBorders>
              <w:top w:val="nil"/>
              <w:left w:val="nil"/>
              <w:bottom w:val="single" w:sz="8" w:space="0" w:color="auto"/>
              <w:right w:val="single" w:sz="8" w:space="0" w:color="auto"/>
            </w:tcBorders>
            <w:shd w:val="clear" w:color="auto" w:fill="auto"/>
            <w:noWrap/>
            <w:vAlign w:val="center"/>
          </w:tcPr>
          <w:p w:rsidR="009F08CC" w:rsidRDefault="009F08CC" w:rsidP="009F08CC">
            <w:pPr>
              <w:jc w:val="center"/>
            </w:pPr>
            <w:r w:rsidRPr="00585C72">
              <w:rPr>
                <w:rFonts w:asciiTheme="minorHAnsi" w:hAnsiTheme="minorHAnsi" w:cstheme="minorHAnsi"/>
                <w:color w:val="000000"/>
                <w:sz w:val="18"/>
                <w:szCs w:val="18"/>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9F08CC" w:rsidRDefault="009F08CC" w:rsidP="00943067">
            <w:pPr>
              <w:jc w:val="center"/>
              <w:rPr>
                <w:rFonts w:ascii="Arial" w:hAnsi="Arial" w:cs="Arial"/>
                <w:color w:val="000000"/>
              </w:rPr>
            </w:pPr>
            <w:r>
              <w:rPr>
                <w:rFonts w:ascii="Arial" w:hAnsi="Arial" w:cs="Arial"/>
                <w:color w:val="000000"/>
              </w:rPr>
              <w:t>8</w:t>
            </w:r>
          </w:p>
        </w:tc>
        <w:tc>
          <w:tcPr>
            <w:tcW w:w="1339" w:type="dxa"/>
            <w:tcBorders>
              <w:top w:val="nil"/>
              <w:left w:val="single" w:sz="4" w:space="0" w:color="auto"/>
              <w:bottom w:val="single" w:sz="8" w:space="0" w:color="auto"/>
              <w:right w:val="single" w:sz="8" w:space="0" w:color="auto"/>
            </w:tcBorders>
            <w:shd w:val="clear" w:color="auto" w:fill="auto"/>
            <w:vAlign w:val="center"/>
          </w:tcPr>
          <w:p w:rsidR="009F08CC" w:rsidRDefault="009F08CC" w:rsidP="009F08CC">
            <w:pPr>
              <w:jc w:val="center"/>
            </w:pPr>
            <w:r w:rsidRPr="00DF790E">
              <w:t>558</w:t>
            </w:r>
            <w:r>
              <w:t>.</w:t>
            </w:r>
            <w:r w:rsidRPr="00DF790E">
              <w:t>831.40</w:t>
            </w:r>
          </w:p>
        </w:tc>
        <w:tc>
          <w:tcPr>
            <w:tcW w:w="1772" w:type="dxa"/>
            <w:tcBorders>
              <w:top w:val="nil"/>
              <w:left w:val="nil"/>
              <w:bottom w:val="single" w:sz="8" w:space="0" w:color="auto"/>
              <w:right w:val="single" w:sz="8" w:space="0" w:color="auto"/>
            </w:tcBorders>
            <w:shd w:val="clear" w:color="auto" w:fill="auto"/>
            <w:noWrap/>
            <w:vAlign w:val="bottom"/>
          </w:tcPr>
          <w:p w:rsidR="009F08CC" w:rsidRDefault="009F08CC" w:rsidP="00943067">
            <w:pPr>
              <w:jc w:val="center"/>
              <w:rPr>
                <w:rFonts w:ascii="Calibri" w:hAnsi="Calibri"/>
                <w:color w:val="000000"/>
                <w:sz w:val="22"/>
                <w:szCs w:val="22"/>
              </w:rPr>
            </w:pPr>
            <w:r>
              <w:rPr>
                <w:rFonts w:ascii="Calibri" w:hAnsi="Calibri"/>
                <w:color w:val="000000"/>
                <w:sz w:val="22"/>
                <w:szCs w:val="22"/>
              </w:rPr>
              <w:t>4.470.651.20</w:t>
            </w:r>
          </w:p>
        </w:tc>
      </w:tr>
      <w:tr w:rsidR="00EE5138" w:rsidRPr="009F08CC" w:rsidTr="00FB0F0B">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lastRenderedPageBreak/>
              <w:t>TOTAL Bs.</w:t>
            </w:r>
          </w:p>
        </w:tc>
        <w:tc>
          <w:tcPr>
            <w:tcW w:w="1772" w:type="dxa"/>
            <w:tcBorders>
              <w:top w:val="nil"/>
              <w:left w:val="nil"/>
              <w:bottom w:val="single" w:sz="8" w:space="0" w:color="auto"/>
              <w:right w:val="single" w:sz="8" w:space="0" w:color="auto"/>
            </w:tcBorders>
            <w:shd w:val="clear" w:color="auto" w:fill="auto"/>
            <w:noWrap/>
            <w:vAlign w:val="center"/>
            <w:hideMark/>
          </w:tcPr>
          <w:p w:rsidR="00EE5138" w:rsidRPr="009F08CC" w:rsidRDefault="009F08CC" w:rsidP="009F08CC">
            <w:pPr>
              <w:jc w:val="center"/>
              <w:rPr>
                <w:rFonts w:asciiTheme="minorHAnsi" w:hAnsiTheme="minorHAnsi" w:cstheme="minorHAnsi"/>
                <w:color w:val="000000"/>
                <w:szCs w:val="18"/>
                <w:lang w:val="es-BO" w:eastAsia="es-BO"/>
              </w:rPr>
            </w:pPr>
            <w:r w:rsidRPr="009F08CC">
              <w:rPr>
                <w:rFonts w:asciiTheme="minorHAnsi" w:hAnsiTheme="minorHAnsi" w:cstheme="minorHAnsi"/>
                <w:color w:val="000000"/>
                <w:sz w:val="22"/>
                <w:szCs w:val="18"/>
                <w:lang w:val="es-BO" w:eastAsia="es-BO"/>
              </w:rPr>
              <w:t>14</w:t>
            </w:r>
            <w:r>
              <w:rPr>
                <w:rFonts w:asciiTheme="minorHAnsi" w:hAnsiTheme="minorHAnsi" w:cstheme="minorHAnsi"/>
                <w:color w:val="000000"/>
                <w:sz w:val="22"/>
                <w:szCs w:val="18"/>
                <w:lang w:val="es-BO" w:eastAsia="es-BO"/>
              </w:rPr>
              <w:t>.</w:t>
            </w:r>
            <w:r w:rsidRPr="009F08CC">
              <w:rPr>
                <w:rFonts w:asciiTheme="minorHAnsi" w:hAnsiTheme="minorHAnsi" w:cstheme="minorHAnsi"/>
                <w:color w:val="000000"/>
                <w:sz w:val="22"/>
                <w:szCs w:val="18"/>
                <w:lang w:val="es-BO" w:eastAsia="es-BO"/>
              </w:rPr>
              <w:t>134</w:t>
            </w:r>
            <w:r>
              <w:rPr>
                <w:rFonts w:asciiTheme="minorHAnsi" w:hAnsiTheme="minorHAnsi" w:cstheme="minorHAnsi"/>
                <w:color w:val="000000"/>
                <w:sz w:val="22"/>
                <w:szCs w:val="18"/>
                <w:lang w:val="es-BO" w:eastAsia="es-BO"/>
              </w:rPr>
              <w:t>.</w:t>
            </w:r>
            <w:r w:rsidRPr="009F08CC">
              <w:rPr>
                <w:rFonts w:asciiTheme="minorHAnsi" w:hAnsiTheme="minorHAnsi" w:cstheme="minorHAnsi"/>
                <w:color w:val="000000"/>
                <w:sz w:val="22"/>
                <w:szCs w:val="18"/>
                <w:lang w:val="es-BO" w:eastAsia="es-BO"/>
              </w:rPr>
              <w:t>633.00</w:t>
            </w:r>
          </w:p>
        </w:tc>
      </w:tr>
    </w:tbl>
    <w:p w:rsidR="00EE5138" w:rsidRPr="00C75BEC" w:rsidRDefault="00EE5138" w:rsidP="00EE5138">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593859" w:rsidRDefault="001C5370" w:rsidP="001C5370">
            <w:pPr>
              <w:tabs>
                <w:tab w:val="num" w:pos="567"/>
              </w:tabs>
              <w:jc w:val="both"/>
              <w:rPr>
                <w:rFonts w:asciiTheme="minorHAnsi" w:hAnsiTheme="minorHAnsi" w:cstheme="minorHAnsi"/>
                <w:snapToGrid w:val="0"/>
                <w:sz w:val="16"/>
                <w:szCs w:val="16"/>
              </w:rPr>
            </w:pPr>
            <w:r w:rsidRPr="00593859">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593859"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593859">
              <w:rPr>
                <w:rFonts w:asciiTheme="minorHAnsi" w:hAnsiTheme="minorHAnsi" w:cstheme="minorHAnsi"/>
                <w:snapToGrid w:val="0"/>
                <w:sz w:val="16"/>
                <w:szCs w:val="16"/>
              </w:rPr>
              <w:t xml:space="preserve">Boleta de Garantía </w:t>
            </w:r>
          </w:p>
          <w:p w:rsidR="001C5370" w:rsidRPr="00593859"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593859">
              <w:rPr>
                <w:rFonts w:asciiTheme="minorHAnsi" w:hAnsiTheme="minorHAnsi" w:cstheme="minorHAnsi"/>
                <w:snapToGrid w:val="0"/>
                <w:sz w:val="16"/>
                <w:szCs w:val="16"/>
              </w:rPr>
              <w:t>Garantía a Primer Requerimiento</w:t>
            </w:r>
          </w:p>
          <w:p w:rsidR="001C5370" w:rsidRPr="00593859" w:rsidRDefault="001C5370" w:rsidP="001C5370">
            <w:pPr>
              <w:tabs>
                <w:tab w:val="num" w:pos="567"/>
              </w:tabs>
              <w:jc w:val="both"/>
              <w:rPr>
                <w:rFonts w:asciiTheme="minorHAnsi" w:hAnsiTheme="minorHAnsi" w:cstheme="minorHAnsi"/>
                <w:snapToGrid w:val="0"/>
                <w:sz w:val="16"/>
                <w:szCs w:val="16"/>
              </w:rPr>
            </w:pP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lastRenderedPageBreak/>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5D11C7">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5D11C7">
      <w:pPr>
        <w:pStyle w:val="Prrafodelista"/>
        <w:numPr>
          <w:ilvl w:val="0"/>
          <w:numId w:val="18"/>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9F08CC">
        <w:rPr>
          <w:rFonts w:asciiTheme="minorHAnsi" w:hAnsiTheme="minorHAnsi" w:cstheme="minorHAnsi"/>
          <w:b/>
        </w:rPr>
        <w:t xml:space="preserve"> </w:t>
      </w:r>
      <w:r w:rsidR="009F08CC" w:rsidRPr="009F08CC">
        <w:rPr>
          <w:rFonts w:asciiTheme="minorHAnsi" w:hAnsiTheme="minorHAnsi" w:cstheme="minorHAnsi"/>
          <w:b/>
          <w:highlight w:val="yellow"/>
        </w:rPr>
        <w:t>(NO APLICA)</w:t>
      </w:r>
    </w:p>
    <w:p w:rsidR="00900663" w:rsidRPr="00286B08" w:rsidRDefault="00900663" w:rsidP="007170FB">
      <w:pPr>
        <w:jc w:val="both"/>
        <w:rPr>
          <w:rFonts w:asciiTheme="minorHAnsi" w:hAnsiTheme="minorHAnsi" w:cstheme="minorHAnsi"/>
        </w:rPr>
      </w:pP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lastRenderedPageBreak/>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C75BEC">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w:t>
      </w:r>
      <w:proofErr w:type="spellStart"/>
      <w:r w:rsidRPr="00FB0F0B">
        <w:rPr>
          <w:rFonts w:asciiTheme="minorHAnsi" w:hAnsiTheme="minorHAnsi" w:cstheme="minorHAnsi"/>
          <w:color w:val="000000"/>
        </w:rPr>
        <w:t>ó</w:t>
      </w:r>
      <w:proofErr w:type="spellEnd"/>
      <w:r w:rsidRPr="00FB0F0B">
        <w:rPr>
          <w:rFonts w:asciiTheme="minorHAnsi" w:hAnsiTheme="minorHAnsi" w:cstheme="minorHAnsi"/>
          <w:color w:val="000000"/>
        </w:rPr>
        <w:t xml:space="preserve">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lastRenderedPageBreak/>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FB0F0B" w:rsidRPr="00C75BEC" w:rsidRDefault="00FB0F0B"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lastRenderedPageBreak/>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9F08CC" w:rsidRDefault="009F08CC" w:rsidP="0062797D">
      <w:pPr>
        <w:jc w:val="center"/>
        <w:rPr>
          <w:rFonts w:asciiTheme="minorHAnsi" w:hAnsiTheme="minorHAnsi" w:cstheme="minorHAnsi"/>
          <w:b/>
        </w:rPr>
      </w:pPr>
    </w:p>
    <w:p w:rsidR="009F08CC" w:rsidRDefault="009F08CC" w:rsidP="0062797D">
      <w:pPr>
        <w:jc w:val="center"/>
        <w:rPr>
          <w:rFonts w:asciiTheme="minorHAnsi" w:hAnsiTheme="minorHAnsi" w:cstheme="minorHAnsi"/>
          <w:b/>
        </w:rPr>
      </w:pPr>
    </w:p>
    <w:p w:rsidR="009F08CC" w:rsidRDefault="009F08CC" w:rsidP="0062797D">
      <w:pPr>
        <w:jc w:val="center"/>
        <w:rPr>
          <w:rFonts w:asciiTheme="minorHAnsi" w:hAnsiTheme="minorHAnsi" w:cstheme="minorHAnsi"/>
          <w:b/>
        </w:rPr>
      </w:pPr>
    </w:p>
    <w:p w:rsidR="009F08CC" w:rsidRDefault="009F08CC" w:rsidP="0062797D">
      <w:pPr>
        <w:jc w:val="center"/>
        <w:rPr>
          <w:rFonts w:asciiTheme="minorHAnsi" w:hAnsiTheme="minorHAnsi" w:cstheme="minorHAnsi"/>
          <w:b/>
        </w:rPr>
      </w:pPr>
    </w:p>
    <w:p w:rsidR="009F08CC" w:rsidRDefault="009F08CC" w:rsidP="0062797D">
      <w:pPr>
        <w:jc w:val="center"/>
        <w:rPr>
          <w:rFonts w:asciiTheme="minorHAnsi" w:hAnsiTheme="minorHAnsi" w:cstheme="minorHAnsi"/>
          <w:b/>
        </w:rPr>
      </w:pPr>
    </w:p>
    <w:p w:rsidR="009F08CC" w:rsidRDefault="009F08CC" w:rsidP="0062797D">
      <w:pPr>
        <w:jc w:val="center"/>
        <w:rPr>
          <w:rFonts w:asciiTheme="minorHAnsi" w:hAnsiTheme="minorHAnsi" w:cstheme="minorHAnsi"/>
          <w:b/>
        </w:rPr>
      </w:pPr>
    </w:p>
    <w:p w:rsidR="009F08CC" w:rsidRDefault="009F08CC" w:rsidP="0062797D">
      <w:pPr>
        <w:jc w:val="center"/>
        <w:rPr>
          <w:rFonts w:asciiTheme="minorHAnsi" w:hAnsiTheme="minorHAnsi" w:cstheme="minorHAnsi"/>
          <w:b/>
        </w:rPr>
      </w:pPr>
    </w:p>
    <w:p w:rsidR="009F08CC" w:rsidRDefault="009F08CC" w:rsidP="0062797D">
      <w:pPr>
        <w:jc w:val="center"/>
        <w:rPr>
          <w:rFonts w:asciiTheme="minorHAnsi" w:hAnsiTheme="minorHAnsi" w:cstheme="minorHAnsi"/>
          <w:b/>
        </w:rPr>
      </w:pPr>
    </w:p>
    <w:p w:rsidR="009F08CC" w:rsidRDefault="009F08CC" w:rsidP="0062797D">
      <w:pPr>
        <w:jc w:val="center"/>
        <w:rPr>
          <w:rFonts w:asciiTheme="minorHAnsi" w:hAnsiTheme="minorHAnsi" w:cstheme="minorHAnsi"/>
          <w:b/>
        </w:rPr>
      </w:pPr>
    </w:p>
    <w:p w:rsidR="009F08CC" w:rsidRDefault="009F08CC" w:rsidP="0062797D">
      <w:pPr>
        <w:jc w:val="center"/>
        <w:rPr>
          <w:rFonts w:asciiTheme="minorHAnsi" w:hAnsiTheme="minorHAnsi" w:cstheme="minorHAnsi"/>
          <w:b/>
        </w:rPr>
      </w:pPr>
    </w:p>
    <w:p w:rsidR="009F08CC" w:rsidRDefault="009F08CC" w:rsidP="0062797D">
      <w:pPr>
        <w:jc w:val="center"/>
        <w:rPr>
          <w:rFonts w:asciiTheme="minorHAnsi" w:hAnsiTheme="minorHAnsi" w:cstheme="minorHAnsi"/>
          <w:b/>
        </w:rPr>
      </w:pPr>
    </w:p>
    <w:p w:rsidR="009F08CC" w:rsidRDefault="009F08CC" w:rsidP="0062797D">
      <w:pPr>
        <w:jc w:val="center"/>
        <w:rPr>
          <w:rFonts w:asciiTheme="minorHAnsi" w:hAnsiTheme="minorHAnsi" w:cstheme="minorHAnsi"/>
          <w:b/>
        </w:rPr>
      </w:pPr>
    </w:p>
    <w:p w:rsidR="009F08CC" w:rsidRDefault="009F08CC" w:rsidP="0062797D">
      <w:pPr>
        <w:jc w:val="center"/>
        <w:rPr>
          <w:rFonts w:asciiTheme="minorHAnsi" w:hAnsiTheme="minorHAnsi" w:cstheme="minorHAnsi"/>
          <w:b/>
        </w:rPr>
      </w:pPr>
    </w:p>
    <w:p w:rsidR="009F08CC" w:rsidRDefault="009F08CC" w:rsidP="0062797D">
      <w:pPr>
        <w:jc w:val="center"/>
        <w:rPr>
          <w:rFonts w:asciiTheme="minorHAnsi" w:hAnsiTheme="minorHAnsi" w:cstheme="minorHAnsi"/>
          <w:b/>
        </w:rPr>
      </w:pPr>
    </w:p>
    <w:p w:rsidR="009F08CC" w:rsidRDefault="009F08CC" w:rsidP="0062797D">
      <w:pPr>
        <w:jc w:val="center"/>
        <w:rPr>
          <w:rFonts w:asciiTheme="minorHAnsi" w:hAnsiTheme="minorHAnsi" w:cstheme="minorHAnsi"/>
          <w:b/>
        </w:rPr>
      </w:pPr>
    </w:p>
    <w:p w:rsidR="009F08CC" w:rsidRDefault="009F08CC" w:rsidP="0062797D">
      <w:pPr>
        <w:jc w:val="center"/>
        <w:rPr>
          <w:rFonts w:asciiTheme="minorHAnsi" w:hAnsiTheme="minorHAnsi" w:cstheme="minorHAnsi"/>
          <w:b/>
        </w:rPr>
      </w:pPr>
    </w:p>
    <w:p w:rsidR="009F08CC" w:rsidRDefault="009F08CC" w:rsidP="0062797D">
      <w:pPr>
        <w:jc w:val="center"/>
        <w:rPr>
          <w:rFonts w:asciiTheme="minorHAnsi" w:hAnsiTheme="minorHAnsi" w:cstheme="minorHAnsi"/>
          <w:b/>
        </w:rPr>
      </w:pPr>
    </w:p>
    <w:p w:rsidR="009F08CC" w:rsidRDefault="009F08CC" w:rsidP="0062797D">
      <w:pPr>
        <w:jc w:val="center"/>
        <w:rPr>
          <w:rFonts w:asciiTheme="minorHAnsi" w:hAnsiTheme="minorHAnsi" w:cstheme="minorHAnsi"/>
          <w:b/>
        </w:rPr>
      </w:pPr>
    </w:p>
    <w:p w:rsidR="009F08CC" w:rsidRDefault="009F08CC" w:rsidP="0062797D">
      <w:pPr>
        <w:jc w:val="center"/>
        <w:rPr>
          <w:rFonts w:asciiTheme="minorHAnsi" w:hAnsiTheme="minorHAnsi" w:cstheme="minorHAnsi"/>
          <w:b/>
        </w:rPr>
      </w:pPr>
    </w:p>
    <w:p w:rsidR="009F08CC" w:rsidRPr="00286B08" w:rsidRDefault="009F08CC"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C771B0" w:rsidRPr="00A472FF" w:rsidRDefault="00C771B0" w:rsidP="00C771B0">
      <w:pPr>
        <w:rPr>
          <w:rFonts w:ascii="Arial" w:hAnsi="Arial" w:cs="Arial"/>
          <w:u w:val="single"/>
        </w:rPr>
      </w:pPr>
    </w:p>
    <w:tbl>
      <w:tblPr>
        <w:tblW w:w="9202" w:type="dxa"/>
        <w:jc w:val="center"/>
        <w:tblCellMar>
          <w:left w:w="70" w:type="dxa"/>
          <w:right w:w="70" w:type="dxa"/>
        </w:tblCellMar>
        <w:tblLook w:val="04A0" w:firstRow="1" w:lastRow="0" w:firstColumn="1" w:lastColumn="0" w:noHBand="0" w:noVBand="1"/>
      </w:tblPr>
      <w:tblGrid>
        <w:gridCol w:w="684"/>
        <w:gridCol w:w="5877"/>
        <w:gridCol w:w="1417"/>
        <w:gridCol w:w="1224"/>
      </w:tblGrid>
      <w:tr w:rsidR="00C771B0" w:rsidRPr="00A472FF" w:rsidTr="00412032">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C771B0" w:rsidRPr="00A472FF" w:rsidRDefault="00C771B0" w:rsidP="00412032">
            <w:pPr>
              <w:spacing w:before="60" w:after="60"/>
              <w:jc w:val="center"/>
              <w:rPr>
                <w:rFonts w:ascii="Arial" w:hAnsi="Arial" w:cs="Arial"/>
                <w:b/>
                <w:bCs/>
                <w:lang w:val="es-BO"/>
              </w:rPr>
            </w:pPr>
            <w:r w:rsidRPr="00A472FF">
              <w:rPr>
                <w:rFonts w:ascii="Arial" w:hAnsi="Arial" w:cs="Arial"/>
                <w:b/>
                <w:bCs/>
                <w:lang w:val="es-BO"/>
              </w:rPr>
              <w:t>N° ÍTEM</w:t>
            </w:r>
          </w:p>
        </w:tc>
        <w:tc>
          <w:tcPr>
            <w:tcW w:w="587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771B0" w:rsidRPr="00A472FF" w:rsidRDefault="00C771B0" w:rsidP="00412032">
            <w:pPr>
              <w:spacing w:before="60" w:after="60"/>
              <w:jc w:val="center"/>
              <w:rPr>
                <w:rFonts w:ascii="Arial" w:hAnsi="Arial" w:cs="Arial"/>
                <w:b/>
                <w:bCs/>
                <w:lang w:val="es-BO"/>
              </w:rPr>
            </w:pPr>
            <w:r w:rsidRPr="00A472FF">
              <w:rPr>
                <w:rFonts w:ascii="Arial" w:hAnsi="Arial" w:cs="Arial"/>
                <w:b/>
                <w:bCs/>
                <w:lang w:val="es-BO"/>
              </w:rPr>
              <w:t xml:space="preserve">DESCRIPCIÓN </w:t>
            </w:r>
          </w:p>
        </w:tc>
        <w:tc>
          <w:tcPr>
            <w:tcW w:w="1417" w:type="dxa"/>
            <w:tcBorders>
              <w:top w:val="single" w:sz="4" w:space="0" w:color="auto"/>
              <w:left w:val="single" w:sz="4" w:space="0" w:color="auto"/>
              <w:bottom w:val="single" w:sz="4" w:space="0" w:color="auto"/>
              <w:right w:val="single" w:sz="4" w:space="0" w:color="auto"/>
            </w:tcBorders>
            <w:shd w:val="clear" w:color="auto" w:fill="B8CCE4"/>
          </w:tcPr>
          <w:p w:rsidR="00C771B0" w:rsidRPr="00A472FF" w:rsidRDefault="00C771B0" w:rsidP="00412032">
            <w:pPr>
              <w:spacing w:before="60" w:after="60"/>
              <w:jc w:val="center"/>
              <w:rPr>
                <w:rFonts w:ascii="Arial" w:hAnsi="Arial" w:cs="Arial"/>
                <w:b/>
                <w:bCs/>
                <w:lang w:val="es-BO"/>
              </w:rPr>
            </w:pPr>
            <w:r>
              <w:rPr>
                <w:rFonts w:ascii="Arial" w:hAnsi="Arial" w:cs="Arial"/>
                <w:b/>
                <w:bCs/>
                <w:lang w:val="es-BO"/>
              </w:rPr>
              <w:t>UNIDAD DE MEDIDA</w:t>
            </w:r>
          </w:p>
        </w:tc>
        <w:tc>
          <w:tcPr>
            <w:tcW w:w="1224"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C771B0" w:rsidRPr="00A472FF" w:rsidRDefault="00C771B0" w:rsidP="00412032">
            <w:pPr>
              <w:spacing w:before="60" w:after="60"/>
              <w:jc w:val="center"/>
              <w:rPr>
                <w:rFonts w:ascii="Arial" w:hAnsi="Arial" w:cs="Arial"/>
                <w:b/>
                <w:bCs/>
                <w:lang w:val="es-BO"/>
              </w:rPr>
            </w:pPr>
            <w:r w:rsidRPr="00A472FF">
              <w:rPr>
                <w:rFonts w:ascii="Arial" w:hAnsi="Arial" w:cs="Arial"/>
                <w:b/>
                <w:bCs/>
                <w:lang w:val="es-BO"/>
              </w:rPr>
              <w:t xml:space="preserve">CANTIDAD </w:t>
            </w:r>
          </w:p>
        </w:tc>
      </w:tr>
      <w:tr w:rsidR="00C771B0" w:rsidRPr="00A472FF" w:rsidTr="00412032">
        <w:trPr>
          <w:trHeight w:val="397"/>
          <w:jc w:val="center"/>
        </w:trPr>
        <w:tc>
          <w:tcPr>
            <w:tcW w:w="684" w:type="dxa"/>
            <w:tcBorders>
              <w:top w:val="single" w:sz="4" w:space="0" w:color="auto"/>
              <w:left w:val="single" w:sz="4" w:space="0" w:color="auto"/>
              <w:bottom w:val="single" w:sz="4" w:space="0" w:color="auto"/>
              <w:right w:val="single" w:sz="4" w:space="0" w:color="auto"/>
            </w:tcBorders>
            <w:vAlign w:val="center"/>
          </w:tcPr>
          <w:p w:rsidR="00C771B0" w:rsidRPr="00A472FF" w:rsidRDefault="00C771B0" w:rsidP="00412032">
            <w:pPr>
              <w:spacing w:before="60" w:after="60"/>
              <w:jc w:val="center"/>
              <w:rPr>
                <w:rFonts w:ascii="Arial" w:hAnsi="Arial" w:cs="Arial"/>
                <w:bCs/>
                <w:lang w:val="es-BO"/>
              </w:rPr>
            </w:pPr>
            <w:r w:rsidRPr="00A472FF">
              <w:rPr>
                <w:rFonts w:ascii="Arial" w:hAnsi="Arial" w:cs="Arial"/>
                <w:bCs/>
                <w:lang w:val="es-BO"/>
              </w:rPr>
              <w:t>1</w:t>
            </w:r>
          </w:p>
        </w:tc>
        <w:tc>
          <w:tcPr>
            <w:tcW w:w="5877" w:type="dxa"/>
            <w:tcBorders>
              <w:top w:val="single" w:sz="4" w:space="0" w:color="auto"/>
              <w:left w:val="single" w:sz="4" w:space="0" w:color="auto"/>
              <w:bottom w:val="single" w:sz="4" w:space="0" w:color="auto"/>
            </w:tcBorders>
            <w:shd w:val="clear" w:color="auto" w:fill="auto"/>
            <w:noWrap/>
            <w:vAlign w:val="center"/>
          </w:tcPr>
          <w:p w:rsidR="00C771B0" w:rsidRPr="00A472FF" w:rsidRDefault="00C771B0" w:rsidP="00412032">
            <w:pPr>
              <w:rPr>
                <w:rFonts w:ascii="Arial" w:hAnsi="Arial" w:cs="Arial"/>
                <w:iCs/>
              </w:rPr>
            </w:pPr>
            <w:r>
              <w:rPr>
                <w:rFonts w:ascii="Arial" w:hAnsi="Arial" w:cs="Arial"/>
                <w:iCs/>
              </w:rPr>
              <w:t>ESTACION DISTRITAL DE REGULACION  EDR 500 m3/</w:t>
            </w:r>
            <w:proofErr w:type="spellStart"/>
            <w:r>
              <w:rPr>
                <w:rFonts w:ascii="Arial" w:hAnsi="Arial" w:cs="Arial"/>
                <w:iCs/>
              </w:rPr>
              <w:t>hr</w:t>
            </w:r>
            <w:proofErr w:type="spellEnd"/>
          </w:p>
        </w:tc>
        <w:tc>
          <w:tcPr>
            <w:tcW w:w="1417" w:type="dxa"/>
            <w:tcBorders>
              <w:top w:val="single" w:sz="4" w:space="0" w:color="auto"/>
              <w:left w:val="single" w:sz="4" w:space="0" w:color="auto"/>
              <w:bottom w:val="single" w:sz="4" w:space="0" w:color="auto"/>
            </w:tcBorders>
          </w:tcPr>
          <w:p w:rsidR="00C771B0" w:rsidRDefault="00C771B0" w:rsidP="00412032">
            <w:pPr>
              <w:spacing w:before="60" w:after="60"/>
              <w:jc w:val="center"/>
              <w:rPr>
                <w:rFonts w:ascii="Arial" w:hAnsi="Arial" w:cs="Arial"/>
                <w:bCs/>
                <w:lang w:val="es-BO"/>
              </w:rPr>
            </w:pPr>
            <w:r>
              <w:rPr>
                <w:rFonts w:ascii="Arial" w:hAnsi="Arial" w:cs="Arial"/>
                <w:bCs/>
                <w:lang w:val="es-BO"/>
              </w:rPr>
              <w:t>Pieza</w:t>
            </w:r>
          </w:p>
        </w:tc>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1B0" w:rsidRPr="00A472FF" w:rsidRDefault="00C771B0" w:rsidP="00412032">
            <w:pPr>
              <w:spacing w:before="60" w:after="60"/>
              <w:jc w:val="center"/>
              <w:rPr>
                <w:rFonts w:ascii="Arial" w:hAnsi="Arial" w:cs="Arial"/>
                <w:bCs/>
                <w:lang w:val="es-BO"/>
              </w:rPr>
            </w:pPr>
            <w:r>
              <w:rPr>
                <w:rFonts w:ascii="Arial" w:hAnsi="Arial" w:cs="Arial"/>
                <w:bCs/>
                <w:lang w:val="es-BO"/>
              </w:rPr>
              <w:t>8</w:t>
            </w:r>
          </w:p>
        </w:tc>
      </w:tr>
      <w:tr w:rsidR="00C771B0" w:rsidRPr="00A472FF" w:rsidTr="00412032">
        <w:trPr>
          <w:trHeight w:val="397"/>
          <w:jc w:val="center"/>
        </w:trPr>
        <w:tc>
          <w:tcPr>
            <w:tcW w:w="684" w:type="dxa"/>
            <w:tcBorders>
              <w:top w:val="single" w:sz="4" w:space="0" w:color="auto"/>
              <w:left w:val="single" w:sz="4" w:space="0" w:color="auto"/>
              <w:bottom w:val="single" w:sz="4" w:space="0" w:color="auto"/>
              <w:right w:val="single" w:sz="4" w:space="0" w:color="auto"/>
            </w:tcBorders>
            <w:vAlign w:val="center"/>
          </w:tcPr>
          <w:p w:rsidR="00C771B0" w:rsidRPr="00A472FF" w:rsidRDefault="00C771B0" w:rsidP="00412032">
            <w:pPr>
              <w:spacing w:before="60" w:after="60"/>
              <w:jc w:val="center"/>
              <w:rPr>
                <w:rFonts w:ascii="Arial" w:hAnsi="Arial" w:cs="Arial"/>
                <w:bCs/>
                <w:lang w:val="es-BO"/>
              </w:rPr>
            </w:pPr>
            <w:r>
              <w:rPr>
                <w:rFonts w:ascii="Arial" w:hAnsi="Arial" w:cs="Arial"/>
                <w:bCs/>
                <w:lang w:val="es-BO"/>
              </w:rPr>
              <w:t>2</w:t>
            </w:r>
          </w:p>
        </w:tc>
        <w:tc>
          <w:tcPr>
            <w:tcW w:w="5877" w:type="dxa"/>
            <w:tcBorders>
              <w:top w:val="single" w:sz="4" w:space="0" w:color="auto"/>
              <w:left w:val="single" w:sz="4" w:space="0" w:color="auto"/>
              <w:bottom w:val="single" w:sz="4" w:space="0" w:color="auto"/>
            </w:tcBorders>
            <w:shd w:val="clear" w:color="auto" w:fill="auto"/>
            <w:noWrap/>
            <w:vAlign w:val="center"/>
          </w:tcPr>
          <w:p w:rsidR="00C771B0" w:rsidRDefault="00C771B0" w:rsidP="00412032">
            <w:pPr>
              <w:rPr>
                <w:rFonts w:ascii="Arial" w:hAnsi="Arial" w:cs="Arial"/>
                <w:iCs/>
              </w:rPr>
            </w:pPr>
            <w:r>
              <w:rPr>
                <w:rFonts w:ascii="Arial" w:hAnsi="Arial" w:cs="Arial"/>
                <w:iCs/>
              </w:rPr>
              <w:t>ESTACION DISTRITAL DE REGULACION  EDR 1000 m3/</w:t>
            </w:r>
            <w:proofErr w:type="spellStart"/>
            <w:r>
              <w:rPr>
                <w:rFonts w:ascii="Arial" w:hAnsi="Arial" w:cs="Arial"/>
                <w:iCs/>
              </w:rPr>
              <w:t>hr</w:t>
            </w:r>
            <w:proofErr w:type="spellEnd"/>
          </w:p>
        </w:tc>
        <w:tc>
          <w:tcPr>
            <w:tcW w:w="1417" w:type="dxa"/>
            <w:tcBorders>
              <w:top w:val="single" w:sz="4" w:space="0" w:color="auto"/>
              <w:left w:val="single" w:sz="4" w:space="0" w:color="auto"/>
              <w:bottom w:val="single" w:sz="4" w:space="0" w:color="auto"/>
            </w:tcBorders>
          </w:tcPr>
          <w:p w:rsidR="00C771B0" w:rsidRDefault="00C771B0" w:rsidP="00412032">
            <w:pPr>
              <w:jc w:val="center"/>
            </w:pPr>
            <w:r w:rsidRPr="00F33CCE">
              <w:rPr>
                <w:rFonts w:ascii="Arial" w:hAnsi="Arial" w:cs="Arial"/>
                <w:bCs/>
                <w:lang w:val="es-BO"/>
              </w:rPr>
              <w:t>Pieza</w:t>
            </w:r>
          </w:p>
        </w:tc>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1B0" w:rsidRDefault="00C771B0" w:rsidP="00412032">
            <w:pPr>
              <w:spacing w:before="60" w:after="60"/>
              <w:jc w:val="center"/>
              <w:rPr>
                <w:rFonts w:ascii="Arial" w:hAnsi="Arial" w:cs="Arial"/>
                <w:bCs/>
                <w:lang w:val="es-BO"/>
              </w:rPr>
            </w:pPr>
            <w:r>
              <w:rPr>
                <w:rFonts w:ascii="Arial" w:hAnsi="Arial" w:cs="Arial"/>
                <w:bCs/>
                <w:lang w:val="es-BO"/>
              </w:rPr>
              <w:t>7</w:t>
            </w:r>
          </w:p>
        </w:tc>
      </w:tr>
      <w:tr w:rsidR="00C771B0" w:rsidRPr="00A472FF" w:rsidTr="00412032">
        <w:trPr>
          <w:trHeight w:val="397"/>
          <w:jc w:val="center"/>
        </w:trPr>
        <w:tc>
          <w:tcPr>
            <w:tcW w:w="684" w:type="dxa"/>
            <w:tcBorders>
              <w:top w:val="single" w:sz="4" w:space="0" w:color="auto"/>
              <w:left w:val="single" w:sz="4" w:space="0" w:color="auto"/>
              <w:bottom w:val="single" w:sz="4" w:space="0" w:color="auto"/>
              <w:right w:val="single" w:sz="4" w:space="0" w:color="auto"/>
            </w:tcBorders>
            <w:vAlign w:val="center"/>
          </w:tcPr>
          <w:p w:rsidR="00C771B0" w:rsidRPr="00A472FF" w:rsidRDefault="00C771B0" w:rsidP="00412032">
            <w:pPr>
              <w:spacing w:before="60" w:after="60"/>
              <w:jc w:val="center"/>
              <w:rPr>
                <w:rFonts w:ascii="Arial" w:hAnsi="Arial" w:cs="Arial"/>
                <w:bCs/>
                <w:lang w:val="es-BO"/>
              </w:rPr>
            </w:pPr>
            <w:r>
              <w:rPr>
                <w:rFonts w:ascii="Arial" w:hAnsi="Arial" w:cs="Arial"/>
                <w:bCs/>
                <w:lang w:val="es-BO"/>
              </w:rPr>
              <w:t>3</w:t>
            </w:r>
          </w:p>
        </w:tc>
        <w:tc>
          <w:tcPr>
            <w:tcW w:w="5877" w:type="dxa"/>
            <w:tcBorders>
              <w:top w:val="single" w:sz="4" w:space="0" w:color="auto"/>
              <w:left w:val="single" w:sz="4" w:space="0" w:color="auto"/>
              <w:bottom w:val="single" w:sz="4" w:space="0" w:color="auto"/>
            </w:tcBorders>
            <w:shd w:val="clear" w:color="auto" w:fill="auto"/>
            <w:noWrap/>
            <w:vAlign w:val="center"/>
          </w:tcPr>
          <w:p w:rsidR="00C771B0" w:rsidRDefault="00C771B0" w:rsidP="00412032">
            <w:pPr>
              <w:rPr>
                <w:rFonts w:ascii="Arial" w:hAnsi="Arial" w:cs="Arial"/>
                <w:iCs/>
              </w:rPr>
            </w:pPr>
            <w:r>
              <w:rPr>
                <w:rFonts w:ascii="Arial" w:hAnsi="Arial" w:cs="Arial"/>
                <w:iCs/>
              </w:rPr>
              <w:t>ESTACION DISTRITAL DE REGULACION  EDR 2000 m3/</w:t>
            </w:r>
            <w:proofErr w:type="spellStart"/>
            <w:r>
              <w:rPr>
                <w:rFonts w:ascii="Arial" w:hAnsi="Arial" w:cs="Arial"/>
                <w:iCs/>
              </w:rPr>
              <w:t>hr</w:t>
            </w:r>
            <w:proofErr w:type="spellEnd"/>
          </w:p>
        </w:tc>
        <w:tc>
          <w:tcPr>
            <w:tcW w:w="1417" w:type="dxa"/>
            <w:tcBorders>
              <w:top w:val="single" w:sz="4" w:space="0" w:color="auto"/>
              <w:left w:val="single" w:sz="4" w:space="0" w:color="auto"/>
              <w:bottom w:val="single" w:sz="4" w:space="0" w:color="auto"/>
            </w:tcBorders>
          </w:tcPr>
          <w:p w:rsidR="00C771B0" w:rsidRDefault="00C771B0" w:rsidP="00412032">
            <w:pPr>
              <w:jc w:val="center"/>
            </w:pPr>
            <w:r w:rsidRPr="00F33CCE">
              <w:rPr>
                <w:rFonts w:ascii="Arial" w:hAnsi="Arial" w:cs="Arial"/>
                <w:bCs/>
                <w:lang w:val="es-BO"/>
              </w:rPr>
              <w:t>Pieza</w:t>
            </w:r>
          </w:p>
        </w:tc>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1B0" w:rsidRDefault="00C771B0" w:rsidP="00412032">
            <w:pPr>
              <w:spacing w:before="60" w:after="60"/>
              <w:jc w:val="center"/>
              <w:rPr>
                <w:rFonts w:ascii="Arial" w:hAnsi="Arial" w:cs="Arial"/>
                <w:bCs/>
                <w:lang w:val="es-BO"/>
              </w:rPr>
            </w:pPr>
            <w:r>
              <w:rPr>
                <w:rFonts w:ascii="Arial" w:hAnsi="Arial" w:cs="Arial"/>
                <w:bCs/>
                <w:lang w:val="es-BO"/>
              </w:rPr>
              <w:t>7</w:t>
            </w:r>
          </w:p>
        </w:tc>
      </w:tr>
      <w:tr w:rsidR="00C771B0" w:rsidRPr="00A472FF" w:rsidTr="00412032">
        <w:trPr>
          <w:trHeight w:val="397"/>
          <w:jc w:val="center"/>
        </w:trPr>
        <w:tc>
          <w:tcPr>
            <w:tcW w:w="684" w:type="dxa"/>
            <w:tcBorders>
              <w:top w:val="single" w:sz="4" w:space="0" w:color="auto"/>
              <w:left w:val="single" w:sz="4" w:space="0" w:color="auto"/>
              <w:bottom w:val="single" w:sz="4" w:space="0" w:color="auto"/>
              <w:right w:val="single" w:sz="4" w:space="0" w:color="auto"/>
            </w:tcBorders>
            <w:vAlign w:val="center"/>
          </w:tcPr>
          <w:p w:rsidR="00C771B0" w:rsidRPr="00A472FF" w:rsidRDefault="00C771B0" w:rsidP="00412032">
            <w:pPr>
              <w:spacing w:before="60" w:after="60"/>
              <w:jc w:val="center"/>
              <w:rPr>
                <w:rFonts w:ascii="Arial" w:hAnsi="Arial" w:cs="Arial"/>
                <w:bCs/>
                <w:lang w:val="es-BO"/>
              </w:rPr>
            </w:pPr>
            <w:r>
              <w:rPr>
                <w:rFonts w:ascii="Arial" w:hAnsi="Arial" w:cs="Arial"/>
                <w:bCs/>
                <w:lang w:val="es-BO"/>
              </w:rPr>
              <w:t>4</w:t>
            </w:r>
          </w:p>
        </w:tc>
        <w:tc>
          <w:tcPr>
            <w:tcW w:w="5877" w:type="dxa"/>
            <w:tcBorders>
              <w:top w:val="single" w:sz="4" w:space="0" w:color="auto"/>
              <w:left w:val="single" w:sz="4" w:space="0" w:color="auto"/>
              <w:bottom w:val="single" w:sz="4" w:space="0" w:color="auto"/>
            </w:tcBorders>
            <w:shd w:val="clear" w:color="auto" w:fill="auto"/>
            <w:noWrap/>
            <w:vAlign w:val="center"/>
          </w:tcPr>
          <w:p w:rsidR="00C771B0" w:rsidRDefault="00C771B0" w:rsidP="00412032">
            <w:pPr>
              <w:rPr>
                <w:rFonts w:ascii="Arial" w:hAnsi="Arial" w:cs="Arial"/>
                <w:iCs/>
              </w:rPr>
            </w:pPr>
            <w:r>
              <w:rPr>
                <w:rFonts w:ascii="Arial" w:hAnsi="Arial" w:cs="Arial"/>
                <w:iCs/>
              </w:rPr>
              <w:t>ESTACION DISTRITAL DE REGULACION  EDR 5000 m3/</w:t>
            </w:r>
            <w:proofErr w:type="spellStart"/>
            <w:r>
              <w:rPr>
                <w:rFonts w:ascii="Arial" w:hAnsi="Arial" w:cs="Arial"/>
                <w:iCs/>
              </w:rPr>
              <w:t>hr</w:t>
            </w:r>
            <w:proofErr w:type="spellEnd"/>
          </w:p>
        </w:tc>
        <w:tc>
          <w:tcPr>
            <w:tcW w:w="1417" w:type="dxa"/>
            <w:tcBorders>
              <w:top w:val="single" w:sz="4" w:space="0" w:color="auto"/>
              <w:left w:val="single" w:sz="4" w:space="0" w:color="auto"/>
              <w:bottom w:val="single" w:sz="4" w:space="0" w:color="auto"/>
            </w:tcBorders>
          </w:tcPr>
          <w:p w:rsidR="00C771B0" w:rsidRDefault="00C771B0" w:rsidP="00412032">
            <w:pPr>
              <w:jc w:val="center"/>
            </w:pPr>
            <w:r w:rsidRPr="00F33CCE">
              <w:rPr>
                <w:rFonts w:ascii="Arial" w:hAnsi="Arial" w:cs="Arial"/>
                <w:bCs/>
                <w:lang w:val="es-BO"/>
              </w:rPr>
              <w:t>Pieza</w:t>
            </w:r>
          </w:p>
        </w:tc>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1B0" w:rsidRDefault="00C771B0" w:rsidP="00412032">
            <w:pPr>
              <w:spacing w:before="60" w:after="60"/>
              <w:jc w:val="center"/>
              <w:rPr>
                <w:rFonts w:ascii="Arial" w:hAnsi="Arial" w:cs="Arial"/>
                <w:bCs/>
                <w:lang w:val="es-BO"/>
              </w:rPr>
            </w:pPr>
            <w:r>
              <w:rPr>
                <w:rFonts w:ascii="Arial" w:hAnsi="Arial" w:cs="Arial"/>
                <w:bCs/>
                <w:lang w:val="es-BO"/>
              </w:rPr>
              <w:t>8</w:t>
            </w:r>
          </w:p>
        </w:tc>
      </w:tr>
    </w:tbl>
    <w:p w:rsidR="00C771B0" w:rsidRPr="00A472FF" w:rsidRDefault="00C771B0" w:rsidP="00C771B0">
      <w:pPr>
        <w:jc w:val="both"/>
        <w:rPr>
          <w:rFonts w:ascii="Arial" w:hAnsi="Arial" w:cs="Arial"/>
          <w:bCs/>
          <w:color w:val="000000"/>
        </w:rPr>
      </w:pPr>
    </w:p>
    <w:p w:rsidR="00C771B0" w:rsidRPr="00A472FF" w:rsidRDefault="00C771B0" w:rsidP="00C771B0">
      <w:pPr>
        <w:numPr>
          <w:ilvl w:val="0"/>
          <w:numId w:val="33"/>
        </w:numPr>
        <w:contextualSpacing/>
        <w:jc w:val="both"/>
        <w:rPr>
          <w:rFonts w:ascii="Arial" w:hAnsi="Arial" w:cs="Arial"/>
          <w:b/>
          <w:bCs/>
          <w:lang w:eastAsia="es-BO"/>
        </w:rPr>
      </w:pPr>
      <w:r w:rsidRPr="00A472FF">
        <w:rPr>
          <w:rFonts w:ascii="Arial" w:hAnsi="Arial" w:cs="Arial"/>
          <w:b/>
          <w:bCs/>
          <w:lang w:eastAsia="es-BO"/>
        </w:rPr>
        <w:t xml:space="preserve">CARACTERÍSTICAS </w:t>
      </w:r>
    </w:p>
    <w:p w:rsidR="00C771B0" w:rsidRPr="00A472FF" w:rsidRDefault="00C771B0" w:rsidP="00C771B0">
      <w:pPr>
        <w:ind w:left="720"/>
        <w:jc w:val="both"/>
        <w:rPr>
          <w:rFonts w:ascii="Arial" w:hAnsi="Arial" w:cs="Arial"/>
          <w:b/>
          <w:bCs/>
          <w:lang w:eastAsia="es-BO"/>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C771B0" w:rsidRPr="00A472FF" w:rsidTr="00412032">
        <w:trPr>
          <w:trHeight w:val="479"/>
        </w:trPr>
        <w:tc>
          <w:tcPr>
            <w:tcW w:w="9356" w:type="dxa"/>
            <w:shd w:val="clear" w:color="auto" w:fill="B8CCE4"/>
            <w:vAlign w:val="center"/>
          </w:tcPr>
          <w:p w:rsidR="00C771B0" w:rsidRPr="00A472FF" w:rsidRDefault="00C771B0" w:rsidP="00412032">
            <w:pPr>
              <w:autoSpaceDE w:val="0"/>
              <w:autoSpaceDN w:val="0"/>
              <w:adjustRightInd w:val="0"/>
              <w:rPr>
                <w:rFonts w:ascii="Arial" w:hAnsi="Arial" w:cs="Arial"/>
                <w:b/>
                <w:bCs/>
                <w:lang w:eastAsia="es-BO"/>
              </w:rPr>
            </w:pPr>
            <w:r w:rsidRPr="00A472FF">
              <w:rPr>
                <w:rFonts w:ascii="Arial" w:hAnsi="Arial" w:cs="Arial"/>
                <w:b/>
                <w:bCs/>
              </w:rPr>
              <w:t xml:space="preserve">CARACTERÍSTICAS TÉCNICAS </w:t>
            </w:r>
          </w:p>
        </w:tc>
      </w:tr>
      <w:tr w:rsidR="00C771B0" w:rsidRPr="002F589D" w:rsidTr="00412032">
        <w:trPr>
          <w:trHeight w:val="2421"/>
        </w:trPr>
        <w:tc>
          <w:tcPr>
            <w:tcW w:w="9356" w:type="dxa"/>
            <w:tcBorders>
              <w:bottom w:val="single" w:sz="4" w:space="0" w:color="auto"/>
            </w:tcBorders>
            <w:shd w:val="clear" w:color="auto" w:fill="auto"/>
            <w:vAlign w:val="bottom"/>
          </w:tcPr>
          <w:p w:rsidR="00C771B0" w:rsidRPr="002F589D" w:rsidRDefault="00C771B0" w:rsidP="00412032">
            <w:pPr>
              <w:jc w:val="both"/>
              <w:rPr>
                <w:rFonts w:ascii="Arial" w:hAnsi="Arial" w:cs="Arial"/>
                <w:iCs/>
              </w:rPr>
            </w:pPr>
            <w:r w:rsidRPr="002F589D">
              <w:rPr>
                <w:rFonts w:ascii="Arial" w:hAnsi="Arial" w:cs="Arial"/>
                <w:iCs/>
              </w:rPr>
              <w:t>Los equipos para la construcción de Redes Secundarias y Acometidas deberán cumplir con las siguientes especificaciones técnicas:</w:t>
            </w:r>
          </w:p>
          <w:p w:rsidR="00C771B0" w:rsidRPr="002F589D" w:rsidRDefault="00C771B0" w:rsidP="00412032">
            <w:pPr>
              <w:jc w:val="both"/>
              <w:rPr>
                <w:rFonts w:ascii="Arial" w:hAnsi="Arial" w:cs="Arial"/>
                <w:iCs/>
              </w:rPr>
            </w:pPr>
          </w:p>
          <w:p w:rsidR="00C771B0" w:rsidRPr="002F589D" w:rsidRDefault="00C771B0" w:rsidP="00412032">
            <w:pPr>
              <w:pStyle w:val="Prrafodelista"/>
              <w:ind w:left="0"/>
              <w:jc w:val="both"/>
              <w:rPr>
                <w:rFonts w:ascii="Arial" w:hAnsi="Arial" w:cs="Arial"/>
                <w:b/>
                <w:bCs/>
                <w:iCs/>
                <w:lang w:val="es-MX"/>
              </w:rPr>
            </w:pPr>
            <w:bookmarkStart w:id="3" w:name="_Toc173220617"/>
            <w:r w:rsidRPr="002F589D">
              <w:rPr>
                <w:rFonts w:ascii="Arial" w:hAnsi="Arial" w:cs="Arial"/>
                <w:b/>
                <w:bCs/>
                <w:iCs/>
                <w:lang w:val="es-MX"/>
              </w:rPr>
              <w:t>ESPECIFICACIONES TÉCNICAS</w:t>
            </w:r>
            <w:bookmarkEnd w:id="3"/>
            <w:r w:rsidRPr="002F589D">
              <w:rPr>
                <w:rFonts w:ascii="Arial" w:hAnsi="Arial" w:cs="Arial"/>
                <w:b/>
                <w:bCs/>
                <w:iCs/>
                <w:lang w:val="es-MX"/>
              </w:rPr>
              <w:t xml:space="preserve"> </w:t>
            </w:r>
          </w:p>
          <w:p w:rsidR="00C771B0" w:rsidRPr="002F589D" w:rsidRDefault="00C771B0" w:rsidP="00412032">
            <w:pPr>
              <w:jc w:val="both"/>
              <w:rPr>
                <w:rFonts w:ascii="Arial" w:hAnsi="Arial" w:cs="Arial"/>
                <w:iCs/>
              </w:rPr>
            </w:pPr>
          </w:p>
          <w:p w:rsidR="00C771B0" w:rsidRPr="002F589D" w:rsidRDefault="00C771B0" w:rsidP="00412032">
            <w:pPr>
              <w:jc w:val="both"/>
              <w:rPr>
                <w:rFonts w:ascii="Arial" w:hAnsi="Arial" w:cs="Arial"/>
                <w:b/>
                <w:iCs/>
                <w:u w:val="single"/>
              </w:rPr>
            </w:pPr>
            <w:r w:rsidRPr="002F589D">
              <w:rPr>
                <w:rFonts w:ascii="Arial" w:hAnsi="Arial" w:cs="Arial"/>
                <w:b/>
                <w:iCs/>
                <w:u w:val="single"/>
              </w:rPr>
              <w:t>ITEM N°1:</w:t>
            </w:r>
          </w:p>
          <w:p w:rsidR="00C771B0" w:rsidRPr="002F589D" w:rsidRDefault="00C771B0" w:rsidP="00412032">
            <w:pPr>
              <w:jc w:val="both"/>
              <w:rPr>
                <w:rFonts w:ascii="Arial" w:hAnsi="Arial" w:cs="Arial"/>
                <w:iCs/>
              </w:rPr>
            </w:pPr>
          </w:p>
          <w:p w:rsidR="00C771B0" w:rsidRPr="002F589D" w:rsidRDefault="00C771B0" w:rsidP="00412032">
            <w:pPr>
              <w:keepNext/>
              <w:spacing w:before="240" w:after="60"/>
              <w:ind w:left="360"/>
              <w:outlineLvl w:val="0"/>
              <w:rPr>
                <w:rFonts w:ascii="Arial" w:hAnsi="Arial" w:cs="Arial"/>
                <w:b/>
                <w:bCs/>
                <w:kern w:val="32"/>
              </w:rPr>
            </w:pPr>
            <w:r w:rsidRPr="002F589D">
              <w:rPr>
                <w:rFonts w:ascii="Arial" w:hAnsi="Arial" w:cs="Arial"/>
                <w:b/>
                <w:bCs/>
                <w:kern w:val="32"/>
              </w:rPr>
              <w:t>1. ESTACION DISTRITAL DE REGULACION  EDR 500 m3/</w:t>
            </w:r>
            <w:proofErr w:type="spellStart"/>
            <w:r w:rsidRPr="002F589D">
              <w:rPr>
                <w:rFonts w:ascii="Arial" w:hAnsi="Arial" w:cs="Arial"/>
                <w:b/>
                <w:bCs/>
                <w:kern w:val="32"/>
              </w:rPr>
              <w:t>hr</w:t>
            </w:r>
            <w:proofErr w:type="spellEnd"/>
            <w:r w:rsidRPr="002F589D">
              <w:rPr>
                <w:rFonts w:ascii="Arial" w:hAnsi="Arial" w:cs="Arial"/>
                <w:b/>
                <w:bCs/>
                <w:kern w:val="32"/>
              </w:rPr>
              <w:t>.</w:t>
            </w:r>
          </w:p>
          <w:p w:rsidR="00C771B0" w:rsidRPr="002F589D" w:rsidRDefault="00C771B0" w:rsidP="00412032">
            <w:pPr>
              <w:keepNext/>
              <w:spacing w:before="240" w:after="60"/>
              <w:ind w:left="360"/>
              <w:outlineLvl w:val="0"/>
              <w:rPr>
                <w:rFonts w:ascii="Arial" w:hAnsi="Arial" w:cs="Arial"/>
                <w:b/>
                <w:bCs/>
                <w:kern w:val="32"/>
              </w:rPr>
            </w:pPr>
            <w:r w:rsidRPr="002F589D">
              <w:rPr>
                <w:rFonts w:ascii="Arial" w:hAnsi="Arial" w:cs="Arial"/>
                <w:b/>
                <w:bCs/>
                <w:kern w:val="32"/>
              </w:rPr>
              <w:t>1.1 CARACTERÍSTICAS TÉCNICAS</w:t>
            </w:r>
          </w:p>
          <w:p w:rsidR="00C771B0" w:rsidRPr="002F589D" w:rsidRDefault="00C771B0" w:rsidP="00412032">
            <w:pPr>
              <w:rPr>
                <w:rFonts w:ascii="Arial" w:hAnsi="Arial" w:cs="Arial"/>
              </w:rPr>
            </w:pPr>
          </w:p>
          <w:p w:rsidR="00C771B0" w:rsidRPr="002F589D" w:rsidRDefault="00C771B0" w:rsidP="00412032">
            <w:pPr>
              <w:numPr>
                <w:ilvl w:val="0"/>
                <w:numId w:val="34"/>
              </w:numPr>
              <w:rPr>
                <w:rFonts w:ascii="Arial" w:hAnsi="Arial" w:cs="Arial"/>
              </w:rPr>
            </w:pPr>
            <w:r w:rsidRPr="002F589D">
              <w:rPr>
                <w:rFonts w:ascii="Arial" w:hAnsi="Arial" w:cs="Arial"/>
              </w:rPr>
              <w:t xml:space="preserve">Presión de entrada a la Estación Distrital de Regulación: podrá variar entre 6 y 50 Bar  </w:t>
            </w:r>
          </w:p>
          <w:p w:rsidR="00C771B0" w:rsidRPr="002F589D" w:rsidRDefault="00C771B0" w:rsidP="00412032">
            <w:pPr>
              <w:numPr>
                <w:ilvl w:val="0"/>
                <w:numId w:val="34"/>
              </w:numPr>
              <w:rPr>
                <w:rFonts w:ascii="Arial" w:hAnsi="Arial" w:cs="Arial"/>
              </w:rPr>
            </w:pPr>
            <w:r w:rsidRPr="002F589D">
              <w:rPr>
                <w:rFonts w:ascii="Arial" w:hAnsi="Arial" w:cs="Arial"/>
              </w:rPr>
              <w:t>Presión de salida de la Estación Distrital de Regulación estará ajustada entre 1 y 4 Bar.</w:t>
            </w:r>
          </w:p>
          <w:p w:rsidR="00C771B0" w:rsidRPr="002F589D" w:rsidRDefault="00C771B0" w:rsidP="00412032">
            <w:pPr>
              <w:numPr>
                <w:ilvl w:val="0"/>
                <w:numId w:val="34"/>
              </w:numPr>
              <w:rPr>
                <w:rFonts w:ascii="Arial" w:hAnsi="Arial" w:cs="Arial"/>
              </w:rPr>
            </w:pPr>
            <w:r w:rsidRPr="002F589D">
              <w:rPr>
                <w:rFonts w:ascii="Arial" w:hAnsi="Arial" w:cs="Arial"/>
              </w:rPr>
              <w:t>Densidad relativa del Gas Natural es de 0,62</w:t>
            </w:r>
          </w:p>
          <w:p w:rsidR="00C771B0" w:rsidRPr="002F589D" w:rsidRDefault="00C771B0" w:rsidP="00412032">
            <w:pPr>
              <w:numPr>
                <w:ilvl w:val="0"/>
                <w:numId w:val="34"/>
              </w:numPr>
              <w:rPr>
                <w:rFonts w:ascii="Arial" w:hAnsi="Arial" w:cs="Arial"/>
              </w:rPr>
            </w:pPr>
            <w:r w:rsidRPr="002F589D">
              <w:rPr>
                <w:rFonts w:ascii="Arial" w:hAnsi="Arial" w:cs="Arial"/>
              </w:rPr>
              <w:t xml:space="preserve">Temperatura de trabajo  entre –20°C a </w:t>
            </w:r>
            <w:smartTag w:uri="urn:schemas-microsoft-com:office:smarttags" w:element="metricconverter">
              <w:smartTagPr>
                <w:attr w:name="ProductID" w:val="60ﾰC"/>
              </w:smartTagPr>
              <w:r w:rsidRPr="002F589D">
                <w:rPr>
                  <w:rFonts w:ascii="Arial" w:hAnsi="Arial" w:cs="Arial"/>
                </w:rPr>
                <w:t>60°C</w:t>
              </w:r>
            </w:smartTag>
          </w:p>
          <w:p w:rsidR="00C771B0" w:rsidRPr="002F589D" w:rsidRDefault="00C771B0" w:rsidP="00412032">
            <w:pPr>
              <w:numPr>
                <w:ilvl w:val="0"/>
                <w:numId w:val="34"/>
              </w:numPr>
              <w:rPr>
                <w:rFonts w:ascii="Arial" w:hAnsi="Arial" w:cs="Arial"/>
                <w:color w:val="000000"/>
              </w:rPr>
            </w:pPr>
            <w:r w:rsidRPr="002F589D">
              <w:rPr>
                <w:rFonts w:ascii="Arial" w:hAnsi="Arial" w:cs="Arial"/>
              </w:rPr>
              <w:t xml:space="preserve">Capacidad nominal las Estaciones Distritales de Regulación será de </w:t>
            </w:r>
            <w:r w:rsidRPr="002F589D">
              <w:rPr>
                <w:rFonts w:ascii="Arial" w:hAnsi="Arial" w:cs="Arial"/>
                <w:color w:val="000000"/>
              </w:rPr>
              <w:t>500 m</w:t>
            </w:r>
            <w:r w:rsidRPr="002F589D">
              <w:rPr>
                <w:rFonts w:ascii="Arial" w:hAnsi="Arial" w:cs="Arial"/>
                <w:color w:val="000000"/>
                <w:vertAlign w:val="superscript"/>
              </w:rPr>
              <w:t>3</w:t>
            </w:r>
            <w:r w:rsidRPr="002F589D">
              <w:rPr>
                <w:rFonts w:ascii="Arial" w:hAnsi="Arial" w:cs="Arial"/>
                <w:color w:val="000000"/>
              </w:rPr>
              <w:t xml:space="preserve">(n)/h </w:t>
            </w:r>
          </w:p>
          <w:p w:rsidR="00C771B0" w:rsidRPr="002F589D" w:rsidRDefault="00C771B0" w:rsidP="00412032">
            <w:pPr>
              <w:numPr>
                <w:ilvl w:val="0"/>
                <w:numId w:val="34"/>
              </w:numPr>
              <w:rPr>
                <w:rFonts w:ascii="Arial" w:hAnsi="Arial" w:cs="Arial"/>
              </w:rPr>
            </w:pPr>
            <w:r w:rsidRPr="002F589D">
              <w:rPr>
                <w:rFonts w:ascii="Arial" w:hAnsi="Arial" w:cs="Arial"/>
              </w:rPr>
              <w:t>Nivel sonoro: no deberá superar los 70 dB(A) medidos a un metro del armario.</w:t>
            </w:r>
          </w:p>
          <w:p w:rsidR="00C771B0" w:rsidRPr="002F589D" w:rsidRDefault="00C771B0" w:rsidP="00412032">
            <w:pPr>
              <w:numPr>
                <w:ilvl w:val="0"/>
                <w:numId w:val="34"/>
              </w:numPr>
              <w:jc w:val="both"/>
              <w:rPr>
                <w:rFonts w:ascii="Arial" w:hAnsi="Arial" w:cs="Arial"/>
              </w:rPr>
            </w:pPr>
            <w:r w:rsidRPr="002F589D">
              <w:rPr>
                <w:rFonts w:ascii="Arial" w:hAnsi="Arial" w:cs="Arial"/>
              </w:rPr>
              <w:t>El Sistema deberá estar en recinto (armario) con soporte estructural para sostener cada uno de los equipos e instrumentos.  El material del que estará construido el armario deberá ser plancha de Acero al Carbono, de espesor mínimo 1.5 mm; con puerta de dos hojas, y presentar dispositivos de ventilación tanto en la parte superior como inferior, debe contar con una cerradura especial, y el acabado con pintura de poliuretano cocida.</w:t>
            </w:r>
          </w:p>
          <w:p w:rsidR="00C771B0" w:rsidRPr="002F589D" w:rsidRDefault="00C771B0" w:rsidP="00412032">
            <w:pPr>
              <w:numPr>
                <w:ilvl w:val="0"/>
                <w:numId w:val="34"/>
              </w:numPr>
              <w:jc w:val="both"/>
              <w:rPr>
                <w:rFonts w:ascii="Arial" w:hAnsi="Arial" w:cs="Arial"/>
              </w:rPr>
            </w:pPr>
            <w:r w:rsidRPr="002F589D">
              <w:rPr>
                <w:rFonts w:ascii="Arial" w:hAnsi="Arial" w:cs="Arial"/>
              </w:rPr>
              <w:t xml:space="preserve">El Sistema deberá contar con tres líneas de suministro de gas natural: La primera de Trabajo, la segunda en Stand </w:t>
            </w:r>
            <w:proofErr w:type="spellStart"/>
            <w:r w:rsidRPr="002F589D">
              <w:rPr>
                <w:rFonts w:ascii="Arial" w:hAnsi="Arial" w:cs="Arial"/>
              </w:rPr>
              <w:t>By</w:t>
            </w:r>
            <w:proofErr w:type="spellEnd"/>
            <w:r w:rsidRPr="002F589D">
              <w:rPr>
                <w:rFonts w:ascii="Arial" w:hAnsi="Arial" w:cs="Arial"/>
              </w:rPr>
              <w:t xml:space="preserve"> y la tercera en </w:t>
            </w:r>
            <w:proofErr w:type="spellStart"/>
            <w:r w:rsidRPr="002F589D">
              <w:rPr>
                <w:rFonts w:ascii="Arial" w:hAnsi="Arial" w:cs="Arial"/>
              </w:rPr>
              <w:t>By</w:t>
            </w:r>
            <w:proofErr w:type="spellEnd"/>
            <w:r w:rsidRPr="002F589D">
              <w:rPr>
                <w:rFonts w:ascii="Arial" w:hAnsi="Arial" w:cs="Arial"/>
              </w:rPr>
              <w:t xml:space="preserve"> Pass.</w:t>
            </w:r>
          </w:p>
          <w:p w:rsidR="00C771B0" w:rsidRPr="002F589D" w:rsidRDefault="00C771B0" w:rsidP="00412032">
            <w:pPr>
              <w:numPr>
                <w:ilvl w:val="0"/>
                <w:numId w:val="34"/>
              </w:numPr>
              <w:jc w:val="both"/>
              <w:rPr>
                <w:rFonts w:ascii="Arial" w:hAnsi="Arial" w:cs="Arial"/>
              </w:rPr>
            </w:pPr>
            <w:r w:rsidRPr="002F589D">
              <w:rPr>
                <w:rFonts w:ascii="Arial" w:hAnsi="Arial" w:cs="Arial"/>
              </w:rPr>
              <w:t>Tanto la línea de entrada como la de salida deben ser bridadas, y traer consigo, el juego de espárragos y pernos para unión, además de sus correspondientes juntas dieléctricas.</w:t>
            </w:r>
          </w:p>
          <w:p w:rsidR="00C771B0" w:rsidRPr="002F589D" w:rsidRDefault="00C771B0" w:rsidP="00412032">
            <w:pPr>
              <w:numPr>
                <w:ilvl w:val="0"/>
                <w:numId w:val="34"/>
              </w:numPr>
              <w:jc w:val="both"/>
              <w:rPr>
                <w:rFonts w:ascii="Arial" w:hAnsi="Arial" w:cs="Arial"/>
              </w:rPr>
            </w:pPr>
            <w:r w:rsidRPr="002F589D">
              <w:rPr>
                <w:rFonts w:ascii="Arial" w:hAnsi="Arial" w:cs="Arial"/>
              </w:rPr>
              <w:t xml:space="preserve">Se deben instalar todos los manómetros menores en cada una de las líneas (Servicio y Stand </w:t>
            </w:r>
            <w:proofErr w:type="spellStart"/>
            <w:r w:rsidRPr="002F589D">
              <w:rPr>
                <w:rFonts w:ascii="Arial" w:hAnsi="Arial" w:cs="Arial"/>
              </w:rPr>
              <w:t>By</w:t>
            </w:r>
            <w:proofErr w:type="spellEnd"/>
            <w:r w:rsidRPr="002F589D">
              <w:rPr>
                <w:rFonts w:ascii="Arial" w:hAnsi="Arial" w:cs="Arial"/>
              </w:rPr>
              <w:t xml:space="preserve">), necesarios para el ajuste, calibración y puesta en servicio del equipo. </w:t>
            </w:r>
          </w:p>
          <w:p w:rsidR="00C771B0" w:rsidRPr="002F589D" w:rsidRDefault="00C771B0" w:rsidP="00412032">
            <w:pPr>
              <w:numPr>
                <w:ilvl w:val="0"/>
                <w:numId w:val="34"/>
              </w:numPr>
              <w:jc w:val="both"/>
              <w:rPr>
                <w:rFonts w:ascii="Arial" w:hAnsi="Arial" w:cs="Arial"/>
              </w:rPr>
            </w:pPr>
            <w:r w:rsidRPr="002F589D">
              <w:rPr>
                <w:rFonts w:ascii="Arial" w:hAnsi="Arial" w:cs="Arial"/>
              </w:rPr>
              <w:t>Todas las soldaduras deben ser realizadas, conforme a procedimiento API 1104.</w:t>
            </w:r>
          </w:p>
          <w:p w:rsidR="00C771B0" w:rsidRPr="002F589D" w:rsidRDefault="00C771B0" w:rsidP="00412032">
            <w:pPr>
              <w:numPr>
                <w:ilvl w:val="0"/>
                <w:numId w:val="34"/>
              </w:numPr>
              <w:jc w:val="both"/>
              <w:rPr>
                <w:rFonts w:ascii="Arial" w:hAnsi="Arial" w:cs="Arial"/>
              </w:rPr>
            </w:pPr>
            <w:r w:rsidRPr="002F589D">
              <w:rPr>
                <w:rFonts w:ascii="Arial" w:hAnsi="Arial" w:cs="Arial"/>
              </w:rPr>
              <w:t xml:space="preserve">La activación de la línea de stand </w:t>
            </w:r>
            <w:proofErr w:type="spellStart"/>
            <w:r w:rsidRPr="002F589D">
              <w:rPr>
                <w:rFonts w:ascii="Arial" w:hAnsi="Arial" w:cs="Arial"/>
              </w:rPr>
              <w:t>by</w:t>
            </w:r>
            <w:proofErr w:type="spellEnd"/>
            <w:r w:rsidRPr="002F589D">
              <w:rPr>
                <w:rFonts w:ascii="Arial" w:hAnsi="Arial" w:cs="Arial"/>
              </w:rPr>
              <w:t xml:space="preserve"> debe podérsela hacer de forma automática (sincronizada en caso de falla de línea de trabajo) y manual.</w:t>
            </w:r>
          </w:p>
          <w:p w:rsidR="00C771B0" w:rsidRPr="002F589D" w:rsidRDefault="00C771B0" w:rsidP="00412032">
            <w:pPr>
              <w:ind w:left="1080"/>
              <w:jc w:val="both"/>
              <w:rPr>
                <w:rFonts w:ascii="Arial" w:hAnsi="Arial" w:cs="Arial"/>
              </w:rPr>
            </w:pPr>
          </w:p>
          <w:p w:rsidR="00C771B0" w:rsidRPr="002F589D" w:rsidRDefault="00C771B0" w:rsidP="00412032">
            <w:pPr>
              <w:ind w:left="706"/>
              <w:jc w:val="both"/>
              <w:rPr>
                <w:rFonts w:ascii="Arial" w:hAnsi="Arial" w:cs="Arial"/>
                <w:b/>
              </w:rPr>
            </w:pPr>
            <w:r w:rsidRPr="002F589D">
              <w:rPr>
                <w:rFonts w:ascii="Arial" w:hAnsi="Arial" w:cs="Arial"/>
                <w:b/>
              </w:rPr>
              <w:t xml:space="preserve">1.2 CARACTERISTICAS PARA CADA UNA DE LAS LÍNEAS 1ra. </w:t>
            </w:r>
            <w:proofErr w:type="gramStart"/>
            <w:r w:rsidRPr="002F589D">
              <w:rPr>
                <w:rFonts w:ascii="Arial" w:hAnsi="Arial" w:cs="Arial"/>
                <w:b/>
              </w:rPr>
              <w:t>y</w:t>
            </w:r>
            <w:proofErr w:type="gramEnd"/>
            <w:r w:rsidRPr="002F589D">
              <w:rPr>
                <w:rFonts w:ascii="Arial" w:hAnsi="Arial" w:cs="Arial"/>
                <w:b/>
              </w:rPr>
              <w:t xml:space="preserve"> 2da. (DE TRABAJO Y STAND BY)</w:t>
            </w:r>
          </w:p>
          <w:p w:rsidR="00C771B0" w:rsidRPr="002F589D" w:rsidRDefault="00C771B0" w:rsidP="00412032">
            <w:pPr>
              <w:ind w:left="706"/>
              <w:jc w:val="both"/>
              <w:rPr>
                <w:rFonts w:ascii="Arial" w:hAnsi="Arial" w:cs="Arial"/>
                <w:b/>
              </w:rPr>
            </w:pPr>
          </w:p>
          <w:p w:rsidR="00C771B0" w:rsidRPr="002F589D" w:rsidRDefault="00C771B0" w:rsidP="00412032">
            <w:pPr>
              <w:ind w:left="706"/>
              <w:rPr>
                <w:rFonts w:ascii="Arial" w:hAnsi="Arial" w:cs="Arial"/>
                <w:b/>
                <w:bCs/>
                <w:u w:val="single"/>
              </w:rPr>
            </w:pPr>
            <w:r w:rsidRPr="002F589D">
              <w:rPr>
                <w:rFonts w:ascii="Arial" w:hAnsi="Arial" w:cs="Arial"/>
                <w:b/>
                <w:bCs/>
                <w:u w:val="single"/>
              </w:rPr>
              <w:t>Válvula de bola API 6D 6FA</w:t>
            </w:r>
          </w:p>
          <w:p w:rsidR="00C771B0" w:rsidRPr="002F589D" w:rsidRDefault="00C771B0" w:rsidP="00412032">
            <w:pPr>
              <w:ind w:left="706"/>
              <w:rPr>
                <w:rFonts w:ascii="Arial" w:hAnsi="Arial" w:cs="Arial"/>
                <w:b/>
                <w:bCs/>
              </w:rPr>
            </w:pPr>
          </w:p>
          <w:p w:rsidR="00C771B0" w:rsidRPr="002F589D" w:rsidRDefault="00C771B0" w:rsidP="00412032">
            <w:pPr>
              <w:ind w:left="706"/>
              <w:rPr>
                <w:rFonts w:ascii="Arial" w:hAnsi="Arial" w:cs="Arial"/>
                <w:bCs/>
              </w:rPr>
            </w:pPr>
            <w:r w:rsidRPr="002F589D">
              <w:rPr>
                <w:rFonts w:ascii="Arial" w:hAnsi="Arial" w:cs="Arial"/>
                <w:bCs/>
              </w:rPr>
              <w:t xml:space="preserve">Clase: ANSI 300 </w:t>
            </w:r>
          </w:p>
          <w:p w:rsidR="00C771B0" w:rsidRPr="002F589D" w:rsidRDefault="00C771B0" w:rsidP="00412032">
            <w:pPr>
              <w:ind w:left="706"/>
              <w:rPr>
                <w:rFonts w:ascii="Arial" w:hAnsi="Arial" w:cs="Arial"/>
                <w:bCs/>
              </w:rPr>
            </w:pPr>
            <w:r w:rsidRPr="002F589D">
              <w:rPr>
                <w:rFonts w:ascii="Arial" w:hAnsi="Arial" w:cs="Arial"/>
                <w:bCs/>
              </w:rPr>
              <w:t>Conexión: Brida ANSI 300 RF</w:t>
            </w:r>
          </w:p>
          <w:p w:rsidR="00C771B0" w:rsidRPr="002F589D" w:rsidRDefault="00C771B0" w:rsidP="00412032">
            <w:pPr>
              <w:ind w:left="706"/>
              <w:rPr>
                <w:rFonts w:ascii="Arial" w:hAnsi="Arial" w:cs="Arial"/>
                <w:bCs/>
              </w:rPr>
            </w:pPr>
            <w:r w:rsidRPr="002F589D">
              <w:rPr>
                <w:rFonts w:ascii="Arial" w:hAnsi="Arial" w:cs="Arial"/>
                <w:bCs/>
              </w:rPr>
              <w:t>Actuación: Manivela.</w:t>
            </w:r>
          </w:p>
          <w:p w:rsidR="00C771B0" w:rsidRPr="002F589D" w:rsidRDefault="00C771B0" w:rsidP="00412032">
            <w:pPr>
              <w:ind w:left="706"/>
              <w:rPr>
                <w:rFonts w:ascii="Arial" w:hAnsi="Arial" w:cs="Arial"/>
                <w:bCs/>
              </w:rPr>
            </w:pPr>
            <w:r w:rsidRPr="002F589D">
              <w:rPr>
                <w:rFonts w:ascii="Arial" w:hAnsi="Arial" w:cs="Arial"/>
                <w:bCs/>
              </w:rPr>
              <w:t>Material: ASTM 216 WCB</w:t>
            </w:r>
          </w:p>
          <w:p w:rsidR="00C771B0" w:rsidRPr="002F589D" w:rsidRDefault="00C771B0" w:rsidP="00412032">
            <w:pPr>
              <w:ind w:left="706"/>
              <w:rPr>
                <w:rFonts w:ascii="Arial" w:hAnsi="Arial" w:cs="Arial"/>
                <w:bCs/>
              </w:rPr>
            </w:pPr>
            <w:r w:rsidRPr="002F589D">
              <w:rPr>
                <w:rFonts w:ascii="Arial" w:hAnsi="Arial" w:cs="Arial"/>
                <w:bCs/>
              </w:rPr>
              <w:t xml:space="preserve">Diámetro: 2 </w:t>
            </w:r>
            <w:proofErr w:type="spellStart"/>
            <w:r w:rsidRPr="002F589D">
              <w:rPr>
                <w:rFonts w:ascii="Arial" w:hAnsi="Arial" w:cs="Arial"/>
                <w:bCs/>
              </w:rPr>
              <w:t>plg</w:t>
            </w:r>
            <w:proofErr w:type="spellEnd"/>
          </w:p>
          <w:p w:rsidR="00C771B0" w:rsidRPr="002F589D" w:rsidRDefault="00C771B0" w:rsidP="00412032">
            <w:pPr>
              <w:ind w:left="706"/>
              <w:rPr>
                <w:rFonts w:ascii="Arial" w:hAnsi="Arial" w:cs="Arial"/>
                <w:bCs/>
              </w:rPr>
            </w:pPr>
            <w:r w:rsidRPr="002F589D">
              <w:rPr>
                <w:rFonts w:ascii="Arial" w:hAnsi="Arial" w:cs="Arial"/>
                <w:bCs/>
              </w:rPr>
              <w:t>Paso Reducido</w:t>
            </w:r>
          </w:p>
          <w:p w:rsidR="00C771B0" w:rsidRPr="002F589D" w:rsidRDefault="00C771B0" w:rsidP="00412032">
            <w:pPr>
              <w:ind w:left="706"/>
              <w:jc w:val="both"/>
              <w:rPr>
                <w:rFonts w:ascii="Arial" w:hAnsi="Arial" w:cs="Arial"/>
                <w:b/>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Filtro</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rPr>
            </w:pPr>
            <w:r w:rsidRPr="002F589D">
              <w:rPr>
                <w:rFonts w:ascii="Arial" w:hAnsi="Arial" w:cs="Arial"/>
              </w:rPr>
              <w:t>Filtro para gas natural con capacidad de detener el 99% de partículas de 5 micrones (o mayor); ANSI 300 RF. Indicador de colmatado en el filtro provisto de manómetro diferencial (presentar en el libro de ingeniería solicitado para la presentación de propuestas el cálculo para el dimensionamiento y diseño del mismo).</w:t>
            </w:r>
          </w:p>
          <w:p w:rsidR="00C771B0" w:rsidRPr="002F589D" w:rsidRDefault="00C771B0" w:rsidP="00412032">
            <w:pPr>
              <w:ind w:left="706"/>
              <w:jc w:val="both"/>
              <w:rPr>
                <w:rFonts w:ascii="Arial" w:hAnsi="Arial" w:cs="Arial"/>
              </w:rPr>
            </w:pPr>
            <w:r w:rsidRPr="002F589D">
              <w:rPr>
                <w:rFonts w:ascii="Arial" w:hAnsi="Arial" w:cs="Arial"/>
              </w:rPr>
              <w:t>El elemento filtrante debe ser tal que en el caso de una ruptura de los elementos filtrantes, el cuerpo del filtro tenga la capacidad suficiente para retener los desechos resultantes. Además debe tener conexiones de drenaje</w:t>
            </w:r>
          </w:p>
          <w:p w:rsidR="00C771B0" w:rsidRPr="002F589D" w:rsidRDefault="00C771B0" w:rsidP="00412032">
            <w:pPr>
              <w:ind w:left="706"/>
              <w:jc w:val="both"/>
              <w:rPr>
                <w:rFonts w:ascii="Arial" w:hAnsi="Arial" w:cs="Arial"/>
                <w:b/>
                <w:u w:val="single"/>
              </w:rPr>
            </w:pPr>
            <w:r w:rsidRPr="002F589D">
              <w:rPr>
                <w:rFonts w:ascii="Arial" w:hAnsi="Arial" w:cs="Arial"/>
                <w:b/>
                <w:u w:val="single"/>
              </w:rPr>
              <w:t>Regulador pilotado</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rPr>
            </w:pPr>
            <w:r w:rsidRPr="002F589D">
              <w:rPr>
                <w:rFonts w:ascii="Arial" w:hAnsi="Arial" w:cs="Arial"/>
              </w:rPr>
              <w:t>Precisión de la regulación: menor a 10%</w:t>
            </w:r>
          </w:p>
          <w:p w:rsidR="00C771B0" w:rsidRPr="002F589D" w:rsidRDefault="00C771B0" w:rsidP="00412032">
            <w:pPr>
              <w:ind w:left="706"/>
              <w:jc w:val="both"/>
              <w:rPr>
                <w:rFonts w:ascii="Arial" w:hAnsi="Arial" w:cs="Arial"/>
              </w:rPr>
            </w:pPr>
            <w:r w:rsidRPr="002F589D">
              <w:rPr>
                <w:rFonts w:ascii="Arial" w:hAnsi="Arial" w:cs="Arial"/>
              </w:rPr>
              <w:t xml:space="preserve">Tipo: Regulador pilotado de diafragma, </w:t>
            </w:r>
          </w:p>
          <w:p w:rsidR="00C771B0" w:rsidRPr="002F589D" w:rsidRDefault="00C771B0" w:rsidP="00412032">
            <w:pPr>
              <w:ind w:left="706"/>
              <w:jc w:val="both"/>
              <w:rPr>
                <w:rFonts w:ascii="Arial" w:hAnsi="Arial" w:cs="Arial"/>
              </w:rPr>
            </w:pPr>
            <w:r w:rsidRPr="002F589D">
              <w:rPr>
                <w:rFonts w:ascii="Arial" w:hAnsi="Arial" w:cs="Arial"/>
              </w:rPr>
              <w:t xml:space="preserve">Conexión: 2 </w:t>
            </w:r>
            <w:proofErr w:type="spellStart"/>
            <w:r w:rsidRPr="002F589D">
              <w:rPr>
                <w:rFonts w:ascii="Arial" w:hAnsi="Arial" w:cs="Arial"/>
              </w:rPr>
              <w:t>plg</w:t>
            </w:r>
            <w:proofErr w:type="spellEnd"/>
            <w:r w:rsidRPr="002F589D">
              <w:rPr>
                <w:rFonts w:ascii="Arial" w:hAnsi="Arial" w:cs="Arial"/>
              </w:rPr>
              <w:t xml:space="preserve"> ANSI 300 RF.</w:t>
            </w:r>
          </w:p>
          <w:p w:rsidR="00C771B0" w:rsidRPr="002F589D" w:rsidRDefault="00C771B0" w:rsidP="00412032">
            <w:pPr>
              <w:ind w:left="706"/>
              <w:jc w:val="both"/>
              <w:rPr>
                <w:rFonts w:ascii="Arial" w:hAnsi="Arial" w:cs="Arial"/>
              </w:rPr>
            </w:pPr>
            <w:r w:rsidRPr="002F589D">
              <w:rPr>
                <w:rFonts w:ascii="Arial" w:hAnsi="Arial" w:cs="Arial"/>
              </w:rPr>
              <w:t>Capacidad: 500 m</w:t>
            </w:r>
            <w:r w:rsidRPr="002F589D">
              <w:rPr>
                <w:rFonts w:ascii="Arial" w:hAnsi="Arial" w:cs="Arial"/>
                <w:vertAlign w:val="superscript"/>
              </w:rPr>
              <w:t>3</w:t>
            </w:r>
            <w:r w:rsidRPr="002F589D">
              <w:rPr>
                <w:rFonts w:ascii="Arial" w:hAnsi="Arial" w:cs="Arial"/>
              </w:rPr>
              <w:t>(n)/h bridado.</w:t>
            </w:r>
          </w:p>
          <w:p w:rsidR="00C771B0" w:rsidRPr="002F589D" w:rsidRDefault="00C771B0" w:rsidP="00412032">
            <w:pPr>
              <w:ind w:left="706"/>
              <w:jc w:val="both"/>
              <w:rPr>
                <w:rFonts w:ascii="Arial" w:hAnsi="Arial" w:cs="Arial"/>
              </w:rPr>
            </w:pPr>
            <w:r w:rsidRPr="002F589D">
              <w:rPr>
                <w:rFonts w:ascii="Arial" w:hAnsi="Arial" w:cs="Arial"/>
              </w:rPr>
              <w:t>Rearme: manual.</w:t>
            </w:r>
          </w:p>
          <w:p w:rsidR="00C771B0" w:rsidRPr="002F589D" w:rsidRDefault="00C771B0" w:rsidP="00412032">
            <w:pPr>
              <w:ind w:left="706"/>
              <w:jc w:val="both"/>
              <w:rPr>
                <w:rFonts w:ascii="Arial" w:hAnsi="Arial" w:cs="Arial"/>
              </w:rPr>
            </w:pPr>
            <w:r w:rsidRPr="002F589D">
              <w:rPr>
                <w:rFonts w:ascii="Arial" w:hAnsi="Arial" w:cs="Arial"/>
              </w:rPr>
              <w:t>Rango de Regulación: 1 bar a 6 bar</w:t>
            </w:r>
          </w:p>
          <w:p w:rsidR="00C771B0" w:rsidRPr="002F589D" w:rsidRDefault="00C771B0" w:rsidP="00412032">
            <w:pPr>
              <w:ind w:left="706"/>
              <w:jc w:val="both"/>
              <w:rPr>
                <w:rFonts w:ascii="Arial" w:hAnsi="Arial" w:cs="Arial"/>
              </w:rPr>
            </w:pPr>
            <w:r w:rsidRPr="002F589D">
              <w:rPr>
                <w:rFonts w:ascii="Arial" w:hAnsi="Arial" w:cs="Arial"/>
              </w:rPr>
              <w:t>Material Cuerpo ASTM A 216 WCB</w:t>
            </w:r>
          </w:p>
          <w:p w:rsidR="00C771B0" w:rsidRPr="002F589D" w:rsidRDefault="00C771B0" w:rsidP="00412032">
            <w:pPr>
              <w:ind w:left="706"/>
              <w:jc w:val="both"/>
              <w:rPr>
                <w:rFonts w:ascii="Arial" w:hAnsi="Arial" w:cs="Arial"/>
              </w:rPr>
            </w:pPr>
            <w:r w:rsidRPr="002F589D">
              <w:rPr>
                <w:rFonts w:ascii="Arial" w:hAnsi="Arial" w:cs="Arial"/>
              </w:rPr>
              <w:t>Las líneas de los pilotos deben incorporar sistemas de filtrado y purga</w:t>
            </w:r>
          </w:p>
          <w:p w:rsidR="00C771B0" w:rsidRPr="002F589D" w:rsidRDefault="00C771B0" w:rsidP="00412032">
            <w:pPr>
              <w:jc w:val="both"/>
              <w:rPr>
                <w:rFonts w:ascii="Arial" w:hAnsi="Arial" w:cs="Arial"/>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Sistema de Bloqueo</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rPr>
            </w:pPr>
            <w:r w:rsidRPr="002F589D">
              <w:rPr>
                <w:rFonts w:ascii="Arial" w:hAnsi="Arial" w:cs="Arial"/>
              </w:rPr>
              <w:t xml:space="preserve">Este puede ser de tipo integrado a sistema de regulación (sistema </w:t>
            </w:r>
            <w:proofErr w:type="spellStart"/>
            <w:r w:rsidRPr="002F589D">
              <w:rPr>
                <w:rFonts w:ascii="Arial" w:hAnsi="Arial" w:cs="Arial"/>
              </w:rPr>
              <w:t>slam</w:t>
            </w:r>
            <w:proofErr w:type="spellEnd"/>
            <w:r w:rsidRPr="002F589D">
              <w:rPr>
                <w:rFonts w:ascii="Arial" w:hAnsi="Arial" w:cs="Arial"/>
              </w:rPr>
              <w:t xml:space="preserve"> </w:t>
            </w:r>
            <w:proofErr w:type="spellStart"/>
            <w:r w:rsidRPr="002F589D">
              <w:rPr>
                <w:rFonts w:ascii="Arial" w:hAnsi="Arial" w:cs="Arial"/>
              </w:rPr>
              <w:t>shut</w:t>
            </w:r>
            <w:proofErr w:type="spellEnd"/>
            <w:r w:rsidRPr="002F589D">
              <w:rPr>
                <w:rFonts w:ascii="Arial" w:hAnsi="Arial" w:cs="Arial"/>
              </w:rPr>
              <w:t>) o puede ser un sistema de bloqueo independiente monitorizando al sistema de regulación.</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Válvula Mariposa</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rPr>
            </w:pPr>
            <w:r w:rsidRPr="002F589D">
              <w:rPr>
                <w:rFonts w:ascii="Arial" w:hAnsi="Arial" w:cs="Arial"/>
              </w:rPr>
              <w:t xml:space="preserve">Tipo: </w:t>
            </w:r>
            <w:proofErr w:type="spellStart"/>
            <w:r w:rsidRPr="002F589D">
              <w:rPr>
                <w:rFonts w:ascii="Arial" w:hAnsi="Arial" w:cs="Arial"/>
              </w:rPr>
              <w:t>Wafer</w:t>
            </w:r>
            <w:proofErr w:type="spellEnd"/>
            <w:r w:rsidRPr="002F589D">
              <w:rPr>
                <w:rFonts w:ascii="Arial" w:hAnsi="Arial" w:cs="Arial"/>
              </w:rPr>
              <w:t>, montaje entre bridas, con palanca.</w:t>
            </w:r>
          </w:p>
          <w:p w:rsidR="00C771B0" w:rsidRPr="002F589D" w:rsidRDefault="00C771B0" w:rsidP="00412032">
            <w:pPr>
              <w:ind w:left="706"/>
              <w:jc w:val="both"/>
              <w:rPr>
                <w:rFonts w:ascii="Arial" w:hAnsi="Arial" w:cs="Arial"/>
              </w:rPr>
            </w:pPr>
            <w:r w:rsidRPr="002F589D">
              <w:rPr>
                <w:rFonts w:ascii="Arial" w:hAnsi="Arial" w:cs="Arial"/>
              </w:rPr>
              <w:t xml:space="preserve">Diámetro: 2 </w:t>
            </w:r>
            <w:proofErr w:type="spellStart"/>
            <w:r w:rsidRPr="002F589D">
              <w:rPr>
                <w:rFonts w:ascii="Arial" w:hAnsi="Arial" w:cs="Arial"/>
              </w:rPr>
              <w:t>plg</w:t>
            </w:r>
            <w:proofErr w:type="spellEnd"/>
            <w:r w:rsidRPr="002F589D">
              <w:rPr>
                <w:rFonts w:ascii="Arial" w:hAnsi="Arial" w:cs="Arial"/>
              </w:rPr>
              <w:t>. ANSI 150</w:t>
            </w:r>
          </w:p>
          <w:p w:rsidR="00C771B0" w:rsidRPr="002F589D" w:rsidRDefault="00C771B0" w:rsidP="00412032">
            <w:pPr>
              <w:ind w:left="706"/>
              <w:jc w:val="both"/>
              <w:rPr>
                <w:rFonts w:ascii="Arial" w:hAnsi="Arial" w:cs="Arial"/>
              </w:rPr>
            </w:pPr>
            <w:r w:rsidRPr="002F589D">
              <w:rPr>
                <w:rFonts w:ascii="Arial" w:hAnsi="Arial" w:cs="Arial"/>
              </w:rPr>
              <w:t>Materiales: Cuerpo de acero; asiento EPDM</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rPr>
            </w:pPr>
          </w:p>
          <w:p w:rsidR="00C771B0" w:rsidRPr="002F589D" w:rsidRDefault="00C771B0" w:rsidP="00412032">
            <w:pPr>
              <w:ind w:left="706"/>
              <w:rPr>
                <w:rFonts w:ascii="Arial" w:hAnsi="Arial" w:cs="Arial"/>
                <w:b/>
                <w:bCs/>
              </w:rPr>
            </w:pPr>
            <w:r w:rsidRPr="002F589D">
              <w:rPr>
                <w:rFonts w:ascii="Arial" w:hAnsi="Arial" w:cs="Arial"/>
                <w:b/>
                <w:bCs/>
              </w:rPr>
              <w:t>1.3 CARACTERISTICAS TRAMOS COMÚNES</w:t>
            </w:r>
          </w:p>
          <w:p w:rsidR="00C771B0" w:rsidRPr="002F589D" w:rsidRDefault="00C771B0" w:rsidP="00412032">
            <w:pPr>
              <w:ind w:left="706"/>
              <w:rPr>
                <w:rFonts w:ascii="Arial" w:hAnsi="Arial" w:cs="Arial"/>
                <w:b/>
                <w:bCs/>
              </w:rPr>
            </w:pPr>
          </w:p>
          <w:p w:rsidR="00C771B0" w:rsidRPr="002F589D" w:rsidRDefault="00C771B0" w:rsidP="00412032">
            <w:pPr>
              <w:ind w:left="706"/>
              <w:rPr>
                <w:rFonts w:ascii="Arial" w:hAnsi="Arial" w:cs="Arial"/>
                <w:b/>
                <w:u w:val="single"/>
              </w:rPr>
            </w:pPr>
            <w:r w:rsidRPr="002F589D">
              <w:rPr>
                <w:rFonts w:ascii="Arial" w:hAnsi="Arial" w:cs="Arial"/>
                <w:b/>
                <w:u w:val="single"/>
              </w:rPr>
              <w:t>Manómetros:</w:t>
            </w:r>
          </w:p>
          <w:p w:rsidR="00C771B0" w:rsidRPr="002F589D" w:rsidRDefault="00C771B0" w:rsidP="00412032">
            <w:pPr>
              <w:rPr>
                <w:rFonts w:ascii="Arial" w:hAnsi="Arial" w:cs="Arial"/>
              </w:rPr>
            </w:pPr>
          </w:p>
          <w:p w:rsidR="00C771B0" w:rsidRPr="002F589D" w:rsidRDefault="00C771B0" w:rsidP="00412032">
            <w:pPr>
              <w:ind w:left="720"/>
              <w:jc w:val="both"/>
              <w:rPr>
                <w:rFonts w:ascii="Arial" w:hAnsi="Arial" w:cs="Arial"/>
              </w:rPr>
            </w:pPr>
            <w:r w:rsidRPr="002F589D">
              <w:rPr>
                <w:rFonts w:ascii="Arial" w:hAnsi="Arial" w:cs="Arial"/>
              </w:rPr>
              <w:t xml:space="preserve">Se instalarán dos manómetros, uno Aguas Arriba (a la entrada del EDR) y otro Aguas Abajo, del regulador. Serán de cuadrante métrico redondo, de </w:t>
            </w:r>
            <w:smartTag w:uri="urn:schemas-microsoft-com:office:smarttags" w:element="metricconverter">
              <w:smartTagPr>
                <w:attr w:name="ProductID" w:val="100 mm"/>
              </w:smartTagPr>
              <w:r w:rsidRPr="002F589D">
                <w:rPr>
                  <w:rFonts w:ascii="Arial" w:hAnsi="Arial" w:cs="Arial"/>
                </w:rPr>
                <w:t>100 mm</w:t>
              </w:r>
            </w:smartTag>
            <w:r w:rsidRPr="002F589D">
              <w:rPr>
                <w:rFonts w:ascii="Arial" w:hAnsi="Arial" w:cs="Arial"/>
              </w:rPr>
              <w:t xml:space="preserve"> de diámetro como mínimo, conectados con rosca NPT.</w:t>
            </w:r>
          </w:p>
          <w:p w:rsidR="00C771B0" w:rsidRPr="002F589D" w:rsidRDefault="00C771B0" w:rsidP="00412032">
            <w:pPr>
              <w:ind w:left="720"/>
              <w:jc w:val="both"/>
              <w:rPr>
                <w:rFonts w:ascii="Arial" w:hAnsi="Arial" w:cs="Arial"/>
              </w:rPr>
            </w:pPr>
          </w:p>
          <w:p w:rsidR="00C771B0" w:rsidRPr="002F589D" w:rsidRDefault="00C771B0" w:rsidP="00412032">
            <w:pPr>
              <w:ind w:left="720"/>
              <w:jc w:val="both"/>
              <w:rPr>
                <w:rFonts w:ascii="Arial" w:hAnsi="Arial" w:cs="Arial"/>
              </w:rPr>
            </w:pPr>
            <w:r w:rsidRPr="002F589D">
              <w:rPr>
                <w:rFonts w:ascii="Arial" w:hAnsi="Arial" w:cs="Arial"/>
              </w:rPr>
              <w:t xml:space="preserve">Rangos: </w:t>
            </w:r>
            <w:r w:rsidRPr="002F589D">
              <w:rPr>
                <w:rFonts w:ascii="Arial" w:hAnsi="Arial" w:cs="Arial"/>
              </w:rPr>
              <w:tab/>
            </w:r>
            <w:r w:rsidRPr="002F589D">
              <w:rPr>
                <w:rFonts w:ascii="Arial" w:hAnsi="Arial" w:cs="Arial"/>
              </w:rPr>
              <w:tab/>
              <w:t>0  -  40 Bar</w:t>
            </w:r>
            <w:r w:rsidRPr="002F589D">
              <w:rPr>
                <w:rFonts w:ascii="Arial" w:hAnsi="Arial" w:cs="Arial"/>
              </w:rPr>
              <w:tab/>
              <w:t xml:space="preserve">y </w:t>
            </w:r>
            <w:r w:rsidRPr="002F589D">
              <w:rPr>
                <w:rFonts w:ascii="Arial" w:hAnsi="Arial" w:cs="Arial"/>
                <w:u w:val="single"/>
              </w:rPr>
              <w:t>+</w:t>
            </w:r>
            <w:r w:rsidRPr="002F589D">
              <w:rPr>
                <w:rFonts w:ascii="Arial" w:hAnsi="Arial" w:cs="Arial"/>
              </w:rPr>
              <w:t xml:space="preserve"> 1% de precisión Aguas arriba</w:t>
            </w:r>
          </w:p>
          <w:p w:rsidR="00C771B0" w:rsidRPr="002F589D" w:rsidRDefault="00C771B0" w:rsidP="00412032">
            <w:pPr>
              <w:ind w:left="720"/>
              <w:jc w:val="both"/>
              <w:rPr>
                <w:rFonts w:ascii="Arial" w:hAnsi="Arial" w:cs="Arial"/>
              </w:rPr>
            </w:pPr>
            <w:r w:rsidRPr="002F589D">
              <w:rPr>
                <w:rFonts w:ascii="Arial" w:hAnsi="Arial" w:cs="Arial"/>
              </w:rPr>
              <w:tab/>
            </w:r>
            <w:r w:rsidRPr="002F589D">
              <w:rPr>
                <w:rFonts w:ascii="Arial" w:hAnsi="Arial" w:cs="Arial"/>
              </w:rPr>
              <w:tab/>
            </w:r>
            <w:r w:rsidRPr="002F589D">
              <w:rPr>
                <w:rFonts w:ascii="Arial" w:hAnsi="Arial" w:cs="Arial"/>
              </w:rPr>
              <w:tab/>
              <w:t>0  -   6 Bar</w:t>
            </w:r>
            <w:r w:rsidRPr="002F589D">
              <w:rPr>
                <w:rFonts w:ascii="Arial" w:hAnsi="Arial" w:cs="Arial"/>
              </w:rPr>
              <w:tab/>
              <w:t xml:space="preserve">y </w:t>
            </w:r>
            <w:r w:rsidRPr="002F589D">
              <w:rPr>
                <w:rFonts w:ascii="Arial" w:hAnsi="Arial" w:cs="Arial"/>
                <w:u w:val="single"/>
              </w:rPr>
              <w:t>+</w:t>
            </w:r>
            <w:r w:rsidRPr="002F589D">
              <w:rPr>
                <w:rFonts w:ascii="Arial" w:hAnsi="Arial" w:cs="Arial"/>
              </w:rPr>
              <w:t xml:space="preserve"> 1% de precisión Aguas abajo</w:t>
            </w:r>
          </w:p>
          <w:p w:rsidR="00C771B0" w:rsidRPr="002F589D" w:rsidRDefault="00C771B0" w:rsidP="00412032">
            <w:pPr>
              <w:ind w:left="720"/>
              <w:jc w:val="both"/>
              <w:rPr>
                <w:rFonts w:ascii="Arial" w:hAnsi="Arial" w:cs="Arial"/>
              </w:rPr>
            </w:pPr>
          </w:p>
          <w:p w:rsidR="00C771B0" w:rsidRPr="002F589D" w:rsidRDefault="00C771B0" w:rsidP="00412032">
            <w:pPr>
              <w:ind w:left="720"/>
              <w:jc w:val="both"/>
              <w:rPr>
                <w:rFonts w:ascii="Arial" w:hAnsi="Arial" w:cs="Arial"/>
              </w:rPr>
            </w:pPr>
            <w:r w:rsidRPr="002F589D">
              <w:rPr>
                <w:rFonts w:ascii="Arial" w:hAnsi="Arial" w:cs="Arial"/>
              </w:rPr>
              <w:t>Cada manómetro deberá contar con su respectiva válvula de aislamiento tipo aguja.</w:t>
            </w:r>
          </w:p>
          <w:p w:rsidR="00C771B0" w:rsidRPr="002F589D" w:rsidRDefault="00C771B0" w:rsidP="00412032">
            <w:pPr>
              <w:rPr>
                <w:rFonts w:ascii="Arial" w:hAnsi="Arial" w:cs="Arial"/>
                <w:b/>
                <w:u w:val="single"/>
              </w:rPr>
            </w:pPr>
          </w:p>
          <w:p w:rsidR="00C771B0" w:rsidRPr="002F589D" w:rsidRDefault="00C771B0" w:rsidP="00412032">
            <w:pPr>
              <w:ind w:left="706"/>
              <w:rPr>
                <w:rFonts w:ascii="Arial" w:hAnsi="Arial" w:cs="Arial"/>
                <w:b/>
                <w:u w:val="single"/>
              </w:rPr>
            </w:pPr>
            <w:r w:rsidRPr="002F589D">
              <w:rPr>
                <w:rFonts w:ascii="Arial" w:hAnsi="Arial" w:cs="Arial"/>
                <w:b/>
                <w:u w:val="single"/>
              </w:rPr>
              <w:t>Termómetros:</w:t>
            </w:r>
          </w:p>
          <w:p w:rsidR="00C771B0" w:rsidRPr="002F589D" w:rsidRDefault="00C771B0" w:rsidP="00412032">
            <w:pPr>
              <w:ind w:left="706"/>
              <w:rPr>
                <w:rFonts w:ascii="Arial" w:hAnsi="Arial" w:cs="Arial"/>
                <w:u w:val="single"/>
              </w:rPr>
            </w:pPr>
          </w:p>
          <w:p w:rsidR="00C771B0" w:rsidRPr="002F589D" w:rsidRDefault="00C771B0" w:rsidP="00412032">
            <w:pPr>
              <w:ind w:left="706"/>
              <w:jc w:val="both"/>
              <w:rPr>
                <w:rFonts w:ascii="Arial" w:hAnsi="Arial" w:cs="Arial"/>
              </w:rPr>
            </w:pPr>
            <w:r w:rsidRPr="002F589D">
              <w:rPr>
                <w:rFonts w:ascii="Arial" w:hAnsi="Arial" w:cs="Arial"/>
              </w:rPr>
              <w:t xml:space="preserve">Se instalará dos termómetros, uno Aguas Arriba (a la entrada del EDR) y otro Aguas Abajo, del regulador con un rango de trabajo de entre – 30°C a </w:t>
            </w:r>
            <w:smartTag w:uri="urn:schemas-microsoft-com:office:smarttags" w:element="metricconverter">
              <w:smartTagPr>
                <w:attr w:name="ProductID" w:val="50ﾰC"/>
              </w:smartTagPr>
              <w:r w:rsidRPr="002F589D">
                <w:rPr>
                  <w:rFonts w:ascii="Arial" w:hAnsi="Arial" w:cs="Arial"/>
                </w:rPr>
                <w:t>50°C</w:t>
              </w:r>
            </w:smartTag>
            <w:r w:rsidRPr="002F589D">
              <w:rPr>
                <w:rFonts w:ascii="Arial" w:hAnsi="Arial" w:cs="Arial"/>
              </w:rPr>
              <w:t>.</w:t>
            </w:r>
          </w:p>
          <w:p w:rsidR="00C771B0" w:rsidRPr="002F589D" w:rsidRDefault="00C771B0" w:rsidP="00412032">
            <w:pPr>
              <w:ind w:left="706"/>
              <w:jc w:val="both"/>
              <w:rPr>
                <w:rFonts w:ascii="Arial" w:hAnsi="Arial" w:cs="Arial"/>
              </w:rPr>
            </w:pPr>
            <w:r w:rsidRPr="002F589D">
              <w:rPr>
                <w:rFonts w:ascii="Arial" w:hAnsi="Arial" w:cs="Arial"/>
              </w:rPr>
              <w:t>Precisión: 1%</w:t>
            </w:r>
          </w:p>
          <w:p w:rsidR="00C771B0" w:rsidRPr="002F589D" w:rsidRDefault="00C771B0" w:rsidP="00412032">
            <w:pPr>
              <w:ind w:left="706"/>
              <w:jc w:val="both"/>
              <w:rPr>
                <w:rFonts w:ascii="Arial" w:hAnsi="Arial" w:cs="Arial"/>
              </w:rPr>
            </w:pPr>
          </w:p>
          <w:p w:rsidR="00C771B0" w:rsidRPr="002F589D" w:rsidRDefault="00C771B0" w:rsidP="00412032">
            <w:pPr>
              <w:ind w:firstLine="706"/>
              <w:jc w:val="both"/>
              <w:rPr>
                <w:rFonts w:ascii="Arial" w:hAnsi="Arial" w:cs="Arial"/>
                <w:b/>
                <w:u w:val="single"/>
              </w:rPr>
            </w:pPr>
            <w:r w:rsidRPr="002F589D">
              <w:rPr>
                <w:rFonts w:ascii="Arial" w:hAnsi="Arial" w:cs="Arial"/>
                <w:b/>
                <w:u w:val="single"/>
              </w:rPr>
              <w:t>Tubería de salida 3plg</w:t>
            </w:r>
          </w:p>
          <w:p w:rsidR="00C771B0" w:rsidRPr="002F589D" w:rsidRDefault="00C771B0" w:rsidP="00412032">
            <w:pPr>
              <w:ind w:firstLine="706"/>
              <w:jc w:val="both"/>
              <w:rPr>
                <w:rFonts w:ascii="Arial" w:hAnsi="Arial" w:cs="Arial"/>
              </w:rPr>
            </w:pPr>
          </w:p>
          <w:p w:rsidR="00C771B0" w:rsidRPr="002F589D" w:rsidRDefault="00C771B0" w:rsidP="00412032">
            <w:pPr>
              <w:ind w:firstLine="706"/>
              <w:jc w:val="both"/>
              <w:rPr>
                <w:rFonts w:ascii="Arial" w:hAnsi="Arial" w:cs="Arial"/>
              </w:rPr>
            </w:pPr>
            <w:r w:rsidRPr="002F589D">
              <w:rPr>
                <w:rFonts w:ascii="Arial" w:hAnsi="Arial" w:cs="Arial"/>
              </w:rPr>
              <w:t>Deberá contar con:</w:t>
            </w:r>
          </w:p>
          <w:p w:rsidR="00C771B0" w:rsidRPr="002F589D" w:rsidRDefault="00C771B0" w:rsidP="00412032">
            <w:pPr>
              <w:ind w:firstLine="706"/>
              <w:jc w:val="both"/>
              <w:rPr>
                <w:rFonts w:ascii="Arial" w:hAnsi="Arial" w:cs="Arial"/>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Válvula Mariposa</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rPr>
            </w:pPr>
            <w:r w:rsidRPr="002F589D">
              <w:rPr>
                <w:rFonts w:ascii="Arial" w:hAnsi="Arial" w:cs="Arial"/>
              </w:rPr>
              <w:t xml:space="preserve">Tipo: </w:t>
            </w:r>
            <w:proofErr w:type="spellStart"/>
            <w:r w:rsidRPr="002F589D">
              <w:rPr>
                <w:rFonts w:ascii="Arial" w:hAnsi="Arial" w:cs="Arial"/>
              </w:rPr>
              <w:t>Wafer</w:t>
            </w:r>
            <w:proofErr w:type="spellEnd"/>
            <w:r w:rsidRPr="002F589D">
              <w:rPr>
                <w:rFonts w:ascii="Arial" w:hAnsi="Arial" w:cs="Arial"/>
              </w:rPr>
              <w:t>, montaje entre bridas, con palanca.</w:t>
            </w:r>
          </w:p>
          <w:p w:rsidR="00C771B0" w:rsidRPr="002F589D" w:rsidRDefault="00C771B0" w:rsidP="00412032">
            <w:pPr>
              <w:ind w:left="706"/>
              <w:jc w:val="both"/>
              <w:rPr>
                <w:rFonts w:ascii="Arial" w:hAnsi="Arial" w:cs="Arial"/>
              </w:rPr>
            </w:pPr>
            <w:r w:rsidRPr="002F589D">
              <w:rPr>
                <w:rFonts w:ascii="Arial" w:hAnsi="Arial" w:cs="Arial"/>
              </w:rPr>
              <w:t xml:space="preserve">Diámetro: 3 </w:t>
            </w:r>
            <w:proofErr w:type="spellStart"/>
            <w:r w:rsidRPr="002F589D">
              <w:rPr>
                <w:rFonts w:ascii="Arial" w:hAnsi="Arial" w:cs="Arial"/>
              </w:rPr>
              <w:t>plg</w:t>
            </w:r>
            <w:proofErr w:type="spellEnd"/>
            <w:r w:rsidRPr="002F589D">
              <w:rPr>
                <w:rFonts w:ascii="Arial" w:hAnsi="Arial" w:cs="Arial"/>
              </w:rPr>
              <w:t>. ANSI 150</w:t>
            </w:r>
          </w:p>
          <w:p w:rsidR="00C771B0" w:rsidRPr="002F589D" w:rsidRDefault="00C771B0" w:rsidP="00412032">
            <w:pPr>
              <w:ind w:left="706"/>
              <w:jc w:val="both"/>
              <w:rPr>
                <w:rFonts w:ascii="Arial" w:hAnsi="Arial" w:cs="Arial"/>
              </w:rPr>
            </w:pPr>
            <w:r w:rsidRPr="002F589D">
              <w:rPr>
                <w:rFonts w:ascii="Arial" w:hAnsi="Arial" w:cs="Arial"/>
              </w:rPr>
              <w:t>Materiales: Cuerpo de acero; asiento EPDM</w:t>
            </w:r>
          </w:p>
          <w:p w:rsidR="00C771B0" w:rsidRPr="002F589D" w:rsidRDefault="00C771B0" w:rsidP="00412032">
            <w:pPr>
              <w:ind w:firstLine="706"/>
              <w:jc w:val="both"/>
              <w:rPr>
                <w:rFonts w:ascii="Arial" w:hAnsi="Arial" w:cs="Arial"/>
              </w:rPr>
            </w:pPr>
          </w:p>
          <w:p w:rsidR="00C771B0" w:rsidRPr="002F589D" w:rsidRDefault="00C771B0" w:rsidP="00412032">
            <w:pPr>
              <w:ind w:firstLine="706"/>
              <w:jc w:val="both"/>
              <w:rPr>
                <w:rFonts w:ascii="Arial" w:hAnsi="Arial" w:cs="Arial"/>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Medidor</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rPr>
            </w:pPr>
            <w:r w:rsidRPr="002F589D">
              <w:rPr>
                <w:rFonts w:ascii="Arial" w:hAnsi="Arial" w:cs="Arial"/>
              </w:rPr>
              <w:t>Tipo: Desplazamiento positivo, con totalizador mecánico y generador de pulsos</w:t>
            </w:r>
          </w:p>
          <w:p w:rsidR="00C771B0" w:rsidRPr="002F589D" w:rsidRDefault="00C771B0" w:rsidP="00412032">
            <w:pPr>
              <w:ind w:left="706"/>
              <w:jc w:val="both"/>
              <w:rPr>
                <w:rFonts w:ascii="Arial" w:hAnsi="Arial" w:cs="Arial"/>
              </w:rPr>
            </w:pPr>
            <w:r w:rsidRPr="002F589D">
              <w:rPr>
                <w:rFonts w:ascii="Arial" w:hAnsi="Arial" w:cs="Arial"/>
              </w:rPr>
              <w:t>Conexión: 3plg ANSI 150 brida RF</w:t>
            </w:r>
          </w:p>
          <w:p w:rsidR="00C771B0" w:rsidRPr="002F589D" w:rsidRDefault="00C771B0" w:rsidP="00412032">
            <w:pPr>
              <w:ind w:left="706"/>
              <w:jc w:val="both"/>
              <w:rPr>
                <w:rFonts w:ascii="Arial" w:hAnsi="Arial" w:cs="Arial"/>
              </w:rPr>
            </w:pPr>
            <w:r w:rsidRPr="002F589D">
              <w:rPr>
                <w:rFonts w:ascii="Arial" w:hAnsi="Arial" w:cs="Arial"/>
              </w:rPr>
              <w:t>Temperatura -40C – 60°C</w:t>
            </w:r>
          </w:p>
          <w:p w:rsidR="00C771B0" w:rsidRPr="002F589D" w:rsidRDefault="00C771B0" w:rsidP="00412032">
            <w:pPr>
              <w:ind w:left="706"/>
              <w:jc w:val="both"/>
              <w:rPr>
                <w:rFonts w:ascii="Arial" w:hAnsi="Arial" w:cs="Arial"/>
              </w:rPr>
            </w:pPr>
            <w:proofErr w:type="spellStart"/>
            <w:r w:rsidRPr="002F589D">
              <w:rPr>
                <w:rFonts w:ascii="Arial" w:hAnsi="Arial" w:cs="Arial"/>
              </w:rPr>
              <w:t>Rangeabilidad</w:t>
            </w:r>
            <w:proofErr w:type="spellEnd"/>
            <w:r w:rsidRPr="002F589D">
              <w:rPr>
                <w:rFonts w:ascii="Arial" w:hAnsi="Arial" w:cs="Arial"/>
              </w:rPr>
              <w:t xml:space="preserve"> +/- 1%: 120:1</w:t>
            </w:r>
          </w:p>
          <w:p w:rsidR="00C771B0" w:rsidRPr="002F589D" w:rsidRDefault="00C771B0" w:rsidP="00412032">
            <w:pPr>
              <w:ind w:left="706"/>
              <w:jc w:val="both"/>
              <w:rPr>
                <w:rFonts w:ascii="Arial" w:hAnsi="Arial" w:cs="Arial"/>
              </w:rPr>
            </w:pPr>
            <w:proofErr w:type="spellStart"/>
            <w:r w:rsidRPr="002F589D">
              <w:rPr>
                <w:rFonts w:ascii="Arial" w:hAnsi="Arial" w:cs="Arial"/>
              </w:rPr>
              <w:t>Rangeabilidad</w:t>
            </w:r>
            <w:proofErr w:type="spellEnd"/>
            <w:r w:rsidRPr="002F589D">
              <w:rPr>
                <w:rFonts w:ascii="Arial" w:hAnsi="Arial" w:cs="Arial"/>
              </w:rPr>
              <w:t xml:space="preserve"> +/- 2%: 215:1</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rPr>
            </w:pPr>
            <w:r w:rsidRPr="002F589D">
              <w:rPr>
                <w:rFonts w:ascii="Arial" w:hAnsi="Arial" w:cs="Arial"/>
              </w:rPr>
              <w:t>Norma de fabricación: ANSI B109.3 o EN 12480 o OIML R 137/1</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rPr>
            </w:pPr>
            <w:r w:rsidRPr="002F589D">
              <w:rPr>
                <w:rFonts w:ascii="Arial" w:hAnsi="Arial" w:cs="Arial"/>
              </w:rPr>
              <w:t>Temperatura de -40°C a 60°C</w:t>
            </w:r>
          </w:p>
          <w:p w:rsidR="00C771B0" w:rsidRPr="002F589D" w:rsidRDefault="00C771B0" w:rsidP="00412032">
            <w:pPr>
              <w:ind w:left="706"/>
              <w:jc w:val="both"/>
              <w:rPr>
                <w:rFonts w:ascii="Arial" w:hAnsi="Arial" w:cs="Arial"/>
              </w:rPr>
            </w:pPr>
            <w:r w:rsidRPr="002F589D">
              <w:rPr>
                <w:rFonts w:ascii="Arial" w:hAnsi="Arial" w:cs="Arial"/>
              </w:rPr>
              <w:t>Protección IP 65 o superior</w:t>
            </w:r>
          </w:p>
          <w:p w:rsidR="00C771B0" w:rsidRPr="002F589D" w:rsidRDefault="00C771B0" w:rsidP="00412032">
            <w:pPr>
              <w:ind w:left="706"/>
              <w:jc w:val="both"/>
              <w:rPr>
                <w:rFonts w:ascii="Arial" w:hAnsi="Arial" w:cs="Arial"/>
              </w:rPr>
            </w:pPr>
            <w:r w:rsidRPr="002F589D">
              <w:rPr>
                <w:rFonts w:ascii="Arial" w:hAnsi="Arial" w:cs="Arial"/>
              </w:rPr>
              <w:t>Contar con certificado de calibración</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rPr>
            </w:pPr>
            <w:proofErr w:type="spellStart"/>
            <w:r w:rsidRPr="002F589D">
              <w:rPr>
                <w:rFonts w:ascii="Arial" w:hAnsi="Arial" w:cs="Arial"/>
              </w:rPr>
              <w:t>Start</w:t>
            </w:r>
            <w:proofErr w:type="spellEnd"/>
            <w:r w:rsidRPr="002F589D">
              <w:rPr>
                <w:rFonts w:ascii="Arial" w:hAnsi="Arial" w:cs="Arial"/>
              </w:rPr>
              <w:t xml:space="preserve"> </w:t>
            </w:r>
            <w:proofErr w:type="spellStart"/>
            <w:r w:rsidRPr="002F589D">
              <w:rPr>
                <w:rFonts w:ascii="Arial" w:hAnsi="Arial" w:cs="Arial"/>
              </w:rPr>
              <w:t>rate</w:t>
            </w:r>
            <w:proofErr w:type="spellEnd"/>
            <w:r w:rsidRPr="002F589D">
              <w:rPr>
                <w:rFonts w:ascii="Arial" w:hAnsi="Arial" w:cs="Arial"/>
              </w:rPr>
              <w:t xml:space="preserve"> máximo 0.04 </w:t>
            </w:r>
            <w:proofErr w:type="spellStart"/>
            <w:r w:rsidRPr="002F589D">
              <w:rPr>
                <w:rFonts w:ascii="Arial" w:hAnsi="Arial" w:cs="Arial"/>
              </w:rPr>
              <w:t>mch</w:t>
            </w:r>
            <w:proofErr w:type="spellEnd"/>
          </w:p>
          <w:p w:rsidR="00C771B0" w:rsidRPr="002F589D" w:rsidRDefault="00C771B0" w:rsidP="00412032">
            <w:pPr>
              <w:ind w:left="706"/>
              <w:jc w:val="both"/>
              <w:rPr>
                <w:rFonts w:ascii="Arial" w:hAnsi="Arial" w:cs="Arial"/>
              </w:rPr>
            </w:pPr>
            <w:r w:rsidRPr="002F589D">
              <w:rPr>
                <w:rFonts w:ascii="Arial" w:hAnsi="Arial" w:cs="Arial"/>
              </w:rPr>
              <w:t xml:space="preserve">Stop </w:t>
            </w:r>
            <w:proofErr w:type="spellStart"/>
            <w:r w:rsidRPr="002F589D">
              <w:rPr>
                <w:rFonts w:ascii="Arial" w:hAnsi="Arial" w:cs="Arial"/>
              </w:rPr>
              <w:t>rate</w:t>
            </w:r>
            <w:proofErr w:type="spellEnd"/>
            <w:r w:rsidRPr="002F589D">
              <w:rPr>
                <w:rFonts w:ascii="Arial" w:hAnsi="Arial" w:cs="Arial"/>
              </w:rPr>
              <w:t xml:space="preserve"> máximo 0.03 </w:t>
            </w:r>
            <w:proofErr w:type="spellStart"/>
            <w:r w:rsidRPr="002F589D">
              <w:rPr>
                <w:rFonts w:ascii="Arial" w:hAnsi="Arial" w:cs="Arial"/>
              </w:rPr>
              <w:t>mch</w:t>
            </w:r>
            <w:proofErr w:type="spellEnd"/>
          </w:p>
          <w:p w:rsidR="00C771B0" w:rsidRPr="002F589D" w:rsidRDefault="00C771B0" w:rsidP="00412032">
            <w:pPr>
              <w:jc w:val="both"/>
              <w:rPr>
                <w:rFonts w:ascii="Arial" w:hAnsi="Arial" w:cs="Arial"/>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Corrector de flujo</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rPr>
            </w:pPr>
            <w:r w:rsidRPr="002F589D">
              <w:rPr>
                <w:rFonts w:ascii="Arial" w:hAnsi="Arial" w:cs="Arial"/>
              </w:rPr>
              <w:t>Corrector electrónico de medición por presión y temperatura, incluido: software, conectores, manuales y otros con capacidad para registrar la presión y temperatura de entrada y salida con sus respectivos transductores y transmisores.</w:t>
            </w:r>
          </w:p>
          <w:p w:rsidR="00C771B0" w:rsidRPr="002F589D" w:rsidRDefault="00C771B0" w:rsidP="00412032">
            <w:pPr>
              <w:ind w:left="1418" w:hanging="709"/>
              <w:jc w:val="both"/>
              <w:rPr>
                <w:rFonts w:ascii="Arial" w:hAnsi="Arial" w:cs="Arial"/>
              </w:rPr>
            </w:pPr>
            <w:r w:rsidRPr="002F589D">
              <w:rPr>
                <w:rFonts w:ascii="Arial" w:hAnsi="Arial" w:cs="Arial"/>
              </w:rPr>
              <w:t>Calculo de volumen (AGA 8 de súper compresibilidad, método detallado y Grosso o NX-19</w:t>
            </w:r>
          </w:p>
          <w:p w:rsidR="00C771B0" w:rsidRPr="002F589D" w:rsidRDefault="00C771B0" w:rsidP="00412032">
            <w:pPr>
              <w:ind w:left="1418" w:hanging="709"/>
              <w:jc w:val="both"/>
              <w:rPr>
                <w:rFonts w:ascii="Arial" w:hAnsi="Arial" w:cs="Arial"/>
              </w:rPr>
            </w:pPr>
            <w:r w:rsidRPr="002F589D">
              <w:rPr>
                <w:rFonts w:ascii="Arial" w:hAnsi="Arial" w:cs="Arial"/>
              </w:rPr>
              <w:t>Debe contar con cables de interface de conexión a PC</w:t>
            </w:r>
          </w:p>
          <w:p w:rsidR="00C771B0" w:rsidRPr="002F589D" w:rsidRDefault="00C771B0" w:rsidP="00412032">
            <w:pPr>
              <w:ind w:left="1418" w:hanging="709"/>
              <w:jc w:val="both"/>
              <w:rPr>
                <w:rFonts w:ascii="Arial" w:hAnsi="Arial" w:cs="Arial"/>
              </w:rPr>
            </w:pPr>
            <w:r w:rsidRPr="002F589D">
              <w:rPr>
                <w:rFonts w:ascii="Arial" w:hAnsi="Arial" w:cs="Arial"/>
              </w:rPr>
              <w:t>Transductor de presión de medida absoluta o manométrico desde 0 hasta 350  psi)</w:t>
            </w:r>
          </w:p>
          <w:p w:rsidR="00C771B0" w:rsidRPr="002F589D" w:rsidRDefault="00C771B0" w:rsidP="00412032">
            <w:pPr>
              <w:ind w:left="1418" w:hanging="709"/>
              <w:jc w:val="both"/>
              <w:rPr>
                <w:rFonts w:ascii="Arial" w:hAnsi="Arial" w:cs="Arial"/>
              </w:rPr>
            </w:pPr>
            <w:r w:rsidRPr="002F589D">
              <w:rPr>
                <w:rFonts w:ascii="Arial" w:hAnsi="Arial" w:cs="Arial"/>
              </w:rPr>
              <w:t>Sensor de temperatura PT 100 o mayor precisión.</w:t>
            </w:r>
          </w:p>
          <w:p w:rsidR="00C771B0" w:rsidRPr="002F589D" w:rsidRDefault="00C771B0" w:rsidP="00412032">
            <w:pPr>
              <w:ind w:left="1418" w:hanging="709"/>
              <w:jc w:val="both"/>
              <w:rPr>
                <w:rFonts w:ascii="Arial" w:hAnsi="Arial" w:cs="Arial"/>
              </w:rPr>
            </w:pPr>
            <w:r w:rsidRPr="002F589D">
              <w:rPr>
                <w:rFonts w:ascii="Arial" w:hAnsi="Arial" w:cs="Arial"/>
              </w:rPr>
              <w:t>Humedad de exposición l exterior mínimo hasta el 95%</w:t>
            </w:r>
          </w:p>
          <w:p w:rsidR="00C771B0" w:rsidRPr="002F589D" w:rsidRDefault="00C771B0" w:rsidP="00412032">
            <w:pPr>
              <w:ind w:left="1418" w:hanging="709"/>
              <w:jc w:val="both"/>
              <w:rPr>
                <w:rFonts w:ascii="Arial" w:hAnsi="Arial" w:cs="Arial"/>
              </w:rPr>
            </w:pPr>
            <w:r w:rsidRPr="002F589D">
              <w:rPr>
                <w:rFonts w:ascii="Arial" w:hAnsi="Arial" w:cs="Arial"/>
              </w:rPr>
              <w:t xml:space="preserve">Aprobación para áreas </w:t>
            </w:r>
            <w:proofErr w:type="spellStart"/>
            <w:r w:rsidRPr="002F589D">
              <w:rPr>
                <w:rFonts w:ascii="Arial" w:hAnsi="Arial" w:cs="Arial"/>
              </w:rPr>
              <w:t>Class</w:t>
            </w:r>
            <w:proofErr w:type="spellEnd"/>
            <w:r w:rsidRPr="002F589D">
              <w:rPr>
                <w:rFonts w:ascii="Arial" w:hAnsi="Arial" w:cs="Arial"/>
              </w:rPr>
              <w:t xml:space="preserve"> 1, </w:t>
            </w:r>
            <w:proofErr w:type="spellStart"/>
            <w:r w:rsidRPr="002F589D">
              <w:rPr>
                <w:rFonts w:ascii="Arial" w:hAnsi="Arial" w:cs="Arial"/>
              </w:rPr>
              <w:t>Div</w:t>
            </w:r>
            <w:proofErr w:type="spellEnd"/>
            <w:r w:rsidRPr="002F589D">
              <w:rPr>
                <w:rFonts w:ascii="Arial" w:hAnsi="Arial" w:cs="Arial"/>
              </w:rPr>
              <w:t xml:space="preserve"> 1, </w:t>
            </w:r>
            <w:proofErr w:type="spellStart"/>
            <w:r w:rsidRPr="002F589D">
              <w:rPr>
                <w:rFonts w:ascii="Arial" w:hAnsi="Arial" w:cs="Arial"/>
              </w:rPr>
              <w:t>Group</w:t>
            </w:r>
            <w:proofErr w:type="spellEnd"/>
            <w:r w:rsidRPr="002F589D">
              <w:rPr>
                <w:rFonts w:ascii="Arial" w:hAnsi="Arial" w:cs="Arial"/>
              </w:rPr>
              <w:t xml:space="preserve"> D o Similar</w:t>
            </w:r>
          </w:p>
          <w:p w:rsidR="00C771B0" w:rsidRPr="002F589D" w:rsidRDefault="00C771B0" w:rsidP="00412032">
            <w:pPr>
              <w:ind w:left="1418" w:hanging="709"/>
              <w:jc w:val="both"/>
              <w:rPr>
                <w:rFonts w:ascii="Arial" w:hAnsi="Arial" w:cs="Arial"/>
              </w:rPr>
            </w:pPr>
            <w:r w:rsidRPr="002F589D">
              <w:rPr>
                <w:rFonts w:ascii="Arial" w:hAnsi="Arial" w:cs="Arial"/>
              </w:rPr>
              <w:t>Gabinete hermético IP 65 o superior</w:t>
            </w:r>
          </w:p>
          <w:p w:rsidR="00C771B0" w:rsidRPr="002F589D" w:rsidRDefault="00C771B0" w:rsidP="00412032">
            <w:pPr>
              <w:ind w:left="1418" w:hanging="709"/>
              <w:jc w:val="both"/>
              <w:rPr>
                <w:rFonts w:ascii="Arial" w:hAnsi="Arial" w:cs="Arial"/>
              </w:rPr>
            </w:pPr>
            <w:r w:rsidRPr="002F589D">
              <w:rPr>
                <w:rFonts w:ascii="Arial" w:hAnsi="Arial" w:cs="Arial"/>
              </w:rPr>
              <w:t>Cumplir API 21.1 o EN 12405</w:t>
            </w:r>
          </w:p>
          <w:p w:rsidR="00C771B0" w:rsidRPr="002F589D" w:rsidRDefault="00C771B0" w:rsidP="00412032">
            <w:pPr>
              <w:ind w:left="1418" w:hanging="709"/>
              <w:jc w:val="both"/>
              <w:rPr>
                <w:rFonts w:ascii="Arial" w:hAnsi="Arial" w:cs="Arial"/>
              </w:rPr>
            </w:pPr>
            <w:r w:rsidRPr="002F589D">
              <w:rPr>
                <w:rFonts w:ascii="Arial" w:hAnsi="Arial" w:cs="Arial"/>
              </w:rPr>
              <w:t xml:space="preserve">Debe incluir paquete de baterías </w:t>
            </w:r>
            <w:proofErr w:type="spellStart"/>
            <w:r w:rsidRPr="002F589D">
              <w:rPr>
                <w:rFonts w:ascii="Arial" w:hAnsi="Arial" w:cs="Arial"/>
              </w:rPr>
              <w:t>alkaline</w:t>
            </w:r>
            <w:proofErr w:type="spellEnd"/>
            <w:r w:rsidRPr="002F589D">
              <w:rPr>
                <w:rFonts w:ascii="Arial" w:hAnsi="Arial" w:cs="Arial"/>
              </w:rPr>
              <w:t>/ Litio u otros con una vida útil nominal de 5 años.</w:t>
            </w:r>
          </w:p>
          <w:p w:rsidR="00C771B0" w:rsidRPr="002F589D" w:rsidRDefault="00C771B0" w:rsidP="00412032">
            <w:pPr>
              <w:ind w:left="1418" w:hanging="709"/>
              <w:jc w:val="both"/>
              <w:rPr>
                <w:rFonts w:ascii="Arial" w:hAnsi="Arial" w:cs="Arial"/>
              </w:rPr>
            </w:pPr>
          </w:p>
          <w:p w:rsidR="00C771B0" w:rsidRPr="002F589D" w:rsidRDefault="00C771B0" w:rsidP="00412032">
            <w:pPr>
              <w:ind w:left="1418" w:hanging="709"/>
              <w:jc w:val="both"/>
              <w:rPr>
                <w:rFonts w:ascii="Arial" w:hAnsi="Arial" w:cs="Arial"/>
                <w:b/>
                <w:u w:val="single"/>
              </w:rPr>
            </w:pPr>
            <w:r w:rsidRPr="002F589D">
              <w:rPr>
                <w:rFonts w:ascii="Arial" w:hAnsi="Arial" w:cs="Arial"/>
                <w:b/>
                <w:u w:val="single"/>
              </w:rPr>
              <w:t>Válvula de alivio</w:t>
            </w:r>
          </w:p>
          <w:p w:rsidR="00C771B0" w:rsidRPr="002F589D" w:rsidRDefault="00C771B0" w:rsidP="00412032">
            <w:pPr>
              <w:ind w:left="1418" w:hanging="709"/>
              <w:jc w:val="both"/>
              <w:rPr>
                <w:rFonts w:ascii="Arial" w:hAnsi="Arial" w:cs="Arial"/>
                <w:b/>
                <w:u w:val="single"/>
              </w:rPr>
            </w:pPr>
          </w:p>
          <w:p w:rsidR="00C771B0" w:rsidRPr="002F589D" w:rsidRDefault="00C771B0" w:rsidP="00412032">
            <w:pPr>
              <w:ind w:left="709"/>
              <w:jc w:val="both"/>
              <w:rPr>
                <w:rFonts w:ascii="Arial" w:hAnsi="Arial" w:cs="Arial"/>
              </w:rPr>
            </w:pPr>
            <w:r w:rsidRPr="002F589D">
              <w:rPr>
                <w:rFonts w:ascii="Arial" w:hAnsi="Arial" w:cs="Arial"/>
              </w:rPr>
              <w:t xml:space="preserve">Válvula de alivio, tipo auto operada con resorte, conexión </w:t>
            </w:r>
            <w:proofErr w:type="spellStart"/>
            <w:r w:rsidRPr="002F589D">
              <w:rPr>
                <w:rFonts w:ascii="Arial" w:hAnsi="Arial" w:cs="Arial"/>
              </w:rPr>
              <w:t>lin</w:t>
            </w:r>
            <w:proofErr w:type="spellEnd"/>
            <w:r w:rsidRPr="002F589D">
              <w:rPr>
                <w:rFonts w:ascii="Arial" w:hAnsi="Arial" w:cs="Arial"/>
              </w:rPr>
              <w:t xml:space="preserve"> MNPT, set presión 75 </w:t>
            </w:r>
            <w:proofErr w:type="spellStart"/>
            <w:r w:rsidRPr="002F589D">
              <w:rPr>
                <w:rFonts w:ascii="Arial" w:hAnsi="Arial" w:cs="Arial"/>
              </w:rPr>
              <w:t>psig</w:t>
            </w:r>
            <w:proofErr w:type="spellEnd"/>
            <w:r w:rsidRPr="002F589D">
              <w:rPr>
                <w:rFonts w:ascii="Arial" w:hAnsi="Arial" w:cs="Arial"/>
              </w:rPr>
              <w:t xml:space="preserve">, para </w:t>
            </w:r>
            <w:r w:rsidRPr="002F589D">
              <w:rPr>
                <w:rFonts w:ascii="Arial" w:hAnsi="Arial" w:cs="Arial"/>
              </w:rPr>
              <w:lastRenderedPageBreak/>
              <w:t>un rango de temperatura de entre -29 a 71 °C</w:t>
            </w:r>
          </w:p>
          <w:p w:rsidR="00C771B0" w:rsidRPr="002F589D" w:rsidRDefault="00C771B0" w:rsidP="00412032">
            <w:pPr>
              <w:ind w:left="709"/>
              <w:jc w:val="both"/>
              <w:rPr>
                <w:rFonts w:ascii="Arial" w:hAnsi="Arial" w:cs="Arial"/>
              </w:rPr>
            </w:pPr>
            <w:r w:rsidRPr="002F589D">
              <w:rPr>
                <w:rFonts w:ascii="Arial" w:hAnsi="Arial" w:cs="Arial"/>
              </w:rPr>
              <w:t>Esta debe ser diseñada y calculada para liberación máxima de un 10% de caudal nominal.</w:t>
            </w:r>
          </w:p>
          <w:p w:rsidR="00C771B0" w:rsidRPr="002F589D" w:rsidRDefault="00C771B0" w:rsidP="00412032">
            <w:pPr>
              <w:ind w:left="709"/>
              <w:jc w:val="both"/>
              <w:rPr>
                <w:rFonts w:ascii="Arial" w:hAnsi="Arial" w:cs="Arial"/>
                <w:b/>
                <w:u w:val="single"/>
              </w:rPr>
            </w:pPr>
            <w:r w:rsidRPr="002F589D">
              <w:rPr>
                <w:rFonts w:ascii="Arial" w:hAnsi="Arial" w:cs="Arial"/>
              </w:rPr>
              <w:t>La instalación de la válvula de alivio debe de realizársela previa instalación de una válvula de paso total, de aislamiento.</w:t>
            </w:r>
          </w:p>
          <w:p w:rsidR="00C771B0" w:rsidRPr="002F589D" w:rsidRDefault="00C771B0" w:rsidP="00412032">
            <w:pPr>
              <w:ind w:left="748"/>
              <w:jc w:val="both"/>
              <w:rPr>
                <w:rFonts w:ascii="Arial" w:hAnsi="Arial" w:cs="Arial"/>
              </w:rPr>
            </w:pPr>
          </w:p>
          <w:p w:rsidR="00C771B0" w:rsidRPr="002F589D" w:rsidRDefault="00C771B0" w:rsidP="00412032">
            <w:pPr>
              <w:ind w:left="748"/>
              <w:jc w:val="both"/>
              <w:rPr>
                <w:rFonts w:ascii="Arial" w:hAnsi="Arial" w:cs="Arial"/>
                <w:b/>
                <w:u w:val="single"/>
              </w:rPr>
            </w:pPr>
            <w:r w:rsidRPr="002F589D">
              <w:rPr>
                <w:rFonts w:ascii="Arial" w:hAnsi="Arial" w:cs="Arial"/>
                <w:b/>
                <w:u w:val="single"/>
              </w:rPr>
              <w:t>Ajustes</w:t>
            </w:r>
          </w:p>
          <w:p w:rsidR="00C771B0" w:rsidRPr="002F589D" w:rsidRDefault="00C771B0" w:rsidP="00412032">
            <w:pPr>
              <w:ind w:left="748"/>
              <w:jc w:val="both"/>
              <w:rPr>
                <w:rFonts w:ascii="Arial" w:hAnsi="Arial" w:cs="Arial"/>
              </w:rPr>
            </w:pPr>
          </w:p>
          <w:p w:rsidR="00C771B0" w:rsidRPr="002F589D" w:rsidRDefault="00C771B0" w:rsidP="00412032">
            <w:pPr>
              <w:ind w:left="748"/>
              <w:jc w:val="both"/>
              <w:rPr>
                <w:rFonts w:ascii="Arial" w:hAnsi="Arial" w:cs="Arial"/>
                <w:b/>
              </w:rPr>
            </w:pPr>
            <w:r w:rsidRPr="002F589D">
              <w:rPr>
                <w:rFonts w:ascii="Arial" w:hAnsi="Arial" w:cs="Arial"/>
                <w:b/>
              </w:rPr>
              <w:t>LINEA DE TRABAJO (1º)</w:t>
            </w:r>
            <w:r w:rsidRPr="002F589D">
              <w:rPr>
                <w:rFonts w:ascii="Arial" w:hAnsi="Arial" w:cs="Arial"/>
                <w:b/>
              </w:rPr>
              <w:tab/>
            </w:r>
            <w:r w:rsidRPr="002F589D">
              <w:rPr>
                <w:rFonts w:ascii="Arial" w:hAnsi="Arial" w:cs="Arial"/>
                <w:b/>
              </w:rPr>
              <w:tab/>
            </w:r>
            <w:r w:rsidRPr="002F589D">
              <w:rPr>
                <w:rFonts w:ascii="Arial" w:hAnsi="Arial" w:cs="Arial"/>
                <w:b/>
              </w:rPr>
              <w:tab/>
            </w:r>
          </w:p>
          <w:p w:rsidR="00C771B0" w:rsidRPr="002F589D" w:rsidRDefault="00C771B0" w:rsidP="00412032">
            <w:pPr>
              <w:ind w:left="748"/>
              <w:jc w:val="both"/>
              <w:rPr>
                <w:rFonts w:ascii="Arial" w:hAnsi="Arial" w:cs="Arial"/>
              </w:rPr>
            </w:pPr>
          </w:p>
          <w:p w:rsidR="00C771B0" w:rsidRPr="002F589D" w:rsidRDefault="00C771B0" w:rsidP="00412032">
            <w:pPr>
              <w:ind w:left="748"/>
              <w:jc w:val="both"/>
              <w:rPr>
                <w:rFonts w:ascii="Arial" w:hAnsi="Arial" w:cs="Arial"/>
                <w:color w:val="FF0000"/>
              </w:rPr>
            </w:pPr>
            <w:r w:rsidRPr="002F589D">
              <w:rPr>
                <w:rFonts w:ascii="Arial" w:hAnsi="Arial" w:cs="Arial"/>
              </w:rPr>
              <w:t>Presión Max. 4,6 bar</w:t>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p>
          <w:p w:rsidR="00C771B0" w:rsidRPr="002F589D" w:rsidRDefault="00C771B0" w:rsidP="00412032">
            <w:pPr>
              <w:ind w:left="748"/>
              <w:jc w:val="both"/>
              <w:rPr>
                <w:rFonts w:ascii="Arial" w:hAnsi="Arial" w:cs="Arial"/>
              </w:rPr>
            </w:pPr>
            <w:r w:rsidRPr="002F589D">
              <w:rPr>
                <w:rFonts w:ascii="Arial" w:hAnsi="Arial" w:cs="Arial"/>
              </w:rPr>
              <w:t>Presión Reg. 4,0 bar</w:t>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p>
          <w:p w:rsidR="00C771B0" w:rsidRPr="002F589D" w:rsidRDefault="00C771B0" w:rsidP="00412032">
            <w:pPr>
              <w:ind w:left="748"/>
              <w:jc w:val="both"/>
              <w:rPr>
                <w:rFonts w:ascii="Arial" w:hAnsi="Arial" w:cs="Arial"/>
              </w:rPr>
            </w:pPr>
            <w:r w:rsidRPr="002F589D">
              <w:rPr>
                <w:rFonts w:ascii="Arial" w:hAnsi="Arial" w:cs="Arial"/>
              </w:rPr>
              <w:t>Presión Min. 3,0 bar</w:t>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p>
          <w:p w:rsidR="00C771B0" w:rsidRPr="002F589D" w:rsidRDefault="00C771B0" w:rsidP="00412032">
            <w:pPr>
              <w:ind w:left="748"/>
              <w:jc w:val="both"/>
              <w:rPr>
                <w:rFonts w:ascii="Arial" w:hAnsi="Arial" w:cs="Arial"/>
              </w:rPr>
            </w:pPr>
          </w:p>
          <w:p w:rsidR="00C771B0" w:rsidRPr="002F589D" w:rsidRDefault="00C771B0" w:rsidP="00412032">
            <w:pPr>
              <w:ind w:left="748"/>
              <w:jc w:val="both"/>
              <w:rPr>
                <w:rFonts w:ascii="Arial" w:hAnsi="Arial" w:cs="Arial"/>
                <w:b/>
              </w:rPr>
            </w:pPr>
            <w:r w:rsidRPr="002F589D">
              <w:rPr>
                <w:rFonts w:ascii="Arial" w:hAnsi="Arial" w:cs="Arial"/>
                <w:b/>
              </w:rPr>
              <w:t>LINEA EN STAND BY (2º)</w:t>
            </w:r>
          </w:p>
          <w:p w:rsidR="00C771B0" w:rsidRPr="002F589D" w:rsidRDefault="00C771B0" w:rsidP="00412032">
            <w:pPr>
              <w:ind w:left="748"/>
              <w:jc w:val="both"/>
              <w:rPr>
                <w:rFonts w:ascii="Arial" w:hAnsi="Arial" w:cs="Arial"/>
              </w:rPr>
            </w:pPr>
            <w:r w:rsidRPr="002F589D">
              <w:rPr>
                <w:rFonts w:ascii="Arial" w:hAnsi="Arial" w:cs="Arial"/>
              </w:rPr>
              <w:t>Presión Max. 4,8 bar</w:t>
            </w:r>
          </w:p>
          <w:p w:rsidR="00C771B0" w:rsidRPr="002F589D" w:rsidRDefault="00C771B0" w:rsidP="00412032">
            <w:pPr>
              <w:ind w:left="748"/>
              <w:jc w:val="both"/>
              <w:rPr>
                <w:rFonts w:ascii="Arial" w:hAnsi="Arial" w:cs="Arial"/>
              </w:rPr>
            </w:pPr>
            <w:r w:rsidRPr="002F589D">
              <w:rPr>
                <w:rFonts w:ascii="Arial" w:hAnsi="Arial" w:cs="Arial"/>
              </w:rPr>
              <w:t>Presión Reg. 3,8 bar</w:t>
            </w:r>
          </w:p>
          <w:p w:rsidR="00C771B0" w:rsidRPr="002F589D" w:rsidRDefault="00C771B0" w:rsidP="00412032">
            <w:pPr>
              <w:ind w:left="748"/>
              <w:jc w:val="both"/>
              <w:rPr>
                <w:rFonts w:ascii="Arial" w:hAnsi="Arial" w:cs="Arial"/>
              </w:rPr>
            </w:pPr>
            <w:r w:rsidRPr="002F589D">
              <w:rPr>
                <w:rFonts w:ascii="Arial" w:hAnsi="Arial" w:cs="Arial"/>
              </w:rPr>
              <w:t>Presión Min. 2,8 bar</w:t>
            </w:r>
          </w:p>
          <w:p w:rsidR="00C771B0" w:rsidRPr="002F589D" w:rsidRDefault="00C771B0" w:rsidP="00412032">
            <w:pPr>
              <w:ind w:left="748"/>
              <w:jc w:val="both"/>
              <w:rPr>
                <w:rFonts w:ascii="Arial" w:hAnsi="Arial" w:cs="Arial"/>
              </w:rPr>
            </w:pPr>
          </w:p>
          <w:p w:rsidR="00C771B0" w:rsidRPr="002F589D" w:rsidRDefault="00C771B0" w:rsidP="00412032">
            <w:pPr>
              <w:ind w:left="708" w:firstLine="60"/>
              <w:jc w:val="both"/>
              <w:rPr>
                <w:rFonts w:ascii="Arial" w:hAnsi="Arial" w:cs="Arial"/>
              </w:rPr>
            </w:pPr>
            <w:r w:rsidRPr="002F589D">
              <w:rPr>
                <w:rFonts w:ascii="Arial" w:hAnsi="Arial" w:cs="Arial"/>
              </w:rPr>
              <w:t>Adicionalmente deberá contar con Juntas Aislantes dieléctricas monolíticas: Una a la entrada, ANSI 300 RF y otra a la salida, ANSI 150 RF.</w:t>
            </w:r>
          </w:p>
          <w:p w:rsidR="00C771B0" w:rsidRPr="002F589D" w:rsidRDefault="00C771B0" w:rsidP="00412032">
            <w:pPr>
              <w:jc w:val="both"/>
              <w:rPr>
                <w:rFonts w:ascii="Arial" w:hAnsi="Arial" w:cs="Arial"/>
              </w:rPr>
            </w:pPr>
          </w:p>
          <w:p w:rsidR="00C771B0" w:rsidRPr="002F589D" w:rsidRDefault="00C771B0" w:rsidP="00412032">
            <w:pPr>
              <w:ind w:left="706"/>
              <w:jc w:val="both"/>
              <w:rPr>
                <w:rFonts w:ascii="Arial" w:hAnsi="Arial" w:cs="Arial"/>
                <w:b/>
              </w:rPr>
            </w:pPr>
            <w:r w:rsidRPr="002F589D">
              <w:rPr>
                <w:rFonts w:ascii="Arial" w:hAnsi="Arial" w:cs="Arial"/>
                <w:b/>
              </w:rPr>
              <w:t>1.4 CARACTERISTICAS LÍNEA 3ra (BY PASS)</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rPr>
            </w:pPr>
            <w:r w:rsidRPr="002F589D">
              <w:rPr>
                <w:rFonts w:ascii="Arial" w:hAnsi="Arial" w:cs="Arial"/>
              </w:rPr>
              <w:t>Constará de dos válvulas:</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Manómetro de salida.</w:t>
            </w:r>
          </w:p>
          <w:p w:rsidR="00C771B0" w:rsidRPr="002F589D" w:rsidRDefault="00C771B0" w:rsidP="00412032">
            <w:pPr>
              <w:ind w:left="720"/>
              <w:jc w:val="both"/>
              <w:rPr>
                <w:rFonts w:ascii="Arial" w:hAnsi="Arial" w:cs="Arial"/>
              </w:rPr>
            </w:pPr>
            <w:r w:rsidRPr="002F589D">
              <w:rPr>
                <w:rFonts w:ascii="Arial" w:hAnsi="Arial" w:cs="Arial"/>
              </w:rPr>
              <w:t xml:space="preserve">Serán de cuadrante métrico redondo, de </w:t>
            </w:r>
            <w:smartTag w:uri="urn:schemas-microsoft-com:office:smarttags" w:element="metricconverter">
              <w:smartTagPr>
                <w:attr w:name="ProductID" w:val="100 mm"/>
              </w:smartTagPr>
              <w:r w:rsidRPr="002F589D">
                <w:rPr>
                  <w:rFonts w:ascii="Arial" w:hAnsi="Arial" w:cs="Arial"/>
                </w:rPr>
                <w:t>100 mm</w:t>
              </w:r>
            </w:smartTag>
            <w:r w:rsidRPr="002F589D">
              <w:rPr>
                <w:rFonts w:ascii="Arial" w:hAnsi="Arial" w:cs="Arial"/>
              </w:rPr>
              <w:t xml:space="preserve"> de diámetro como mínimo, conectados con rosca NPT.</w:t>
            </w:r>
          </w:p>
          <w:p w:rsidR="00C771B0" w:rsidRPr="002F589D" w:rsidRDefault="00C771B0" w:rsidP="00412032">
            <w:pPr>
              <w:ind w:left="720"/>
              <w:jc w:val="both"/>
              <w:rPr>
                <w:rFonts w:ascii="Arial" w:hAnsi="Arial" w:cs="Arial"/>
              </w:rPr>
            </w:pPr>
          </w:p>
          <w:p w:rsidR="00C771B0" w:rsidRPr="002F589D" w:rsidRDefault="00C771B0" w:rsidP="00412032">
            <w:pPr>
              <w:ind w:left="720"/>
              <w:jc w:val="both"/>
              <w:rPr>
                <w:rFonts w:ascii="Arial" w:hAnsi="Arial" w:cs="Arial"/>
              </w:rPr>
            </w:pPr>
            <w:r w:rsidRPr="002F589D">
              <w:rPr>
                <w:rFonts w:ascii="Arial" w:hAnsi="Arial" w:cs="Arial"/>
              </w:rPr>
              <w:t xml:space="preserve">Rangos: </w:t>
            </w:r>
            <w:r w:rsidRPr="002F589D">
              <w:rPr>
                <w:rFonts w:ascii="Arial" w:hAnsi="Arial" w:cs="Arial"/>
              </w:rPr>
              <w:tab/>
            </w:r>
            <w:r w:rsidRPr="002F589D">
              <w:rPr>
                <w:rFonts w:ascii="Arial" w:hAnsi="Arial" w:cs="Arial"/>
              </w:rPr>
              <w:tab/>
              <w:t>0  -  40 Bar</w:t>
            </w:r>
            <w:r w:rsidRPr="002F589D">
              <w:rPr>
                <w:rFonts w:ascii="Arial" w:hAnsi="Arial" w:cs="Arial"/>
              </w:rPr>
              <w:tab/>
              <w:t xml:space="preserve">y </w:t>
            </w:r>
            <w:r w:rsidRPr="002F589D">
              <w:rPr>
                <w:rFonts w:ascii="Arial" w:hAnsi="Arial" w:cs="Arial"/>
                <w:u w:val="single"/>
              </w:rPr>
              <w:t>+</w:t>
            </w:r>
            <w:r w:rsidRPr="002F589D">
              <w:rPr>
                <w:rFonts w:ascii="Arial" w:hAnsi="Arial" w:cs="Arial"/>
              </w:rPr>
              <w:t xml:space="preserve"> 1% de precisión Aguas arriba</w:t>
            </w:r>
          </w:p>
          <w:p w:rsidR="00C771B0" w:rsidRPr="002F589D" w:rsidRDefault="00C771B0" w:rsidP="00412032">
            <w:pPr>
              <w:ind w:left="720"/>
              <w:jc w:val="both"/>
              <w:rPr>
                <w:rFonts w:ascii="Arial" w:hAnsi="Arial" w:cs="Arial"/>
              </w:rPr>
            </w:pPr>
            <w:r w:rsidRPr="002F589D">
              <w:rPr>
                <w:rFonts w:ascii="Arial" w:hAnsi="Arial" w:cs="Arial"/>
              </w:rPr>
              <w:tab/>
            </w:r>
            <w:r w:rsidRPr="002F589D">
              <w:rPr>
                <w:rFonts w:ascii="Arial" w:hAnsi="Arial" w:cs="Arial"/>
              </w:rPr>
              <w:tab/>
            </w:r>
            <w:r w:rsidRPr="002F589D">
              <w:rPr>
                <w:rFonts w:ascii="Arial" w:hAnsi="Arial" w:cs="Arial"/>
              </w:rPr>
              <w:tab/>
              <w:t>0  -   6 Bar</w:t>
            </w:r>
            <w:r w:rsidRPr="002F589D">
              <w:rPr>
                <w:rFonts w:ascii="Arial" w:hAnsi="Arial" w:cs="Arial"/>
              </w:rPr>
              <w:tab/>
              <w:t xml:space="preserve">y </w:t>
            </w:r>
            <w:r w:rsidRPr="002F589D">
              <w:rPr>
                <w:rFonts w:ascii="Arial" w:hAnsi="Arial" w:cs="Arial"/>
                <w:u w:val="single"/>
              </w:rPr>
              <w:t>+</w:t>
            </w:r>
            <w:r w:rsidRPr="002F589D">
              <w:rPr>
                <w:rFonts w:ascii="Arial" w:hAnsi="Arial" w:cs="Arial"/>
              </w:rPr>
              <w:t xml:space="preserve"> 1% de precisión Aguas abajo</w:t>
            </w:r>
          </w:p>
          <w:p w:rsidR="00C771B0" w:rsidRPr="002F589D" w:rsidRDefault="00C771B0" w:rsidP="00412032">
            <w:pPr>
              <w:ind w:left="720"/>
              <w:jc w:val="both"/>
              <w:rPr>
                <w:rFonts w:ascii="Arial" w:hAnsi="Arial" w:cs="Arial"/>
              </w:rPr>
            </w:pPr>
          </w:p>
          <w:p w:rsidR="00C771B0" w:rsidRPr="002F589D" w:rsidRDefault="00C771B0" w:rsidP="00412032">
            <w:pPr>
              <w:ind w:left="706"/>
              <w:jc w:val="both"/>
              <w:rPr>
                <w:rFonts w:ascii="Arial" w:hAnsi="Arial" w:cs="Arial"/>
              </w:rPr>
            </w:pPr>
            <w:r w:rsidRPr="002F589D">
              <w:rPr>
                <w:rFonts w:ascii="Arial" w:hAnsi="Arial" w:cs="Arial"/>
              </w:rPr>
              <w:t>Cada manómetro deberá contar con su respectiva válvula de aislamiento tipo aguja.</w:t>
            </w:r>
          </w:p>
          <w:p w:rsidR="00C771B0" w:rsidRPr="002F589D" w:rsidRDefault="00C771B0" w:rsidP="00412032">
            <w:pPr>
              <w:ind w:left="1065"/>
              <w:rPr>
                <w:rFonts w:ascii="Arial" w:hAnsi="Arial" w:cs="Arial"/>
              </w:rPr>
            </w:pPr>
          </w:p>
          <w:p w:rsidR="00C771B0" w:rsidRPr="002F589D" w:rsidRDefault="00C771B0" w:rsidP="00412032">
            <w:pPr>
              <w:ind w:left="706"/>
              <w:rPr>
                <w:rFonts w:ascii="Arial" w:hAnsi="Arial" w:cs="Arial"/>
                <w:b/>
                <w:bCs/>
                <w:u w:val="single"/>
              </w:rPr>
            </w:pPr>
            <w:r w:rsidRPr="002F589D">
              <w:rPr>
                <w:rFonts w:ascii="Arial" w:hAnsi="Arial" w:cs="Arial"/>
                <w:b/>
                <w:bCs/>
                <w:u w:val="single"/>
              </w:rPr>
              <w:t>Válvula de bola API 6D 6FA</w:t>
            </w:r>
          </w:p>
          <w:p w:rsidR="00C771B0" w:rsidRPr="002F589D" w:rsidRDefault="00C771B0" w:rsidP="00412032">
            <w:pPr>
              <w:ind w:left="706"/>
              <w:rPr>
                <w:rFonts w:ascii="Arial" w:hAnsi="Arial" w:cs="Arial"/>
                <w:b/>
                <w:bCs/>
              </w:rPr>
            </w:pPr>
          </w:p>
          <w:p w:rsidR="00C771B0" w:rsidRPr="002F589D" w:rsidRDefault="00C771B0" w:rsidP="00412032">
            <w:pPr>
              <w:ind w:left="706"/>
              <w:rPr>
                <w:rFonts w:ascii="Arial" w:hAnsi="Arial" w:cs="Arial"/>
                <w:bCs/>
              </w:rPr>
            </w:pPr>
            <w:r w:rsidRPr="002F589D">
              <w:rPr>
                <w:rFonts w:ascii="Arial" w:hAnsi="Arial" w:cs="Arial"/>
                <w:bCs/>
              </w:rPr>
              <w:t xml:space="preserve">Clase: ANSI 300 </w:t>
            </w:r>
          </w:p>
          <w:p w:rsidR="00C771B0" w:rsidRPr="002F589D" w:rsidRDefault="00C771B0" w:rsidP="00412032">
            <w:pPr>
              <w:ind w:left="706"/>
              <w:rPr>
                <w:rFonts w:ascii="Arial" w:hAnsi="Arial" w:cs="Arial"/>
                <w:bCs/>
              </w:rPr>
            </w:pPr>
            <w:r w:rsidRPr="002F589D">
              <w:rPr>
                <w:rFonts w:ascii="Arial" w:hAnsi="Arial" w:cs="Arial"/>
                <w:bCs/>
              </w:rPr>
              <w:t>Conexión: Brida ANSI 300 RF</w:t>
            </w:r>
          </w:p>
          <w:p w:rsidR="00C771B0" w:rsidRPr="002F589D" w:rsidRDefault="00C771B0" w:rsidP="00412032">
            <w:pPr>
              <w:ind w:left="706"/>
              <w:rPr>
                <w:rFonts w:ascii="Arial" w:hAnsi="Arial" w:cs="Arial"/>
                <w:bCs/>
              </w:rPr>
            </w:pPr>
            <w:r w:rsidRPr="002F589D">
              <w:rPr>
                <w:rFonts w:ascii="Arial" w:hAnsi="Arial" w:cs="Arial"/>
                <w:bCs/>
              </w:rPr>
              <w:t>Actuación: Manivela.</w:t>
            </w:r>
          </w:p>
          <w:p w:rsidR="00C771B0" w:rsidRPr="002F589D" w:rsidRDefault="00C771B0" w:rsidP="00412032">
            <w:pPr>
              <w:ind w:left="706"/>
              <w:rPr>
                <w:rFonts w:ascii="Arial" w:hAnsi="Arial" w:cs="Arial"/>
                <w:bCs/>
              </w:rPr>
            </w:pPr>
            <w:r w:rsidRPr="002F589D">
              <w:rPr>
                <w:rFonts w:ascii="Arial" w:hAnsi="Arial" w:cs="Arial"/>
                <w:bCs/>
              </w:rPr>
              <w:t>Material: ASTM 216 WCB</w:t>
            </w:r>
          </w:p>
          <w:p w:rsidR="00C771B0" w:rsidRPr="002F589D" w:rsidRDefault="00C771B0" w:rsidP="00412032">
            <w:pPr>
              <w:ind w:left="706"/>
              <w:rPr>
                <w:rFonts w:ascii="Arial" w:hAnsi="Arial" w:cs="Arial"/>
                <w:bCs/>
              </w:rPr>
            </w:pPr>
            <w:proofErr w:type="spellStart"/>
            <w:r w:rsidRPr="002F589D">
              <w:rPr>
                <w:rFonts w:ascii="Arial" w:hAnsi="Arial" w:cs="Arial"/>
                <w:bCs/>
              </w:rPr>
              <w:t>Diametro</w:t>
            </w:r>
            <w:proofErr w:type="spellEnd"/>
            <w:r w:rsidRPr="002F589D">
              <w:rPr>
                <w:rFonts w:ascii="Arial" w:hAnsi="Arial" w:cs="Arial"/>
                <w:bCs/>
              </w:rPr>
              <w:t xml:space="preserve">: 1 </w:t>
            </w:r>
            <w:proofErr w:type="spellStart"/>
            <w:r w:rsidRPr="002F589D">
              <w:rPr>
                <w:rFonts w:ascii="Arial" w:hAnsi="Arial" w:cs="Arial"/>
                <w:bCs/>
              </w:rPr>
              <w:t>plg</w:t>
            </w:r>
            <w:proofErr w:type="spellEnd"/>
          </w:p>
          <w:p w:rsidR="00C771B0" w:rsidRPr="002F589D" w:rsidRDefault="00C771B0" w:rsidP="00412032">
            <w:pPr>
              <w:ind w:left="706"/>
              <w:rPr>
                <w:rFonts w:ascii="Arial" w:hAnsi="Arial" w:cs="Arial"/>
                <w:bCs/>
              </w:rPr>
            </w:pPr>
            <w:r w:rsidRPr="002F589D">
              <w:rPr>
                <w:rFonts w:ascii="Arial" w:hAnsi="Arial" w:cs="Arial"/>
                <w:bCs/>
              </w:rPr>
              <w:t>Paso Reducido</w:t>
            </w:r>
          </w:p>
          <w:p w:rsidR="00C771B0" w:rsidRPr="002F589D" w:rsidRDefault="00C771B0" w:rsidP="00412032">
            <w:pPr>
              <w:ind w:left="706"/>
              <w:rPr>
                <w:rFonts w:ascii="Arial" w:hAnsi="Arial" w:cs="Arial"/>
                <w:bCs/>
              </w:rPr>
            </w:pPr>
          </w:p>
          <w:p w:rsidR="00C771B0" w:rsidRPr="002F589D" w:rsidRDefault="00C771B0" w:rsidP="00412032">
            <w:pPr>
              <w:ind w:left="706"/>
              <w:rPr>
                <w:rFonts w:ascii="Arial" w:hAnsi="Arial" w:cs="Arial"/>
                <w:b/>
                <w:bCs/>
                <w:u w:val="single"/>
              </w:rPr>
            </w:pPr>
            <w:r w:rsidRPr="002F589D">
              <w:rPr>
                <w:rFonts w:ascii="Arial" w:hAnsi="Arial" w:cs="Arial"/>
                <w:b/>
                <w:bCs/>
                <w:u w:val="single"/>
              </w:rPr>
              <w:t>Válvula tipo globo</w:t>
            </w:r>
          </w:p>
          <w:p w:rsidR="00C771B0" w:rsidRPr="002F589D" w:rsidRDefault="00C771B0" w:rsidP="00412032">
            <w:pPr>
              <w:ind w:left="706"/>
              <w:rPr>
                <w:rFonts w:ascii="Arial" w:hAnsi="Arial" w:cs="Arial"/>
                <w:b/>
                <w:bCs/>
              </w:rPr>
            </w:pPr>
          </w:p>
          <w:p w:rsidR="00C771B0" w:rsidRPr="002F589D" w:rsidRDefault="00C771B0" w:rsidP="00412032">
            <w:pPr>
              <w:ind w:left="706"/>
              <w:rPr>
                <w:rFonts w:ascii="Arial" w:hAnsi="Arial" w:cs="Arial"/>
                <w:bCs/>
              </w:rPr>
            </w:pPr>
            <w:r w:rsidRPr="002F589D">
              <w:rPr>
                <w:rFonts w:ascii="Arial" w:hAnsi="Arial" w:cs="Arial"/>
                <w:bCs/>
              </w:rPr>
              <w:t xml:space="preserve">Clase: ANSI 300 </w:t>
            </w:r>
          </w:p>
          <w:p w:rsidR="00C771B0" w:rsidRPr="002F589D" w:rsidRDefault="00C771B0" w:rsidP="00412032">
            <w:pPr>
              <w:ind w:left="706"/>
              <w:rPr>
                <w:rFonts w:ascii="Arial" w:hAnsi="Arial" w:cs="Arial"/>
                <w:bCs/>
              </w:rPr>
            </w:pPr>
            <w:r w:rsidRPr="002F589D">
              <w:rPr>
                <w:rFonts w:ascii="Arial" w:hAnsi="Arial" w:cs="Arial"/>
                <w:bCs/>
              </w:rPr>
              <w:t>Conexión: Brida ANSI 300 RF</w:t>
            </w:r>
          </w:p>
          <w:p w:rsidR="00C771B0" w:rsidRPr="002F589D" w:rsidRDefault="00C771B0" w:rsidP="00412032">
            <w:pPr>
              <w:ind w:left="706"/>
              <w:rPr>
                <w:rFonts w:ascii="Arial" w:hAnsi="Arial" w:cs="Arial"/>
                <w:bCs/>
              </w:rPr>
            </w:pPr>
            <w:r w:rsidRPr="002F589D">
              <w:rPr>
                <w:rFonts w:ascii="Arial" w:hAnsi="Arial" w:cs="Arial"/>
                <w:bCs/>
              </w:rPr>
              <w:t>Actuación: volante manual.</w:t>
            </w:r>
          </w:p>
          <w:p w:rsidR="00C771B0" w:rsidRPr="002F589D" w:rsidRDefault="00C771B0" w:rsidP="00412032">
            <w:pPr>
              <w:ind w:left="706"/>
              <w:rPr>
                <w:rFonts w:ascii="Arial" w:hAnsi="Arial" w:cs="Arial"/>
                <w:bCs/>
              </w:rPr>
            </w:pPr>
            <w:r w:rsidRPr="002F589D">
              <w:rPr>
                <w:rFonts w:ascii="Arial" w:hAnsi="Arial" w:cs="Arial"/>
                <w:bCs/>
              </w:rPr>
              <w:t>Material: ASTM 216 WCB</w:t>
            </w:r>
          </w:p>
          <w:p w:rsidR="00C771B0" w:rsidRPr="002F589D" w:rsidRDefault="00C771B0" w:rsidP="00412032">
            <w:pPr>
              <w:ind w:left="706"/>
              <w:rPr>
                <w:rFonts w:ascii="Arial" w:hAnsi="Arial" w:cs="Arial"/>
                <w:bCs/>
              </w:rPr>
            </w:pPr>
            <w:r w:rsidRPr="002F589D">
              <w:rPr>
                <w:rFonts w:ascii="Arial" w:hAnsi="Arial" w:cs="Arial"/>
                <w:bCs/>
              </w:rPr>
              <w:t xml:space="preserve">Diámetro: 1 </w:t>
            </w:r>
            <w:proofErr w:type="spellStart"/>
            <w:r w:rsidRPr="002F589D">
              <w:rPr>
                <w:rFonts w:ascii="Arial" w:hAnsi="Arial" w:cs="Arial"/>
                <w:bCs/>
              </w:rPr>
              <w:t>plg</w:t>
            </w:r>
            <w:proofErr w:type="spellEnd"/>
          </w:p>
          <w:p w:rsidR="00C771B0" w:rsidRPr="002F589D" w:rsidRDefault="00C771B0" w:rsidP="00412032">
            <w:pPr>
              <w:jc w:val="both"/>
              <w:rPr>
                <w:rFonts w:ascii="Arial" w:hAnsi="Arial" w:cs="Arial"/>
                <w:iCs/>
              </w:rPr>
            </w:pPr>
          </w:p>
          <w:p w:rsidR="00C771B0" w:rsidRPr="002F589D" w:rsidRDefault="00C771B0" w:rsidP="00412032">
            <w:pPr>
              <w:jc w:val="both"/>
              <w:rPr>
                <w:rFonts w:ascii="Arial" w:hAnsi="Arial" w:cs="Arial"/>
                <w:iCs/>
              </w:rPr>
            </w:pPr>
          </w:p>
          <w:p w:rsidR="00C771B0" w:rsidRPr="002F589D" w:rsidRDefault="00C771B0" w:rsidP="00412032">
            <w:pPr>
              <w:jc w:val="both"/>
              <w:rPr>
                <w:rFonts w:ascii="Arial" w:hAnsi="Arial" w:cs="Arial"/>
                <w:iCs/>
              </w:rPr>
            </w:pPr>
          </w:p>
          <w:p w:rsidR="00C771B0" w:rsidRPr="002F589D" w:rsidRDefault="00C771B0" w:rsidP="00412032">
            <w:pPr>
              <w:jc w:val="both"/>
              <w:rPr>
                <w:rFonts w:ascii="Arial" w:hAnsi="Arial" w:cs="Arial"/>
                <w:iCs/>
              </w:rPr>
            </w:pPr>
          </w:p>
          <w:p w:rsidR="00C771B0" w:rsidRPr="002F589D" w:rsidRDefault="00C771B0" w:rsidP="00412032">
            <w:pPr>
              <w:jc w:val="both"/>
              <w:rPr>
                <w:rFonts w:ascii="Arial" w:hAnsi="Arial" w:cs="Arial"/>
                <w:iCs/>
              </w:rPr>
            </w:pPr>
          </w:p>
          <w:p w:rsidR="00C771B0" w:rsidRPr="002F589D" w:rsidRDefault="00C771B0" w:rsidP="00412032">
            <w:pPr>
              <w:jc w:val="both"/>
              <w:rPr>
                <w:rFonts w:ascii="Arial" w:hAnsi="Arial" w:cs="Arial"/>
                <w:iCs/>
              </w:rPr>
            </w:pPr>
          </w:p>
          <w:p w:rsidR="00C771B0" w:rsidRPr="002F589D" w:rsidRDefault="00C771B0" w:rsidP="00412032">
            <w:pPr>
              <w:jc w:val="both"/>
              <w:rPr>
                <w:rFonts w:ascii="Arial" w:hAnsi="Arial" w:cs="Arial"/>
                <w:iCs/>
              </w:rPr>
            </w:pPr>
          </w:p>
          <w:p w:rsidR="00C771B0" w:rsidRPr="002F589D" w:rsidRDefault="00C771B0" w:rsidP="00412032">
            <w:pPr>
              <w:jc w:val="both"/>
              <w:rPr>
                <w:rFonts w:ascii="Arial" w:hAnsi="Arial" w:cs="Arial"/>
                <w:iCs/>
              </w:rPr>
            </w:pPr>
          </w:p>
          <w:p w:rsidR="00C771B0" w:rsidRPr="002F589D" w:rsidRDefault="00C771B0" w:rsidP="00412032">
            <w:pPr>
              <w:jc w:val="both"/>
              <w:rPr>
                <w:rFonts w:ascii="Arial" w:hAnsi="Arial" w:cs="Arial"/>
                <w:iCs/>
              </w:rPr>
            </w:pPr>
          </w:p>
          <w:p w:rsidR="00C771B0" w:rsidRPr="002F589D" w:rsidRDefault="00C771B0" w:rsidP="00412032">
            <w:pPr>
              <w:jc w:val="both"/>
              <w:rPr>
                <w:rFonts w:ascii="Arial" w:hAnsi="Arial" w:cs="Arial"/>
                <w:iCs/>
              </w:rPr>
            </w:pPr>
          </w:p>
          <w:p w:rsidR="00C771B0" w:rsidRPr="002F589D" w:rsidRDefault="00C771B0" w:rsidP="00412032">
            <w:pPr>
              <w:jc w:val="both"/>
              <w:rPr>
                <w:rFonts w:ascii="Arial" w:hAnsi="Arial" w:cs="Arial"/>
                <w:iCs/>
              </w:rPr>
            </w:pPr>
          </w:p>
          <w:p w:rsidR="00C771B0" w:rsidRPr="002F589D" w:rsidRDefault="00C771B0" w:rsidP="00412032">
            <w:pPr>
              <w:jc w:val="both"/>
              <w:rPr>
                <w:rFonts w:ascii="Arial" w:hAnsi="Arial" w:cs="Arial"/>
                <w:b/>
                <w:u w:val="single"/>
                <w:lang w:eastAsia="es-BO"/>
              </w:rPr>
            </w:pPr>
            <w:r w:rsidRPr="002F589D">
              <w:rPr>
                <w:rFonts w:ascii="Arial" w:hAnsi="Arial" w:cs="Arial"/>
                <w:b/>
                <w:u w:val="single"/>
                <w:lang w:eastAsia="es-BO"/>
              </w:rPr>
              <w:t>ITEM N°2:</w:t>
            </w:r>
          </w:p>
          <w:p w:rsidR="00C771B0" w:rsidRPr="002F589D" w:rsidRDefault="00C771B0" w:rsidP="00412032">
            <w:pPr>
              <w:jc w:val="both"/>
              <w:rPr>
                <w:rFonts w:ascii="Arial" w:hAnsi="Arial" w:cs="Arial"/>
                <w:lang w:eastAsia="es-BO"/>
              </w:rPr>
            </w:pPr>
          </w:p>
          <w:p w:rsidR="00C771B0" w:rsidRPr="002F589D" w:rsidRDefault="00C771B0" w:rsidP="00412032">
            <w:pPr>
              <w:keepNext/>
              <w:spacing w:before="240" w:after="60"/>
              <w:ind w:left="706"/>
              <w:outlineLvl w:val="0"/>
              <w:rPr>
                <w:rFonts w:ascii="Arial" w:hAnsi="Arial" w:cs="Arial"/>
                <w:b/>
                <w:bCs/>
                <w:kern w:val="32"/>
              </w:rPr>
            </w:pPr>
            <w:r w:rsidRPr="002F589D">
              <w:rPr>
                <w:rFonts w:ascii="Arial" w:hAnsi="Arial" w:cs="Arial"/>
                <w:b/>
                <w:bCs/>
                <w:kern w:val="32"/>
              </w:rPr>
              <w:t xml:space="preserve">2. ESTACION DISTRITAL DE REGULACION  EDR 1000 </w:t>
            </w:r>
            <w:r w:rsidRPr="002F589D">
              <w:rPr>
                <w:rFonts w:ascii="Arial" w:hAnsi="Arial" w:cs="Arial"/>
                <w:b/>
                <w:bCs/>
                <w:iCs/>
                <w:kern w:val="32"/>
              </w:rPr>
              <w:t>m</w:t>
            </w:r>
            <w:r w:rsidRPr="002F589D">
              <w:rPr>
                <w:rFonts w:ascii="Arial" w:hAnsi="Arial" w:cs="Arial"/>
                <w:b/>
                <w:bCs/>
                <w:iCs/>
                <w:kern w:val="32"/>
                <w:vertAlign w:val="superscript"/>
              </w:rPr>
              <w:t>3</w:t>
            </w:r>
            <w:r w:rsidRPr="002F589D">
              <w:rPr>
                <w:rFonts w:ascii="Arial" w:hAnsi="Arial" w:cs="Arial"/>
                <w:b/>
                <w:bCs/>
                <w:iCs/>
                <w:kern w:val="32"/>
              </w:rPr>
              <w:t>/h</w:t>
            </w:r>
            <w:r w:rsidRPr="002F589D">
              <w:rPr>
                <w:rFonts w:ascii="Arial" w:hAnsi="Arial" w:cs="Arial"/>
                <w:b/>
                <w:bCs/>
                <w:kern w:val="32"/>
              </w:rPr>
              <w:t>.</w:t>
            </w:r>
          </w:p>
          <w:p w:rsidR="00C771B0" w:rsidRPr="002F589D" w:rsidRDefault="00C771B0" w:rsidP="00412032">
            <w:pPr>
              <w:rPr>
                <w:rFonts w:ascii="Arial" w:hAnsi="Arial" w:cs="Arial"/>
              </w:rPr>
            </w:pPr>
          </w:p>
          <w:p w:rsidR="00C771B0" w:rsidRPr="002F589D" w:rsidRDefault="00C771B0" w:rsidP="00412032">
            <w:pPr>
              <w:numPr>
                <w:ilvl w:val="0"/>
                <w:numId w:val="34"/>
              </w:numPr>
              <w:rPr>
                <w:rFonts w:ascii="Arial" w:hAnsi="Arial" w:cs="Arial"/>
              </w:rPr>
            </w:pPr>
            <w:r w:rsidRPr="002F589D">
              <w:rPr>
                <w:rFonts w:ascii="Arial" w:hAnsi="Arial" w:cs="Arial"/>
              </w:rPr>
              <w:t xml:space="preserve">Presión de entrada a la Estación Distrital de Regulación: podrá variar entre 6 y 50 Bar  </w:t>
            </w:r>
          </w:p>
          <w:p w:rsidR="00C771B0" w:rsidRPr="002F589D" w:rsidRDefault="00C771B0" w:rsidP="00412032">
            <w:pPr>
              <w:numPr>
                <w:ilvl w:val="0"/>
                <w:numId w:val="34"/>
              </w:numPr>
              <w:rPr>
                <w:rFonts w:ascii="Arial" w:hAnsi="Arial" w:cs="Arial"/>
              </w:rPr>
            </w:pPr>
            <w:r w:rsidRPr="002F589D">
              <w:rPr>
                <w:rFonts w:ascii="Arial" w:hAnsi="Arial" w:cs="Arial"/>
              </w:rPr>
              <w:t xml:space="preserve">Presión de salida de la Estación Distrital de Regulación estará ajustada entre 1 y 4 Bar </w:t>
            </w:r>
          </w:p>
          <w:p w:rsidR="00C771B0" w:rsidRPr="002F589D" w:rsidRDefault="00C771B0" w:rsidP="00412032">
            <w:pPr>
              <w:numPr>
                <w:ilvl w:val="0"/>
                <w:numId w:val="34"/>
              </w:numPr>
              <w:rPr>
                <w:rFonts w:ascii="Arial" w:hAnsi="Arial" w:cs="Arial"/>
              </w:rPr>
            </w:pPr>
            <w:r w:rsidRPr="002F589D">
              <w:rPr>
                <w:rFonts w:ascii="Arial" w:hAnsi="Arial" w:cs="Arial"/>
              </w:rPr>
              <w:t>Densidad relativa del Gas Natural es de 0,62</w:t>
            </w:r>
          </w:p>
          <w:p w:rsidR="00C771B0" w:rsidRPr="002F589D" w:rsidRDefault="00C771B0" w:rsidP="00412032">
            <w:pPr>
              <w:numPr>
                <w:ilvl w:val="0"/>
                <w:numId w:val="34"/>
              </w:numPr>
              <w:rPr>
                <w:rFonts w:ascii="Arial" w:hAnsi="Arial" w:cs="Arial"/>
              </w:rPr>
            </w:pPr>
            <w:r w:rsidRPr="002F589D">
              <w:rPr>
                <w:rFonts w:ascii="Arial" w:hAnsi="Arial" w:cs="Arial"/>
              </w:rPr>
              <w:t xml:space="preserve">Temperatura de trabajo  entre –20°C a </w:t>
            </w:r>
            <w:smartTag w:uri="urn:schemas-microsoft-com:office:smarttags" w:element="metricconverter">
              <w:smartTagPr>
                <w:attr w:name="ProductID" w:val="60ﾰC"/>
              </w:smartTagPr>
              <w:r w:rsidRPr="002F589D">
                <w:rPr>
                  <w:rFonts w:ascii="Arial" w:hAnsi="Arial" w:cs="Arial"/>
                </w:rPr>
                <w:t>60°C</w:t>
              </w:r>
            </w:smartTag>
          </w:p>
          <w:p w:rsidR="00C771B0" w:rsidRPr="002F589D" w:rsidRDefault="00C771B0" w:rsidP="00412032">
            <w:pPr>
              <w:numPr>
                <w:ilvl w:val="0"/>
                <w:numId w:val="34"/>
              </w:numPr>
              <w:rPr>
                <w:rFonts w:ascii="Arial" w:hAnsi="Arial" w:cs="Arial"/>
                <w:color w:val="000000"/>
              </w:rPr>
            </w:pPr>
            <w:r w:rsidRPr="002F589D">
              <w:rPr>
                <w:rFonts w:ascii="Arial" w:hAnsi="Arial" w:cs="Arial"/>
              </w:rPr>
              <w:t xml:space="preserve">Capacidad nominal las Estaciones Distritales de Regulación será de </w:t>
            </w:r>
            <w:smartTag w:uri="urn:schemas-microsoft-com:office:smarttags" w:element="metricconverter">
              <w:smartTagPr>
                <w:attr w:name="ProductID" w:val="1000 m3"/>
              </w:smartTagPr>
              <w:r w:rsidRPr="002F589D">
                <w:rPr>
                  <w:rFonts w:ascii="Arial" w:hAnsi="Arial" w:cs="Arial"/>
                  <w:color w:val="000000"/>
                </w:rPr>
                <w:t>1000 m</w:t>
              </w:r>
              <w:r w:rsidRPr="002F589D">
                <w:rPr>
                  <w:rFonts w:ascii="Arial" w:hAnsi="Arial" w:cs="Arial"/>
                  <w:color w:val="000000"/>
                  <w:vertAlign w:val="superscript"/>
                </w:rPr>
                <w:t>3</w:t>
              </w:r>
            </w:smartTag>
            <w:r w:rsidRPr="002F589D">
              <w:rPr>
                <w:rFonts w:ascii="Arial" w:hAnsi="Arial" w:cs="Arial"/>
                <w:color w:val="000000"/>
              </w:rPr>
              <w:t xml:space="preserve">(n)/h </w:t>
            </w:r>
          </w:p>
          <w:p w:rsidR="00C771B0" w:rsidRPr="002F589D" w:rsidRDefault="00C771B0" w:rsidP="00412032">
            <w:pPr>
              <w:numPr>
                <w:ilvl w:val="0"/>
                <w:numId w:val="34"/>
              </w:numPr>
              <w:rPr>
                <w:rFonts w:ascii="Arial" w:hAnsi="Arial" w:cs="Arial"/>
              </w:rPr>
            </w:pPr>
            <w:r w:rsidRPr="002F589D">
              <w:rPr>
                <w:rFonts w:ascii="Arial" w:hAnsi="Arial" w:cs="Arial"/>
              </w:rPr>
              <w:t>Nivel sonoro: no deberá superar los 70 dB(A) medidos a un metro del armario.</w:t>
            </w:r>
          </w:p>
          <w:p w:rsidR="00C771B0" w:rsidRPr="002F589D" w:rsidRDefault="00C771B0" w:rsidP="00412032">
            <w:pPr>
              <w:numPr>
                <w:ilvl w:val="0"/>
                <w:numId w:val="34"/>
              </w:numPr>
              <w:jc w:val="both"/>
              <w:rPr>
                <w:rFonts w:ascii="Arial" w:hAnsi="Arial" w:cs="Arial"/>
              </w:rPr>
            </w:pPr>
            <w:r w:rsidRPr="002F589D">
              <w:rPr>
                <w:rFonts w:ascii="Arial" w:hAnsi="Arial" w:cs="Arial"/>
              </w:rPr>
              <w:t>El Sistema deberá estar en recinto (armario) con soporte estructural para sostener cada uno de los equipos e instrumentos.  El material del que estará construido el armario deberá ser plancha de Acero al Carbono, de espesor mínimo 1.5 mm; con puerta de dos hojas, y presentar dispositivos de ventilación tanto en la parte superior como inferior, debe contar con una cerradura especial, y el acabado con pintura de poliuretano cocida.</w:t>
            </w:r>
          </w:p>
          <w:p w:rsidR="00C771B0" w:rsidRPr="002F589D" w:rsidRDefault="00C771B0" w:rsidP="00412032">
            <w:pPr>
              <w:numPr>
                <w:ilvl w:val="0"/>
                <w:numId w:val="34"/>
              </w:numPr>
              <w:jc w:val="both"/>
              <w:rPr>
                <w:rFonts w:ascii="Arial" w:hAnsi="Arial" w:cs="Arial"/>
              </w:rPr>
            </w:pPr>
            <w:r w:rsidRPr="002F589D">
              <w:rPr>
                <w:rFonts w:ascii="Arial" w:hAnsi="Arial" w:cs="Arial"/>
              </w:rPr>
              <w:t xml:space="preserve">El Sistema deberá contar con tres líneas de suministro de gas natural: La primera de Trabajo, la segunda en Stand </w:t>
            </w:r>
            <w:proofErr w:type="spellStart"/>
            <w:r w:rsidRPr="002F589D">
              <w:rPr>
                <w:rFonts w:ascii="Arial" w:hAnsi="Arial" w:cs="Arial"/>
              </w:rPr>
              <w:t>By</w:t>
            </w:r>
            <w:proofErr w:type="spellEnd"/>
            <w:r w:rsidRPr="002F589D">
              <w:rPr>
                <w:rFonts w:ascii="Arial" w:hAnsi="Arial" w:cs="Arial"/>
              </w:rPr>
              <w:t xml:space="preserve"> y la tercera en </w:t>
            </w:r>
            <w:proofErr w:type="spellStart"/>
            <w:r w:rsidRPr="002F589D">
              <w:rPr>
                <w:rFonts w:ascii="Arial" w:hAnsi="Arial" w:cs="Arial"/>
              </w:rPr>
              <w:t>By</w:t>
            </w:r>
            <w:proofErr w:type="spellEnd"/>
            <w:r w:rsidRPr="002F589D">
              <w:rPr>
                <w:rFonts w:ascii="Arial" w:hAnsi="Arial" w:cs="Arial"/>
              </w:rPr>
              <w:t xml:space="preserve"> Pass.</w:t>
            </w:r>
          </w:p>
          <w:p w:rsidR="00C771B0" w:rsidRPr="002F589D" w:rsidRDefault="00C771B0" w:rsidP="00412032">
            <w:pPr>
              <w:numPr>
                <w:ilvl w:val="0"/>
                <w:numId w:val="34"/>
              </w:numPr>
              <w:jc w:val="both"/>
              <w:rPr>
                <w:rFonts w:ascii="Arial" w:hAnsi="Arial" w:cs="Arial"/>
              </w:rPr>
            </w:pPr>
            <w:r w:rsidRPr="002F589D">
              <w:rPr>
                <w:rFonts w:ascii="Arial" w:hAnsi="Arial" w:cs="Arial"/>
              </w:rPr>
              <w:t xml:space="preserve">Los componentes involucrados en la medición deben estar ubicados dentro la arquitectura del EDR, según lo norma el reporte Nro. 7 de AGA </w:t>
            </w:r>
          </w:p>
          <w:p w:rsidR="00C771B0" w:rsidRPr="002F589D" w:rsidRDefault="00C771B0" w:rsidP="00412032">
            <w:pPr>
              <w:numPr>
                <w:ilvl w:val="0"/>
                <w:numId w:val="34"/>
              </w:numPr>
              <w:jc w:val="both"/>
              <w:rPr>
                <w:rFonts w:ascii="Arial" w:hAnsi="Arial" w:cs="Arial"/>
              </w:rPr>
            </w:pPr>
            <w:r w:rsidRPr="002F589D">
              <w:rPr>
                <w:rFonts w:ascii="Arial" w:hAnsi="Arial" w:cs="Arial"/>
              </w:rPr>
              <w:t>Tanto la línea de entrada como la de salida deben ser bridadas, y traer consigo, el juego de espárragos y pernos para unión, además de sus correspondientes juntas dieléctricas.</w:t>
            </w:r>
          </w:p>
          <w:p w:rsidR="00C771B0" w:rsidRPr="002F589D" w:rsidRDefault="00C771B0" w:rsidP="00412032">
            <w:pPr>
              <w:numPr>
                <w:ilvl w:val="0"/>
                <w:numId w:val="34"/>
              </w:numPr>
              <w:jc w:val="both"/>
              <w:rPr>
                <w:rFonts w:ascii="Arial" w:hAnsi="Arial" w:cs="Arial"/>
              </w:rPr>
            </w:pPr>
            <w:r w:rsidRPr="002F589D">
              <w:rPr>
                <w:rFonts w:ascii="Arial" w:hAnsi="Arial" w:cs="Arial"/>
              </w:rPr>
              <w:t xml:space="preserve">Se deben instalar todos los manómetros menores en cada una de las líneas (Servicio y Stand </w:t>
            </w:r>
            <w:proofErr w:type="spellStart"/>
            <w:r w:rsidRPr="002F589D">
              <w:rPr>
                <w:rFonts w:ascii="Arial" w:hAnsi="Arial" w:cs="Arial"/>
              </w:rPr>
              <w:t>By</w:t>
            </w:r>
            <w:proofErr w:type="spellEnd"/>
            <w:r w:rsidRPr="002F589D">
              <w:rPr>
                <w:rFonts w:ascii="Arial" w:hAnsi="Arial" w:cs="Arial"/>
              </w:rPr>
              <w:t xml:space="preserve">), necesarios para el ajuste, calibración y puesta en servicio del equipo. </w:t>
            </w:r>
          </w:p>
          <w:p w:rsidR="00C771B0" w:rsidRPr="002F589D" w:rsidRDefault="00C771B0" w:rsidP="00412032">
            <w:pPr>
              <w:numPr>
                <w:ilvl w:val="0"/>
                <w:numId w:val="34"/>
              </w:numPr>
              <w:jc w:val="both"/>
              <w:rPr>
                <w:rFonts w:ascii="Arial" w:hAnsi="Arial" w:cs="Arial"/>
              </w:rPr>
            </w:pPr>
            <w:r w:rsidRPr="002F589D">
              <w:rPr>
                <w:rFonts w:ascii="Arial" w:hAnsi="Arial" w:cs="Arial"/>
              </w:rPr>
              <w:t>Todas las soldaduras deben ser realizadas, conforme a procedimiento API 1104.</w:t>
            </w:r>
          </w:p>
          <w:p w:rsidR="00C771B0" w:rsidRPr="002F589D" w:rsidRDefault="00C771B0" w:rsidP="00412032">
            <w:pPr>
              <w:numPr>
                <w:ilvl w:val="0"/>
                <w:numId w:val="34"/>
              </w:numPr>
              <w:jc w:val="both"/>
              <w:rPr>
                <w:rFonts w:ascii="Arial" w:hAnsi="Arial" w:cs="Arial"/>
              </w:rPr>
            </w:pPr>
            <w:r w:rsidRPr="002F589D">
              <w:rPr>
                <w:rFonts w:ascii="Arial" w:hAnsi="Arial" w:cs="Arial"/>
              </w:rPr>
              <w:t xml:space="preserve">La activación de la línea de stand </w:t>
            </w:r>
            <w:proofErr w:type="spellStart"/>
            <w:r w:rsidRPr="002F589D">
              <w:rPr>
                <w:rFonts w:ascii="Arial" w:hAnsi="Arial" w:cs="Arial"/>
              </w:rPr>
              <w:t>by</w:t>
            </w:r>
            <w:proofErr w:type="spellEnd"/>
            <w:r w:rsidRPr="002F589D">
              <w:rPr>
                <w:rFonts w:ascii="Arial" w:hAnsi="Arial" w:cs="Arial"/>
              </w:rPr>
              <w:t xml:space="preserve"> debe podérsela hacer de forma automática (sincronizada en caso de falla de línea de trabajo) y manual.</w:t>
            </w:r>
          </w:p>
          <w:p w:rsidR="00C771B0" w:rsidRPr="002F589D" w:rsidRDefault="00C771B0" w:rsidP="00412032">
            <w:pPr>
              <w:ind w:left="1080"/>
              <w:jc w:val="both"/>
              <w:rPr>
                <w:rFonts w:ascii="Arial" w:hAnsi="Arial" w:cs="Arial"/>
              </w:rPr>
            </w:pPr>
          </w:p>
          <w:p w:rsidR="00C771B0" w:rsidRPr="002F589D" w:rsidRDefault="00C771B0" w:rsidP="00412032">
            <w:pPr>
              <w:ind w:left="706"/>
              <w:jc w:val="both"/>
              <w:rPr>
                <w:rFonts w:ascii="Arial" w:hAnsi="Arial" w:cs="Arial"/>
                <w:b/>
              </w:rPr>
            </w:pPr>
            <w:r w:rsidRPr="002F589D">
              <w:rPr>
                <w:rFonts w:ascii="Arial" w:hAnsi="Arial" w:cs="Arial"/>
                <w:b/>
              </w:rPr>
              <w:t xml:space="preserve">2.1  CARACTERISTICAS PARA CADA UNA DE LAS LÍNEAS 1ra. </w:t>
            </w:r>
            <w:proofErr w:type="gramStart"/>
            <w:r w:rsidRPr="002F589D">
              <w:rPr>
                <w:rFonts w:ascii="Arial" w:hAnsi="Arial" w:cs="Arial"/>
                <w:b/>
              </w:rPr>
              <w:t>y</w:t>
            </w:r>
            <w:proofErr w:type="gramEnd"/>
            <w:r w:rsidRPr="002F589D">
              <w:rPr>
                <w:rFonts w:ascii="Arial" w:hAnsi="Arial" w:cs="Arial"/>
                <w:b/>
              </w:rPr>
              <w:t xml:space="preserve"> 2da. (DE TRABAJO Y STAND BY)</w:t>
            </w:r>
          </w:p>
          <w:p w:rsidR="00C771B0" w:rsidRPr="002F589D" w:rsidRDefault="00C771B0" w:rsidP="00412032">
            <w:pPr>
              <w:ind w:left="706"/>
              <w:jc w:val="both"/>
              <w:rPr>
                <w:rFonts w:ascii="Arial" w:hAnsi="Arial" w:cs="Arial"/>
                <w:b/>
              </w:rPr>
            </w:pPr>
          </w:p>
          <w:p w:rsidR="00C771B0" w:rsidRPr="002F589D" w:rsidRDefault="00C771B0" w:rsidP="00412032">
            <w:pPr>
              <w:ind w:left="706"/>
              <w:rPr>
                <w:rFonts w:ascii="Arial" w:hAnsi="Arial" w:cs="Arial"/>
                <w:b/>
                <w:bCs/>
                <w:u w:val="single"/>
              </w:rPr>
            </w:pPr>
            <w:r w:rsidRPr="002F589D">
              <w:rPr>
                <w:rFonts w:ascii="Arial" w:hAnsi="Arial" w:cs="Arial"/>
                <w:b/>
                <w:bCs/>
                <w:u w:val="single"/>
              </w:rPr>
              <w:t>Válvula de bola API 6D 6FA</w:t>
            </w:r>
          </w:p>
          <w:p w:rsidR="00C771B0" w:rsidRPr="002F589D" w:rsidRDefault="00C771B0" w:rsidP="00412032">
            <w:pPr>
              <w:ind w:left="706"/>
              <w:rPr>
                <w:rFonts w:ascii="Arial" w:hAnsi="Arial" w:cs="Arial"/>
                <w:b/>
                <w:bCs/>
              </w:rPr>
            </w:pPr>
          </w:p>
          <w:p w:rsidR="00C771B0" w:rsidRPr="002F589D" w:rsidRDefault="00C771B0" w:rsidP="00412032">
            <w:pPr>
              <w:ind w:left="706"/>
              <w:rPr>
                <w:rFonts w:ascii="Arial" w:hAnsi="Arial" w:cs="Arial"/>
                <w:bCs/>
              </w:rPr>
            </w:pPr>
            <w:r w:rsidRPr="002F589D">
              <w:rPr>
                <w:rFonts w:ascii="Arial" w:hAnsi="Arial" w:cs="Arial"/>
                <w:bCs/>
              </w:rPr>
              <w:t xml:space="preserve">Clase: ANSI 300 </w:t>
            </w:r>
          </w:p>
          <w:p w:rsidR="00C771B0" w:rsidRPr="002F589D" w:rsidRDefault="00C771B0" w:rsidP="00412032">
            <w:pPr>
              <w:ind w:left="706"/>
              <w:rPr>
                <w:rFonts w:ascii="Arial" w:hAnsi="Arial" w:cs="Arial"/>
                <w:bCs/>
              </w:rPr>
            </w:pPr>
            <w:r w:rsidRPr="002F589D">
              <w:rPr>
                <w:rFonts w:ascii="Arial" w:hAnsi="Arial" w:cs="Arial"/>
                <w:bCs/>
              </w:rPr>
              <w:t>Conexión: Brida ANSI 300 RF</w:t>
            </w:r>
          </w:p>
          <w:p w:rsidR="00C771B0" w:rsidRPr="002F589D" w:rsidRDefault="00C771B0" w:rsidP="00412032">
            <w:pPr>
              <w:ind w:left="706"/>
              <w:rPr>
                <w:rFonts w:ascii="Arial" w:hAnsi="Arial" w:cs="Arial"/>
                <w:bCs/>
              </w:rPr>
            </w:pPr>
            <w:r w:rsidRPr="002F589D">
              <w:rPr>
                <w:rFonts w:ascii="Arial" w:hAnsi="Arial" w:cs="Arial"/>
                <w:bCs/>
              </w:rPr>
              <w:t>Actuación: Manivela.</w:t>
            </w:r>
          </w:p>
          <w:p w:rsidR="00C771B0" w:rsidRPr="002F589D" w:rsidRDefault="00C771B0" w:rsidP="00412032">
            <w:pPr>
              <w:ind w:left="706"/>
              <w:rPr>
                <w:rFonts w:ascii="Arial" w:hAnsi="Arial" w:cs="Arial"/>
                <w:bCs/>
              </w:rPr>
            </w:pPr>
            <w:r w:rsidRPr="002F589D">
              <w:rPr>
                <w:rFonts w:ascii="Arial" w:hAnsi="Arial" w:cs="Arial"/>
                <w:bCs/>
              </w:rPr>
              <w:t>Material: ASTM 216 WCB</w:t>
            </w:r>
          </w:p>
          <w:p w:rsidR="00C771B0" w:rsidRPr="002F589D" w:rsidRDefault="00C771B0" w:rsidP="00412032">
            <w:pPr>
              <w:ind w:left="706"/>
              <w:rPr>
                <w:rFonts w:ascii="Arial" w:hAnsi="Arial" w:cs="Arial"/>
                <w:bCs/>
              </w:rPr>
            </w:pPr>
            <w:proofErr w:type="spellStart"/>
            <w:r w:rsidRPr="002F589D">
              <w:rPr>
                <w:rFonts w:ascii="Arial" w:hAnsi="Arial" w:cs="Arial"/>
                <w:bCs/>
              </w:rPr>
              <w:t>Diametro</w:t>
            </w:r>
            <w:proofErr w:type="spellEnd"/>
            <w:r w:rsidRPr="002F589D">
              <w:rPr>
                <w:rFonts w:ascii="Arial" w:hAnsi="Arial" w:cs="Arial"/>
                <w:bCs/>
              </w:rPr>
              <w:t xml:space="preserve">: 2 </w:t>
            </w:r>
            <w:proofErr w:type="spellStart"/>
            <w:r w:rsidRPr="002F589D">
              <w:rPr>
                <w:rFonts w:ascii="Arial" w:hAnsi="Arial" w:cs="Arial"/>
                <w:bCs/>
              </w:rPr>
              <w:t>plg</w:t>
            </w:r>
            <w:proofErr w:type="spellEnd"/>
          </w:p>
          <w:p w:rsidR="00C771B0" w:rsidRPr="002F589D" w:rsidRDefault="00C771B0" w:rsidP="00412032">
            <w:pPr>
              <w:ind w:left="706"/>
              <w:rPr>
                <w:rFonts w:ascii="Arial" w:hAnsi="Arial" w:cs="Arial"/>
                <w:bCs/>
              </w:rPr>
            </w:pPr>
            <w:r w:rsidRPr="002F589D">
              <w:rPr>
                <w:rFonts w:ascii="Arial" w:hAnsi="Arial" w:cs="Arial"/>
                <w:bCs/>
              </w:rPr>
              <w:t>Paso Reducido</w:t>
            </w:r>
          </w:p>
          <w:p w:rsidR="00C771B0" w:rsidRPr="002F589D" w:rsidRDefault="00C771B0" w:rsidP="00412032">
            <w:pPr>
              <w:ind w:left="706"/>
              <w:jc w:val="both"/>
              <w:rPr>
                <w:rFonts w:ascii="Arial" w:hAnsi="Arial" w:cs="Arial"/>
                <w:b/>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Filtro</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rPr>
            </w:pPr>
            <w:r w:rsidRPr="002F589D">
              <w:rPr>
                <w:rFonts w:ascii="Arial" w:hAnsi="Arial" w:cs="Arial"/>
              </w:rPr>
              <w:t>Filtro para gas natural con capacidad de detener el 99% de partículas de 5 micrones (o mayor); ANSI 300 RF. Indicador de colmatado en el filtro provisto de manómetro diferencial (presentar en el libro de ingeniería solicitado para la presentación de propuestas el cálculo para el dimensionamiento y diseño del mismo).</w:t>
            </w:r>
          </w:p>
          <w:p w:rsidR="00C771B0" w:rsidRPr="002F589D" w:rsidRDefault="00C771B0" w:rsidP="00412032">
            <w:pPr>
              <w:ind w:left="706"/>
              <w:jc w:val="both"/>
              <w:rPr>
                <w:rFonts w:ascii="Arial" w:hAnsi="Arial" w:cs="Arial"/>
              </w:rPr>
            </w:pPr>
            <w:r w:rsidRPr="002F589D">
              <w:rPr>
                <w:rFonts w:ascii="Arial" w:hAnsi="Arial" w:cs="Arial"/>
              </w:rPr>
              <w:t xml:space="preserve">El elemento filtrante debe ser tal que en el caso de una ruptura de los elementos filtrantes, el cuerpo del filtro tenga la capacidad suficiente para retener los desechos resultantes. Además </w:t>
            </w:r>
            <w:r w:rsidRPr="002F589D">
              <w:rPr>
                <w:rFonts w:ascii="Arial" w:hAnsi="Arial" w:cs="Arial"/>
              </w:rPr>
              <w:lastRenderedPageBreak/>
              <w:t>debe tener conexiones de drenaje</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Regulador pilotado</w:t>
            </w:r>
          </w:p>
          <w:p w:rsidR="00C771B0" w:rsidRPr="002F589D" w:rsidRDefault="00C771B0" w:rsidP="00412032">
            <w:pPr>
              <w:ind w:left="706"/>
              <w:jc w:val="both"/>
              <w:rPr>
                <w:rFonts w:ascii="Arial" w:hAnsi="Arial" w:cs="Arial"/>
                <w:b/>
                <w:u w:val="single"/>
              </w:rPr>
            </w:pPr>
            <w:r w:rsidRPr="002F589D">
              <w:rPr>
                <w:rFonts w:ascii="Arial" w:hAnsi="Arial" w:cs="Arial"/>
              </w:rPr>
              <w:t>Precisión de la regulación: menor a 10%</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rPr>
            </w:pPr>
            <w:r w:rsidRPr="002F589D">
              <w:rPr>
                <w:rFonts w:ascii="Arial" w:hAnsi="Arial" w:cs="Arial"/>
              </w:rPr>
              <w:t xml:space="preserve">Tipo: Regulador pilotado de diafragma, </w:t>
            </w:r>
          </w:p>
          <w:p w:rsidR="00C771B0" w:rsidRPr="002F589D" w:rsidRDefault="00C771B0" w:rsidP="00412032">
            <w:pPr>
              <w:ind w:left="706"/>
              <w:jc w:val="both"/>
              <w:rPr>
                <w:rFonts w:ascii="Arial" w:hAnsi="Arial" w:cs="Arial"/>
              </w:rPr>
            </w:pPr>
            <w:r w:rsidRPr="002F589D">
              <w:rPr>
                <w:rFonts w:ascii="Arial" w:hAnsi="Arial" w:cs="Arial"/>
              </w:rPr>
              <w:t xml:space="preserve">Conexión: 2 </w:t>
            </w:r>
            <w:proofErr w:type="spellStart"/>
            <w:r w:rsidRPr="002F589D">
              <w:rPr>
                <w:rFonts w:ascii="Arial" w:hAnsi="Arial" w:cs="Arial"/>
              </w:rPr>
              <w:t>plg</w:t>
            </w:r>
            <w:proofErr w:type="spellEnd"/>
            <w:r w:rsidRPr="002F589D">
              <w:rPr>
                <w:rFonts w:ascii="Arial" w:hAnsi="Arial" w:cs="Arial"/>
              </w:rPr>
              <w:t xml:space="preserve"> ANSI 300 RF.</w:t>
            </w:r>
          </w:p>
          <w:p w:rsidR="00C771B0" w:rsidRPr="002F589D" w:rsidRDefault="00C771B0" w:rsidP="00412032">
            <w:pPr>
              <w:ind w:left="706"/>
              <w:jc w:val="both"/>
              <w:rPr>
                <w:rFonts w:ascii="Arial" w:hAnsi="Arial" w:cs="Arial"/>
              </w:rPr>
            </w:pPr>
            <w:r w:rsidRPr="002F589D">
              <w:rPr>
                <w:rFonts w:ascii="Arial" w:hAnsi="Arial" w:cs="Arial"/>
              </w:rPr>
              <w:t xml:space="preserve">Capacidad: </w:t>
            </w:r>
            <w:smartTag w:uri="urn:schemas-microsoft-com:office:smarttags" w:element="metricconverter">
              <w:smartTagPr>
                <w:attr w:name="ProductID" w:val="1000 m3"/>
              </w:smartTagPr>
              <w:r w:rsidRPr="002F589D">
                <w:rPr>
                  <w:rFonts w:ascii="Arial" w:hAnsi="Arial" w:cs="Arial"/>
                </w:rPr>
                <w:t>1000 m</w:t>
              </w:r>
              <w:r w:rsidRPr="002F589D">
                <w:rPr>
                  <w:rFonts w:ascii="Arial" w:hAnsi="Arial" w:cs="Arial"/>
                  <w:vertAlign w:val="superscript"/>
                </w:rPr>
                <w:t>3</w:t>
              </w:r>
            </w:smartTag>
            <w:r w:rsidRPr="002F589D">
              <w:rPr>
                <w:rFonts w:ascii="Arial" w:hAnsi="Arial" w:cs="Arial"/>
              </w:rPr>
              <w:t>(n)/h bridado.</w:t>
            </w:r>
          </w:p>
          <w:p w:rsidR="00C771B0" w:rsidRPr="002F589D" w:rsidRDefault="00C771B0" w:rsidP="00412032">
            <w:pPr>
              <w:ind w:left="706"/>
              <w:jc w:val="both"/>
              <w:rPr>
                <w:rFonts w:ascii="Arial" w:hAnsi="Arial" w:cs="Arial"/>
              </w:rPr>
            </w:pPr>
            <w:r w:rsidRPr="002F589D">
              <w:rPr>
                <w:rFonts w:ascii="Arial" w:hAnsi="Arial" w:cs="Arial"/>
              </w:rPr>
              <w:t>Rearme: manual.</w:t>
            </w:r>
          </w:p>
          <w:p w:rsidR="00C771B0" w:rsidRPr="002F589D" w:rsidRDefault="00C771B0" w:rsidP="00412032">
            <w:pPr>
              <w:ind w:left="706"/>
              <w:jc w:val="both"/>
              <w:rPr>
                <w:rFonts w:ascii="Arial" w:hAnsi="Arial" w:cs="Arial"/>
              </w:rPr>
            </w:pPr>
            <w:r w:rsidRPr="002F589D">
              <w:rPr>
                <w:rFonts w:ascii="Arial" w:hAnsi="Arial" w:cs="Arial"/>
              </w:rPr>
              <w:t>Rango de Regulación: 1 bar a 6 bar</w:t>
            </w:r>
          </w:p>
          <w:p w:rsidR="00C771B0" w:rsidRPr="002F589D" w:rsidRDefault="00C771B0" w:rsidP="00412032">
            <w:pPr>
              <w:ind w:left="706"/>
              <w:jc w:val="both"/>
              <w:rPr>
                <w:rFonts w:ascii="Arial" w:hAnsi="Arial" w:cs="Arial"/>
              </w:rPr>
            </w:pPr>
            <w:r w:rsidRPr="002F589D">
              <w:rPr>
                <w:rFonts w:ascii="Arial" w:hAnsi="Arial" w:cs="Arial"/>
              </w:rPr>
              <w:t>Material Cuerpo ASTM A 216 WCB</w:t>
            </w:r>
          </w:p>
          <w:p w:rsidR="00C771B0" w:rsidRPr="002F589D" w:rsidRDefault="00C771B0" w:rsidP="00412032">
            <w:pPr>
              <w:ind w:left="706"/>
              <w:jc w:val="both"/>
              <w:rPr>
                <w:rFonts w:ascii="Arial" w:hAnsi="Arial" w:cs="Arial"/>
              </w:rPr>
            </w:pPr>
            <w:r w:rsidRPr="002F589D">
              <w:rPr>
                <w:rFonts w:ascii="Arial" w:hAnsi="Arial" w:cs="Arial"/>
              </w:rPr>
              <w:t>Las líneas de los pilotos deben incorporar sistemas de filtrado y purga</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Sistema de Bloqueo</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rPr>
            </w:pPr>
            <w:r w:rsidRPr="002F589D">
              <w:rPr>
                <w:rFonts w:ascii="Arial" w:hAnsi="Arial" w:cs="Arial"/>
              </w:rPr>
              <w:t xml:space="preserve">Este puede ser de tipo integrado a sistema de regulación (sistema </w:t>
            </w:r>
            <w:proofErr w:type="spellStart"/>
            <w:r w:rsidRPr="002F589D">
              <w:rPr>
                <w:rFonts w:ascii="Arial" w:hAnsi="Arial" w:cs="Arial"/>
              </w:rPr>
              <w:t>slam</w:t>
            </w:r>
            <w:proofErr w:type="spellEnd"/>
            <w:r w:rsidRPr="002F589D">
              <w:rPr>
                <w:rFonts w:ascii="Arial" w:hAnsi="Arial" w:cs="Arial"/>
              </w:rPr>
              <w:t xml:space="preserve"> </w:t>
            </w:r>
            <w:proofErr w:type="spellStart"/>
            <w:r w:rsidRPr="002F589D">
              <w:rPr>
                <w:rFonts w:ascii="Arial" w:hAnsi="Arial" w:cs="Arial"/>
              </w:rPr>
              <w:t>shut</w:t>
            </w:r>
            <w:proofErr w:type="spellEnd"/>
            <w:r w:rsidRPr="002F589D">
              <w:rPr>
                <w:rFonts w:ascii="Arial" w:hAnsi="Arial" w:cs="Arial"/>
              </w:rPr>
              <w:t>) o puede ser un sistema de bloqueo independiente monitorizando al sistema de regulación.</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Válvula Mariposa</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rPr>
            </w:pPr>
            <w:r w:rsidRPr="002F589D">
              <w:rPr>
                <w:rFonts w:ascii="Arial" w:hAnsi="Arial" w:cs="Arial"/>
              </w:rPr>
              <w:t xml:space="preserve">Tipo: </w:t>
            </w:r>
            <w:proofErr w:type="spellStart"/>
            <w:r w:rsidRPr="002F589D">
              <w:rPr>
                <w:rFonts w:ascii="Arial" w:hAnsi="Arial" w:cs="Arial"/>
              </w:rPr>
              <w:t>Wafer</w:t>
            </w:r>
            <w:proofErr w:type="spellEnd"/>
            <w:r w:rsidRPr="002F589D">
              <w:rPr>
                <w:rFonts w:ascii="Arial" w:hAnsi="Arial" w:cs="Arial"/>
              </w:rPr>
              <w:t>, montaje entre bridas, con palanca.</w:t>
            </w:r>
          </w:p>
          <w:p w:rsidR="00C771B0" w:rsidRPr="002F589D" w:rsidRDefault="00C771B0" w:rsidP="00412032">
            <w:pPr>
              <w:ind w:left="706"/>
              <w:jc w:val="both"/>
              <w:rPr>
                <w:rFonts w:ascii="Arial" w:hAnsi="Arial" w:cs="Arial"/>
              </w:rPr>
            </w:pPr>
            <w:r w:rsidRPr="002F589D">
              <w:rPr>
                <w:rFonts w:ascii="Arial" w:hAnsi="Arial" w:cs="Arial"/>
              </w:rPr>
              <w:t xml:space="preserve">Diámetro: 2 </w:t>
            </w:r>
            <w:proofErr w:type="spellStart"/>
            <w:r w:rsidRPr="002F589D">
              <w:rPr>
                <w:rFonts w:ascii="Arial" w:hAnsi="Arial" w:cs="Arial"/>
              </w:rPr>
              <w:t>plg</w:t>
            </w:r>
            <w:proofErr w:type="spellEnd"/>
            <w:r w:rsidRPr="002F589D">
              <w:rPr>
                <w:rFonts w:ascii="Arial" w:hAnsi="Arial" w:cs="Arial"/>
              </w:rPr>
              <w:t>. ANSI 150</w:t>
            </w:r>
          </w:p>
          <w:p w:rsidR="00C771B0" w:rsidRPr="002F589D" w:rsidRDefault="00C771B0" w:rsidP="00412032">
            <w:pPr>
              <w:ind w:left="706"/>
              <w:jc w:val="both"/>
              <w:rPr>
                <w:rFonts w:ascii="Arial" w:hAnsi="Arial" w:cs="Arial"/>
              </w:rPr>
            </w:pPr>
            <w:r w:rsidRPr="002F589D">
              <w:rPr>
                <w:rFonts w:ascii="Arial" w:hAnsi="Arial" w:cs="Arial"/>
              </w:rPr>
              <w:t>Materiales: Cuerpo de acero; asiento EPDM</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rPr>
                <w:rFonts w:ascii="Arial" w:hAnsi="Arial" w:cs="Arial"/>
                <w:b/>
                <w:bCs/>
              </w:rPr>
            </w:pPr>
            <w:r w:rsidRPr="002F589D">
              <w:rPr>
                <w:rFonts w:ascii="Arial" w:hAnsi="Arial" w:cs="Arial"/>
                <w:b/>
                <w:bCs/>
              </w:rPr>
              <w:t>2.2 CARACTERISTICAS TRAMOS COMÚNES</w:t>
            </w:r>
          </w:p>
          <w:p w:rsidR="00C771B0" w:rsidRPr="002F589D" w:rsidRDefault="00C771B0" w:rsidP="00412032">
            <w:pPr>
              <w:ind w:left="706"/>
              <w:rPr>
                <w:rFonts w:ascii="Arial" w:hAnsi="Arial" w:cs="Arial"/>
                <w:b/>
                <w:bCs/>
              </w:rPr>
            </w:pPr>
          </w:p>
          <w:p w:rsidR="00C771B0" w:rsidRPr="002F589D" w:rsidRDefault="00C771B0" w:rsidP="00412032">
            <w:pPr>
              <w:ind w:left="706"/>
              <w:rPr>
                <w:rFonts w:ascii="Arial" w:hAnsi="Arial" w:cs="Arial"/>
                <w:b/>
                <w:u w:val="single"/>
              </w:rPr>
            </w:pPr>
            <w:r w:rsidRPr="002F589D">
              <w:rPr>
                <w:rFonts w:ascii="Arial" w:hAnsi="Arial" w:cs="Arial"/>
                <w:b/>
                <w:u w:val="single"/>
              </w:rPr>
              <w:t>Manómetros:</w:t>
            </w:r>
          </w:p>
          <w:p w:rsidR="00C771B0" w:rsidRPr="002F589D" w:rsidRDefault="00C771B0" w:rsidP="00412032">
            <w:pPr>
              <w:rPr>
                <w:rFonts w:ascii="Arial" w:hAnsi="Arial" w:cs="Arial"/>
              </w:rPr>
            </w:pPr>
          </w:p>
          <w:p w:rsidR="00C771B0" w:rsidRPr="002F589D" w:rsidRDefault="00C771B0" w:rsidP="00412032">
            <w:pPr>
              <w:ind w:left="720"/>
              <w:jc w:val="both"/>
              <w:rPr>
                <w:rFonts w:ascii="Arial" w:hAnsi="Arial" w:cs="Arial"/>
              </w:rPr>
            </w:pPr>
            <w:r w:rsidRPr="002F589D">
              <w:rPr>
                <w:rFonts w:ascii="Arial" w:hAnsi="Arial" w:cs="Arial"/>
              </w:rPr>
              <w:t xml:space="preserve">Se instalarán dos manómetros, uno Aguas Arriba (a la entrada del EDR) y otro Aguas Abajo, del regulador. Serán de cuadrante métrico redondo, de </w:t>
            </w:r>
            <w:smartTag w:uri="urn:schemas-microsoft-com:office:smarttags" w:element="metricconverter">
              <w:smartTagPr>
                <w:attr w:name="ProductID" w:val="100 mm"/>
              </w:smartTagPr>
              <w:r w:rsidRPr="002F589D">
                <w:rPr>
                  <w:rFonts w:ascii="Arial" w:hAnsi="Arial" w:cs="Arial"/>
                </w:rPr>
                <w:t>100 mm</w:t>
              </w:r>
            </w:smartTag>
            <w:r w:rsidRPr="002F589D">
              <w:rPr>
                <w:rFonts w:ascii="Arial" w:hAnsi="Arial" w:cs="Arial"/>
              </w:rPr>
              <w:t xml:space="preserve"> de diámetro como mínimo, conectados con rosca NPT.</w:t>
            </w:r>
          </w:p>
          <w:p w:rsidR="00C771B0" w:rsidRPr="002F589D" w:rsidRDefault="00C771B0" w:rsidP="00412032">
            <w:pPr>
              <w:ind w:left="720"/>
              <w:jc w:val="both"/>
              <w:rPr>
                <w:rFonts w:ascii="Arial" w:hAnsi="Arial" w:cs="Arial"/>
              </w:rPr>
            </w:pPr>
          </w:p>
          <w:p w:rsidR="00C771B0" w:rsidRPr="002F589D" w:rsidRDefault="00C771B0" w:rsidP="00412032">
            <w:pPr>
              <w:ind w:left="720"/>
              <w:jc w:val="both"/>
              <w:rPr>
                <w:rFonts w:ascii="Arial" w:hAnsi="Arial" w:cs="Arial"/>
              </w:rPr>
            </w:pPr>
            <w:r w:rsidRPr="002F589D">
              <w:rPr>
                <w:rFonts w:ascii="Arial" w:hAnsi="Arial" w:cs="Arial"/>
              </w:rPr>
              <w:t xml:space="preserve">Rangos: </w:t>
            </w:r>
            <w:r w:rsidRPr="002F589D">
              <w:rPr>
                <w:rFonts w:ascii="Arial" w:hAnsi="Arial" w:cs="Arial"/>
              </w:rPr>
              <w:tab/>
            </w:r>
            <w:r w:rsidRPr="002F589D">
              <w:rPr>
                <w:rFonts w:ascii="Arial" w:hAnsi="Arial" w:cs="Arial"/>
              </w:rPr>
              <w:tab/>
              <w:t>0  -  40 Bar</w:t>
            </w:r>
            <w:r w:rsidRPr="002F589D">
              <w:rPr>
                <w:rFonts w:ascii="Arial" w:hAnsi="Arial" w:cs="Arial"/>
              </w:rPr>
              <w:tab/>
              <w:t xml:space="preserve">y </w:t>
            </w:r>
            <w:r w:rsidRPr="002F589D">
              <w:rPr>
                <w:rFonts w:ascii="Arial" w:hAnsi="Arial" w:cs="Arial"/>
                <w:u w:val="single"/>
              </w:rPr>
              <w:t>+</w:t>
            </w:r>
            <w:r w:rsidRPr="002F589D">
              <w:rPr>
                <w:rFonts w:ascii="Arial" w:hAnsi="Arial" w:cs="Arial"/>
              </w:rPr>
              <w:t xml:space="preserve"> 1% de precisión Aguas arriba</w:t>
            </w:r>
          </w:p>
          <w:p w:rsidR="00C771B0" w:rsidRPr="002F589D" w:rsidRDefault="00C771B0" w:rsidP="00412032">
            <w:pPr>
              <w:ind w:left="720"/>
              <w:jc w:val="both"/>
              <w:rPr>
                <w:rFonts w:ascii="Arial" w:hAnsi="Arial" w:cs="Arial"/>
              </w:rPr>
            </w:pPr>
            <w:r w:rsidRPr="002F589D">
              <w:rPr>
                <w:rFonts w:ascii="Arial" w:hAnsi="Arial" w:cs="Arial"/>
              </w:rPr>
              <w:tab/>
            </w:r>
            <w:r w:rsidRPr="002F589D">
              <w:rPr>
                <w:rFonts w:ascii="Arial" w:hAnsi="Arial" w:cs="Arial"/>
              </w:rPr>
              <w:tab/>
            </w:r>
            <w:r w:rsidRPr="002F589D">
              <w:rPr>
                <w:rFonts w:ascii="Arial" w:hAnsi="Arial" w:cs="Arial"/>
              </w:rPr>
              <w:tab/>
              <w:t>0  -   6 Bar</w:t>
            </w:r>
            <w:r w:rsidRPr="002F589D">
              <w:rPr>
                <w:rFonts w:ascii="Arial" w:hAnsi="Arial" w:cs="Arial"/>
              </w:rPr>
              <w:tab/>
              <w:t xml:space="preserve">y </w:t>
            </w:r>
            <w:r w:rsidRPr="002F589D">
              <w:rPr>
                <w:rFonts w:ascii="Arial" w:hAnsi="Arial" w:cs="Arial"/>
                <w:u w:val="single"/>
              </w:rPr>
              <w:t>+</w:t>
            </w:r>
            <w:r w:rsidRPr="002F589D">
              <w:rPr>
                <w:rFonts w:ascii="Arial" w:hAnsi="Arial" w:cs="Arial"/>
              </w:rPr>
              <w:t xml:space="preserve"> 1% de precisión Aguas abajo</w:t>
            </w:r>
          </w:p>
          <w:p w:rsidR="00C771B0" w:rsidRPr="002F589D" w:rsidRDefault="00C771B0" w:rsidP="00412032">
            <w:pPr>
              <w:ind w:left="720"/>
              <w:jc w:val="both"/>
              <w:rPr>
                <w:rFonts w:ascii="Arial" w:hAnsi="Arial" w:cs="Arial"/>
              </w:rPr>
            </w:pPr>
          </w:p>
          <w:p w:rsidR="00C771B0" w:rsidRPr="002F589D" w:rsidRDefault="00C771B0" w:rsidP="00412032">
            <w:pPr>
              <w:ind w:left="720"/>
              <w:jc w:val="both"/>
              <w:rPr>
                <w:rFonts w:ascii="Arial" w:hAnsi="Arial" w:cs="Arial"/>
              </w:rPr>
            </w:pPr>
            <w:r w:rsidRPr="002F589D">
              <w:rPr>
                <w:rFonts w:ascii="Arial" w:hAnsi="Arial" w:cs="Arial"/>
              </w:rPr>
              <w:t>Cada manómetro deberá contar con su respectiva válvula de aislamiento tipo aguja.</w:t>
            </w:r>
          </w:p>
          <w:p w:rsidR="00C771B0" w:rsidRPr="002F589D" w:rsidRDefault="00C771B0" w:rsidP="00412032">
            <w:pPr>
              <w:rPr>
                <w:rFonts w:ascii="Arial" w:hAnsi="Arial" w:cs="Arial"/>
                <w:b/>
                <w:u w:val="single"/>
              </w:rPr>
            </w:pPr>
          </w:p>
          <w:p w:rsidR="00C771B0" w:rsidRPr="002F589D" w:rsidRDefault="00C771B0" w:rsidP="00412032">
            <w:pPr>
              <w:ind w:left="706"/>
              <w:rPr>
                <w:rFonts w:ascii="Arial" w:hAnsi="Arial" w:cs="Arial"/>
                <w:b/>
                <w:u w:val="single"/>
              </w:rPr>
            </w:pPr>
            <w:r w:rsidRPr="002F589D">
              <w:rPr>
                <w:rFonts w:ascii="Arial" w:hAnsi="Arial" w:cs="Arial"/>
                <w:b/>
                <w:u w:val="single"/>
              </w:rPr>
              <w:t>Termómetros:</w:t>
            </w:r>
          </w:p>
          <w:p w:rsidR="00C771B0" w:rsidRPr="002F589D" w:rsidRDefault="00C771B0" w:rsidP="00412032">
            <w:pPr>
              <w:ind w:left="706"/>
              <w:rPr>
                <w:rFonts w:ascii="Arial" w:hAnsi="Arial" w:cs="Arial"/>
                <w:u w:val="single"/>
              </w:rPr>
            </w:pPr>
          </w:p>
          <w:p w:rsidR="00C771B0" w:rsidRPr="002F589D" w:rsidRDefault="00C771B0" w:rsidP="00412032">
            <w:pPr>
              <w:ind w:left="706"/>
              <w:jc w:val="both"/>
              <w:rPr>
                <w:rFonts w:ascii="Arial" w:hAnsi="Arial" w:cs="Arial"/>
              </w:rPr>
            </w:pPr>
            <w:r w:rsidRPr="002F589D">
              <w:rPr>
                <w:rFonts w:ascii="Arial" w:hAnsi="Arial" w:cs="Arial"/>
              </w:rPr>
              <w:t xml:space="preserve">Se instalará dos termómetros, uno Aguas Arriba (a la entrada del EDR) y otro Aguas Abajo, del regulador con un rango de trabajo de entre – 30°C a </w:t>
            </w:r>
            <w:smartTag w:uri="urn:schemas-microsoft-com:office:smarttags" w:element="metricconverter">
              <w:smartTagPr>
                <w:attr w:name="ProductID" w:val="50ﾰC"/>
              </w:smartTagPr>
              <w:r w:rsidRPr="002F589D">
                <w:rPr>
                  <w:rFonts w:ascii="Arial" w:hAnsi="Arial" w:cs="Arial"/>
                </w:rPr>
                <w:t>50°C</w:t>
              </w:r>
            </w:smartTag>
            <w:r w:rsidRPr="002F589D">
              <w:rPr>
                <w:rFonts w:ascii="Arial" w:hAnsi="Arial" w:cs="Arial"/>
              </w:rPr>
              <w:t>.</w:t>
            </w:r>
          </w:p>
          <w:p w:rsidR="00C771B0" w:rsidRPr="002F589D" w:rsidRDefault="00C771B0" w:rsidP="00412032">
            <w:pPr>
              <w:ind w:left="706"/>
              <w:jc w:val="both"/>
              <w:rPr>
                <w:rFonts w:ascii="Arial" w:hAnsi="Arial" w:cs="Arial"/>
              </w:rPr>
            </w:pPr>
            <w:r w:rsidRPr="002F589D">
              <w:rPr>
                <w:rFonts w:ascii="Arial" w:hAnsi="Arial" w:cs="Arial"/>
              </w:rPr>
              <w:t>Precisión: 1%</w:t>
            </w:r>
          </w:p>
          <w:p w:rsidR="00C771B0" w:rsidRPr="002F589D" w:rsidRDefault="00C771B0" w:rsidP="00412032">
            <w:pPr>
              <w:ind w:left="706"/>
              <w:jc w:val="both"/>
              <w:rPr>
                <w:rFonts w:ascii="Arial" w:hAnsi="Arial" w:cs="Arial"/>
              </w:rPr>
            </w:pPr>
          </w:p>
          <w:p w:rsidR="00C771B0" w:rsidRPr="002F589D" w:rsidRDefault="00C771B0" w:rsidP="00412032">
            <w:pPr>
              <w:ind w:firstLine="706"/>
              <w:jc w:val="both"/>
              <w:rPr>
                <w:rFonts w:ascii="Arial" w:hAnsi="Arial" w:cs="Arial"/>
                <w:b/>
                <w:u w:val="single"/>
              </w:rPr>
            </w:pPr>
            <w:r w:rsidRPr="002F589D">
              <w:rPr>
                <w:rFonts w:ascii="Arial" w:hAnsi="Arial" w:cs="Arial"/>
                <w:b/>
                <w:u w:val="single"/>
              </w:rPr>
              <w:t>Tubería de salida 3plg</w:t>
            </w:r>
          </w:p>
          <w:p w:rsidR="00C771B0" w:rsidRPr="002F589D" w:rsidRDefault="00C771B0" w:rsidP="00412032">
            <w:pPr>
              <w:ind w:firstLine="706"/>
              <w:jc w:val="both"/>
              <w:rPr>
                <w:rFonts w:ascii="Arial" w:hAnsi="Arial" w:cs="Arial"/>
              </w:rPr>
            </w:pPr>
          </w:p>
          <w:p w:rsidR="00C771B0" w:rsidRPr="002F589D" w:rsidRDefault="00C771B0" w:rsidP="00412032">
            <w:pPr>
              <w:ind w:firstLine="706"/>
              <w:jc w:val="both"/>
              <w:rPr>
                <w:rFonts w:ascii="Arial" w:hAnsi="Arial" w:cs="Arial"/>
              </w:rPr>
            </w:pPr>
            <w:r w:rsidRPr="002F589D">
              <w:rPr>
                <w:rFonts w:ascii="Arial" w:hAnsi="Arial" w:cs="Arial"/>
              </w:rPr>
              <w:t>Deberá contar con:</w:t>
            </w:r>
          </w:p>
          <w:p w:rsidR="00C771B0" w:rsidRPr="002F589D" w:rsidRDefault="00C771B0" w:rsidP="00412032">
            <w:pPr>
              <w:ind w:firstLine="706"/>
              <w:jc w:val="both"/>
              <w:rPr>
                <w:rFonts w:ascii="Arial" w:hAnsi="Arial" w:cs="Arial"/>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Válvula Mariposa</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rPr>
            </w:pPr>
            <w:r w:rsidRPr="002F589D">
              <w:rPr>
                <w:rFonts w:ascii="Arial" w:hAnsi="Arial" w:cs="Arial"/>
              </w:rPr>
              <w:t xml:space="preserve">Tipo: </w:t>
            </w:r>
            <w:proofErr w:type="spellStart"/>
            <w:r w:rsidRPr="002F589D">
              <w:rPr>
                <w:rFonts w:ascii="Arial" w:hAnsi="Arial" w:cs="Arial"/>
              </w:rPr>
              <w:t>Wafer</w:t>
            </w:r>
            <w:proofErr w:type="spellEnd"/>
            <w:r w:rsidRPr="002F589D">
              <w:rPr>
                <w:rFonts w:ascii="Arial" w:hAnsi="Arial" w:cs="Arial"/>
              </w:rPr>
              <w:t>, montaje entre bridas, con palanca.</w:t>
            </w:r>
          </w:p>
          <w:p w:rsidR="00C771B0" w:rsidRPr="002F589D" w:rsidRDefault="00C771B0" w:rsidP="00412032">
            <w:pPr>
              <w:ind w:left="706"/>
              <w:jc w:val="both"/>
              <w:rPr>
                <w:rFonts w:ascii="Arial" w:hAnsi="Arial" w:cs="Arial"/>
              </w:rPr>
            </w:pPr>
            <w:r w:rsidRPr="002F589D">
              <w:rPr>
                <w:rFonts w:ascii="Arial" w:hAnsi="Arial" w:cs="Arial"/>
              </w:rPr>
              <w:t xml:space="preserve">Diámetro: 3 </w:t>
            </w:r>
            <w:proofErr w:type="spellStart"/>
            <w:r w:rsidRPr="002F589D">
              <w:rPr>
                <w:rFonts w:ascii="Arial" w:hAnsi="Arial" w:cs="Arial"/>
              </w:rPr>
              <w:t>plg</w:t>
            </w:r>
            <w:proofErr w:type="spellEnd"/>
            <w:r w:rsidRPr="002F589D">
              <w:rPr>
                <w:rFonts w:ascii="Arial" w:hAnsi="Arial" w:cs="Arial"/>
              </w:rPr>
              <w:t>. ANSI 150</w:t>
            </w:r>
          </w:p>
          <w:p w:rsidR="00C771B0" w:rsidRPr="002F589D" w:rsidRDefault="00C771B0" w:rsidP="00412032">
            <w:pPr>
              <w:ind w:left="706"/>
              <w:jc w:val="both"/>
              <w:rPr>
                <w:rFonts w:ascii="Arial" w:hAnsi="Arial" w:cs="Arial"/>
              </w:rPr>
            </w:pPr>
            <w:r w:rsidRPr="002F589D">
              <w:rPr>
                <w:rFonts w:ascii="Arial" w:hAnsi="Arial" w:cs="Arial"/>
              </w:rPr>
              <w:t>Materiales: Cuerpo de acero; asiento EPDM</w:t>
            </w:r>
          </w:p>
          <w:p w:rsidR="00C771B0" w:rsidRPr="002F589D" w:rsidRDefault="00C771B0" w:rsidP="00412032">
            <w:pPr>
              <w:ind w:firstLine="706"/>
              <w:jc w:val="both"/>
              <w:rPr>
                <w:rFonts w:ascii="Arial" w:hAnsi="Arial" w:cs="Arial"/>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Medidor</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rPr>
            </w:pPr>
            <w:r w:rsidRPr="002F589D">
              <w:rPr>
                <w:rFonts w:ascii="Arial" w:hAnsi="Arial" w:cs="Arial"/>
              </w:rPr>
              <w:t>Tipo: Desplazamiento positivo, con totalizador mecánico y generador de pulsos</w:t>
            </w:r>
          </w:p>
          <w:p w:rsidR="00C771B0" w:rsidRPr="002F589D" w:rsidRDefault="00C771B0" w:rsidP="00412032">
            <w:pPr>
              <w:ind w:left="706"/>
              <w:jc w:val="both"/>
              <w:rPr>
                <w:rFonts w:ascii="Arial" w:hAnsi="Arial" w:cs="Arial"/>
              </w:rPr>
            </w:pPr>
            <w:r w:rsidRPr="002F589D">
              <w:rPr>
                <w:rFonts w:ascii="Arial" w:hAnsi="Arial" w:cs="Arial"/>
              </w:rPr>
              <w:t>Conexión: 3plg ANSI 150 brida RF</w:t>
            </w:r>
          </w:p>
          <w:p w:rsidR="00C771B0" w:rsidRPr="002F589D" w:rsidRDefault="00C771B0" w:rsidP="00412032">
            <w:pPr>
              <w:ind w:left="706"/>
              <w:jc w:val="both"/>
              <w:rPr>
                <w:rFonts w:ascii="Arial" w:hAnsi="Arial" w:cs="Arial"/>
              </w:rPr>
            </w:pPr>
            <w:r w:rsidRPr="002F589D">
              <w:rPr>
                <w:rFonts w:ascii="Arial" w:hAnsi="Arial" w:cs="Arial"/>
              </w:rPr>
              <w:t>Temperatura -40C – 60°C</w:t>
            </w:r>
          </w:p>
          <w:p w:rsidR="00C771B0" w:rsidRPr="002F589D" w:rsidRDefault="00C771B0" w:rsidP="00412032">
            <w:pPr>
              <w:ind w:left="706"/>
              <w:jc w:val="both"/>
              <w:rPr>
                <w:rFonts w:ascii="Arial" w:hAnsi="Arial" w:cs="Arial"/>
              </w:rPr>
            </w:pPr>
            <w:proofErr w:type="spellStart"/>
            <w:r w:rsidRPr="002F589D">
              <w:rPr>
                <w:rFonts w:ascii="Arial" w:hAnsi="Arial" w:cs="Arial"/>
              </w:rPr>
              <w:t>Rangeabilidad</w:t>
            </w:r>
            <w:proofErr w:type="spellEnd"/>
            <w:r w:rsidRPr="002F589D">
              <w:rPr>
                <w:rFonts w:ascii="Arial" w:hAnsi="Arial" w:cs="Arial"/>
              </w:rPr>
              <w:t xml:space="preserve"> +/- 1%: 67:1</w:t>
            </w:r>
          </w:p>
          <w:p w:rsidR="00C771B0" w:rsidRPr="002F589D" w:rsidRDefault="00C771B0" w:rsidP="00412032">
            <w:pPr>
              <w:ind w:left="706"/>
              <w:jc w:val="both"/>
              <w:rPr>
                <w:rFonts w:ascii="Arial" w:hAnsi="Arial" w:cs="Arial"/>
              </w:rPr>
            </w:pPr>
            <w:proofErr w:type="spellStart"/>
            <w:r w:rsidRPr="002F589D">
              <w:rPr>
                <w:rFonts w:ascii="Arial" w:hAnsi="Arial" w:cs="Arial"/>
              </w:rPr>
              <w:t>Rangeabilidad</w:t>
            </w:r>
            <w:proofErr w:type="spellEnd"/>
            <w:r w:rsidRPr="002F589D">
              <w:rPr>
                <w:rFonts w:ascii="Arial" w:hAnsi="Arial" w:cs="Arial"/>
              </w:rPr>
              <w:t xml:space="preserve"> +/- 2%: 115:1</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rPr>
            </w:pPr>
            <w:r w:rsidRPr="002F589D">
              <w:rPr>
                <w:rFonts w:ascii="Arial" w:hAnsi="Arial" w:cs="Arial"/>
              </w:rPr>
              <w:t>Norma de fabricación: ANSI B109.3 o EN 12480 o OIML R 137/1</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rPr>
            </w:pPr>
            <w:r w:rsidRPr="002F589D">
              <w:rPr>
                <w:rFonts w:ascii="Arial" w:hAnsi="Arial" w:cs="Arial"/>
              </w:rPr>
              <w:t>Temperatura de -40°C a 60°C</w:t>
            </w:r>
          </w:p>
          <w:p w:rsidR="00C771B0" w:rsidRPr="002F589D" w:rsidRDefault="00C771B0" w:rsidP="00412032">
            <w:pPr>
              <w:ind w:left="706"/>
              <w:jc w:val="both"/>
              <w:rPr>
                <w:rFonts w:ascii="Arial" w:hAnsi="Arial" w:cs="Arial"/>
              </w:rPr>
            </w:pPr>
            <w:r w:rsidRPr="002F589D">
              <w:rPr>
                <w:rFonts w:ascii="Arial" w:hAnsi="Arial" w:cs="Arial"/>
              </w:rPr>
              <w:t>Protección IP 65 o superior</w:t>
            </w:r>
          </w:p>
          <w:p w:rsidR="00C771B0" w:rsidRPr="002F589D" w:rsidRDefault="00C771B0" w:rsidP="00412032">
            <w:pPr>
              <w:ind w:left="706"/>
              <w:jc w:val="both"/>
              <w:rPr>
                <w:rFonts w:ascii="Arial" w:hAnsi="Arial" w:cs="Arial"/>
              </w:rPr>
            </w:pPr>
            <w:r w:rsidRPr="002F589D">
              <w:rPr>
                <w:rFonts w:ascii="Arial" w:hAnsi="Arial" w:cs="Arial"/>
              </w:rPr>
              <w:t>Contar con certificado de calibración</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rPr>
            </w:pPr>
            <w:proofErr w:type="spellStart"/>
            <w:r w:rsidRPr="002F589D">
              <w:rPr>
                <w:rFonts w:ascii="Arial" w:hAnsi="Arial" w:cs="Arial"/>
              </w:rPr>
              <w:t>Start</w:t>
            </w:r>
            <w:proofErr w:type="spellEnd"/>
            <w:r w:rsidRPr="002F589D">
              <w:rPr>
                <w:rFonts w:ascii="Arial" w:hAnsi="Arial" w:cs="Arial"/>
              </w:rPr>
              <w:t xml:space="preserve"> </w:t>
            </w:r>
            <w:proofErr w:type="spellStart"/>
            <w:r w:rsidRPr="002F589D">
              <w:rPr>
                <w:rFonts w:ascii="Arial" w:hAnsi="Arial" w:cs="Arial"/>
              </w:rPr>
              <w:t>rate</w:t>
            </w:r>
            <w:proofErr w:type="spellEnd"/>
            <w:r w:rsidRPr="002F589D">
              <w:rPr>
                <w:rFonts w:ascii="Arial" w:hAnsi="Arial" w:cs="Arial"/>
              </w:rPr>
              <w:t xml:space="preserve"> máximo 0.2 </w:t>
            </w:r>
            <w:proofErr w:type="spellStart"/>
            <w:r w:rsidRPr="002F589D">
              <w:rPr>
                <w:rFonts w:ascii="Arial" w:hAnsi="Arial" w:cs="Arial"/>
              </w:rPr>
              <w:t>mch</w:t>
            </w:r>
            <w:proofErr w:type="spellEnd"/>
          </w:p>
          <w:p w:rsidR="00C771B0" w:rsidRPr="002F589D" w:rsidRDefault="00C771B0" w:rsidP="00412032">
            <w:pPr>
              <w:ind w:left="706"/>
              <w:jc w:val="both"/>
              <w:rPr>
                <w:rFonts w:ascii="Arial" w:hAnsi="Arial" w:cs="Arial"/>
              </w:rPr>
            </w:pPr>
            <w:r w:rsidRPr="002F589D">
              <w:rPr>
                <w:rFonts w:ascii="Arial" w:hAnsi="Arial" w:cs="Arial"/>
              </w:rPr>
              <w:t xml:space="preserve">Stop </w:t>
            </w:r>
            <w:proofErr w:type="spellStart"/>
            <w:r w:rsidRPr="002F589D">
              <w:rPr>
                <w:rFonts w:ascii="Arial" w:hAnsi="Arial" w:cs="Arial"/>
              </w:rPr>
              <w:t>rate</w:t>
            </w:r>
            <w:proofErr w:type="spellEnd"/>
            <w:r w:rsidRPr="002F589D">
              <w:rPr>
                <w:rFonts w:ascii="Arial" w:hAnsi="Arial" w:cs="Arial"/>
              </w:rPr>
              <w:t xml:space="preserve"> máximo 0.1 </w:t>
            </w:r>
            <w:proofErr w:type="spellStart"/>
            <w:r w:rsidRPr="002F589D">
              <w:rPr>
                <w:rFonts w:ascii="Arial" w:hAnsi="Arial" w:cs="Arial"/>
              </w:rPr>
              <w:t>mch</w:t>
            </w:r>
            <w:proofErr w:type="spellEnd"/>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Corrector de flujo</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hanging="709"/>
              <w:jc w:val="both"/>
              <w:rPr>
                <w:rFonts w:ascii="Arial" w:hAnsi="Arial" w:cs="Arial"/>
              </w:rPr>
            </w:pPr>
            <w:r w:rsidRPr="002F589D">
              <w:rPr>
                <w:rFonts w:ascii="Arial" w:hAnsi="Arial" w:cs="Arial"/>
                <w:b/>
              </w:rPr>
              <w:tab/>
            </w:r>
            <w:r w:rsidRPr="002F589D">
              <w:rPr>
                <w:rFonts w:ascii="Arial" w:hAnsi="Arial" w:cs="Arial"/>
              </w:rPr>
              <w:t>Corrector electrónico de medición por presión y temperatura,  incluido</w:t>
            </w:r>
            <w:proofErr w:type="gramStart"/>
            <w:r w:rsidRPr="002F589D">
              <w:rPr>
                <w:rFonts w:ascii="Arial" w:hAnsi="Arial" w:cs="Arial"/>
              </w:rPr>
              <w:t>:  software</w:t>
            </w:r>
            <w:proofErr w:type="gramEnd"/>
            <w:r w:rsidRPr="002F589D">
              <w:rPr>
                <w:rFonts w:ascii="Arial" w:hAnsi="Arial" w:cs="Arial"/>
              </w:rPr>
              <w:t>, conectores, manuales y otros con capacidad para registrar la presión y temperatura de entrada y salida con sus respectivos transductores y transmisores.</w:t>
            </w:r>
          </w:p>
          <w:p w:rsidR="00C771B0" w:rsidRPr="002F589D" w:rsidRDefault="00C771B0" w:rsidP="00412032">
            <w:pPr>
              <w:ind w:left="1418" w:hanging="709"/>
              <w:jc w:val="both"/>
              <w:rPr>
                <w:rFonts w:ascii="Arial" w:hAnsi="Arial" w:cs="Arial"/>
              </w:rPr>
            </w:pPr>
            <w:r w:rsidRPr="002F589D">
              <w:rPr>
                <w:rFonts w:ascii="Arial" w:hAnsi="Arial" w:cs="Arial"/>
              </w:rPr>
              <w:t>Calculo de volumen (AGA 8 de súper compresibilidad, método detallado y Grosso o NX-19</w:t>
            </w:r>
          </w:p>
          <w:p w:rsidR="00C771B0" w:rsidRPr="002F589D" w:rsidRDefault="00C771B0" w:rsidP="00412032">
            <w:pPr>
              <w:ind w:left="1418" w:hanging="709"/>
              <w:jc w:val="both"/>
              <w:rPr>
                <w:rFonts w:ascii="Arial" w:hAnsi="Arial" w:cs="Arial"/>
              </w:rPr>
            </w:pPr>
            <w:r w:rsidRPr="002F589D">
              <w:rPr>
                <w:rFonts w:ascii="Arial" w:hAnsi="Arial" w:cs="Arial"/>
              </w:rPr>
              <w:t>Debe contar con cables de interface de conexión a PC</w:t>
            </w:r>
          </w:p>
          <w:p w:rsidR="00C771B0" w:rsidRPr="002F589D" w:rsidRDefault="00C771B0" w:rsidP="00412032">
            <w:pPr>
              <w:ind w:left="1418" w:hanging="709"/>
              <w:jc w:val="both"/>
              <w:rPr>
                <w:rFonts w:ascii="Arial" w:hAnsi="Arial" w:cs="Arial"/>
              </w:rPr>
            </w:pPr>
            <w:r w:rsidRPr="002F589D">
              <w:rPr>
                <w:rFonts w:ascii="Arial" w:hAnsi="Arial" w:cs="Arial"/>
              </w:rPr>
              <w:t>Transductor de presión de medida absoluta o manométrico desde 0 hasta 350  psi)</w:t>
            </w:r>
          </w:p>
          <w:p w:rsidR="00C771B0" w:rsidRPr="002F589D" w:rsidRDefault="00C771B0" w:rsidP="00412032">
            <w:pPr>
              <w:ind w:left="1418" w:hanging="709"/>
              <w:jc w:val="both"/>
              <w:rPr>
                <w:rFonts w:ascii="Arial" w:hAnsi="Arial" w:cs="Arial"/>
              </w:rPr>
            </w:pPr>
            <w:r w:rsidRPr="002F589D">
              <w:rPr>
                <w:rFonts w:ascii="Arial" w:hAnsi="Arial" w:cs="Arial"/>
              </w:rPr>
              <w:t>Sensor de temperatura PT 100 o mayor precisión.</w:t>
            </w:r>
          </w:p>
          <w:p w:rsidR="00C771B0" w:rsidRPr="002F589D" w:rsidRDefault="00C771B0" w:rsidP="00412032">
            <w:pPr>
              <w:ind w:left="1418" w:hanging="709"/>
              <w:jc w:val="both"/>
              <w:rPr>
                <w:rFonts w:ascii="Arial" w:hAnsi="Arial" w:cs="Arial"/>
              </w:rPr>
            </w:pPr>
            <w:r w:rsidRPr="002F589D">
              <w:rPr>
                <w:rFonts w:ascii="Arial" w:hAnsi="Arial" w:cs="Arial"/>
              </w:rPr>
              <w:t>Humedad de exposición l exterior mínimo hasta el 95%</w:t>
            </w:r>
          </w:p>
          <w:p w:rsidR="00C771B0" w:rsidRPr="002F589D" w:rsidRDefault="00C771B0" w:rsidP="00412032">
            <w:pPr>
              <w:ind w:left="1418" w:hanging="709"/>
              <w:jc w:val="both"/>
              <w:rPr>
                <w:rFonts w:ascii="Arial" w:hAnsi="Arial" w:cs="Arial"/>
              </w:rPr>
            </w:pPr>
            <w:r w:rsidRPr="002F589D">
              <w:rPr>
                <w:rFonts w:ascii="Arial" w:hAnsi="Arial" w:cs="Arial"/>
              </w:rPr>
              <w:t xml:space="preserve">Aprobación para áreas </w:t>
            </w:r>
            <w:proofErr w:type="spellStart"/>
            <w:r w:rsidRPr="002F589D">
              <w:rPr>
                <w:rFonts w:ascii="Arial" w:hAnsi="Arial" w:cs="Arial"/>
              </w:rPr>
              <w:t>Class</w:t>
            </w:r>
            <w:proofErr w:type="spellEnd"/>
            <w:r w:rsidRPr="002F589D">
              <w:rPr>
                <w:rFonts w:ascii="Arial" w:hAnsi="Arial" w:cs="Arial"/>
              </w:rPr>
              <w:t xml:space="preserve"> 1, </w:t>
            </w:r>
            <w:proofErr w:type="spellStart"/>
            <w:r w:rsidRPr="002F589D">
              <w:rPr>
                <w:rFonts w:ascii="Arial" w:hAnsi="Arial" w:cs="Arial"/>
              </w:rPr>
              <w:t>Div</w:t>
            </w:r>
            <w:proofErr w:type="spellEnd"/>
            <w:r w:rsidRPr="002F589D">
              <w:rPr>
                <w:rFonts w:ascii="Arial" w:hAnsi="Arial" w:cs="Arial"/>
              </w:rPr>
              <w:t xml:space="preserve"> 1, </w:t>
            </w:r>
            <w:proofErr w:type="spellStart"/>
            <w:r w:rsidRPr="002F589D">
              <w:rPr>
                <w:rFonts w:ascii="Arial" w:hAnsi="Arial" w:cs="Arial"/>
              </w:rPr>
              <w:t>Group</w:t>
            </w:r>
            <w:proofErr w:type="spellEnd"/>
            <w:r w:rsidRPr="002F589D">
              <w:rPr>
                <w:rFonts w:ascii="Arial" w:hAnsi="Arial" w:cs="Arial"/>
              </w:rPr>
              <w:t xml:space="preserve"> D o Similar</w:t>
            </w:r>
          </w:p>
          <w:p w:rsidR="00C771B0" w:rsidRPr="002F589D" w:rsidRDefault="00C771B0" w:rsidP="00412032">
            <w:pPr>
              <w:ind w:left="1418" w:hanging="709"/>
              <w:jc w:val="both"/>
              <w:rPr>
                <w:rFonts w:ascii="Arial" w:hAnsi="Arial" w:cs="Arial"/>
              </w:rPr>
            </w:pPr>
            <w:r w:rsidRPr="002F589D">
              <w:rPr>
                <w:rFonts w:ascii="Arial" w:hAnsi="Arial" w:cs="Arial"/>
              </w:rPr>
              <w:t>Gabinete hermético IP 65 o superior</w:t>
            </w:r>
          </w:p>
          <w:p w:rsidR="00C771B0" w:rsidRPr="002F589D" w:rsidRDefault="00C771B0" w:rsidP="00412032">
            <w:pPr>
              <w:ind w:left="1418" w:hanging="709"/>
              <w:jc w:val="both"/>
              <w:rPr>
                <w:rFonts w:ascii="Arial" w:hAnsi="Arial" w:cs="Arial"/>
              </w:rPr>
            </w:pPr>
            <w:r w:rsidRPr="002F589D">
              <w:rPr>
                <w:rFonts w:ascii="Arial" w:hAnsi="Arial" w:cs="Arial"/>
              </w:rPr>
              <w:t>Cumplir API 21.1 o EN 12405</w:t>
            </w:r>
          </w:p>
          <w:p w:rsidR="00C771B0" w:rsidRPr="002F589D" w:rsidRDefault="00C771B0" w:rsidP="00412032">
            <w:pPr>
              <w:ind w:left="1418" w:hanging="709"/>
              <w:jc w:val="both"/>
              <w:rPr>
                <w:rFonts w:ascii="Arial" w:hAnsi="Arial" w:cs="Arial"/>
              </w:rPr>
            </w:pPr>
            <w:r w:rsidRPr="002F589D">
              <w:rPr>
                <w:rFonts w:ascii="Arial" w:hAnsi="Arial" w:cs="Arial"/>
              </w:rPr>
              <w:t xml:space="preserve">Debe incluir paquete de baterías </w:t>
            </w:r>
            <w:proofErr w:type="spellStart"/>
            <w:r w:rsidRPr="002F589D">
              <w:rPr>
                <w:rFonts w:ascii="Arial" w:hAnsi="Arial" w:cs="Arial"/>
              </w:rPr>
              <w:t>alkaline</w:t>
            </w:r>
            <w:proofErr w:type="spellEnd"/>
            <w:r w:rsidRPr="002F589D">
              <w:rPr>
                <w:rFonts w:ascii="Arial" w:hAnsi="Arial" w:cs="Arial"/>
              </w:rPr>
              <w:t>/ Litio u otros con una vida útil nominal de 5 años.</w:t>
            </w:r>
          </w:p>
          <w:p w:rsidR="00C771B0" w:rsidRPr="002F589D" w:rsidRDefault="00C771B0" w:rsidP="00412032">
            <w:pPr>
              <w:ind w:left="1418" w:hanging="709"/>
              <w:jc w:val="both"/>
              <w:rPr>
                <w:rFonts w:ascii="Arial" w:hAnsi="Arial" w:cs="Arial"/>
                <w:b/>
                <w:u w:val="single"/>
              </w:rPr>
            </w:pPr>
          </w:p>
          <w:p w:rsidR="00C771B0" w:rsidRPr="002F589D" w:rsidRDefault="00C771B0" w:rsidP="00412032">
            <w:pPr>
              <w:ind w:left="1418" w:hanging="709"/>
              <w:jc w:val="both"/>
              <w:rPr>
                <w:rFonts w:ascii="Arial" w:hAnsi="Arial" w:cs="Arial"/>
                <w:b/>
                <w:u w:val="single"/>
              </w:rPr>
            </w:pPr>
            <w:r w:rsidRPr="002F589D">
              <w:rPr>
                <w:rFonts w:ascii="Arial" w:hAnsi="Arial" w:cs="Arial"/>
                <w:b/>
                <w:u w:val="single"/>
              </w:rPr>
              <w:t>Válvula de alivio</w:t>
            </w:r>
          </w:p>
          <w:p w:rsidR="00C771B0" w:rsidRPr="002F589D" w:rsidRDefault="00C771B0" w:rsidP="00412032">
            <w:pPr>
              <w:ind w:left="1418" w:hanging="709"/>
              <w:jc w:val="both"/>
              <w:rPr>
                <w:rFonts w:ascii="Arial" w:hAnsi="Arial" w:cs="Arial"/>
                <w:b/>
                <w:u w:val="single"/>
              </w:rPr>
            </w:pPr>
          </w:p>
          <w:p w:rsidR="00C771B0" w:rsidRPr="002F589D" w:rsidRDefault="00C771B0" w:rsidP="00412032">
            <w:pPr>
              <w:ind w:left="709"/>
              <w:jc w:val="both"/>
              <w:rPr>
                <w:rFonts w:ascii="Arial" w:hAnsi="Arial" w:cs="Arial"/>
              </w:rPr>
            </w:pPr>
            <w:r w:rsidRPr="002F589D">
              <w:rPr>
                <w:rFonts w:ascii="Arial" w:hAnsi="Arial" w:cs="Arial"/>
              </w:rPr>
              <w:t xml:space="preserve">Válvula de alivio, tipo auto operada con resorte, conexión </w:t>
            </w:r>
            <w:proofErr w:type="spellStart"/>
            <w:r w:rsidRPr="002F589D">
              <w:rPr>
                <w:rFonts w:ascii="Arial" w:hAnsi="Arial" w:cs="Arial"/>
              </w:rPr>
              <w:t>lin</w:t>
            </w:r>
            <w:proofErr w:type="spellEnd"/>
            <w:r w:rsidRPr="002F589D">
              <w:rPr>
                <w:rFonts w:ascii="Arial" w:hAnsi="Arial" w:cs="Arial"/>
              </w:rPr>
              <w:t xml:space="preserve"> MNPT, set presión 75 </w:t>
            </w:r>
            <w:proofErr w:type="spellStart"/>
            <w:r w:rsidRPr="002F589D">
              <w:rPr>
                <w:rFonts w:ascii="Arial" w:hAnsi="Arial" w:cs="Arial"/>
              </w:rPr>
              <w:t>psig</w:t>
            </w:r>
            <w:proofErr w:type="spellEnd"/>
            <w:r w:rsidRPr="002F589D">
              <w:rPr>
                <w:rFonts w:ascii="Arial" w:hAnsi="Arial" w:cs="Arial"/>
              </w:rPr>
              <w:t>, para un rango de temperatura de entre -29 a 71 °C</w:t>
            </w:r>
          </w:p>
          <w:p w:rsidR="00C771B0" w:rsidRPr="002F589D" w:rsidRDefault="00C771B0" w:rsidP="00412032">
            <w:pPr>
              <w:ind w:left="709"/>
              <w:jc w:val="both"/>
              <w:rPr>
                <w:rFonts w:ascii="Arial" w:hAnsi="Arial" w:cs="Arial"/>
              </w:rPr>
            </w:pPr>
            <w:r w:rsidRPr="002F589D">
              <w:rPr>
                <w:rFonts w:ascii="Arial" w:hAnsi="Arial" w:cs="Arial"/>
              </w:rPr>
              <w:t>Esta debe ser diseñada y calculada para liberación máxima de un 10% de caudal nominal.</w:t>
            </w:r>
          </w:p>
          <w:p w:rsidR="00C771B0" w:rsidRPr="002F589D" w:rsidRDefault="00C771B0" w:rsidP="00412032">
            <w:pPr>
              <w:ind w:left="709"/>
              <w:jc w:val="both"/>
              <w:rPr>
                <w:rFonts w:ascii="Arial" w:hAnsi="Arial" w:cs="Arial"/>
                <w:b/>
                <w:u w:val="single"/>
              </w:rPr>
            </w:pPr>
            <w:r w:rsidRPr="002F589D">
              <w:rPr>
                <w:rFonts w:ascii="Arial" w:hAnsi="Arial" w:cs="Arial"/>
              </w:rPr>
              <w:t>La instalación de la válvula de alivio debe de realizársela previa instalación de una válvula de paso total, de aislamiento.</w:t>
            </w:r>
          </w:p>
          <w:p w:rsidR="00C771B0" w:rsidRPr="002F589D" w:rsidRDefault="00C771B0" w:rsidP="00412032">
            <w:pPr>
              <w:ind w:left="748"/>
              <w:jc w:val="both"/>
              <w:rPr>
                <w:rFonts w:ascii="Arial" w:hAnsi="Arial" w:cs="Arial"/>
              </w:rPr>
            </w:pPr>
          </w:p>
          <w:p w:rsidR="00C771B0" w:rsidRPr="002F589D" w:rsidRDefault="00C771B0" w:rsidP="00412032">
            <w:pPr>
              <w:ind w:left="748"/>
              <w:jc w:val="both"/>
              <w:rPr>
                <w:rFonts w:ascii="Arial" w:hAnsi="Arial" w:cs="Arial"/>
                <w:b/>
                <w:u w:val="single"/>
              </w:rPr>
            </w:pPr>
            <w:r w:rsidRPr="002F589D">
              <w:rPr>
                <w:rFonts w:ascii="Arial" w:hAnsi="Arial" w:cs="Arial"/>
                <w:b/>
                <w:u w:val="single"/>
              </w:rPr>
              <w:t>Ajustes</w:t>
            </w:r>
          </w:p>
          <w:p w:rsidR="00C771B0" w:rsidRPr="002F589D" w:rsidRDefault="00C771B0" w:rsidP="00412032">
            <w:pPr>
              <w:ind w:left="748"/>
              <w:jc w:val="both"/>
              <w:rPr>
                <w:rFonts w:ascii="Arial" w:hAnsi="Arial" w:cs="Arial"/>
              </w:rPr>
            </w:pPr>
          </w:p>
          <w:p w:rsidR="00C771B0" w:rsidRPr="002F589D" w:rsidRDefault="00C771B0" w:rsidP="00412032">
            <w:pPr>
              <w:ind w:left="748"/>
              <w:jc w:val="both"/>
              <w:rPr>
                <w:rFonts w:ascii="Arial" w:hAnsi="Arial" w:cs="Arial"/>
                <w:b/>
              </w:rPr>
            </w:pPr>
            <w:r w:rsidRPr="002F589D">
              <w:rPr>
                <w:rFonts w:ascii="Arial" w:hAnsi="Arial" w:cs="Arial"/>
                <w:b/>
              </w:rPr>
              <w:t>LINEA DE TRABAJO (1º)</w:t>
            </w:r>
            <w:r w:rsidRPr="002F589D">
              <w:rPr>
                <w:rFonts w:ascii="Arial" w:hAnsi="Arial" w:cs="Arial"/>
                <w:b/>
              </w:rPr>
              <w:tab/>
            </w:r>
            <w:r w:rsidRPr="002F589D">
              <w:rPr>
                <w:rFonts w:ascii="Arial" w:hAnsi="Arial" w:cs="Arial"/>
                <w:b/>
              </w:rPr>
              <w:tab/>
            </w:r>
            <w:r w:rsidRPr="002F589D">
              <w:rPr>
                <w:rFonts w:ascii="Arial" w:hAnsi="Arial" w:cs="Arial"/>
                <w:b/>
              </w:rPr>
              <w:tab/>
            </w:r>
          </w:p>
          <w:p w:rsidR="00C771B0" w:rsidRPr="002F589D" w:rsidRDefault="00C771B0" w:rsidP="00412032">
            <w:pPr>
              <w:ind w:left="748"/>
              <w:jc w:val="both"/>
              <w:rPr>
                <w:rFonts w:ascii="Arial" w:hAnsi="Arial" w:cs="Arial"/>
              </w:rPr>
            </w:pPr>
          </w:p>
          <w:p w:rsidR="00C771B0" w:rsidRPr="002F589D" w:rsidRDefault="00C771B0" w:rsidP="00412032">
            <w:pPr>
              <w:ind w:left="748"/>
              <w:jc w:val="both"/>
              <w:rPr>
                <w:rFonts w:ascii="Arial" w:hAnsi="Arial" w:cs="Arial"/>
                <w:color w:val="FF0000"/>
              </w:rPr>
            </w:pPr>
            <w:r w:rsidRPr="002F589D">
              <w:rPr>
                <w:rFonts w:ascii="Arial" w:hAnsi="Arial" w:cs="Arial"/>
              </w:rPr>
              <w:t>Presión Max. 4,6 bar</w:t>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p>
          <w:p w:rsidR="00C771B0" w:rsidRPr="002F589D" w:rsidRDefault="00C771B0" w:rsidP="00412032">
            <w:pPr>
              <w:ind w:left="748"/>
              <w:jc w:val="both"/>
              <w:rPr>
                <w:rFonts w:ascii="Arial" w:hAnsi="Arial" w:cs="Arial"/>
              </w:rPr>
            </w:pPr>
            <w:r w:rsidRPr="002F589D">
              <w:rPr>
                <w:rFonts w:ascii="Arial" w:hAnsi="Arial" w:cs="Arial"/>
              </w:rPr>
              <w:t>Presión Reg. 4,0 bar</w:t>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p>
          <w:p w:rsidR="00C771B0" w:rsidRPr="002F589D" w:rsidRDefault="00C771B0" w:rsidP="00412032">
            <w:pPr>
              <w:ind w:left="748"/>
              <w:jc w:val="both"/>
              <w:rPr>
                <w:rFonts w:ascii="Arial" w:hAnsi="Arial" w:cs="Arial"/>
              </w:rPr>
            </w:pPr>
            <w:r w:rsidRPr="002F589D">
              <w:rPr>
                <w:rFonts w:ascii="Arial" w:hAnsi="Arial" w:cs="Arial"/>
              </w:rPr>
              <w:t>Presión Min. 3,0 bar</w:t>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p>
          <w:p w:rsidR="00C771B0" w:rsidRPr="002F589D" w:rsidRDefault="00C771B0" w:rsidP="00412032">
            <w:pPr>
              <w:ind w:left="748"/>
              <w:jc w:val="both"/>
              <w:rPr>
                <w:rFonts w:ascii="Arial" w:hAnsi="Arial" w:cs="Arial"/>
              </w:rPr>
            </w:pPr>
          </w:p>
          <w:p w:rsidR="00C771B0" w:rsidRPr="002F589D" w:rsidRDefault="00C771B0" w:rsidP="00412032">
            <w:pPr>
              <w:ind w:left="748"/>
              <w:jc w:val="both"/>
              <w:rPr>
                <w:rFonts w:ascii="Arial" w:hAnsi="Arial" w:cs="Arial"/>
                <w:b/>
              </w:rPr>
            </w:pPr>
            <w:r w:rsidRPr="002F589D">
              <w:rPr>
                <w:rFonts w:ascii="Arial" w:hAnsi="Arial" w:cs="Arial"/>
                <w:b/>
              </w:rPr>
              <w:t>LINEA EN STAND BY (2º)</w:t>
            </w:r>
          </w:p>
          <w:p w:rsidR="00C771B0" w:rsidRPr="002F589D" w:rsidRDefault="00C771B0" w:rsidP="00412032">
            <w:pPr>
              <w:ind w:left="748"/>
              <w:jc w:val="both"/>
              <w:rPr>
                <w:rFonts w:ascii="Arial" w:hAnsi="Arial" w:cs="Arial"/>
                <w:b/>
              </w:rPr>
            </w:pPr>
          </w:p>
          <w:p w:rsidR="00C771B0" w:rsidRPr="002F589D" w:rsidRDefault="00C771B0" w:rsidP="00412032">
            <w:pPr>
              <w:ind w:left="748"/>
              <w:jc w:val="both"/>
              <w:rPr>
                <w:rFonts w:ascii="Arial" w:hAnsi="Arial" w:cs="Arial"/>
              </w:rPr>
            </w:pPr>
            <w:r w:rsidRPr="002F589D">
              <w:rPr>
                <w:rFonts w:ascii="Arial" w:hAnsi="Arial" w:cs="Arial"/>
              </w:rPr>
              <w:t>Presión Max. 4,8 bar</w:t>
            </w:r>
          </w:p>
          <w:p w:rsidR="00C771B0" w:rsidRPr="002F589D" w:rsidRDefault="00C771B0" w:rsidP="00412032">
            <w:pPr>
              <w:ind w:left="748"/>
              <w:jc w:val="both"/>
              <w:rPr>
                <w:rFonts w:ascii="Arial" w:hAnsi="Arial" w:cs="Arial"/>
              </w:rPr>
            </w:pPr>
            <w:r w:rsidRPr="002F589D">
              <w:rPr>
                <w:rFonts w:ascii="Arial" w:hAnsi="Arial" w:cs="Arial"/>
              </w:rPr>
              <w:t>Presión Reg. 3,8 bar</w:t>
            </w:r>
          </w:p>
          <w:p w:rsidR="00C771B0" w:rsidRPr="002F589D" w:rsidRDefault="00C771B0" w:rsidP="00412032">
            <w:pPr>
              <w:ind w:left="748"/>
              <w:jc w:val="both"/>
              <w:rPr>
                <w:rFonts w:ascii="Arial" w:hAnsi="Arial" w:cs="Arial"/>
              </w:rPr>
            </w:pPr>
            <w:r w:rsidRPr="002F589D">
              <w:rPr>
                <w:rFonts w:ascii="Arial" w:hAnsi="Arial" w:cs="Arial"/>
              </w:rPr>
              <w:t>Presión Min. 2,8 bar</w:t>
            </w:r>
          </w:p>
          <w:p w:rsidR="00C771B0" w:rsidRPr="002F589D" w:rsidRDefault="00C771B0" w:rsidP="00412032">
            <w:pPr>
              <w:ind w:left="748"/>
              <w:jc w:val="both"/>
              <w:rPr>
                <w:rFonts w:ascii="Arial" w:hAnsi="Arial" w:cs="Arial"/>
              </w:rPr>
            </w:pPr>
          </w:p>
          <w:p w:rsidR="00C771B0" w:rsidRPr="002F589D" w:rsidRDefault="00C771B0" w:rsidP="00412032">
            <w:pPr>
              <w:ind w:left="708" w:firstLine="60"/>
              <w:jc w:val="both"/>
              <w:rPr>
                <w:rFonts w:ascii="Arial" w:hAnsi="Arial" w:cs="Arial"/>
              </w:rPr>
            </w:pPr>
            <w:r w:rsidRPr="002F589D">
              <w:rPr>
                <w:rFonts w:ascii="Arial" w:hAnsi="Arial" w:cs="Arial"/>
              </w:rPr>
              <w:t>Adicionalmente deberá contar con Juntas Aislantes dieléctricas monolíticas: Una a la entrada, ANSI 300 RF y otra a la salida, ANSI 150 RF.</w:t>
            </w:r>
          </w:p>
          <w:p w:rsidR="00C771B0" w:rsidRPr="002F589D" w:rsidRDefault="00C771B0" w:rsidP="00412032">
            <w:pPr>
              <w:jc w:val="both"/>
              <w:rPr>
                <w:rFonts w:ascii="Arial" w:hAnsi="Arial" w:cs="Arial"/>
              </w:rPr>
            </w:pPr>
          </w:p>
          <w:p w:rsidR="00C771B0" w:rsidRPr="002F589D" w:rsidRDefault="00C771B0" w:rsidP="00412032">
            <w:pPr>
              <w:ind w:left="706"/>
              <w:jc w:val="both"/>
              <w:rPr>
                <w:rFonts w:ascii="Arial" w:hAnsi="Arial" w:cs="Arial"/>
                <w:b/>
              </w:rPr>
            </w:pPr>
            <w:r w:rsidRPr="002F589D">
              <w:rPr>
                <w:rFonts w:ascii="Arial" w:hAnsi="Arial" w:cs="Arial"/>
                <w:b/>
              </w:rPr>
              <w:t>2.3 CARACTERISTICAS LÍNEA 3ra (BY PASS)</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rPr>
            </w:pPr>
            <w:r w:rsidRPr="002F589D">
              <w:rPr>
                <w:rFonts w:ascii="Arial" w:hAnsi="Arial" w:cs="Arial"/>
              </w:rPr>
              <w:t>Constará de dos válvulas:</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Manómetro de salida.</w:t>
            </w:r>
          </w:p>
          <w:p w:rsidR="00C771B0" w:rsidRPr="002F589D" w:rsidRDefault="00C771B0" w:rsidP="00412032">
            <w:pPr>
              <w:ind w:left="720"/>
              <w:jc w:val="both"/>
              <w:rPr>
                <w:rFonts w:ascii="Arial" w:hAnsi="Arial" w:cs="Arial"/>
              </w:rPr>
            </w:pPr>
            <w:r w:rsidRPr="002F589D">
              <w:rPr>
                <w:rFonts w:ascii="Arial" w:hAnsi="Arial" w:cs="Arial"/>
              </w:rPr>
              <w:t xml:space="preserve">Serán de cuadrante métrico redondo, de </w:t>
            </w:r>
            <w:smartTag w:uri="urn:schemas-microsoft-com:office:smarttags" w:element="metricconverter">
              <w:smartTagPr>
                <w:attr w:name="ProductID" w:val="100 mm"/>
              </w:smartTagPr>
              <w:r w:rsidRPr="002F589D">
                <w:rPr>
                  <w:rFonts w:ascii="Arial" w:hAnsi="Arial" w:cs="Arial"/>
                </w:rPr>
                <w:t>100 mm</w:t>
              </w:r>
            </w:smartTag>
            <w:r w:rsidRPr="002F589D">
              <w:rPr>
                <w:rFonts w:ascii="Arial" w:hAnsi="Arial" w:cs="Arial"/>
              </w:rPr>
              <w:t xml:space="preserve"> de diámetro como mínimo, conectados con rosca NPT.</w:t>
            </w:r>
          </w:p>
          <w:p w:rsidR="00C771B0" w:rsidRPr="002F589D" w:rsidRDefault="00C771B0" w:rsidP="00412032">
            <w:pPr>
              <w:ind w:left="720"/>
              <w:jc w:val="both"/>
              <w:rPr>
                <w:rFonts w:ascii="Arial" w:hAnsi="Arial" w:cs="Arial"/>
              </w:rPr>
            </w:pPr>
          </w:p>
          <w:p w:rsidR="00C771B0" w:rsidRPr="002F589D" w:rsidRDefault="00C771B0" w:rsidP="00412032">
            <w:pPr>
              <w:ind w:left="720"/>
              <w:jc w:val="both"/>
              <w:rPr>
                <w:rFonts w:ascii="Arial" w:hAnsi="Arial" w:cs="Arial"/>
              </w:rPr>
            </w:pPr>
            <w:r w:rsidRPr="002F589D">
              <w:rPr>
                <w:rFonts w:ascii="Arial" w:hAnsi="Arial" w:cs="Arial"/>
              </w:rPr>
              <w:t xml:space="preserve">Rangos: </w:t>
            </w:r>
            <w:r w:rsidRPr="002F589D">
              <w:rPr>
                <w:rFonts w:ascii="Arial" w:hAnsi="Arial" w:cs="Arial"/>
              </w:rPr>
              <w:tab/>
            </w:r>
            <w:r w:rsidRPr="002F589D">
              <w:rPr>
                <w:rFonts w:ascii="Arial" w:hAnsi="Arial" w:cs="Arial"/>
              </w:rPr>
              <w:tab/>
              <w:t>0  -  40 Bar</w:t>
            </w:r>
            <w:r w:rsidRPr="002F589D">
              <w:rPr>
                <w:rFonts w:ascii="Arial" w:hAnsi="Arial" w:cs="Arial"/>
              </w:rPr>
              <w:tab/>
              <w:t xml:space="preserve">y </w:t>
            </w:r>
            <w:r w:rsidRPr="002F589D">
              <w:rPr>
                <w:rFonts w:ascii="Arial" w:hAnsi="Arial" w:cs="Arial"/>
                <w:u w:val="single"/>
              </w:rPr>
              <w:t>+</w:t>
            </w:r>
            <w:r w:rsidRPr="002F589D">
              <w:rPr>
                <w:rFonts w:ascii="Arial" w:hAnsi="Arial" w:cs="Arial"/>
              </w:rPr>
              <w:t xml:space="preserve"> 1% de precisión Aguas arriba</w:t>
            </w:r>
          </w:p>
          <w:p w:rsidR="00C771B0" w:rsidRPr="002F589D" w:rsidRDefault="00C771B0" w:rsidP="00412032">
            <w:pPr>
              <w:ind w:left="720"/>
              <w:jc w:val="both"/>
              <w:rPr>
                <w:rFonts w:ascii="Arial" w:hAnsi="Arial" w:cs="Arial"/>
              </w:rPr>
            </w:pPr>
            <w:r w:rsidRPr="002F589D">
              <w:rPr>
                <w:rFonts w:ascii="Arial" w:hAnsi="Arial" w:cs="Arial"/>
              </w:rPr>
              <w:tab/>
            </w:r>
            <w:r w:rsidRPr="002F589D">
              <w:rPr>
                <w:rFonts w:ascii="Arial" w:hAnsi="Arial" w:cs="Arial"/>
              </w:rPr>
              <w:tab/>
            </w:r>
            <w:r w:rsidRPr="002F589D">
              <w:rPr>
                <w:rFonts w:ascii="Arial" w:hAnsi="Arial" w:cs="Arial"/>
              </w:rPr>
              <w:tab/>
              <w:t>0  -   6 Bar</w:t>
            </w:r>
            <w:r w:rsidRPr="002F589D">
              <w:rPr>
                <w:rFonts w:ascii="Arial" w:hAnsi="Arial" w:cs="Arial"/>
              </w:rPr>
              <w:tab/>
              <w:t xml:space="preserve">y </w:t>
            </w:r>
            <w:r w:rsidRPr="002F589D">
              <w:rPr>
                <w:rFonts w:ascii="Arial" w:hAnsi="Arial" w:cs="Arial"/>
                <w:u w:val="single"/>
              </w:rPr>
              <w:t>+</w:t>
            </w:r>
            <w:r w:rsidRPr="002F589D">
              <w:rPr>
                <w:rFonts w:ascii="Arial" w:hAnsi="Arial" w:cs="Arial"/>
              </w:rPr>
              <w:t xml:space="preserve"> 1% de precisión Aguas abajo</w:t>
            </w:r>
          </w:p>
          <w:p w:rsidR="00C771B0" w:rsidRPr="002F589D" w:rsidRDefault="00C771B0" w:rsidP="00412032">
            <w:pPr>
              <w:ind w:left="720"/>
              <w:jc w:val="both"/>
              <w:rPr>
                <w:rFonts w:ascii="Arial" w:hAnsi="Arial" w:cs="Arial"/>
              </w:rPr>
            </w:pPr>
          </w:p>
          <w:p w:rsidR="00C771B0" w:rsidRPr="002F589D" w:rsidRDefault="00C771B0" w:rsidP="00412032">
            <w:pPr>
              <w:ind w:left="706"/>
              <w:jc w:val="both"/>
              <w:rPr>
                <w:rFonts w:ascii="Arial" w:hAnsi="Arial" w:cs="Arial"/>
              </w:rPr>
            </w:pPr>
            <w:r w:rsidRPr="002F589D">
              <w:rPr>
                <w:rFonts w:ascii="Arial" w:hAnsi="Arial" w:cs="Arial"/>
              </w:rPr>
              <w:t>Cada manómetro deberá contar con su respectiva válvula de aislamiento tipo aguja.</w:t>
            </w:r>
          </w:p>
          <w:p w:rsidR="00C771B0" w:rsidRPr="002F589D" w:rsidRDefault="00C771B0" w:rsidP="00412032">
            <w:pPr>
              <w:ind w:left="1065"/>
              <w:rPr>
                <w:rFonts w:ascii="Arial" w:hAnsi="Arial" w:cs="Arial"/>
              </w:rPr>
            </w:pPr>
          </w:p>
          <w:p w:rsidR="00C771B0" w:rsidRPr="002F589D" w:rsidRDefault="00C771B0" w:rsidP="00412032">
            <w:pPr>
              <w:ind w:left="706"/>
              <w:rPr>
                <w:rFonts w:ascii="Arial" w:hAnsi="Arial" w:cs="Arial"/>
                <w:b/>
                <w:bCs/>
                <w:u w:val="single"/>
              </w:rPr>
            </w:pPr>
            <w:r w:rsidRPr="002F589D">
              <w:rPr>
                <w:rFonts w:ascii="Arial" w:hAnsi="Arial" w:cs="Arial"/>
                <w:b/>
                <w:bCs/>
                <w:u w:val="single"/>
              </w:rPr>
              <w:t>Válvula de bola API 6D 6FA</w:t>
            </w:r>
          </w:p>
          <w:p w:rsidR="00C771B0" w:rsidRPr="002F589D" w:rsidRDefault="00C771B0" w:rsidP="00412032">
            <w:pPr>
              <w:ind w:left="706"/>
              <w:jc w:val="both"/>
              <w:rPr>
                <w:rFonts w:ascii="Arial" w:hAnsi="Arial" w:cs="Arial"/>
              </w:rPr>
            </w:pPr>
          </w:p>
          <w:p w:rsidR="00C771B0" w:rsidRPr="002F589D" w:rsidRDefault="00C771B0" w:rsidP="00412032">
            <w:pPr>
              <w:ind w:left="706"/>
              <w:rPr>
                <w:rFonts w:ascii="Arial" w:hAnsi="Arial" w:cs="Arial"/>
                <w:bCs/>
              </w:rPr>
            </w:pPr>
            <w:r w:rsidRPr="002F589D">
              <w:rPr>
                <w:rFonts w:ascii="Arial" w:hAnsi="Arial" w:cs="Arial"/>
                <w:bCs/>
              </w:rPr>
              <w:t xml:space="preserve">Clase: ANSI 300 </w:t>
            </w:r>
          </w:p>
          <w:p w:rsidR="00C771B0" w:rsidRPr="002F589D" w:rsidRDefault="00C771B0" w:rsidP="00412032">
            <w:pPr>
              <w:ind w:left="706"/>
              <w:rPr>
                <w:rFonts w:ascii="Arial" w:hAnsi="Arial" w:cs="Arial"/>
                <w:bCs/>
              </w:rPr>
            </w:pPr>
            <w:r w:rsidRPr="002F589D">
              <w:rPr>
                <w:rFonts w:ascii="Arial" w:hAnsi="Arial" w:cs="Arial"/>
                <w:bCs/>
              </w:rPr>
              <w:t>Conexión: Brida ANSI 300 RF</w:t>
            </w:r>
          </w:p>
          <w:p w:rsidR="00C771B0" w:rsidRPr="002F589D" w:rsidRDefault="00C771B0" w:rsidP="00412032">
            <w:pPr>
              <w:ind w:left="706"/>
              <w:rPr>
                <w:rFonts w:ascii="Arial" w:hAnsi="Arial" w:cs="Arial"/>
                <w:bCs/>
              </w:rPr>
            </w:pPr>
            <w:r w:rsidRPr="002F589D">
              <w:rPr>
                <w:rFonts w:ascii="Arial" w:hAnsi="Arial" w:cs="Arial"/>
                <w:bCs/>
              </w:rPr>
              <w:t>Actuación: Manivela.</w:t>
            </w:r>
          </w:p>
          <w:p w:rsidR="00C771B0" w:rsidRPr="002F589D" w:rsidRDefault="00C771B0" w:rsidP="00412032">
            <w:pPr>
              <w:ind w:left="706"/>
              <w:rPr>
                <w:rFonts w:ascii="Arial" w:hAnsi="Arial" w:cs="Arial"/>
                <w:bCs/>
              </w:rPr>
            </w:pPr>
            <w:r w:rsidRPr="002F589D">
              <w:rPr>
                <w:rFonts w:ascii="Arial" w:hAnsi="Arial" w:cs="Arial"/>
                <w:bCs/>
              </w:rPr>
              <w:t>Material: ASTM 216 WCB</w:t>
            </w:r>
          </w:p>
          <w:p w:rsidR="00C771B0" w:rsidRPr="002F589D" w:rsidRDefault="00C771B0" w:rsidP="00412032">
            <w:pPr>
              <w:ind w:left="706"/>
              <w:rPr>
                <w:rFonts w:ascii="Arial" w:hAnsi="Arial" w:cs="Arial"/>
                <w:bCs/>
              </w:rPr>
            </w:pPr>
            <w:proofErr w:type="spellStart"/>
            <w:r w:rsidRPr="002F589D">
              <w:rPr>
                <w:rFonts w:ascii="Arial" w:hAnsi="Arial" w:cs="Arial"/>
                <w:bCs/>
              </w:rPr>
              <w:t>Diametro</w:t>
            </w:r>
            <w:proofErr w:type="spellEnd"/>
            <w:r w:rsidRPr="002F589D">
              <w:rPr>
                <w:rFonts w:ascii="Arial" w:hAnsi="Arial" w:cs="Arial"/>
                <w:bCs/>
              </w:rPr>
              <w:t xml:space="preserve">: 1 </w:t>
            </w:r>
            <w:proofErr w:type="spellStart"/>
            <w:r w:rsidRPr="002F589D">
              <w:rPr>
                <w:rFonts w:ascii="Arial" w:hAnsi="Arial" w:cs="Arial"/>
                <w:bCs/>
              </w:rPr>
              <w:t>plg</w:t>
            </w:r>
            <w:proofErr w:type="spellEnd"/>
          </w:p>
          <w:p w:rsidR="00C771B0" w:rsidRPr="002F589D" w:rsidRDefault="00C771B0" w:rsidP="00412032">
            <w:pPr>
              <w:ind w:left="706"/>
              <w:rPr>
                <w:rFonts w:ascii="Arial" w:hAnsi="Arial" w:cs="Arial"/>
                <w:bCs/>
              </w:rPr>
            </w:pPr>
            <w:r w:rsidRPr="002F589D">
              <w:rPr>
                <w:rFonts w:ascii="Arial" w:hAnsi="Arial" w:cs="Arial"/>
                <w:bCs/>
              </w:rPr>
              <w:t>Paso Reducido</w:t>
            </w:r>
          </w:p>
          <w:p w:rsidR="00C771B0" w:rsidRPr="002F589D" w:rsidRDefault="00C771B0" w:rsidP="00412032">
            <w:pPr>
              <w:ind w:left="706"/>
              <w:rPr>
                <w:rFonts w:ascii="Arial" w:hAnsi="Arial" w:cs="Arial"/>
                <w:bCs/>
              </w:rPr>
            </w:pPr>
          </w:p>
          <w:p w:rsidR="00C771B0" w:rsidRPr="002F589D" w:rsidRDefault="00C771B0" w:rsidP="00412032">
            <w:pPr>
              <w:ind w:left="706"/>
              <w:rPr>
                <w:rFonts w:ascii="Arial" w:hAnsi="Arial" w:cs="Arial"/>
                <w:b/>
                <w:bCs/>
                <w:u w:val="single"/>
              </w:rPr>
            </w:pPr>
            <w:r w:rsidRPr="002F589D">
              <w:rPr>
                <w:rFonts w:ascii="Arial" w:hAnsi="Arial" w:cs="Arial"/>
                <w:b/>
                <w:bCs/>
                <w:u w:val="single"/>
              </w:rPr>
              <w:t>Válvula tipo globo</w:t>
            </w:r>
          </w:p>
          <w:p w:rsidR="00C771B0" w:rsidRPr="002F589D" w:rsidRDefault="00C771B0" w:rsidP="00412032">
            <w:pPr>
              <w:ind w:left="706"/>
              <w:rPr>
                <w:rFonts w:ascii="Arial" w:hAnsi="Arial" w:cs="Arial"/>
                <w:b/>
                <w:bCs/>
              </w:rPr>
            </w:pPr>
          </w:p>
          <w:p w:rsidR="00C771B0" w:rsidRPr="002F589D" w:rsidRDefault="00C771B0" w:rsidP="00412032">
            <w:pPr>
              <w:ind w:left="706"/>
              <w:rPr>
                <w:rFonts w:ascii="Arial" w:hAnsi="Arial" w:cs="Arial"/>
                <w:bCs/>
              </w:rPr>
            </w:pPr>
            <w:r w:rsidRPr="002F589D">
              <w:rPr>
                <w:rFonts w:ascii="Arial" w:hAnsi="Arial" w:cs="Arial"/>
                <w:bCs/>
              </w:rPr>
              <w:t xml:space="preserve">Clase: ANSI 300 </w:t>
            </w:r>
          </w:p>
          <w:p w:rsidR="00C771B0" w:rsidRPr="002F589D" w:rsidRDefault="00C771B0" w:rsidP="00412032">
            <w:pPr>
              <w:ind w:left="706"/>
              <w:rPr>
                <w:rFonts w:ascii="Arial" w:hAnsi="Arial" w:cs="Arial"/>
                <w:bCs/>
              </w:rPr>
            </w:pPr>
            <w:r w:rsidRPr="002F589D">
              <w:rPr>
                <w:rFonts w:ascii="Arial" w:hAnsi="Arial" w:cs="Arial"/>
                <w:bCs/>
              </w:rPr>
              <w:t>Conexión: Brida ANSI 300 RF</w:t>
            </w:r>
          </w:p>
          <w:p w:rsidR="00C771B0" w:rsidRPr="002F589D" w:rsidRDefault="00C771B0" w:rsidP="00412032">
            <w:pPr>
              <w:ind w:left="706"/>
              <w:rPr>
                <w:rFonts w:ascii="Arial" w:hAnsi="Arial" w:cs="Arial"/>
                <w:bCs/>
              </w:rPr>
            </w:pPr>
            <w:r w:rsidRPr="002F589D">
              <w:rPr>
                <w:rFonts w:ascii="Arial" w:hAnsi="Arial" w:cs="Arial"/>
                <w:bCs/>
              </w:rPr>
              <w:t>Actuación: volante manual.</w:t>
            </w:r>
          </w:p>
          <w:p w:rsidR="00C771B0" w:rsidRPr="002F589D" w:rsidRDefault="00C771B0" w:rsidP="00412032">
            <w:pPr>
              <w:ind w:left="706"/>
              <w:rPr>
                <w:rFonts w:ascii="Arial" w:hAnsi="Arial" w:cs="Arial"/>
                <w:bCs/>
              </w:rPr>
            </w:pPr>
            <w:r w:rsidRPr="002F589D">
              <w:rPr>
                <w:rFonts w:ascii="Arial" w:hAnsi="Arial" w:cs="Arial"/>
                <w:bCs/>
              </w:rPr>
              <w:t>Material: ASTM 216 WCB</w:t>
            </w:r>
          </w:p>
          <w:p w:rsidR="00C771B0" w:rsidRPr="002F589D" w:rsidRDefault="00C771B0" w:rsidP="00412032">
            <w:pPr>
              <w:ind w:left="706"/>
              <w:rPr>
                <w:rFonts w:ascii="Arial" w:hAnsi="Arial" w:cs="Arial"/>
                <w:bCs/>
              </w:rPr>
            </w:pPr>
            <w:proofErr w:type="spellStart"/>
            <w:r w:rsidRPr="002F589D">
              <w:rPr>
                <w:rFonts w:ascii="Arial" w:hAnsi="Arial" w:cs="Arial"/>
                <w:bCs/>
              </w:rPr>
              <w:t>Diametro</w:t>
            </w:r>
            <w:proofErr w:type="spellEnd"/>
            <w:r w:rsidRPr="002F589D">
              <w:rPr>
                <w:rFonts w:ascii="Arial" w:hAnsi="Arial" w:cs="Arial"/>
                <w:bCs/>
              </w:rPr>
              <w:t xml:space="preserve">: 1 </w:t>
            </w:r>
            <w:proofErr w:type="spellStart"/>
            <w:r w:rsidRPr="002F589D">
              <w:rPr>
                <w:rFonts w:ascii="Arial" w:hAnsi="Arial" w:cs="Arial"/>
                <w:bCs/>
              </w:rPr>
              <w:t>plg</w:t>
            </w:r>
            <w:proofErr w:type="spellEnd"/>
            <w:r w:rsidRPr="002F589D">
              <w:rPr>
                <w:rFonts w:ascii="Arial" w:hAnsi="Arial" w:cs="Arial"/>
                <w:bCs/>
              </w:rPr>
              <w:t>.</w:t>
            </w:r>
          </w:p>
          <w:p w:rsidR="00C771B0" w:rsidRPr="002F589D" w:rsidRDefault="00C771B0" w:rsidP="00412032">
            <w:pPr>
              <w:ind w:left="706"/>
              <w:rPr>
                <w:rFonts w:ascii="Arial" w:hAnsi="Arial" w:cs="Arial"/>
                <w:bCs/>
              </w:rPr>
            </w:pPr>
          </w:p>
          <w:p w:rsidR="00C771B0" w:rsidRPr="002F589D" w:rsidRDefault="00C771B0" w:rsidP="00412032">
            <w:pPr>
              <w:ind w:left="706"/>
              <w:rPr>
                <w:rFonts w:ascii="Arial" w:hAnsi="Arial" w:cs="Arial"/>
                <w:bCs/>
              </w:rPr>
            </w:pPr>
          </w:p>
          <w:p w:rsidR="00C771B0" w:rsidRPr="002F589D" w:rsidRDefault="00C771B0" w:rsidP="00412032">
            <w:pPr>
              <w:ind w:left="706"/>
              <w:rPr>
                <w:rFonts w:ascii="Arial" w:hAnsi="Arial" w:cs="Arial"/>
                <w:bCs/>
              </w:rPr>
            </w:pPr>
          </w:p>
          <w:p w:rsidR="00C771B0" w:rsidRPr="002F589D" w:rsidRDefault="00C771B0" w:rsidP="00412032">
            <w:pPr>
              <w:jc w:val="both"/>
              <w:rPr>
                <w:rFonts w:ascii="Arial" w:hAnsi="Arial" w:cs="Arial"/>
                <w:b/>
                <w:u w:val="single"/>
                <w:lang w:eastAsia="es-BO"/>
              </w:rPr>
            </w:pPr>
            <w:r w:rsidRPr="002F589D">
              <w:rPr>
                <w:rFonts w:ascii="Arial" w:hAnsi="Arial" w:cs="Arial"/>
                <w:b/>
                <w:u w:val="single"/>
                <w:lang w:eastAsia="es-BO"/>
              </w:rPr>
              <w:t>ITEM N°3:</w:t>
            </w:r>
          </w:p>
          <w:p w:rsidR="00C771B0" w:rsidRPr="002F589D" w:rsidRDefault="00C771B0" w:rsidP="00412032">
            <w:pPr>
              <w:jc w:val="both"/>
              <w:rPr>
                <w:rFonts w:ascii="Arial" w:hAnsi="Arial" w:cs="Arial"/>
                <w:lang w:eastAsia="es-BO"/>
              </w:rPr>
            </w:pPr>
          </w:p>
          <w:p w:rsidR="00C771B0" w:rsidRPr="002F589D" w:rsidRDefault="00C771B0" w:rsidP="00412032">
            <w:pPr>
              <w:keepNext/>
              <w:spacing w:before="240" w:after="60"/>
              <w:ind w:left="706"/>
              <w:outlineLvl w:val="0"/>
              <w:rPr>
                <w:rFonts w:ascii="Arial" w:hAnsi="Arial" w:cs="Arial"/>
                <w:b/>
                <w:bCs/>
                <w:kern w:val="32"/>
              </w:rPr>
            </w:pPr>
            <w:r w:rsidRPr="002F589D">
              <w:rPr>
                <w:rFonts w:ascii="Arial" w:hAnsi="Arial" w:cs="Arial"/>
                <w:b/>
                <w:bCs/>
                <w:kern w:val="32"/>
              </w:rPr>
              <w:t xml:space="preserve">3. ESTACION DISTRITAL DE REGULACION  EDR 2000 </w:t>
            </w:r>
            <w:r w:rsidRPr="002F589D">
              <w:rPr>
                <w:rFonts w:ascii="Arial" w:hAnsi="Arial" w:cs="Arial"/>
                <w:b/>
                <w:bCs/>
                <w:iCs/>
                <w:kern w:val="32"/>
              </w:rPr>
              <w:t>m</w:t>
            </w:r>
            <w:r w:rsidRPr="002F589D">
              <w:rPr>
                <w:rFonts w:ascii="Arial" w:hAnsi="Arial" w:cs="Arial"/>
                <w:b/>
                <w:bCs/>
                <w:iCs/>
                <w:kern w:val="32"/>
                <w:vertAlign w:val="superscript"/>
              </w:rPr>
              <w:t>3</w:t>
            </w:r>
            <w:r w:rsidRPr="002F589D">
              <w:rPr>
                <w:rFonts w:ascii="Arial" w:hAnsi="Arial" w:cs="Arial"/>
                <w:b/>
                <w:bCs/>
                <w:iCs/>
                <w:kern w:val="32"/>
              </w:rPr>
              <w:t>/h.</w:t>
            </w:r>
          </w:p>
          <w:p w:rsidR="00C771B0" w:rsidRPr="002F589D" w:rsidRDefault="00C771B0" w:rsidP="00412032">
            <w:pPr>
              <w:rPr>
                <w:rFonts w:ascii="Arial" w:hAnsi="Arial" w:cs="Arial"/>
              </w:rPr>
            </w:pPr>
          </w:p>
          <w:p w:rsidR="00C771B0" w:rsidRPr="002F589D" w:rsidRDefault="00C771B0" w:rsidP="00412032">
            <w:pPr>
              <w:numPr>
                <w:ilvl w:val="0"/>
                <w:numId w:val="34"/>
              </w:numPr>
              <w:rPr>
                <w:rFonts w:ascii="Arial" w:hAnsi="Arial" w:cs="Arial"/>
              </w:rPr>
            </w:pPr>
            <w:r w:rsidRPr="002F589D">
              <w:rPr>
                <w:rFonts w:ascii="Arial" w:hAnsi="Arial" w:cs="Arial"/>
              </w:rPr>
              <w:t xml:space="preserve">Presión de entrada a la Estación Distrital de Regulación: podrá variar entre 6 y 50 Bar  </w:t>
            </w:r>
          </w:p>
          <w:p w:rsidR="00C771B0" w:rsidRPr="002F589D" w:rsidRDefault="00C771B0" w:rsidP="00412032">
            <w:pPr>
              <w:numPr>
                <w:ilvl w:val="0"/>
                <w:numId w:val="34"/>
              </w:numPr>
              <w:rPr>
                <w:rFonts w:ascii="Arial" w:hAnsi="Arial" w:cs="Arial"/>
              </w:rPr>
            </w:pPr>
            <w:r w:rsidRPr="002F589D">
              <w:rPr>
                <w:rFonts w:ascii="Arial" w:hAnsi="Arial" w:cs="Arial"/>
              </w:rPr>
              <w:t xml:space="preserve">Presión de salida de la Estación Distrital de Regulación estará ajustada entre 1 y 4 Bar </w:t>
            </w:r>
          </w:p>
          <w:p w:rsidR="00C771B0" w:rsidRPr="002F589D" w:rsidRDefault="00C771B0" w:rsidP="00412032">
            <w:pPr>
              <w:numPr>
                <w:ilvl w:val="0"/>
                <w:numId w:val="34"/>
              </w:numPr>
              <w:rPr>
                <w:rFonts w:ascii="Arial" w:hAnsi="Arial" w:cs="Arial"/>
              </w:rPr>
            </w:pPr>
            <w:r w:rsidRPr="002F589D">
              <w:rPr>
                <w:rFonts w:ascii="Arial" w:hAnsi="Arial" w:cs="Arial"/>
              </w:rPr>
              <w:t>Densidad relativa del Gas Natural es de 0,62</w:t>
            </w:r>
          </w:p>
          <w:p w:rsidR="00C771B0" w:rsidRPr="002F589D" w:rsidRDefault="00C771B0" w:rsidP="00412032">
            <w:pPr>
              <w:numPr>
                <w:ilvl w:val="0"/>
                <w:numId w:val="34"/>
              </w:numPr>
              <w:rPr>
                <w:rFonts w:ascii="Arial" w:hAnsi="Arial" w:cs="Arial"/>
              </w:rPr>
            </w:pPr>
            <w:r w:rsidRPr="002F589D">
              <w:rPr>
                <w:rFonts w:ascii="Arial" w:hAnsi="Arial" w:cs="Arial"/>
              </w:rPr>
              <w:t xml:space="preserve">Temperatura de trabajo  entre –20°C a </w:t>
            </w:r>
            <w:smartTag w:uri="urn:schemas-microsoft-com:office:smarttags" w:element="metricconverter">
              <w:smartTagPr>
                <w:attr w:name="ProductID" w:val="60ﾰC"/>
              </w:smartTagPr>
              <w:r w:rsidRPr="002F589D">
                <w:rPr>
                  <w:rFonts w:ascii="Arial" w:hAnsi="Arial" w:cs="Arial"/>
                </w:rPr>
                <w:t>60°C</w:t>
              </w:r>
            </w:smartTag>
          </w:p>
          <w:p w:rsidR="00C771B0" w:rsidRPr="002F589D" w:rsidRDefault="00C771B0" w:rsidP="00412032">
            <w:pPr>
              <w:numPr>
                <w:ilvl w:val="0"/>
                <w:numId w:val="34"/>
              </w:numPr>
              <w:rPr>
                <w:rFonts w:ascii="Arial" w:hAnsi="Arial" w:cs="Arial"/>
                <w:color w:val="000000"/>
              </w:rPr>
            </w:pPr>
            <w:r w:rsidRPr="002F589D">
              <w:rPr>
                <w:rFonts w:ascii="Arial" w:hAnsi="Arial" w:cs="Arial"/>
              </w:rPr>
              <w:t xml:space="preserve">Capacidad nominal las Estaciones Distritales de Regulación será de </w:t>
            </w:r>
            <w:r w:rsidRPr="002F589D">
              <w:rPr>
                <w:rFonts w:ascii="Arial" w:hAnsi="Arial" w:cs="Arial"/>
                <w:color w:val="000000"/>
              </w:rPr>
              <w:t>2000 m</w:t>
            </w:r>
            <w:r w:rsidRPr="002F589D">
              <w:rPr>
                <w:rFonts w:ascii="Arial" w:hAnsi="Arial" w:cs="Arial"/>
                <w:color w:val="000000"/>
                <w:vertAlign w:val="superscript"/>
              </w:rPr>
              <w:t>3</w:t>
            </w:r>
            <w:r w:rsidRPr="002F589D">
              <w:rPr>
                <w:rFonts w:ascii="Arial" w:hAnsi="Arial" w:cs="Arial"/>
                <w:color w:val="000000"/>
              </w:rPr>
              <w:t xml:space="preserve">(n)/h </w:t>
            </w:r>
          </w:p>
          <w:p w:rsidR="00C771B0" w:rsidRPr="002F589D" w:rsidRDefault="00C771B0" w:rsidP="00412032">
            <w:pPr>
              <w:numPr>
                <w:ilvl w:val="0"/>
                <w:numId w:val="34"/>
              </w:numPr>
              <w:rPr>
                <w:rFonts w:ascii="Arial" w:hAnsi="Arial" w:cs="Arial"/>
              </w:rPr>
            </w:pPr>
            <w:r w:rsidRPr="002F589D">
              <w:rPr>
                <w:rFonts w:ascii="Arial" w:hAnsi="Arial" w:cs="Arial"/>
              </w:rPr>
              <w:t>Nivel sonoro: no deberá superar los 70 dB(A) medidos a un metro del armario.</w:t>
            </w:r>
          </w:p>
          <w:p w:rsidR="00C771B0" w:rsidRPr="002F589D" w:rsidRDefault="00C771B0" w:rsidP="00412032">
            <w:pPr>
              <w:numPr>
                <w:ilvl w:val="0"/>
                <w:numId w:val="34"/>
              </w:numPr>
              <w:jc w:val="both"/>
              <w:rPr>
                <w:rFonts w:ascii="Arial" w:hAnsi="Arial" w:cs="Arial"/>
              </w:rPr>
            </w:pPr>
            <w:r w:rsidRPr="002F589D">
              <w:rPr>
                <w:rFonts w:ascii="Arial" w:hAnsi="Arial" w:cs="Arial"/>
              </w:rPr>
              <w:t>El Sistema deberá estar en recinto (armario) con soporte estructural para sostener cada uno de los equipos e instrumentos.  El material del que estará construido el armario deberá ser plancha de Acero al Carbono, de espesor mínimo 1.5 mm; con puerta de dos hojas, y presentar dispositivos de ventilación tanto en la parte superior como inferior, debe contar con una cerradura especial, y el acabado con pintura de poliuretano cocida.</w:t>
            </w:r>
          </w:p>
          <w:p w:rsidR="00C771B0" w:rsidRPr="002F589D" w:rsidRDefault="00C771B0" w:rsidP="00412032">
            <w:pPr>
              <w:numPr>
                <w:ilvl w:val="0"/>
                <w:numId w:val="34"/>
              </w:numPr>
              <w:jc w:val="both"/>
              <w:rPr>
                <w:rFonts w:ascii="Arial" w:hAnsi="Arial" w:cs="Arial"/>
              </w:rPr>
            </w:pPr>
            <w:r w:rsidRPr="002F589D">
              <w:rPr>
                <w:rFonts w:ascii="Arial" w:hAnsi="Arial" w:cs="Arial"/>
              </w:rPr>
              <w:t xml:space="preserve">El Sistema deberá contar con tres líneas de suministro de gas natural: La primera de Trabajo, la segunda en Stand </w:t>
            </w:r>
            <w:proofErr w:type="spellStart"/>
            <w:r w:rsidRPr="002F589D">
              <w:rPr>
                <w:rFonts w:ascii="Arial" w:hAnsi="Arial" w:cs="Arial"/>
              </w:rPr>
              <w:t>By</w:t>
            </w:r>
            <w:proofErr w:type="spellEnd"/>
            <w:r w:rsidRPr="002F589D">
              <w:rPr>
                <w:rFonts w:ascii="Arial" w:hAnsi="Arial" w:cs="Arial"/>
              </w:rPr>
              <w:t xml:space="preserve"> y la tercera en </w:t>
            </w:r>
            <w:proofErr w:type="spellStart"/>
            <w:r w:rsidRPr="002F589D">
              <w:rPr>
                <w:rFonts w:ascii="Arial" w:hAnsi="Arial" w:cs="Arial"/>
              </w:rPr>
              <w:t>By</w:t>
            </w:r>
            <w:proofErr w:type="spellEnd"/>
            <w:r w:rsidRPr="002F589D">
              <w:rPr>
                <w:rFonts w:ascii="Arial" w:hAnsi="Arial" w:cs="Arial"/>
              </w:rPr>
              <w:t xml:space="preserve"> Pass.</w:t>
            </w:r>
          </w:p>
          <w:p w:rsidR="00C771B0" w:rsidRPr="002F589D" w:rsidRDefault="00C771B0" w:rsidP="00412032">
            <w:pPr>
              <w:numPr>
                <w:ilvl w:val="0"/>
                <w:numId w:val="34"/>
              </w:numPr>
              <w:jc w:val="both"/>
              <w:rPr>
                <w:rFonts w:ascii="Arial" w:hAnsi="Arial" w:cs="Arial"/>
              </w:rPr>
            </w:pPr>
            <w:r w:rsidRPr="002F589D">
              <w:rPr>
                <w:rFonts w:ascii="Arial" w:hAnsi="Arial" w:cs="Arial"/>
              </w:rPr>
              <w:t xml:space="preserve">Los componentes involucrados en la medición deben estar ubicados dentro la arquitectura del EDR, según lo norma el reporte Nro. 7 de AGA </w:t>
            </w:r>
          </w:p>
          <w:p w:rsidR="00C771B0" w:rsidRPr="002F589D" w:rsidRDefault="00C771B0" w:rsidP="00412032">
            <w:pPr>
              <w:numPr>
                <w:ilvl w:val="0"/>
                <w:numId w:val="34"/>
              </w:numPr>
              <w:jc w:val="both"/>
              <w:rPr>
                <w:rFonts w:ascii="Arial" w:hAnsi="Arial" w:cs="Arial"/>
              </w:rPr>
            </w:pPr>
            <w:r w:rsidRPr="002F589D">
              <w:rPr>
                <w:rFonts w:ascii="Arial" w:hAnsi="Arial" w:cs="Arial"/>
              </w:rPr>
              <w:t>Tanto la línea de entrada como la de salida deben ser bridadas, y traer consigo, el juego de espárragos y pernos para unión, además de sus correspondientes juntas dieléctricas.</w:t>
            </w:r>
          </w:p>
          <w:p w:rsidR="00C771B0" w:rsidRPr="002F589D" w:rsidRDefault="00C771B0" w:rsidP="00412032">
            <w:pPr>
              <w:numPr>
                <w:ilvl w:val="0"/>
                <w:numId w:val="34"/>
              </w:numPr>
              <w:jc w:val="both"/>
              <w:rPr>
                <w:rFonts w:ascii="Arial" w:hAnsi="Arial" w:cs="Arial"/>
              </w:rPr>
            </w:pPr>
            <w:r w:rsidRPr="002F589D">
              <w:rPr>
                <w:rFonts w:ascii="Arial" w:hAnsi="Arial" w:cs="Arial"/>
              </w:rPr>
              <w:lastRenderedPageBreak/>
              <w:t xml:space="preserve">Se deben instalar todos los manómetros menores en cada una de las líneas (Servicio y Stand </w:t>
            </w:r>
            <w:proofErr w:type="spellStart"/>
            <w:r w:rsidRPr="002F589D">
              <w:rPr>
                <w:rFonts w:ascii="Arial" w:hAnsi="Arial" w:cs="Arial"/>
              </w:rPr>
              <w:t>By</w:t>
            </w:r>
            <w:proofErr w:type="spellEnd"/>
            <w:r w:rsidRPr="002F589D">
              <w:rPr>
                <w:rFonts w:ascii="Arial" w:hAnsi="Arial" w:cs="Arial"/>
              </w:rPr>
              <w:t xml:space="preserve">), necesarios para el ajuste, calibración y puesta en servicio del equipo. </w:t>
            </w:r>
          </w:p>
          <w:p w:rsidR="00C771B0" w:rsidRPr="002F589D" w:rsidRDefault="00C771B0" w:rsidP="00412032">
            <w:pPr>
              <w:numPr>
                <w:ilvl w:val="0"/>
                <w:numId w:val="34"/>
              </w:numPr>
              <w:jc w:val="both"/>
              <w:rPr>
                <w:rFonts w:ascii="Arial" w:hAnsi="Arial" w:cs="Arial"/>
              </w:rPr>
            </w:pPr>
            <w:r w:rsidRPr="002F589D">
              <w:rPr>
                <w:rFonts w:ascii="Arial" w:hAnsi="Arial" w:cs="Arial"/>
              </w:rPr>
              <w:t>Todas las soldaduras deben ser realizadas, conforme a procedimiento API 1104.</w:t>
            </w:r>
          </w:p>
          <w:p w:rsidR="00C771B0" w:rsidRPr="002F589D" w:rsidRDefault="00C771B0" w:rsidP="00412032">
            <w:pPr>
              <w:numPr>
                <w:ilvl w:val="0"/>
                <w:numId w:val="34"/>
              </w:numPr>
              <w:jc w:val="both"/>
              <w:rPr>
                <w:rFonts w:ascii="Arial" w:hAnsi="Arial" w:cs="Arial"/>
              </w:rPr>
            </w:pPr>
            <w:r w:rsidRPr="002F589D">
              <w:rPr>
                <w:rFonts w:ascii="Arial" w:hAnsi="Arial" w:cs="Arial"/>
              </w:rPr>
              <w:t xml:space="preserve">La activación de la línea de stand </w:t>
            </w:r>
            <w:proofErr w:type="spellStart"/>
            <w:r w:rsidRPr="002F589D">
              <w:rPr>
                <w:rFonts w:ascii="Arial" w:hAnsi="Arial" w:cs="Arial"/>
              </w:rPr>
              <w:t>by</w:t>
            </w:r>
            <w:proofErr w:type="spellEnd"/>
            <w:r w:rsidRPr="002F589D">
              <w:rPr>
                <w:rFonts w:ascii="Arial" w:hAnsi="Arial" w:cs="Arial"/>
              </w:rPr>
              <w:t xml:space="preserve"> debe podérsela hacer de forma automática (sincronizada en caso de falla de línea de trabajo) y manual.</w:t>
            </w:r>
          </w:p>
          <w:p w:rsidR="00C771B0" w:rsidRPr="002F589D" w:rsidRDefault="00C771B0" w:rsidP="00412032">
            <w:pPr>
              <w:ind w:left="1080"/>
              <w:jc w:val="both"/>
              <w:rPr>
                <w:rFonts w:ascii="Arial" w:hAnsi="Arial" w:cs="Arial"/>
              </w:rPr>
            </w:pPr>
          </w:p>
          <w:p w:rsidR="00C771B0" w:rsidRPr="002F589D" w:rsidRDefault="00C771B0" w:rsidP="00412032">
            <w:pPr>
              <w:ind w:left="706"/>
              <w:jc w:val="both"/>
              <w:rPr>
                <w:rFonts w:ascii="Arial" w:hAnsi="Arial" w:cs="Arial"/>
                <w:b/>
              </w:rPr>
            </w:pPr>
            <w:r w:rsidRPr="002F589D">
              <w:rPr>
                <w:rFonts w:ascii="Arial" w:hAnsi="Arial" w:cs="Arial"/>
                <w:b/>
              </w:rPr>
              <w:t xml:space="preserve">3.1  CARACTERISTICAS PARA CADA UNA DE LAS LÍNEAS 1ra. </w:t>
            </w:r>
            <w:proofErr w:type="gramStart"/>
            <w:r w:rsidRPr="002F589D">
              <w:rPr>
                <w:rFonts w:ascii="Arial" w:hAnsi="Arial" w:cs="Arial"/>
                <w:b/>
              </w:rPr>
              <w:t>y</w:t>
            </w:r>
            <w:proofErr w:type="gramEnd"/>
            <w:r w:rsidRPr="002F589D">
              <w:rPr>
                <w:rFonts w:ascii="Arial" w:hAnsi="Arial" w:cs="Arial"/>
                <w:b/>
              </w:rPr>
              <w:t xml:space="preserve"> 2da. (DE TRABAJO Y STAND BY)</w:t>
            </w:r>
          </w:p>
          <w:p w:rsidR="00C771B0" w:rsidRPr="002F589D" w:rsidRDefault="00C771B0" w:rsidP="00412032">
            <w:pPr>
              <w:jc w:val="both"/>
              <w:rPr>
                <w:rFonts w:ascii="Arial" w:hAnsi="Arial" w:cs="Arial"/>
                <w:b/>
              </w:rPr>
            </w:pPr>
          </w:p>
          <w:p w:rsidR="00C771B0" w:rsidRPr="002F589D" w:rsidRDefault="00C771B0" w:rsidP="00412032">
            <w:pPr>
              <w:ind w:left="706"/>
              <w:rPr>
                <w:rFonts w:ascii="Arial" w:hAnsi="Arial" w:cs="Arial"/>
                <w:b/>
                <w:bCs/>
                <w:u w:val="single"/>
              </w:rPr>
            </w:pPr>
            <w:r w:rsidRPr="002F589D">
              <w:rPr>
                <w:rFonts w:ascii="Arial" w:hAnsi="Arial" w:cs="Arial"/>
                <w:b/>
                <w:bCs/>
                <w:u w:val="single"/>
              </w:rPr>
              <w:t>Válvula de bola API 6D 6FA</w:t>
            </w:r>
          </w:p>
          <w:p w:rsidR="00C771B0" w:rsidRPr="002F589D" w:rsidRDefault="00C771B0" w:rsidP="00412032">
            <w:pPr>
              <w:ind w:left="706"/>
              <w:rPr>
                <w:rFonts w:ascii="Arial" w:hAnsi="Arial" w:cs="Arial"/>
                <w:b/>
                <w:bCs/>
              </w:rPr>
            </w:pPr>
          </w:p>
          <w:p w:rsidR="00C771B0" w:rsidRPr="002F589D" w:rsidRDefault="00C771B0" w:rsidP="00412032">
            <w:pPr>
              <w:ind w:left="706"/>
              <w:rPr>
                <w:rFonts w:ascii="Arial" w:hAnsi="Arial" w:cs="Arial"/>
                <w:bCs/>
              </w:rPr>
            </w:pPr>
            <w:r w:rsidRPr="002F589D">
              <w:rPr>
                <w:rFonts w:ascii="Arial" w:hAnsi="Arial" w:cs="Arial"/>
                <w:bCs/>
              </w:rPr>
              <w:t xml:space="preserve">Clase: ANSI 300 </w:t>
            </w:r>
          </w:p>
          <w:p w:rsidR="00C771B0" w:rsidRPr="002F589D" w:rsidRDefault="00C771B0" w:rsidP="00412032">
            <w:pPr>
              <w:ind w:left="706"/>
              <w:rPr>
                <w:rFonts w:ascii="Arial" w:hAnsi="Arial" w:cs="Arial"/>
                <w:bCs/>
              </w:rPr>
            </w:pPr>
            <w:r w:rsidRPr="002F589D">
              <w:rPr>
                <w:rFonts w:ascii="Arial" w:hAnsi="Arial" w:cs="Arial"/>
                <w:bCs/>
              </w:rPr>
              <w:t>Conexión: Brida ANSI 300 RF</w:t>
            </w:r>
          </w:p>
          <w:p w:rsidR="00C771B0" w:rsidRPr="002F589D" w:rsidRDefault="00C771B0" w:rsidP="00412032">
            <w:pPr>
              <w:ind w:left="706"/>
              <w:rPr>
                <w:rFonts w:ascii="Arial" w:hAnsi="Arial" w:cs="Arial"/>
                <w:bCs/>
              </w:rPr>
            </w:pPr>
            <w:r w:rsidRPr="002F589D">
              <w:rPr>
                <w:rFonts w:ascii="Arial" w:hAnsi="Arial" w:cs="Arial"/>
                <w:bCs/>
              </w:rPr>
              <w:t>Actuación: Manivela.</w:t>
            </w:r>
          </w:p>
          <w:p w:rsidR="00C771B0" w:rsidRPr="002F589D" w:rsidRDefault="00C771B0" w:rsidP="00412032">
            <w:pPr>
              <w:ind w:left="706"/>
              <w:rPr>
                <w:rFonts w:ascii="Arial" w:hAnsi="Arial" w:cs="Arial"/>
                <w:bCs/>
              </w:rPr>
            </w:pPr>
            <w:r w:rsidRPr="002F589D">
              <w:rPr>
                <w:rFonts w:ascii="Arial" w:hAnsi="Arial" w:cs="Arial"/>
                <w:bCs/>
              </w:rPr>
              <w:t>Material: ASTM 216 WCB</w:t>
            </w:r>
          </w:p>
          <w:p w:rsidR="00C771B0" w:rsidRPr="002F589D" w:rsidRDefault="00C771B0" w:rsidP="00412032">
            <w:pPr>
              <w:ind w:left="706"/>
              <w:rPr>
                <w:rFonts w:ascii="Arial" w:hAnsi="Arial" w:cs="Arial"/>
                <w:bCs/>
              </w:rPr>
            </w:pPr>
            <w:proofErr w:type="spellStart"/>
            <w:r w:rsidRPr="002F589D">
              <w:rPr>
                <w:rFonts w:ascii="Arial" w:hAnsi="Arial" w:cs="Arial"/>
                <w:bCs/>
              </w:rPr>
              <w:t>Diametro</w:t>
            </w:r>
            <w:proofErr w:type="spellEnd"/>
            <w:r w:rsidRPr="002F589D">
              <w:rPr>
                <w:rFonts w:ascii="Arial" w:hAnsi="Arial" w:cs="Arial"/>
                <w:bCs/>
              </w:rPr>
              <w:t xml:space="preserve">: 3 </w:t>
            </w:r>
            <w:proofErr w:type="spellStart"/>
            <w:r w:rsidRPr="002F589D">
              <w:rPr>
                <w:rFonts w:ascii="Arial" w:hAnsi="Arial" w:cs="Arial"/>
                <w:bCs/>
              </w:rPr>
              <w:t>plg</w:t>
            </w:r>
            <w:proofErr w:type="spellEnd"/>
          </w:p>
          <w:p w:rsidR="00C771B0" w:rsidRPr="002F589D" w:rsidRDefault="00C771B0" w:rsidP="00412032">
            <w:pPr>
              <w:ind w:left="706"/>
              <w:rPr>
                <w:rFonts w:ascii="Arial" w:hAnsi="Arial" w:cs="Arial"/>
                <w:bCs/>
              </w:rPr>
            </w:pPr>
            <w:r w:rsidRPr="002F589D">
              <w:rPr>
                <w:rFonts w:ascii="Arial" w:hAnsi="Arial" w:cs="Arial"/>
                <w:bCs/>
              </w:rPr>
              <w:t>Paso Reducido</w:t>
            </w:r>
          </w:p>
          <w:p w:rsidR="00C771B0" w:rsidRPr="002F589D" w:rsidRDefault="00C771B0" w:rsidP="00412032">
            <w:pPr>
              <w:ind w:left="706"/>
              <w:jc w:val="both"/>
              <w:rPr>
                <w:rFonts w:ascii="Arial" w:hAnsi="Arial" w:cs="Arial"/>
                <w:b/>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Filtro</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rPr>
            </w:pPr>
            <w:r w:rsidRPr="002F589D">
              <w:rPr>
                <w:rFonts w:ascii="Arial" w:hAnsi="Arial" w:cs="Arial"/>
              </w:rPr>
              <w:t>Filtro para gas natural con capacidad de detener el 99% de partículas de 50 micrones (o mayor); ANSI 300 RF. Indicador de colmatado en el filtro provisto de manómetro diferencial (presentar en el libro de ingeniería solicitado para la presentación de propuestas el cálculo para el dimensionamiento y diseño del mismo).</w:t>
            </w:r>
          </w:p>
          <w:p w:rsidR="00C771B0" w:rsidRPr="002F589D" w:rsidRDefault="00C771B0" w:rsidP="00412032">
            <w:pPr>
              <w:ind w:left="706"/>
              <w:jc w:val="both"/>
              <w:rPr>
                <w:rFonts w:ascii="Arial" w:hAnsi="Arial" w:cs="Arial"/>
              </w:rPr>
            </w:pPr>
            <w:r w:rsidRPr="002F589D">
              <w:rPr>
                <w:rFonts w:ascii="Arial" w:hAnsi="Arial" w:cs="Arial"/>
              </w:rPr>
              <w:t>El elemento filtrante debe ser tal que en el caso de una ruptura de los elementos filtrantes, el cuerpo del filtro tenga la capacidad suficiente para retener los desechos resultantes. Además debe tener conexiones de drenaje</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Regulador pilotado</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b/>
                <w:u w:val="single"/>
              </w:rPr>
            </w:pPr>
            <w:r w:rsidRPr="002F589D">
              <w:rPr>
                <w:rFonts w:ascii="Arial" w:hAnsi="Arial" w:cs="Arial"/>
              </w:rPr>
              <w:t>Precisión de la regulación: menor a 10%</w:t>
            </w:r>
          </w:p>
          <w:p w:rsidR="00C771B0" w:rsidRPr="002F589D" w:rsidRDefault="00C771B0" w:rsidP="00412032">
            <w:pPr>
              <w:ind w:left="706"/>
              <w:jc w:val="both"/>
              <w:rPr>
                <w:rFonts w:ascii="Arial" w:hAnsi="Arial" w:cs="Arial"/>
              </w:rPr>
            </w:pPr>
            <w:r w:rsidRPr="002F589D">
              <w:rPr>
                <w:rFonts w:ascii="Arial" w:hAnsi="Arial" w:cs="Arial"/>
              </w:rPr>
              <w:t xml:space="preserve">Tipo: Regulador pilotado de diafragma, </w:t>
            </w:r>
          </w:p>
          <w:p w:rsidR="00C771B0" w:rsidRPr="002F589D" w:rsidRDefault="00C771B0" w:rsidP="00412032">
            <w:pPr>
              <w:ind w:left="706"/>
              <w:jc w:val="both"/>
              <w:rPr>
                <w:rFonts w:ascii="Arial" w:hAnsi="Arial" w:cs="Arial"/>
              </w:rPr>
            </w:pPr>
            <w:r w:rsidRPr="002F589D">
              <w:rPr>
                <w:rFonts w:ascii="Arial" w:hAnsi="Arial" w:cs="Arial"/>
              </w:rPr>
              <w:t xml:space="preserve">Conexión: 2 </w:t>
            </w:r>
            <w:proofErr w:type="spellStart"/>
            <w:r w:rsidRPr="002F589D">
              <w:rPr>
                <w:rFonts w:ascii="Arial" w:hAnsi="Arial" w:cs="Arial"/>
              </w:rPr>
              <w:t>plg</w:t>
            </w:r>
            <w:proofErr w:type="spellEnd"/>
            <w:r w:rsidRPr="002F589D">
              <w:rPr>
                <w:rFonts w:ascii="Arial" w:hAnsi="Arial" w:cs="Arial"/>
              </w:rPr>
              <w:t xml:space="preserve"> ANSI 300 RF.</w:t>
            </w:r>
          </w:p>
          <w:p w:rsidR="00C771B0" w:rsidRPr="002F589D" w:rsidRDefault="00C771B0" w:rsidP="00412032">
            <w:pPr>
              <w:ind w:left="706"/>
              <w:jc w:val="both"/>
              <w:rPr>
                <w:rFonts w:ascii="Arial" w:hAnsi="Arial" w:cs="Arial"/>
              </w:rPr>
            </w:pPr>
            <w:r w:rsidRPr="002F589D">
              <w:rPr>
                <w:rFonts w:ascii="Arial" w:hAnsi="Arial" w:cs="Arial"/>
              </w:rPr>
              <w:t>Capacidad: 2000 m</w:t>
            </w:r>
            <w:r w:rsidRPr="002F589D">
              <w:rPr>
                <w:rFonts w:ascii="Arial" w:hAnsi="Arial" w:cs="Arial"/>
                <w:vertAlign w:val="superscript"/>
              </w:rPr>
              <w:t>3</w:t>
            </w:r>
            <w:r w:rsidRPr="002F589D">
              <w:rPr>
                <w:rFonts w:ascii="Arial" w:hAnsi="Arial" w:cs="Arial"/>
              </w:rPr>
              <w:t>(n)/h bridado.</w:t>
            </w:r>
          </w:p>
          <w:p w:rsidR="00C771B0" w:rsidRPr="002F589D" w:rsidRDefault="00C771B0" w:rsidP="00412032">
            <w:pPr>
              <w:ind w:left="706"/>
              <w:jc w:val="both"/>
              <w:rPr>
                <w:rFonts w:ascii="Arial" w:hAnsi="Arial" w:cs="Arial"/>
              </w:rPr>
            </w:pPr>
            <w:r w:rsidRPr="002F589D">
              <w:rPr>
                <w:rFonts w:ascii="Arial" w:hAnsi="Arial" w:cs="Arial"/>
              </w:rPr>
              <w:t>Rearme: manual.</w:t>
            </w:r>
          </w:p>
          <w:p w:rsidR="00C771B0" w:rsidRPr="002F589D" w:rsidRDefault="00C771B0" w:rsidP="00412032">
            <w:pPr>
              <w:ind w:left="706"/>
              <w:jc w:val="both"/>
              <w:rPr>
                <w:rFonts w:ascii="Arial" w:hAnsi="Arial" w:cs="Arial"/>
              </w:rPr>
            </w:pPr>
            <w:r w:rsidRPr="002F589D">
              <w:rPr>
                <w:rFonts w:ascii="Arial" w:hAnsi="Arial" w:cs="Arial"/>
              </w:rPr>
              <w:t>Rango de Regulación: 1 bar a 6 bar</w:t>
            </w:r>
          </w:p>
          <w:p w:rsidR="00C771B0" w:rsidRPr="002F589D" w:rsidRDefault="00C771B0" w:rsidP="00412032">
            <w:pPr>
              <w:ind w:left="706"/>
              <w:jc w:val="both"/>
              <w:rPr>
                <w:rFonts w:ascii="Arial" w:hAnsi="Arial" w:cs="Arial"/>
              </w:rPr>
            </w:pPr>
            <w:r w:rsidRPr="002F589D">
              <w:rPr>
                <w:rFonts w:ascii="Arial" w:hAnsi="Arial" w:cs="Arial"/>
              </w:rPr>
              <w:t>Material Cuerpo ASTM A 216 WCB</w:t>
            </w:r>
          </w:p>
          <w:p w:rsidR="00C771B0" w:rsidRPr="002F589D" w:rsidRDefault="00C771B0" w:rsidP="00412032">
            <w:pPr>
              <w:ind w:left="706"/>
              <w:jc w:val="both"/>
              <w:rPr>
                <w:rFonts w:ascii="Arial" w:hAnsi="Arial" w:cs="Arial"/>
              </w:rPr>
            </w:pPr>
            <w:r w:rsidRPr="002F589D">
              <w:rPr>
                <w:rFonts w:ascii="Arial" w:hAnsi="Arial" w:cs="Arial"/>
              </w:rPr>
              <w:t>Las líneas de los pilotos deben incorporar sistemas de filtrado y purga</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Sistema de Bloqueo</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rPr>
            </w:pPr>
            <w:r w:rsidRPr="002F589D">
              <w:rPr>
                <w:rFonts w:ascii="Arial" w:hAnsi="Arial" w:cs="Arial"/>
              </w:rPr>
              <w:t xml:space="preserve">Este puede ser de tipo integrado a sistema de regulación (sistema </w:t>
            </w:r>
            <w:proofErr w:type="spellStart"/>
            <w:r w:rsidRPr="002F589D">
              <w:rPr>
                <w:rFonts w:ascii="Arial" w:hAnsi="Arial" w:cs="Arial"/>
              </w:rPr>
              <w:t>slam</w:t>
            </w:r>
            <w:proofErr w:type="spellEnd"/>
            <w:r w:rsidRPr="002F589D">
              <w:rPr>
                <w:rFonts w:ascii="Arial" w:hAnsi="Arial" w:cs="Arial"/>
              </w:rPr>
              <w:t xml:space="preserve"> </w:t>
            </w:r>
            <w:proofErr w:type="spellStart"/>
            <w:r w:rsidRPr="002F589D">
              <w:rPr>
                <w:rFonts w:ascii="Arial" w:hAnsi="Arial" w:cs="Arial"/>
              </w:rPr>
              <w:t>shut</w:t>
            </w:r>
            <w:proofErr w:type="spellEnd"/>
            <w:r w:rsidRPr="002F589D">
              <w:rPr>
                <w:rFonts w:ascii="Arial" w:hAnsi="Arial" w:cs="Arial"/>
              </w:rPr>
              <w:t>) o puede ser un sistema de bloqueo independiente monitorizando al sistema de regulación.</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Válvula Mariposa</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rPr>
            </w:pPr>
            <w:r w:rsidRPr="002F589D">
              <w:rPr>
                <w:rFonts w:ascii="Arial" w:hAnsi="Arial" w:cs="Arial"/>
              </w:rPr>
              <w:t xml:space="preserve">Tipo: </w:t>
            </w:r>
            <w:proofErr w:type="spellStart"/>
            <w:r w:rsidRPr="002F589D">
              <w:rPr>
                <w:rFonts w:ascii="Arial" w:hAnsi="Arial" w:cs="Arial"/>
              </w:rPr>
              <w:t>Wafer</w:t>
            </w:r>
            <w:proofErr w:type="spellEnd"/>
            <w:r w:rsidRPr="002F589D">
              <w:rPr>
                <w:rFonts w:ascii="Arial" w:hAnsi="Arial" w:cs="Arial"/>
              </w:rPr>
              <w:t>, montaje entre bridas, con palanca.</w:t>
            </w:r>
          </w:p>
          <w:p w:rsidR="00C771B0" w:rsidRPr="002F589D" w:rsidRDefault="00C771B0" w:rsidP="00412032">
            <w:pPr>
              <w:ind w:left="706"/>
              <w:jc w:val="both"/>
              <w:rPr>
                <w:rFonts w:ascii="Arial" w:hAnsi="Arial" w:cs="Arial"/>
              </w:rPr>
            </w:pPr>
            <w:r w:rsidRPr="002F589D">
              <w:rPr>
                <w:rFonts w:ascii="Arial" w:hAnsi="Arial" w:cs="Arial"/>
              </w:rPr>
              <w:t xml:space="preserve">Diámetro: 3 </w:t>
            </w:r>
            <w:proofErr w:type="spellStart"/>
            <w:r w:rsidRPr="002F589D">
              <w:rPr>
                <w:rFonts w:ascii="Arial" w:hAnsi="Arial" w:cs="Arial"/>
              </w:rPr>
              <w:t>plg</w:t>
            </w:r>
            <w:proofErr w:type="spellEnd"/>
            <w:r w:rsidRPr="002F589D">
              <w:rPr>
                <w:rFonts w:ascii="Arial" w:hAnsi="Arial" w:cs="Arial"/>
              </w:rPr>
              <w:t>. ANSI 150</w:t>
            </w:r>
          </w:p>
          <w:p w:rsidR="00C771B0" w:rsidRPr="002F589D" w:rsidRDefault="00C771B0" w:rsidP="00412032">
            <w:pPr>
              <w:ind w:left="706"/>
              <w:jc w:val="both"/>
              <w:rPr>
                <w:rFonts w:ascii="Arial" w:hAnsi="Arial" w:cs="Arial"/>
              </w:rPr>
            </w:pPr>
            <w:r w:rsidRPr="002F589D">
              <w:rPr>
                <w:rFonts w:ascii="Arial" w:hAnsi="Arial" w:cs="Arial"/>
              </w:rPr>
              <w:t>Materiales: Cuerpo de acero; asiento EPDM</w:t>
            </w:r>
          </w:p>
          <w:p w:rsidR="00C771B0" w:rsidRPr="002F589D" w:rsidRDefault="00C771B0" w:rsidP="00412032">
            <w:pPr>
              <w:rPr>
                <w:rFonts w:ascii="Arial" w:hAnsi="Arial" w:cs="Arial"/>
                <w:b/>
                <w:bCs/>
              </w:rPr>
            </w:pPr>
          </w:p>
          <w:p w:rsidR="00C771B0" w:rsidRPr="002F589D" w:rsidRDefault="00C771B0" w:rsidP="00412032">
            <w:pPr>
              <w:ind w:left="706"/>
              <w:rPr>
                <w:rFonts w:ascii="Arial" w:hAnsi="Arial" w:cs="Arial"/>
                <w:b/>
                <w:bCs/>
              </w:rPr>
            </w:pPr>
            <w:r w:rsidRPr="002F589D">
              <w:rPr>
                <w:rFonts w:ascii="Arial" w:hAnsi="Arial" w:cs="Arial"/>
                <w:b/>
                <w:bCs/>
              </w:rPr>
              <w:t>3.2 CARACTERISTICAS TRAMOS COMÚNES</w:t>
            </w:r>
          </w:p>
          <w:p w:rsidR="00C771B0" w:rsidRPr="002F589D" w:rsidRDefault="00C771B0" w:rsidP="00412032">
            <w:pPr>
              <w:ind w:left="706"/>
              <w:rPr>
                <w:rFonts w:ascii="Arial" w:hAnsi="Arial" w:cs="Arial"/>
                <w:b/>
                <w:bCs/>
              </w:rPr>
            </w:pPr>
          </w:p>
          <w:p w:rsidR="00C771B0" w:rsidRPr="002F589D" w:rsidRDefault="00C771B0" w:rsidP="00412032">
            <w:pPr>
              <w:ind w:left="706"/>
              <w:rPr>
                <w:rFonts w:ascii="Arial" w:hAnsi="Arial" w:cs="Arial"/>
                <w:b/>
                <w:u w:val="single"/>
              </w:rPr>
            </w:pPr>
            <w:r w:rsidRPr="002F589D">
              <w:rPr>
                <w:rFonts w:ascii="Arial" w:hAnsi="Arial" w:cs="Arial"/>
                <w:b/>
                <w:u w:val="single"/>
              </w:rPr>
              <w:t>Manómetros:</w:t>
            </w:r>
          </w:p>
          <w:p w:rsidR="00C771B0" w:rsidRPr="002F589D" w:rsidRDefault="00C771B0" w:rsidP="00412032">
            <w:pPr>
              <w:rPr>
                <w:rFonts w:ascii="Arial" w:hAnsi="Arial" w:cs="Arial"/>
              </w:rPr>
            </w:pPr>
          </w:p>
          <w:p w:rsidR="00C771B0" w:rsidRPr="002F589D" w:rsidRDefault="00C771B0" w:rsidP="00412032">
            <w:pPr>
              <w:ind w:left="720"/>
              <w:jc w:val="both"/>
              <w:rPr>
                <w:rFonts w:ascii="Arial" w:hAnsi="Arial" w:cs="Arial"/>
              </w:rPr>
            </w:pPr>
            <w:r w:rsidRPr="002F589D">
              <w:rPr>
                <w:rFonts w:ascii="Arial" w:hAnsi="Arial" w:cs="Arial"/>
              </w:rPr>
              <w:t xml:space="preserve">Se instalarán dos manómetros, uno Aguas Arriba (a la entrada del EDR) y otro Aguas Abajo, </w:t>
            </w:r>
            <w:r w:rsidRPr="002F589D">
              <w:rPr>
                <w:rFonts w:ascii="Arial" w:hAnsi="Arial" w:cs="Arial"/>
              </w:rPr>
              <w:lastRenderedPageBreak/>
              <w:t xml:space="preserve">del regulador. Serán de cuadrante métrico redondo, de </w:t>
            </w:r>
            <w:smartTag w:uri="urn:schemas-microsoft-com:office:smarttags" w:element="metricconverter">
              <w:smartTagPr>
                <w:attr w:name="ProductID" w:val="100 mm"/>
              </w:smartTagPr>
              <w:r w:rsidRPr="002F589D">
                <w:rPr>
                  <w:rFonts w:ascii="Arial" w:hAnsi="Arial" w:cs="Arial"/>
                </w:rPr>
                <w:t>100 mm</w:t>
              </w:r>
            </w:smartTag>
            <w:r w:rsidRPr="002F589D">
              <w:rPr>
                <w:rFonts w:ascii="Arial" w:hAnsi="Arial" w:cs="Arial"/>
              </w:rPr>
              <w:t xml:space="preserve"> de diámetro como mínimo, conectados con rosca NPT.</w:t>
            </w:r>
          </w:p>
          <w:p w:rsidR="00C771B0" w:rsidRPr="002F589D" w:rsidRDefault="00C771B0" w:rsidP="00412032">
            <w:pPr>
              <w:ind w:left="720"/>
              <w:jc w:val="both"/>
              <w:rPr>
                <w:rFonts w:ascii="Arial" w:hAnsi="Arial" w:cs="Arial"/>
              </w:rPr>
            </w:pPr>
          </w:p>
          <w:p w:rsidR="00C771B0" w:rsidRPr="002F589D" w:rsidRDefault="00C771B0" w:rsidP="00412032">
            <w:pPr>
              <w:ind w:left="720"/>
              <w:jc w:val="both"/>
              <w:rPr>
                <w:rFonts w:ascii="Arial" w:hAnsi="Arial" w:cs="Arial"/>
              </w:rPr>
            </w:pPr>
            <w:r w:rsidRPr="002F589D">
              <w:rPr>
                <w:rFonts w:ascii="Arial" w:hAnsi="Arial" w:cs="Arial"/>
              </w:rPr>
              <w:t xml:space="preserve">Rangos: </w:t>
            </w:r>
            <w:r w:rsidRPr="002F589D">
              <w:rPr>
                <w:rFonts w:ascii="Arial" w:hAnsi="Arial" w:cs="Arial"/>
              </w:rPr>
              <w:tab/>
            </w:r>
            <w:r w:rsidRPr="002F589D">
              <w:rPr>
                <w:rFonts w:ascii="Arial" w:hAnsi="Arial" w:cs="Arial"/>
              </w:rPr>
              <w:tab/>
              <w:t>0  -  40 Bar</w:t>
            </w:r>
            <w:r w:rsidRPr="002F589D">
              <w:rPr>
                <w:rFonts w:ascii="Arial" w:hAnsi="Arial" w:cs="Arial"/>
              </w:rPr>
              <w:tab/>
              <w:t xml:space="preserve">y </w:t>
            </w:r>
            <w:r w:rsidRPr="002F589D">
              <w:rPr>
                <w:rFonts w:ascii="Arial" w:hAnsi="Arial" w:cs="Arial"/>
                <w:u w:val="single"/>
              </w:rPr>
              <w:t>+</w:t>
            </w:r>
            <w:r w:rsidRPr="002F589D">
              <w:rPr>
                <w:rFonts w:ascii="Arial" w:hAnsi="Arial" w:cs="Arial"/>
              </w:rPr>
              <w:t xml:space="preserve"> 1% de precisión Aguas arriba</w:t>
            </w:r>
          </w:p>
          <w:p w:rsidR="00C771B0" w:rsidRPr="002F589D" w:rsidRDefault="00C771B0" w:rsidP="00412032">
            <w:pPr>
              <w:ind w:left="720"/>
              <w:jc w:val="both"/>
              <w:rPr>
                <w:rFonts w:ascii="Arial" w:hAnsi="Arial" w:cs="Arial"/>
              </w:rPr>
            </w:pPr>
            <w:r w:rsidRPr="002F589D">
              <w:rPr>
                <w:rFonts w:ascii="Arial" w:hAnsi="Arial" w:cs="Arial"/>
              </w:rPr>
              <w:tab/>
            </w:r>
            <w:r w:rsidRPr="002F589D">
              <w:rPr>
                <w:rFonts w:ascii="Arial" w:hAnsi="Arial" w:cs="Arial"/>
              </w:rPr>
              <w:tab/>
            </w:r>
            <w:r w:rsidRPr="002F589D">
              <w:rPr>
                <w:rFonts w:ascii="Arial" w:hAnsi="Arial" w:cs="Arial"/>
              </w:rPr>
              <w:tab/>
              <w:t>0  -   6 Bar</w:t>
            </w:r>
            <w:r w:rsidRPr="002F589D">
              <w:rPr>
                <w:rFonts w:ascii="Arial" w:hAnsi="Arial" w:cs="Arial"/>
              </w:rPr>
              <w:tab/>
              <w:t xml:space="preserve">y </w:t>
            </w:r>
            <w:r w:rsidRPr="002F589D">
              <w:rPr>
                <w:rFonts w:ascii="Arial" w:hAnsi="Arial" w:cs="Arial"/>
                <w:u w:val="single"/>
              </w:rPr>
              <w:t>+</w:t>
            </w:r>
            <w:r w:rsidRPr="002F589D">
              <w:rPr>
                <w:rFonts w:ascii="Arial" w:hAnsi="Arial" w:cs="Arial"/>
              </w:rPr>
              <w:t xml:space="preserve"> 1% de precisión Aguas abajo</w:t>
            </w:r>
          </w:p>
          <w:p w:rsidR="00C771B0" w:rsidRPr="002F589D" w:rsidRDefault="00C771B0" w:rsidP="00412032">
            <w:pPr>
              <w:ind w:left="720"/>
              <w:jc w:val="both"/>
              <w:rPr>
                <w:rFonts w:ascii="Arial" w:hAnsi="Arial" w:cs="Arial"/>
              </w:rPr>
            </w:pPr>
          </w:p>
          <w:p w:rsidR="00C771B0" w:rsidRPr="002F589D" w:rsidRDefault="00C771B0" w:rsidP="00412032">
            <w:pPr>
              <w:ind w:left="720"/>
              <w:jc w:val="both"/>
              <w:rPr>
                <w:rFonts w:ascii="Arial" w:hAnsi="Arial" w:cs="Arial"/>
              </w:rPr>
            </w:pPr>
            <w:r w:rsidRPr="002F589D">
              <w:rPr>
                <w:rFonts w:ascii="Arial" w:hAnsi="Arial" w:cs="Arial"/>
              </w:rPr>
              <w:t>Cada manómetro deberá contar con su respectiva válvula de aislamiento tipo aguja.</w:t>
            </w:r>
          </w:p>
          <w:p w:rsidR="00C771B0" w:rsidRPr="002F589D" w:rsidRDefault="00C771B0" w:rsidP="00412032">
            <w:pPr>
              <w:rPr>
                <w:rFonts w:ascii="Arial" w:hAnsi="Arial" w:cs="Arial"/>
                <w:b/>
                <w:u w:val="single"/>
              </w:rPr>
            </w:pPr>
          </w:p>
          <w:p w:rsidR="00C771B0" w:rsidRPr="002F589D" w:rsidRDefault="00C771B0" w:rsidP="00412032">
            <w:pPr>
              <w:ind w:left="706"/>
              <w:rPr>
                <w:rFonts w:ascii="Arial" w:hAnsi="Arial" w:cs="Arial"/>
                <w:b/>
                <w:u w:val="single"/>
              </w:rPr>
            </w:pPr>
            <w:r w:rsidRPr="002F589D">
              <w:rPr>
                <w:rFonts w:ascii="Arial" w:hAnsi="Arial" w:cs="Arial"/>
                <w:b/>
                <w:u w:val="single"/>
              </w:rPr>
              <w:t>Termómetros:</w:t>
            </w:r>
          </w:p>
          <w:p w:rsidR="00C771B0" w:rsidRPr="002F589D" w:rsidRDefault="00C771B0" w:rsidP="00412032">
            <w:pPr>
              <w:ind w:left="706"/>
              <w:rPr>
                <w:rFonts w:ascii="Arial" w:hAnsi="Arial" w:cs="Arial"/>
                <w:u w:val="single"/>
              </w:rPr>
            </w:pPr>
          </w:p>
          <w:p w:rsidR="00C771B0" w:rsidRPr="002F589D" w:rsidRDefault="00C771B0" w:rsidP="00412032">
            <w:pPr>
              <w:ind w:left="706"/>
              <w:jc w:val="both"/>
              <w:rPr>
                <w:rFonts w:ascii="Arial" w:hAnsi="Arial" w:cs="Arial"/>
              </w:rPr>
            </w:pPr>
            <w:r w:rsidRPr="002F589D">
              <w:rPr>
                <w:rFonts w:ascii="Arial" w:hAnsi="Arial" w:cs="Arial"/>
              </w:rPr>
              <w:t xml:space="preserve">Se instalará dos termómetros, uno Aguas Arriba (a la entrada del EDR) y otro Aguas Abajo, del regulador con un rango de trabajo de entre – 30°C a </w:t>
            </w:r>
            <w:smartTag w:uri="urn:schemas-microsoft-com:office:smarttags" w:element="metricconverter">
              <w:smartTagPr>
                <w:attr w:name="ProductID" w:val="50ﾰC"/>
              </w:smartTagPr>
              <w:r w:rsidRPr="002F589D">
                <w:rPr>
                  <w:rFonts w:ascii="Arial" w:hAnsi="Arial" w:cs="Arial"/>
                </w:rPr>
                <w:t>50°C</w:t>
              </w:r>
            </w:smartTag>
            <w:r w:rsidRPr="002F589D">
              <w:rPr>
                <w:rFonts w:ascii="Arial" w:hAnsi="Arial" w:cs="Arial"/>
              </w:rPr>
              <w:t>.</w:t>
            </w:r>
          </w:p>
          <w:p w:rsidR="00C771B0" w:rsidRPr="002F589D" w:rsidRDefault="00C771B0" w:rsidP="00412032">
            <w:pPr>
              <w:ind w:left="706"/>
              <w:jc w:val="both"/>
              <w:rPr>
                <w:rFonts w:ascii="Arial" w:hAnsi="Arial" w:cs="Arial"/>
              </w:rPr>
            </w:pPr>
            <w:r w:rsidRPr="002F589D">
              <w:rPr>
                <w:rFonts w:ascii="Arial" w:hAnsi="Arial" w:cs="Arial"/>
              </w:rPr>
              <w:t>Precisión: 1%</w:t>
            </w:r>
          </w:p>
          <w:p w:rsidR="00C771B0" w:rsidRPr="002F589D" w:rsidRDefault="00C771B0" w:rsidP="00412032">
            <w:pPr>
              <w:ind w:left="706"/>
              <w:jc w:val="both"/>
              <w:rPr>
                <w:rFonts w:ascii="Arial" w:hAnsi="Arial" w:cs="Arial"/>
              </w:rPr>
            </w:pPr>
          </w:p>
          <w:p w:rsidR="00C771B0" w:rsidRPr="002F589D" w:rsidRDefault="00C771B0" w:rsidP="00412032">
            <w:pPr>
              <w:ind w:firstLine="706"/>
              <w:jc w:val="both"/>
              <w:rPr>
                <w:rFonts w:ascii="Arial" w:hAnsi="Arial" w:cs="Arial"/>
                <w:b/>
                <w:u w:val="single"/>
              </w:rPr>
            </w:pPr>
            <w:r w:rsidRPr="002F589D">
              <w:rPr>
                <w:rFonts w:ascii="Arial" w:hAnsi="Arial" w:cs="Arial"/>
                <w:b/>
                <w:u w:val="single"/>
              </w:rPr>
              <w:t>Tubería de salida 4plg</w:t>
            </w:r>
          </w:p>
          <w:p w:rsidR="00C771B0" w:rsidRPr="002F589D" w:rsidRDefault="00C771B0" w:rsidP="00412032">
            <w:pPr>
              <w:ind w:firstLine="706"/>
              <w:jc w:val="both"/>
              <w:rPr>
                <w:rFonts w:ascii="Arial" w:hAnsi="Arial" w:cs="Arial"/>
              </w:rPr>
            </w:pPr>
          </w:p>
          <w:p w:rsidR="00C771B0" w:rsidRPr="002F589D" w:rsidRDefault="00C771B0" w:rsidP="00412032">
            <w:pPr>
              <w:ind w:firstLine="706"/>
              <w:jc w:val="both"/>
              <w:rPr>
                <w:rFonts w:ascii="Arial" w:hAnsi="Arial" w:cs="Arial"/>
              </w:rPr>
            </w:pPr>
            <w:r w:rsidRPr="002F589D">
              <w:rPr>
                <w:rFonts w:ascii="Arial" w:hAnsi="Arial" w:cs="Arial"/>
              </w:rPr>
              <w:t>Deberá contar con:</w:t>
            </w:r>
          </w:p>
          <w:p w:rsidR="00C771B0" w:rsidRPr="002F589D" w:rsidRDefault="00C771B0" w:rsidP="00412032">
            <w:pPr>
              <w:ind w:firstLine="706"/>
              <w:jc w:val="both"/>
              <w:rPr>
                <w:rFonts w:ascii="Arial" w:hAnsi="Arial" w:cs="Arial"/>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Válvula Mariposa</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rPr>
            </w:pPr>
            <w:r w:rsidRPr="002F589D">
              <w:rPr>
                <w:rFonts w:ascii="Arial" w:hAnsi="Arial" w:cs="Arial"/>
              </w:rPr>
              <w:t xml:space="preserve">Tipo: </w:t>
            </w:r>
            <w:proofErr w:type="spellStart"/>
            <w:r w:rsidRPr="002F589D">
              <w:rPr>
                <w:rFonts w:ascii="Arial" w:hAnsi="Arial" w:cs="Arial"/>
              </w:rPr>
              <w:t>Wafer</w:t>
            </w:r>
            <w:proofErr w:type="spellEnd"/>
            <w:r w:rsidRPr="002F589D">
              <w:rPr>
                <w:rFonts w:ascii="Arial" w:hAnsi="Arial" w:cs="Arial"/>
              </w:rPr>
              <w:t>, montaje entre bridas, con palanca.</w:t>
            </w:r>
          </w:p>
          <w:p w:rsidR="00C771B0" w:rsidRPr="002F589D" w:rsidRDefault="00C771B0" w:rsidP="00412032">
            <w:pPr>
              <w:ind w:left="706"/>
              <w:jc w:val="both"/>
              <w:rPr>
                <w:rFonts w:ascii="Arial" w:hAnsi="Arial" w:cs="Arial"/>
              </w:rPr>
            </w:pPr>
            <w:r w:rsidRPr="002F589D">
              <w:rPr>
                <w:rFonts w:ascii="Arial" w:hAnsi="Arial" w:cs="Arial"/>
              </w:rPr>
              <w:t xml:space="preserve">Diámetro: 4 </w:t>
            </w:r>
            <w:proofErr w:type="spellStart"/>
            <w:r w:rsidRPr="002F589D">
              <w:rPr>
                <w:rFonts w:ascii="Arial" w:hAnsi="Arial" w:cs="Arial"/>
              </w:rPr>
              <w:t>plg</w:t>
            </w:r>
            <w:proofErr w:type="spellEnd"/>
            <w:r w:rsidRPr="002F589D">
              <w:rPr>
                <w:rFonts w:ascii="Arial" w:hAnsi="Arial" w:cs="Arial"/>
              </w:rPr>
              <w:t>. ANSI 150</w:t>
            </w:r>
          </w:p>
          <w:p w:rsidR="00C771B0" w:rsidRPr="002F589D" w:rsidRDefault="00C771B0" w:rsidP="00412032">
            <w:pPr>
              <w:ind w:left="706"/>
              <w:jc w:val="both"/>
              <w:rPr>
                <w:rFonts w:ascii="Arial" w:hAnsi="Arial" w:cs="Arial"/>
              </w:rPr>
            </w:pPr>
            <w:r w:rsidRPr="002F589D">
              <w:rPr>
                <w:rFonts w:ascii="Arial" w:hAnsi="Arial" w:cs="Arial"/>
              </w:rPr>
              <w:t>Materiales: Cuerpo de acero; asiento EPDM</w:t>
            </w:r>
          </w:p>
          <w:p w:rsidR="00C771B0" w:rsidRPr="002F589D" w:rsidRDefault="00C771B0" w:rsidP="00412032">
            <w:pPr>
              <w:ind w:firstLine="706"/>
              <w:jc w:val="both"/>
              <w:rPr>
                <w:rFonts w:ascii="Arial" w:hAnsi="Arial" w:cs="Arial"/>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Medidor</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rPr>
            </w:pPr>
            <w:r w:rsidRPr="002F589D">
              <w:rPr>
                <w:rFonts w:ascii="Arial" w:hAnsi="Arial" w:cs="Arial"/>
              </w:rPr>
              <w:t>Tipo: Desplazamiento positivo, con totalizador mecánico y generador de pulsos</w:t>
            </w:r>
          </w:p>
          <w:p w:rsidR="00C771B0" w:rsidRPr="002F589D" w:rsidRDefault="00C771B0" w:rsidP="00412032">
            <w:pPr>
              <w:ind w:left="706"/>
              <w:jc w:val="both"/>
              <w:rPr>
                <w:rFonts w:ascii="Arial" w:hAnsi="Arial" w:cs="Arial"/>
              </w:rPr>
            </w:pPr>
            <w:r w:rsidRPr="002F589D">
              <w:rPr>
                <w:rFonts w:ascii="Arial" w:hAnsi="Arial" w:cs="Arial"/>
              </w:rPr>
              <w:t>Conexión: 4plg ANSI 150 brida RF</w:t>
            </w:r>
          </w:p>
          <w:p w:rsidR="00C771B0" w:rsidRPr="002F589D" w:rsidRDefault="00C771B0" w:rsidP="00412032">
            <w:pPr>
              <w:ind w:left="706"/>
              <w:jc w:val="both"/>
              <w:rPr>
                <w:rFonts w:ascii="Arial" w:hAnsi="Arial" w:cs="Arial"/>
              </w:rPr>
            </w:pPr>
            <w:r w:rsidRPr="002F589D">
              <w:rPr>
                <w:rFonts w:ascii="Arial" w:hAnsi="Arial" w:cs="Arial"/>
              </w:rPr>
              <w:t>Temperatura -40C – 60°C</w:t>
            </w:r>
          </w:p>
          <w:p w:rsidR="00C771B0" w:rsidRPr="002F589D" w:rsidRDefault="00C771B0" w:rsidP="00412032">
            <w:pPr>
              <w:ind w:left="706"/>
              <w:jc w:val="both"/>
              <w:rPr>
                <w:rFonts w:ascii="Arial" w:hAnsi="Arial" w:cs="Arial"/>
              </w:rPr>
            </w:pPr>
            <w:proofErr w:type="spellStart"/>
            <w:r w:rsidRPr="002F589D">
              <w:rPr>
                <w:rFonts w:ascii="Arial" w:hAnsi="Arial" w:cs="Arial"/>
              </w:rPr>
              <w:t>Rangeabilidad</w:t>
            </w:r>
            <w:proofErr w:type="spellEnd"/>
            <w:r w:rsidRPr="002F589D">
              <w:rPr>
                <w:rFonts w:ascii="Arial" w:hAnsi="Arial" w:cs="Arial"/>
              </w:rPr>
              <w:t xml:space="preserve"> +/- 1%: 116:1</w:t>
            </w:r>
          </w:p>
          <w:p w:rsidR="00C771B0" w:rsidRPr="002F589D" w:rsidRDefault="00C771B0" w:rsidP="00412032">
            <w:pPr>
              <w:ind w:left="706"/>
              <w:jc w:val="both"/>
              <w:rPr>
                <w:rFonts w:ascii="Arial" w:hAnsi="Arial" w:cs="Arial"/>
              </w:rPr>
            </w:pPr>
            <w:proofErr w:type="spellStart"/>
            <w:r w:rsidRPr="002F589D">
              <w:rPr>
                <w:rFonts w:ascii="Arial" w:hAnsi="Arial" w:cs="Arial"/>
              </w:rPr>
              <w:t>Rangeabilidad</w:t>
            </w:r>
            <w:proofErr w:type="spellEnd"/>
            <w:r w:rsidRPr="002F589D">
              <w:rPr>
                <w:rFonts w:ascii="Arial" w:hAnsi="Arial" w:cs="Arial"/>
              </w:rPr>
              <w:t xml:space="preserve"> +/- 2%: 223:1</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rPr>
            </w:pPr>
            <w:r w:rsidRPr="002F589D">
              <w:rPr>
                <w:rFonts w:ascii="Arial" w:hAnsi="Arial" w:cs="Arial"/>
              </w:rPr>
              <w:t>Norma de fabricación: ANSI B109.3 o EN 12480 o OIML R 137/1</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rPr>
            </w:pPr>
            <w:r w:rsidRPr="002F589D">
              <w:rPr>
                <w:rFonts w:ascii="Arial" w:hAnsi="Arial" w:cs="Arial"/>
              </w:rPr>
              <w:t>Temperatura de -40°C a 60°C</w:t>
            </w:r>
          </w:p>
          <w:p w:rsidR="00C771B0" w:rsidRPr="002F589D" w:rsidRDefault="00C771B0" w:rsidP="00412032">
            <w:pPr>
              <w:ind w:left="706"/>
              <w:jc w:val="both"/>
              <w:rPr>
                <w:rFonts w:ascii="Arial" w:hAnsi="Arial" w:cs="Arial"/>
              </w:rPr>
            </w:pPr>
            <w:r w:rsidRPr="002F589D">
              <w:rPr>
                <w:rFonts w:ascii="Arial" w:hAnsi="Arial" w:cs="Arial"/>
              </w:rPr>
              <w:t>Protección IP 65 o superior</w:t>
            </w:r>
          </w:p>
          <w:p w:rsidR="00C771B0" w:rsidRPr="002F589D" w:rsidRDefault="00C771B0" w:rsidP="00412032">
            <w:pPr>
              <w:ind w:left="706"/>
              <w:jc w:val="both"/>
              <w:rPr>
                <w:rFonts w:ascii="Arial" w:hAnsi="Arial" w:cs="Arial"/>
              </w:rPr>
            </w:pPr>
            <w:r w:rsidRPr="002F589D">
              <w:rPr>
                <w:rFonts w:ascii="Arial" w:hAnsi="Arial" w:cs="Arial"/>
              </w:rPr>
              <w:t>Contar con certificado de calibración</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rPr>
            </w:pPr>
            <w:proofErr w:type="spellStart"/>
            <w:r w:rsidRPr="002F589D">
              <w:rPr>
                <w:rFonts w:ascii="Arial" w:hAnsi="Arial" w:cs="Arial"/>
              </w:rPr>
              <w:t>Start</w:t>
            </w:r>
            <w:proofErr w:type="spellEnd"/>
            <w:r w:rsidRPr="002F589D">
              <w:rPr>
                <w:rFonts w:ascii="Arial" w:hAnsi="Arial" w:cs="Arial"/>
              </w:rPr>
              <w:t xml:space="preserve"> </w:t>
            </w:r>
            <w:proofErr w:type="spellStart"/>
            <w:r w:rsidRPr="002F589D">
              <w:rPr>
                <w:rFonts w:ascii="Arial" w:hAnsi="Arial" w:cs="Arial"/>
              </w:rPr>
              <w:t>rate</w:t>
            </w:r>
            <w:proofErr w:type="spellEnd"/>
            <w:r w:rsidRPr="002F589D">
              <w:rPr>
                <w:rFonts w:ascii="Arial" w:hAnsi="Arial" w:cs="Arial"/>
              </w:rPr>
              <w:t xml:space="preserve"> máximo 0.1 </w:t>
            </w:r>
            <w:proofErr w:type="spellStart"/>
            <w:r w:rsidRPr="002F589D">
              <w:rPr>
                <w:rFonts w:ascii="Arial" w:hAnsi="Arial" w:cs="Arial"/>
              </w:rPr>
              <w:t>mch</w:t>
            </w:r>
            <w:proofErr w:type="spellEnd"/>
          </w:p>
          <w:p w:rsidR="00C771B0" w:rsidRPr="002F589D" w:rsidRDefault="00C771B0" w:rsidP="00412032">
            <w:pPr>
              <w:ind w:left="706"/>
              <w:jc w:val="both"/>
              <w:rPr>
                <w:rFonts w:ascii="Arial" w:hAnsi="Arial" w:cs="Arial"/>
              </w:rPr>
            </w:pPr>
            <w:r w:rsidRPr="002F589D">
              <w:rPr>
                <w:rFonts w:ascii="Arial" w:hAnsi="Arial" w:cs="Arial"/>
              </w:rPr>
              <w:t xml:space="preserve">Stop </w:t>
            </w:r>
            <w:proofErr w:type="spellStart"/>
            <w:r w:rsidRPr="002F589D">
              <w:rPr>
                <w:rFonts w:ascii="Arial" w:hAnsi="Arial" w:cs="Arial"/>
              </w:rPr>
              <w:t>rate</w:t>
            </w:r>
            <w:proofErr w:type="spellEnd"/>
            <w:r w:rsidRPr="002F589D">
              <w:rPr>
                <w:rFonts w:ascii="Arial" w:hAnsi="Arial" w:cs="Arial"/>
              </w:rPr>
              <w:t xml:space="preserve"> máximo 0.1 </w:t>
            </w:r>
            <w:proofErr w:type="spellStart"/>
            <w:r w:rsidRPr="002F589D">
              <w:rPr>
                <w:rFonts w:ascii="Arial" w:hAnsi="Arial" w:cs="Arial"/>
              </w:rPr>
              <w:t>mch</w:t>
            </w:r>
            <w:proofErr w:type="spellEnd"/>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Corrector de flujo</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hanging="709"/>
              <w:jc w:val="both"/>
              <w:rPr>
                <w:rFonts w:ascii="Arial" w:hAnsi="Arial" w:cs="Arial"/>
              </w:rPr>
            </w:pPr>
            <w:r w:rsidRPr="002F589D">
              <w:rPr>
                <w:rFonts w:ascii="Arial" w:hAnsi="Arial" w:cs="Arial"/>
                <w:b/>
              </w:rPr>
              <w:tab/>
            </w:r>
            <w:r w:rsidRPr="002F589D">
              <w:rPr>
                <w:rFonts w:ascii="Arial" w:hAnsi="Arial" w:cs="Arial"/>
              </w:rPr>
              <w:t>Corrector electrónico de medición por presión y temperatura,  incluido</w:t>
            </w:r>
            <w:proofErr w:type="gramStart"/>
            <w:r w:rsidRPr="002F589D">
              <w:rPr>
                <w:rFonts w:ascii="Arial" w:hAnsi="Arial" w:cs="Arial"/>
              </w:rPr>
              <w:t>:  software</w:t>
            </w:r>
            <w:proofErr w:type="gramEnd"/>
            <w:r w:rsidRPr="002F589D">
              <w:rPr>
                <w:rFonts w:ascii="Arial" w:hAnsi="Arial" w:cs="Arial"/>
              </w:rPr>
              <w:t>, conectores, manuales y otros con capacidad para registrar la presión y temperatura de entrada y salida con sus respectivos transductores y transmisores.</w:t>
            </w:r>
          </w:p>
          <w:p w:rsidR="00C771B0" w:rsidRPr="002F589D" w:rsidRDefault="00C771B0" w:rsidP="00412032">
            <w:pPr>
              <w:ind w:left="1418" w:hanging="709"/>
              <w:jc w:val="both"/>
              <w:rPr>
                <w:rFonts w:ascii="Arial" w:hAnsi="Arial" w:cs="Arial"/>
              </w:rPr>
            </w:pPr>
            <w:r w:rsidRPr="002F589D">
              <w:rPr>
                <w:rFonts w:ascii="Arial" w:hAnsi="Arial" w:cs="Arial"/>
              </w:rPr>
              <w:t>Calculo de volumen (AGA 8 de súper compresibilidad, método detallado y Grosso o NX-19</w:t>
            </w:r>
          </w:p>
          <w:p w:rsidR="00C771B0" w:rsidRPr="002F589D" w:rsidRDefault="00C771B0" w:rsidP="00412032">
            <w:pPr>
              <w:ind w:left="1418" w:hanging="709"/>
              <w:jc w:val="both"/>
              <w:rPr>
                <w:rFonts w:ascii="Arial" w:hAnsi="Arial" w:cs="Arial"/>
              </w:rPr>
            </w:pPr>
            <w:r w:rsidRPr="002F589D">
              <w:rPr>
                <w:rFonts w:ascii="Arial" w:hAnsi="Arial" w:cs="Arial"/>
              </w:rPr>
              <w:t>Debe contar con cables de interface de conexión a PC</w:t>
            </w:r>
          </w:p>
          <w:p w:rsidR="00C771B0" w:rsidRPr="002F589D" w:rsidRDefault="00C771B0" w:rsidP="00412032">
            <w:pPr>
              <w:ind w:left="1418" w:hanging="709"/>
              <w:jc w:val="both"/>
              <w:rPr>
                <w:rFonts w:ascii="Arial" w:hAnsi="Arial" w:cs="Arial"/>
              </w:rPr>
            </w:pPr>
            <w:r w:rsidRPr="002F589D">
              <w:rPr>
                <w:rFonts w:ascii="Arial" w:hAnsi="Arial" w:cs="Arial"/>
              </w:rPr>
              <w:t>Transductor de presión de medida absoluta o manométrico desde 0 hasta 350  psi)</w:t>
            </w:r>
          </w:p>
          <w:p w:rsidR="00C771B0" w:rsidRPr="002F589D" w:rsidRDefault="00C771B0" w:rsidP="00412032">
            <w:pPr>
              <w:ind w:left="1418" w:hanging="709"/>
              <w:jc w:val="both"/>
              <w:rPr>
                <w:rFonts w:ascii="Arial" w:hAnsi="Arial" w:cs="Arial"/>
              </w:rPr>
            </w:pPr>
            <w:r w:rsidRPr="002F589D">
              <w:rPr>
                <w:rFonts w:ascii="Arial" w:hAnsi="Arial" w:cs="Arial"/>
              </w:rPr>
              <w:t>Sensor de temperatura PT 100 o mayor precisión.</w:t>
            </w:r>
          </w:p>
          <w:p w:rsidR="00C771B0" w:rsidRPr="002F589D" w:rsidRDefault="00C771B0" w:rsidP="00412032">
            <w:pPr>
              <w:ind w:left="1418" w:hanging="709"/>
              <w:jc w:val="both"/>
              <w:rPr>
                <w:rFonts w:ascii="Arial" w:hAnsi="Arial" w:cs="Arial"/>
              </w:rPr>
            </w:pPr>
            <w:r w:rsidRPr="002F589D">
              <w:rPr>
                <w:rFonts w:ascii="Arial" w:hAnsi="Arial" w:cs="Arial"/>
              </w:rPr>
              <w:t>Humedad de exposición l exterior mínimo hasta el 95%</w:t>
            </w:r>
          </w:p>
          <w:p w:rsidR="00C771B0" w:rsidRPr="002F589D" w:rsidRDefault="00C771B0" w:rsidP="00412032">
            <w:pPr>
              <w:ind w:left="1418" w:hanging="709"/>
              <w:jc w:val="both"/>
              <w:rPr>
                <w:rFonts w:ascii="Arial" w:hAnsi="Arial" w:cs="Arial"/>
              </w:rPr>
            </w:pPr>
            <w:r w:rsidRPr="002F589D">
              <w:rPr>
                <w:rFonts w:ascii="Arial" w:hAnsi="Arial" w:cs="Arial"/>
              </w:rPr>
              <w:t xml:space="preserve">Aprobación para áreas </w:t>
            </w:r>
            <w:proofErr w:type="spellStart"/>
            <w:r w:rsidRPr="002F589D">
              <w:rPr>
                <w:rFonts w:ascii="Arial" w:hAnsi="Arial" w:cs="Arial"/>
              </w:rPr>
              <w:t>Class</w:t>
            </w:r>
            <w:proofErr w:type="spellEnd"/>
            <w:r w:rsidRPr="002F589D">
              <w:rPr>
                <w:rFonts w:ascii="Arial" w:hAnsi="Arial" w:cs="Arial"/>
              </w:rPr>
              <w:t xml:space="preserve"> 1, </w:t>
            </w:r>
            <w:proofErr w:type="spellStart"/>
            <w:r w:rsidRPr="002F589D">
              <w:rPr>
                <w:rFonts w:ascii="Arial" w:hAnsi="Arial" w:cs="Arial"/>
              </w:rPr>
              <w:t>Div</w:t>
            </w:r>
            <w:proofErr w:type="spellEnd"/>
            <w:r w:rsidRPr="002F589D">
              <w:rPr>
                <w:rFonts w:ascii="Arial" w:hAnsi="Arial" w:cs="Arial"/>
              </w:rPr>
              <w:t xml:space="preserve"> 1, </w:t>
            </w:r>
            <w:proofErr w:type="spellStart"/>
            <w:r w:rsidRPr="002F589D">
              <w:rPr>
                <w:rFonts w:ascii="Arial" w:hAnsi="Arial" w:cs="Arial"/>
              </w:rPr>
              <w:t>Group</w:t>
            </w:r>
            <w:proofErr w:type="spellEnd"/>
            <w:r w:rsidRPr="002F589D">
              <w:rPr>
                <w:rFonts w:ascii="Arial" w:hAnsi="Arial" w:cs="Arial"/>
              </w:rPr>
              <w:t xml:space="preserve"> D o Similar</w:t>
            </w:r>
          </w:p>
          <w:p w:rsidR="00C771B0" w:rsidRPr="002F589D" w:rsidRDefault="00C771B0" w:rsidP="00412032">
            <w:pPr>
              <w:ind w:left="1418" w:hanging="709"/>
              <w:jc w:val="both"/>
              <w:rPr>
                <w:rFonts w:ascii="Arial" w:hAnsi="Arial" w:cs="Arial"/>
              </w:rPr>
            </w:pPr>
            <w:r w:rsidRPr="002F589D">
              <w:rPr>
                <w:rFonts w:ascii="Arial" w:hAnsi="Arial" w:cs="Arial"/>
              </w:rPr>
              <w:t>Gabinete hermético IP 65 o superior</w:t>
            </w:r>
          </w:p>
          <w:p w:rsidR="00C771B0" w:rsidRPr="002F589D" w:rsidRDefault="00C771B0" w:rsidP="00412032">
            <w:pPr>
              <w:ind w:left="1418" w:hanging="709"/>
              <w:jc w:val="both"/>
              <w:rPr>
                <w:rFonts w:ascii="Arial" w:hAnsi="Arial" w:cs="Arial"/>
              </w:rPr>
            </w:pPr>
            <w:r w:rsidRPr="002F589D">
              <w:rPr>
                <w:rFonts w:ascii="Arial" w:hAnsi="Arial" w:cs="Arial"/>
              </w:rPr>
              <w:t>Cumplir API 21.1 o EN 12405</w:t>
            </w:r>
          </w:p>
          <w:p w:rsidR="00C771B0" w:rsidRPr="002F589D" w:rsidRDefault="00C771B0" w:rsidP="00412032">
            <w:pPr>
              <w:ind w:left="1418" w:hanging="709"/>
              <w:jc w:val="both"/>
              <w:rPr>
                <w:rFonts w:ascii="Arial" w:hAnsi="Arial" w:cs="Arial"/>
              </w:rPr>
            </w:pPr>
            <w:r w:rsidRPr="002F589D">
              <w:rPr>
                <w:rFonts w:ascii="Arial" w:hAnsi="Arial" w:cs="Arial"/>
              </w:rPr>
              <w:t xml:space="preserve">Debe incluir paquete de baterías </w:t>
            </w:r>
            <w:proofErr w:type="spellStart"/>
            <w:r w:rsidRPr="002F589D">
              <w:rPr>
                <w:rFonts w:ascii="Arial" w:hAnsi="Arial" w:cs="Arial"/>
              </w:rPr>
              <w:t>alkaline</w:t>
            </w:r>
            <w:proofErr w:type="spellEnd"/>
            <w:r w:rsidRPr="002F589D">
              <w:rPr>
                <w:rFonts w:ascii="Arial" w:hAnsi="Arial" w:cs="Arial"/>
              </w:rPr>
              <w:t>/ Litio u otros con una vida útil nominal de 5 años.</w:t>
            </w:r>
          </w:p>
          <w:p w:rsidR="00C771B0" w:rsidRPr="002F589D" w:rsidRDefault="00C771B0" w:rsidP="00412032">
            <w:pPr>
              <w:ind w:left="1418" w:hanging="709"/>
              <w:jc w:val="both"/>
              <w:rPr>
                <w:rFonts w:ascii="Arial" w:hAnsi="Arial" w:cs="Arial"/>
              </w:rPr>
            </w:pPr>
          </w:p>
          <w:p w:rsidR="00C771B0" w:rsidRPr="002F589D" w:rsidRDefault="00C771B0" w:rsidP="00412032">
            <w:pPr>
              <w:ind w:left="1418" w:hanging="709"/>
              <w:jc w:val="both"/>
              <w:rPr>
                <w:rFonts w:ascii="Arial" w:hAnsi="Arial" w:cs="Arial"/>
                <w:b/>
                <w:u w:val="single"/>
              </w:rPr>
            </w:pPr>
            <w:r w:rsidRPr="002F589D">
              <w:rPr>
                <w:rFonts w:ascii="Arial" w:hAnsi="Arial" w:cs="Arial"/>
                <w:b/>
                <w:u w:val="single"/>
              </w:rPr>
              <w:t>Válvula de alivio</w:t>
            </w:r>
          </w:p>
          <w:p w:rsidR="00C771B0" w:rsidRPr="002F589D" w:rsidRDefault="00C771B0" w:rsidP="00412032">
            <w:pPr>
              <w:ind w:left="1418" w:hanging="709"/>
              <w:jc w:val="both"/>
              <w:rPr>
                <w:rFonts w:ascii="Arial" w:hAnsi="Arial" w:cs="Arial"/>
                <w:b/>
                <w:u w:val="single"/>
              </w:rPr>
            </w:pPr>
          </w:p>
          <w:p w:rsidR="00C771B0" w:rsidRPr="002F589D" w:rsidRDefault="00C771B0" w:rsidP="00412032">
            <w:pPr>
              <w:ind w:left="709"/>
              <w:jc w:val="both"/>
              <w:rPr>
                <w:rFonts w:ascii="Arial" w:hAnsi="Arial" w:cs="Arial"/>
              </w:rPr>
            </w:pPr>
            <w:r w:rsidRPr="002F589D">
              <w:rPr>
                <w:rFonts w:ascii="Arial" w:hAnsi="Arial" w:cs="Arial"/>
              </w:rPr>
              <w:t xml:space="preserve">Válvula de alivio, tipo auto operada con resorte, conexión </w:t>
            </w:r>
            <w:proofErr w:type="spellStart"/>
            <w:r w:rsidRPr="002F589D">
              <w:rPr>
                <w:rFonts w:ascii="Arial" w:hAnsi="Arial" w:cs="Arial"/>
              </w:rPr>
              <w:t>lin</w:t>
            </w:r>
            <w:proofErr w:type="spellEnd"/>
            <w:r w:rsidRPr="002F589D">
              <w:rPr>
                <w:rFonts w:ascii="Arial" w:hAnsi="Arial" w:cs="Arial"/>
              </w:rPr>
              <w:t xml:space="preserve"> MNPT, set presión 75 </w:t>
            </w:r>
            <w:proofErr w:type="spellStart"/>
            <w:r w:rsidRPr="002F589D">
              <w:rPr>
                <w:rFonts w:ascii="Arial" w:hAnsi="Arial" w:cs="Arial"/>
              </w:rPr>
              <w:t>psig</w:t>
            </w:r>
            <w:proofErr w:type="spellEnd"/>
            <w:r w:rsidRPr="002F589D">
              <w:rPr>
                <w:rFonts w:ascii="Arial" w:hAnsi="Arial" w:cs="Arial"/>
              </w:rPr>
              <w:t>, para un rango de temperatura de entre -29 a 71 °C</w:t>
            </w:r>
          </w:p>
          <w:p w:rsidR="00C771B0" w:rsidRPr="002F589D" w:rsidRDefault="00C771B0" w:rsidP="00412032">
            <w:pPr>
              <w:ind w:left="709"/>
              <w:jc w:val="both"/>
              <w:rPr>
                <w:rFonts w:ascii="Arial" w:hAnsi="Arial" w:cs="Arial"/>
              </w:rPr>
            </w:pPr>
          </w:p>
          <w:p w:rsidR="00C771B0" w:rsidRPr="002F589D" w:rsidRDefault="00C771B0" w:rsidP="00412032">
            <w:pPr>
              <w:ind w:left="709"/>
              <w:jc w:val="both"/>
              <w:rPr>
                <w:rFonts w:ascii="Arial" w:hAnsi="Arial" w:cs="Arial"/>
                <w:b/>
                <w:u w:val="single"/>
              </w:rPr>
            </w:pPr>
            <w:r w:rsidRPr="002F589D">
              <w:rPr>
                <w:rFonts w:ascii="Arial" w:hAnsi="Arial" w:cs="Arial"/>
              </w:rPr>
              <w:t>La instalación de la válvula de alivio debe de realizársela previa instalación de una válvula de paso total, de aislamiento.</w:t>
            </w:r>
          </w:p>
          <w:p w:rsidR="00C771B0" w:rsidRPr="002F589D" w:rsidRDefault="00C771B0" w:rsidP="00412032">
            <w:pPr>
              <w:jc w:val="both"/>
              <w:rPr>
                <w:rFonts w:ascii="Arial" w:hAnsi="Arial" w:cs="Arial"/>
              </w:rPr>
            </w:pPr>
          </w:p>
          <w:p w:rsidR="00C771B0" w:rsidRPr="002F589D" w:rsidRDefault="00C771B0" w:rsidP="00412032">
            <w:pPr>
              <w:ind w:left="748"/>
              <w:jc w:val="both"/>
              <w:rPr>
                <w:rFonts w:ascii="Arial" w:hAnsi="Arial" w:cs="Arial"/>
                <w:b/>
                <w:u w:val="single"/>
              </w:rPr>
            </w:pPr>
            <w:r w:rsidRPr="002F589D">
              <w:rPr>
                <w:rFonts w:ascii="Arial" w:hAnsi="Arial" w:cs="Arial"/>
                <w:b/>
                <w:u w:val="single"/>
              </w:rPr>
              <w:t>Ajustes</w:t>
            </w:r>
          </w:p>
          <w:p w:rsidR="00C771B0" w:rsidRPr="002F589D" w:rsidRDefault="00C771B0" w:rsidP="00412032">
            <w:pPr>
              <w:ind w:left="748"/>
              <w:jc w:val="both"/>
              <w:rPr>
                <w:rFonts w:ascii="Arial" w:hAnsi="Arial" w:cs="Arial"/>
              </w:rPr>
            </w:pPr>
          </w:p>
          <w:p w:rsidR="00C771B0" w:rsidRPr="002F589D" w:rsidRDefault="00C771B0" w:rsidP="00412032">
            <w:pPr>
              <w:ind w:left="748"/>
              <w:jc w:val="both"/>
              <w:rPr>
                <w:rFonts w:ascii="Arial" w:hAnsi="Arial" w:cs="Arial"/>
                <w:b/>
              </w:rPr>
            </w:pPr>
            <w:r w:rsidRPr="002F589D">
              <w:rPr>
                <w:rFonts w:ascii="Arial" w:hAnsi="Arial" w:cs="Arial"/>
                <w:b/>
              </w:rPr>
              <w:t>LINEA DE TRABAJO (1º)</w:t>
            </w:r>
            <w:r w:rsidRPr="002F589D">
              <w:rPr>
                <w:rFonts w:ascii="Arial" w:hAnsi="Arial" w:cs="Arial"/>
                <w:b/>
              </w:rPr>
              <w:tab/>
            </w:r>
            <w:r w:rsidRPr="002F589D">
              <w:rPr>
                <w:rFonts w:ascii="Arial" w:hAnsi="Arial" w:cs="Arial"/>
                <w:b/>
              </w:rPr>
              <w:tab/>
            </w:r>
            <w:r w:rsidRPr="002F589D">
              <w:rPr>
                <w:rFonts w:ascii="Arial" w:hAnsi="Arial" w:cs="Arial"/>
                <w:b/>
              </w:rPr>
              <w:tab/>
            </w:r>
          </w:p>
          <w:p w:rsidR="00C771B0" w:rsidRPr="002F589D" w:rsidRDefault="00C771B0" w:rsidP="00412032">
            <w:pPr>
              <w:ind w:left="748"/>
              <w:jc w:val="both"/>
              <w:rPr>
                <w:rFonts w:ascii="Arial" w:hAnsi="Arial" w:cs="Arial"/>
              </w:rPr>
            </w:pPr>
          </w:p>
          <w:p w:rsidR="00C771B0" w:rsidRPr="002F589D" w:rsidRDefault="00C771B0" w:rsidP="00412032">
            <w:pPr>
              <w:ind w:left="748"/>
              <w:jc w:val="both"/>
              <w:rPr>
                <w:rFonts w:ascii="Arial" w:hAnsi="Arial" w:cs="Arial"/>
                <w:color w:val="FF0000"/>
              </w:rPr>
            </w:pPr>
            <w:r w:rsidRPr="002F589D">
              <w:rPr>
                <w:rFonts w:ascii="Arial" w:hAnsi="Arial" w:cs="Arial"/>
              </w:rPr>
              <w:t>Presión Max. 4,6 bar</w:t>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p>
          <w:p w:rsidR="00C771B0" w:rsidRPr="002F589D" w:rsidRDefault="00C771B0" w:rsidP="00412032">
            <w:pPr>
              <w:ind w:left="748"/>
              <w:jc w:val="both"/>
              <w:rPr>
                <w:rFonts w:ascii="Arial" w:hAnsi="Arial" w:cs="Arial"/>
              </w:rPr>
            </w:pPr>
            <w:r w:rsidRPr="002F589D">
              <w:rPr>
                <w:rFonts w:ascii="Arial" w:hAnsi="Arial" w:cs="Arial"/>
              </w:rPr>
              <w:t>Presión Reg. 4,0 bar</w:t>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p>
          <w:p w:rsidR="00C771B0" w:rsidRPr="002F589D" w:rsidRDefault="00C771B0" w:rsidP="00412032">
            <w:pPr>
              <w:ind w:left="748"/>
              <w:jc w:val="both"/>
              <w:rPr>
                <w:rFonts w:ascii="Arial" w:hAnsi="Arial" w:cs="Arial"/>
              </w:rPr>
            </w:pPr>
            <w:r w:rsidRPr="002F589D">
              <w:rPr>
                <w:rFonts w:ascii="Arial" w:hAnsi="Arial" w:cs="Arial"/>
              </w:rPr>
              <w:t>Presión Min. 3,0 bar</w:t>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p>
          <w:p w:rsidR="00C771B0" w:rsidRPr="002F589D" w:rsidRDefault="00C771B0" w:rsidP="00412032">
            <w:pPr>
              <w:ind w:left="748"/>
              <w:jc w:val="both"/>
              <w:rPr>
                <w:rFonts w:ascii="Arial" w:hAnsi="Arial" w:cs="Arial"/>
              </w:rPr>
            </w:pPr>
          </w:p>
          <w:p w:rsidR="00C771B0" w:rsidRPr="002F589D" w:rsidRDefault="00C771B0" w:rsidP="00412032">
            <w:pPr>
              <w:ind w:left="748"/>
              <w:jc w:val="both"/>
              <w:rPr>
                <w:rFonts w:ascii="Arial" w:hAnsi="Arial" w:cs="Arial"/>
                <w:b/>
              </w:rPr>
            </w:pPr>
            <w:r w:rsidRPr="002F589D">
              <w:rPr>
                <w:rFonts w:ascii="Arial" w:hAnsi="Arial" w:cs="Arial"/>
                <w:b/>
              </w:rPr>
              <w:t>LINEA EN STAND BY (2º)</w:t>
            </w:r>
          </w:p>
          <w:p w:rsidR="00C771B0" w:rsidRPr="002F589D" w:rsidRDefault="00C771B0" w:rsidP="00412032">
            <w:pPr>
              <w:ind w:left="748"/>
              <w:jc w:val="both"/>
              <w:rPr>
                <w:rFonts w:ascii="Arial" w:hAnsi="Arial" w:cs="Arial"/>
                <w:b/>
              </w:rPr>
            </w:pPr>
          </w:p>
          <w:p w:rsidR="00C771B0" w:rsidRPr="002F589D" w:rsidRDefault="00C771B0" w:rsidP="00412032">
            <w:pPr>
              <w:ind w:left="748"/>
              <w:jc w:val="both"/>
              <w:rPr>
                <w:rFonts w:ascii="Arial" w:hAnsi="Arial" w:cs="Arial"/>
              </w:rPr>
            </w:pPr>
            <w:r w:rsidRPr="002F589D">
              <w:rPr>
                <w:rFonts w:ascii="Arial" w:hAnsi="Arial" w:cs="Arial"/>
              </w:rPr>
              <w:t>Presión Max. 4,8 bar</w:t>
            </w:r>
          </w:p>
          <w:p w:rsidR="00C771B0" w:rsidRPr="002F589D" w:rsidRDefault="00C771B0" w:rsidP="00412032">
            <w:pPr>
              <w:ind w:left="748"/>
              <w:jc w:val="both"/>
              <w:rPr>
                <w:rFonts w:ascii="Arial" w:hAnsi="Arial" w:cs="Arial"/>
              </w:rPr>
            </w:pPr>
            <w:r w:rsidRPr="002F589D">
              <w:rPr>
                <w:rFonts w:ascii="Arial" w:hAnsi="Arial" w:cs="Arial"/>
              </w:rPr>
              <w:t>Presión Reg. 3,8 bar</w:t>
            </w:r>
          </w:p>
          <w:p w:rsidR="00C771B0" w:rsidRPr="002F589D" w:rsidRDefault="00C771B0" w:rsidP="00412032">
            <w:pPr>
              <w:ind w:left="748"/>
              <w:jc w:val="both"/>
              <w:rPr>
                <w:rFonts w:ascii="Arial" w:hAnsi="Arial" w:cs="Arial"/>
              </w:rPr>
            </w:pPr>
            <w:r w:rsidRPr="002F589D">
              <w:rPr>
                <w:rFonts w:ascii="Arial" w:hAnsi="Arial" w:cs="Arial"/>
              </w:rPr>
              <w:t>Presión Min. 2,8 bar</w:t>
            </w:r>
          </w:p>
          <w:p w:rsidR="00C771B0" w:rsidRPr="002F589D" w:rsidRDefault="00C771B0" w:rsidP="00412032">
            <w:pPr>
              <w:ind w:left="748"/>
              <w:jc w:val="both"/>
              <w:rPr>
                <w:rFonts w:ascii="Arial" w:hAnsi="Arial" w:cs="Arial"/>
              </w:rPr>
            </w:pPr>
          </w:p>
          <w:p w:rsidR="00C771B0" w:rsidRPr="002F589D" w:rsidRDefault="00C771B0" w:rsidP="00412032">
            <w:pPr>
              <w:ind w:left="708" w:firstLine="60"/>
              <w:jc w:val="both"/>
              <w:rPr>
                <w:rFonts w:ascii="Arial" w:hAnsi="Arial" w:cs="Arial"/>
              </w:rPr>
            </w:pPr>
            <w:r w:rsidRPr="002F589D">
              <w:rPr>
                <w:rFonts w:ascii="Arial" w:hAnsi="Arial" w:cs="Arial"/>
              </w:rPr>
              <w:t>Adicionalmente deberá contar con Juntas Aislantes dieléctricas monolíticas: Una a la entrada, ANSI 300 RF y otra a la salida, ANSI 150 RF.</w:t>
            </w:r>
          </w:p>
          <w:p w:rsidR="00C771B0" w:rsidRPr="002F589D" w:rsidRDefault="00C771B0" w:rsidP="00412032">
            <w:pPr>
              <w:jc w:val="both"/>
              <w:rPr>
                <w:rFonts w:ascii="Arial" w:hAnsi="Arial" w:cs="Arial"/>
              </w:rPr>
            </w:pPr>
          </w:p>
          <w:p w:rsidR="00C771B0" w:rsidRPr="002F589D" w:rsidRDefault="00C771B0" w:rsidP="00412032">
            <w:pPr>
              <w:ind w:left="706"/>
              <w:jc w:val="both"/>
              <w:rPr>
                <w:rFonts w:ascii="Arial" w:hAnsi="Arial" w:cs="Arial"/>
                <w:b/>
              </w:rPr>
            </w:pPr>
            <w:r w:rsidRPr="002F589D">
              <w:rPr>
                <w:rFonts w:ascii="Arial" w:hAnsi="Arial" w:cs="Arial"/>
                <w:b/>
              </w:rPr>
              <w:t>3.3 CARACTERISTICAS LÍNEA 3ra (BY PASS)</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rPr>
            </w:pPr>
            <w:r w:rsidRPr="002F589D">
              <w:rPr>
                <w:rFonts w:ascii="Arial" w:hAnsi="Arial" w:cs="Arial"/>
              </w:rPr>
              <w:t>Constará de dos válvulas:</w:t>
            </w:r>
          </w:p>
          <w:p w:rsidR="00C771B0" w:rsidRPr="002F589D" w:rsidRDefault="00C771B0" w:rsidP="00412032">
            <w:pPr>
              <w:ind w:left="706"/>
              <w:jc w:val="both"/>
              <w:rPr>
                <w:rFonts w:ascii="Arial" w:hAnsi="Arial" w:cs="Arial"/>
                <w:b/>
                <w:u w:val="single"/>
              </w:rPr>
            </w:pPr>
            <w:r w:rsidRPr="002F589D">
              <w:rPr>
                <w:rFonts w:ascii="Arial" w:hAnsi="Arial" w:cs="Arial"/>
                <w:b/>
                <w:u w:val="single"/>
              </w:rPr>
              <w:t>Manómetro de salida.</w:t>
            </w:r>
          </w:p>
          <w:p w:rsidR="00C771B0" w:rsidRPr="002F589D" w:rsidRDefault="00C771B0" w:rsidP="00412032">
            <w:pPr>
              <w:ind w:left="720"/>
              <w:jc w:val="both"/>
              <w:rPr>
                <w:rFonts w:ascii="Arial" w:hAnsi="Arial" w:cs="Arial"/>
              </w:rPr>
            </w:pPr>
            <w:r w:rsidRPr="002F589D">
              <w:rPr>
                <w:rFonts w:ascii="Arial" w:hAnsi="Arial" w:cs="Arial"/>
              </w:rPr>
              <w:t xml:space="preserve">Serán de cuadrante métrico redondo, de </w:t>
            </w:r>
            <w:smartTag w:uri="urn:schemas-microsoft-com:office:smarttags" w:element="metricconverter">
              <w:smartTagPr>
                <w:attr w:name="ProductID" w:val="100 mm"/>
              </w:smartTagPr>
              <w:r w:rsidRPr="002F589D">
                <w:rPr>
                  <w:rFonts w:ascii="Arial" w:hAnsi="Arial" w:cs="Arial"/>
                </w:rPr>
                <w:t>100 mm</w:t>
              </w:r>
            </w:smartTag>
            <w:r w:rsidRPr="002F589D">
              <w:rPr>
                <w:rFonts w:ascii="Arial" w:hAnsi="Arial" w:cs="Arial"/>
              </w:rPr>
              <w:t xml:space="preserve"> de diámetro como mínimo, conectados con rosca NPT.</w:t>
            </w:r>
          </w:p>
          <w:p w:rsidR="00C771B0" w:rsidRPr="002F589D" w:rsidRDefault="00C771B0" w:rsidP="00412032">
            <w:pPr>
              <w:ind w:left="720"/>
              <w:jc w:val="both"/>
              <w:rPr>
                <w:rFonts w:ascii="Arial" w:hAnsi="Arial" w:cs="Arial"/>
              </w:rPr>
            </w:pPr>
          </w:p>
          <w:p w:rsidR="00C771B0" w:rsidRPr="002F589D" w:rsidRDefault="00C771B0" w:rsidP="00412032">
            <w:pPr>
              <w:ind w:left="720"/>
              <w:jc w:val="both"/>
              <w:rPr>
                <w:rFonts w:ascii="Arial" w:hAnsi="Arial" w:cs="Arial"/>
              </w:rPr>
            </w:pPr>
            <w:r w:rsidRPr="002F589D">
              <w:rPr>
                <w:rFonts w:ascii="Arial" w:hAnsi="Arial" w:cs="Arial"/>
              </w:rPr>
              <w:t xml:space="preserve">Rangos: </w:t>
            </w:r>
            <w:r w:rsidRPr="002F589D">
              <w:rPr>
                <w:rFonts w:ascii="Arial" w:hAnsi="Arial" w:cs="Arial"/>
              </w:rPr>
              <w:tab/>
            </w:r>
            <w:r w:rsidRPr="002F589D">
              <w:rPr>
                <w:rFonts w:ascii="Arial" w:hAnsi="Arial" w:cs="Arial"/>
              </w:rPr>
              <w:tab/>
              <w:t>0  -  40 Bar</w:t>
            </w:r>
            <w:r w:rsidRPr="002F589D">
              <w:rPr>
                <w:rFonts w:ascii="Arial" w:hAnsi="Arial" w:cs="Arial"/>
              </w:rPr>
              <w:tab/>
              <w:t xml:space="preserve">y </w:t>
            </w:r>
            <w:r w:rsidRPr="002F589D">
              <w:rPr>
                <w:rFonts w:ascii="Arial" w:hAnsi="Arial" w:cs="Arial"/>
                <w:u w:val="single"/>
              </w:rPr>
              <w:t>+</w:t>
            </w:r>
            <w:r w:rsidRPr="002F589D">
              <w:rPr>
                <w:rFonts w:ascii="Arial" w:hAnsi="Arial" w:cs="Arial"/>
              </w:rPr>
              <w:t xml:space="preserve"> 1% de precisión Aguas arriba</w:t>
            </w:r>
          </w:p>
          <w:p w:rsidR="00C771B0" w:rsidRPr="002F589D" w:rsidRDefault="00C771B0" w:rsidP="00412032">
            <w:pPr>
              <w:ind w:left="720"/>
              <w:jc w:val="both"/>
              <w:rPr>
                <w:rFonts w:ascii="Arial" w:hAnsi="Arial" w:cs="Arial"/>
              </w:rPr>
            </w:pPr>
            <w:r w:rsidRPr="002F589D">
              <w:rPr>
                <w:rFonts w:ascii="Arial" w:hAnsi="Arial" w:cs="Arial"/>
              </w:rPr>
              <w:tab/>
            </w:r>
            <w:r w:rsidRPr="002F589D">
              <w:rPr>
                <w:rFonts w:ascii="Arial" w:hAnsi="Arial" w:cs="Arial"/>
              </w:rPr>
              <w:tab/>
            </w:r>
            <w:r w:rsidRPr="002F589D">
              <w:rPr>
                <w:rFonts w:ascii="Arial" w:hAnsi="Arial" w:cs="Arial"/>
              </w:rPr>
              <w:tab/>
              <w:t>0  -   6 Bar</w:t>
            </w:r>
            <w:r w:rsidRPr="002F589D">
              <w:rPr>
                <w:rFonts w:ascii="Arial" w:hAnsi="Arial" w:cs="Arial"/>
              </w:rPr>
              <w:tab/>
              <w:t xml:space="preserve">y </w:t>
            </w:r>
            <w:r w:rsidRPr="002F589D">
              <w:rPr>
                <w:rFonts w:ascii="Arial" w:hAnsi="Arial" w:cs="Arial"/>
                <w:u w:val="single"/>
              </w:rPr>
              <w:t>+</w:t>
            </w:r>
            <w:r w:rsidRPr="002F589D">
              <w:rPr>
                <w:rFonts w:ascii="Arial" w:hAnsi="Arial" w:cs="Arial"/>
              </w:rPr>
              <w:t xml:space="preserve"> 1% de precisión Aguas abajo</w:t>
            </w:r>
          </w:p>
          <w:p w:rsidR="00C771B0" w:rsidRPr="002F589D" w:rsidRDefault="00C771B0" w:rsidP="00412032">
            <w:pPr>
              <w:ind w:left="720"/>
              <w:jc w:val="both"/>
              <w:rPr>
                <w:rFonts w:ascii="Arial" w:hAnsi="Arial" w:cs="Arial"/>
              </w:rPr>
            </w:pPr>
          </w:p>
          <w:p w:rsidR="00C771B0" w:rsidRPr="002F589D" w:rsidRDefault="00C771B0" w:rsidP="00412032">
            <w:pPr>
              <w:ind w:left="706"/>
              <w:jc w:val="both"/>
              <w:rPr>
                <w:rFonts w:ascii="Arial" w:hAnsi="Arial" w:cs="Arial"/>
              </w:rPr>
            </w:pPr>
            <w:r w:rsidRPr="002F589D">
              <w:rPr>
                <w:rFonts w:ascii="Arial" w:hAnsi="Arial" w:cs="Arial"/>
              </w:rPr>
              <w:t>Cada manómetro deberá contar con su respectiva válvula de aislamiento tipo aguja.</w:t>
            </w:r>
          </w:p>
          <w:p w:rsidR="00C771B0" w:rsidRPr="002F589D" w:rsidRDefault="00C771B0" w:rsidP="00412032">
            <w:pPr>
              <w:ind w:left="1065"/>
              <w:rPr>
                <w:rFonts w:ascii="Arial" w:hAnsi="Arial" w:cs="Arial"/>
              </w:rPr>
            </w:pPr>
          </w:p>
          <w:p w:rsidR="00C771B0" w:rsidRPr="002F589D" w:rsidRDefault="00C771B0" w:rsidP="00412032">
            <w:pPr>
              <w:ind w:left="706"/>
              <w:rPr>
                <w:rFonts w:ascii="Arial" w:hAnsi="Arial" w:cs="Arial"/>
                <w:b/>
                <w:bCs/>
                <w:u w:val="single"/>
              </w:rPr>
            </w:pPr>
            <w:r w:rsidRPr="002F589D">
              <w:rPr>
                <w:rFonts w:ascii="Arial" w:hAnsi="Arial" w:cs="Arial"/>
                <w:b/>
                <w:bCs/>
                <w:u w:val="single"/>
              </w:rPr>
              <w:t>Válvula de bola API 6D 6FA</w:t>
            </w:r>
          </w:p>
          <w:p w:rsidR="00C771B0" w:rsidRPr="002F589D" w:rsidRDefault="00C771B0" w:rsidP="00412032">
            <w:pPr>
              <w:ind w:left="706"/>
              <w:jc w:val="both"/>
              <w:rPr>
                <w:rFonts w:ascii="Arial" w:hAnsi="Arial" w:cs="Arial"/>
              </w:rPr>
            </w:pPr>
          </w:p>
          <w:p w:rsidR="00C771B0" w:rsidRPr="002F589D" w:rsidRDefault="00C771B0" w:rsidP="00412032">
            <w:pPr>
              <w:ind w:left="706"/>
              <w:rPr>
                <w:rFonts w:ascii="Arial" w:hAnsi="Arial" w:cs="Arial"/>
                <w:b/>
                <w:bCs/>
              </w:rPr>
            </w:pPr>
          </w:p>
          <w:p w:rsidR="00C771B0" w:rsidRPr="002F589D" w:rsidRDefault="00C771B0" w:rsidP="00412032">
            <w:pPr>
              <w:ind w:left="706"/>
              <w:rPr>
                <w:rFonts w:ascii="Arial" w:hAnsi="Arial" w:cs="Arial"/>
                <w:bCs/>
              </w:rPr>
            </w:pPr>
            <w:r w:rsidRPr="002F589D">
              <w:rPr>
                <w:rFonts w:ascii="Arial" w:hAnsi="Arial" w:cs="Arial"/>
                <w:bCs/>
              </w:rPr>
              <w:t xml:space="preserve">Clase: ANSI 300 </w:t>
            </w:r>
          </w:p>
          <w:p w:rsidR="00C771B0" w:rsidRPr="002F589D" w:rsidRDefault="00C771B0" w:rsidP="00412032">
            <w:pPr>
              <w:ind w:left="706"/>
              <w:rPr>
                <w:rFonts w:ascii="Arial" w:hAnsi="Arial" w:cs="Arial"/>
                <w:bCs/>
              </w:rPr>
            </w:pPr>
            <w:r w:rsidRPr="002F589D">
              <w:rPr>
                <w:rFonts w:ascii="Arial" w:hAnsi="Arial" w:cs="Arial"/>
                <w:bCs/>
              </w:rPr>
              <w:t>Conexión: Brida ANSI 300 RF</w:t>
            </w:r>
          </w:p>
          <w:p w:rsidR="00C771B0" w:rsidRPr="002F589D" w:rsidRDefault="00C771B0" w:rsidP="00412032">
            <w:pPr>
              <w:ind w:left="706"/>
              <w:rPr>
                <w:rFonts w:ascii="Arial" w:hAnsi="Arial" w:cs="Arial"/>
                <w:bCs/>
              </w:rPr>
            </w:pPr>
            <w:r w:rsidRPr="002F589D">
              <w:rPr>
                <w:rFonts w:ascii="Arial" w:hAnsi="Arial" w:cs="Arial"/>
                <w:bCs/>
              </w:rPr>
              <w:t>Actuación: Manivela.</w:t>
            </w:r>
          </w:p>
          <w:p w:rsidR="00C771B0" w:rsidRPr="002F589D" w:rsidRDefault="00C771B0" w:rsidP="00412032">
            <w:pPr>
              <w:ind w:left="706"/>
              <w:rPr>
                <w:rFonts w:ascii="Arial" w:hAnsi="Arial" w:cs="Arial"/>
                <w:bCs/>
              </w:rPr>
            </w:pPr>
            <w:r w:rsidRPr="002F589D">
              <w:rPr>
                <w:rFonts w:ascii="Arial" w:hAnsi="Arial" w:cs="Arial"/>
                <w:bCs/>
              </w:rPr>
              <w:t>Material: ASTM 216 WCB</w:t>
            </w:r>
          </w:p>
          <w:p w:rsidR="00C771B0" w:rsidRPr="002F589D" w:rsidRDefault="00C771B0" w:rsidP="00412032">
            <w:pPr>
              <w:ind w:left="706"/>
              <w:rPr>
                <w:rFonts w:ascii="Arial" w:hAnsi="Arial" w:cs="Arial"/>
                <w:bCs/>
              </w:rPr>
            </w:pPr>
            <w:proofErr w:type="spellStart"/>
            <w:r w:rsidRPr="002F589D">
              <w:rPr>
                <w:rFonts w:ascii="Arial" w:hAnsi="Arial" w:cs="Arial"/>
                <w:bCs/>
              </w:rPr>
              <w:t>Diametro</w:t>
            </w:r>
            <w:proofErr w:type="spellEnd"/>
            <w:r w:rsidRPr="002F589D">
              <w:rPr>
                <w:rFonts w:ascii="Arial" w:hAnsi="Arial" w:cs="Arial"/>
                <w:bCs/>
              </w:rPr>
              <w:t xml:space="preserve">: 2 </w:t>
            </w:r>
            <w:proofErr w:type="spellStart"/>
            <w:r w:rsidRPr="002F589D">
              <w:rPr>
                <w:rFonts w:ascii="Arial" w:hAnsi="Arial" w:cs="Arial"/>
                <w:bCs/>
              </w:rPr>
              <w:t>plg</w:t>
            </w:r>
            <w:proofErr w:type="spellEnd"/>
          </w:p>
          <w:p w:rsidR="00C771B0" w:rsidRPr="002F589D" w:rsidRDefault="00C771B0" w:rsidP="00412032">
            <w:pPr>
              <w:ind w:left="706"/>
              <w:rPr>
                <w:rFonts w:ascii="Arial" w:hAnsi="Arial" w:cs="Arial"/>
                <w:bCs/>
              </w:rPr>
            </w:pPr>
            <w:r w:rsidRPr="002F589D">
              <w:rPr>
                <w:rFonts w:ascii="Arial" w:hAnsi="Arial" w:cs="Arial"/>
                <w:bCs/>
              </w:rPr>
              <w:t>Paso Reducido</w:t>
            </w:r>
          </w:p>
          <w:p w:rsidR="00C771B0" w:rsidRPr="002F589D" w:rsidRDefault="00C771B0" w:rsidP="00412032">
            <w:pPr>
              <w:ind w:left="706"/>
              <w:rPr>
                <w:rFonts w:ascii="Arial" w:hAnsi="Arial" w:cs="Arial"/>
                <w:bCs/>
              </w:rPr>
            </w:pPr>
          </w:p>
          <w:p w:rsidR="00C771B0" w:rsidRPr="002F589D" w:rsidRDefault="00C771B0" w:rsidP="00412032">
            <w:pPr>
              <w:ind w:left="706"/>
              <w:rPr>
                <w:rFonts w:ascii="Arial" w:hAnsi="Arial" w:cs="Arial"/>
                <w:b/>
                <w:bCs/>
                <w:u w:val="single"/>
              </w:rPr>
            </w:pPr>
            <w:r w:rsidRPr="002F589D">
              <w:rPr>
                <w:rFonts w:ascii="Arial" w:hAnsi="Arial" w:cs="Arial"/>
                <w:b/>
                <w:bCs/>
                <w:u w:val="single"/>
              </w:rPr>
              <w:t>Válvula tipo globo</w:t>
            </w:r>
          </w:p>
          <w:p w:rsidR="00C771B0" w:rsidRPr="002F589D" w:rsidRDefault="00C771B0" w:rsidP="00412032">
            <w:pPr>
              <w:ind w:left="706"/>
              <w:rPr>
                <w:rFonts w:ascii="Arial" w:hAnsi="Arial" w:cs="Arial"/>
                <w:b/>
                <w:bCs/>
              </w:rPr>
            </w:pPr>
          </w:p>
          <w:p w:rsidR="00C771B0" w:rsidRPr="002F589D" w:rsidRDefault="00C771B0" w:rsidP="00412032">
            <w:pPr>
              <w:ind w:left="706"/>
              <w:rPr>
                <w:rFonts w:ascii="Arial" w:hAnsi="Arial" w:cs="Arial"/>
                <w:bCs/>
              </w:rPr>
            </w:pPr>
            <w:r w:rsidRPr="002F589D">
              <w:rPr>
                <w:rFonts w:ascii="Arial" w:hAnsi="Arial" w:cs="Arial"/>
                <w:bCs/>
              </w:rPr>
              <w:t xml:space="preserve">Clase: ANSI 300 </w:t>
            </w:r>
          </w:p>
          <w:p w:rsidR="00C771B0" w:rsidRPr="002F589D" w:rsidRDefault="00C771B0" w:rsidP="00412032">
            <w:pPr>
              <w:ind w:left="706"/>
              <w:rPr>
                <w:rFonts w:ascii="Arial" w:hAnsi="Arial" w:cs="Arial"/>
                <w:bCs/>
              </w:rPr>
            </w:pPr>
            <w:r w:rsidRPr="002F589D">
              <w:rPr>
                <w:rFonts w:ascii="Arial" w:hAnsi="Arial" w:cs="Arial"/>
                <w:bCs/>
              </w:rPr>
              <w:t>Conexión: Brida ANSI 300 RF</w:t>
            </w:r>
          </w:p>
          <w:p w:rsidR="00C771B0" w:rsidRPr="002F589D" w:rsidRDefault="00C771B0" w:rsidP="00412032">
            <w:pPr>
              <w:ind w:left="706"/>
              <w:rPr>
                <w:rFonts w:ascii="Arial" w:hAnsi="Arial" w:cs="Arial"/>
                <w:bCs/>
              </w:rPr>
            </w:pPr>
            <w:r w:rsidRPr="002F589D">
              <w:rPr>
                <w:rFonts w:ascii="Arial" w:hAnsi="Arial" w:cs="Arial"/>
                <w:bCs/>
              </w:rPr>
              <w:t>Actuación: volante manual.</w:t>
            </w:r>
          </w:p>
          <w:p w:rsidR="00C771B0" w:rsidRPr="002F589D" w:rsidRDefault="00C771B0" w:rsidP="00412032">
            <w:pPr>
              <w:ind w:left="706"/>
              <w:rPr>
                <w:rFonts w:ascii="Arial" w:hAnsi="Arial" w:cs="Arial"/>
                <w:bCs/>
              </w:rPr>
            </w:pPr>
            <w:r w:rsidRPr="002F589D">
              <w:rPr>
                <w:rFonts w:ascii="Arial" w:hAnsi="Arial" w:cs="Arial"/>
                <w:bCs/>
              </w:rPr>
              <w:t>Material: ASTM 216 WCB</w:t>
            </w:r>
          </w:p>
          <w:p w:rsidR="00C771B0" w:rsidRPr="002F589D" w:rsidRDefault="00C771B0" w:rsidP="00412032">
            <w:pPr>
              <w:ind w:left="706"/>
              <w:rPr>
                <w:rFonts w:ascii="Arial" w:hAnsi="Arial" w:cs="Arial"/>
                <w:bCs/>
              </w:rPr>
            </w:pPr>
            <w:proofErr w:type="spellStart"/>
            <w:r w:rsidRPr="002F589D">
              <w:rPr>
                <w:rFonts w:ascii="Arial" w:hAnsi="Arial" w:cs="Arial"/>
                <w:bCs/>
              </w:rPr>
              <w:t>Diametro</w:t>
            </w:r>
            <w:proofErr w:type="spellEnd"/>
            <w:r w:rsidRPr="002F589D">
              <w:rPr>
                <w:rFonts w:ascii="Arial" w:hAnsi="Arial" w:cs="Arial"/>
                <w:bCs/>
              </w:rPr>
              <w:t xml:space="preserve">: 2 </w:t>
            </w:r>
            <w:proofErr w:type="spellStart"/>
            <w:r w:rsidRPr="002F589D">
              <w:rPr>
                <w:rFonts w:ascii="Arial" w:hAnsi="Arial" w:cs="Arial"/>
                <w:bCs/>
              </w:rPr>
              <w:t>plg</w:t>
            </w:r>
            <w:proofErr w:type="spellEnd"/>
            <w:r w:rsidRPr="002F589D">
              <w:rPr>
                <w:rFonts w:ascii="Arial" w:hAnsi="Arial" w:cs="Arial"/>
                <w:bCs/>
              </w:rPr>
              <w:t>.</w:t>
            </w:r>
          </w:p>
          <w:p w:rsidR="00C771B0" w:rsidRPr="002F589D" w:rsidRDefault="00C771B0" w:rsidP="00412032">
            <w:pPr>
              <w:rPr>
                <w:rFonts w:ascii="Arial" w:hAnsi="Arial" w:cs="Arial"/>
                <w:bCs/>
              </w:rPr>
            </w:pPr>
          </w:p>
          <w:p w:rsidR="00C771B0" w:rsidRPr="002F589D" w:rsidRDefault="00C771B0" w:rsidP="00412032">
            <w:pPr>
              <w:jc w:val="both"/>
              <w:rPr>
                <w:rFonts w:ascii="Arial" w:hAnsi="Arial" w:cs="Arial"/>
                <w:b/>
                <w:u w:val="single"/>
                <w:lang w:eastAsia="es-BO"/>
              </w:rPr>
            </w:pPr>
            <w:r w:rsidRPr="002F589D">
              <w:rPr>
                <w:rFonts w:ascii="Arial" w:hAnsi="Arial" w:cs="Arial"/>
                <w:b/>
                <w:u w:val="single"/>
                <w:lang w:eastAsia="es-BO"/>
              </w:rPr>
              <w:t>ITEM N°4:</w:t>
            </w:r>
          </w:p>
          <w:p w:rsidR="00C771B0" w:rsidRPr="002F589D" w:rsidRDefault="00C771B0" w:rsidP="00412032">
            <w:pPr>
              <w:jc w:val="both"/>
              <w:rPr>
                <w:rFonts w:ascii="Arial" w:hAnsi="Arial" w:cs="Arial"/>
                <w:lang w:eastAsia="es-BO"/>
              </w:rPr>
            </w:pPr>
          </w:p>
          <w:p w:rsidR="00C771B0" w:rsidRPr="002F589D" w:rsidRDefault="00C771B0" w:rsidP="00412032">
            <w:pPr>
              <w:keepNext/>
              <w:spacing w:before="240" w:after="60"/>
              <w:ind w:left="706"/>
              <w:outlineLvl w:val="0"/>
              <w:rPr>
                <w:rFonts w:ascii="Arial" w:hAnsi="Arial" w:cs="Arial"/>
                <w:b/>
                <w:bCs/>
                <w:kern w:val="32"/>
              </w:rPr>
            </w:pPr>
            <w:r w:rsidRPr="002F589D">
              <w:rPr>
                <w:rFonts w:ascii="Arial" w:hAnsi="Arial" w:cs="Arial"/>
                <w:b/>
                <w:bCs/>
                <w:kern w:val="32"/>
              </w:rPr>
              <w:t xml:space="preserve">4. ESTACION DISTRITAL DE REGULACION  EDR 5000 </w:t>
            </w:r>
            <w:r w:rsidRPr="002F589D">
              <w:rPr>
                <w:rFonts w:ascii="Arial" w:hAnsi="Arial" w:cs="Arial"/>
                <w:b/>
                <w:bCs/>
                <w:iCs/>
                <w:kern w:val="32"/>
              </w:rPr>
              <w:t>m</w:t>
            </w:r>
            <w:r w:rsidRPr="002F589D">
              <w:rPr>
                <w:rFonts w:ascii="Arial" w:hAnsi="Arial" w:cs="Arial"/>
                <w:b/>
                <w:bCs/>
                <w:iCs/>
                <w:kern w:val="32"/>
                <w:vertAlign w:val="superscript"/>
              </w:rPr>
              <w:t>3</w:t>
            </w:r>
            <w:r w:rsidRPr="002F589D">
              <w:rPr>
                <w:rFonts w:ascii="Arial" w:hAnsi="Arial" w:cs="Arial"/>
                <w:b/>
                <w:bCs/>
                <w:iCs/>
                <w:kern w:val="32"/>
              </w:rPr>
              <w:t>/h.</w:t>
            </w:r>
          </w:p>
          <w:p w:rsidR="00C771B0" w:rsidRPr="002F589D" w:rsidRDefault="00C771B0" w:rsidP="00412032">
            <w:pPr>
              <w:rPr>
                <w:rFonts w:ascii="Arial" w:hAnsi="Arial" w:cs="Arial"/>
              </w:rPr>
            </w:pPr>
          </w:p>
          <w:p w:rsidR="00C771B0" w:rsidRPr="002F589D" w:rsidRDefault="00C771B0" w:rsidP="00412032">
            <w:pPr>
              <w:numPr>
                <w:ilvl w:val="0"/>
                <w:numId w:val="34"/>
              </w:numPr>
              <w:rPr>
                <w:rFonts w:ascii="Arial" w:hAnsi="Arial" w:cs="Arial"/>
              </w:rPr>
            </w:pPr>
            <w:r w:rsidRPr="002F589D">
              <w:rPr>
                <w:rFonts w:ascii="Arial" w:hAnsi="Arial" w:cs="Arial"/>
              </w:rPr>
              <w:t>Presión de entrada a la Estación Distrital de Regulación: podrá variar entre 6 y 50 Bar</w:t>
            </w:r>
          </w:p>
          <w:p w:rsidR="00C771B0" w:rsidRPr="002F589D" w:rsidRDefault="00C771B0" w:rsidP="00412032">
            <w:pPr>
              <w:numPr>
                <w:ilvl w:val="0"/>
                <w:numId w:val="34"/>
              </w:numPr>
              <w:rPr>
                <w:rFonts w:ascii="Arial" w:hAnsi="Arial" w:cs="Arial"/>
              </w:rPr>
            </w:pPr>
            <w:r w:rsidRPr="002F589D">
              <w:rPr>
                <w:rFonts w:ascii="Arial" w:hAnsi="Arial" w:cs="Arial"/>
              </w:rPr>
              <w:t xml:space="preserve">Presión de salida de la Estación Distrital de Regulación estará ajustada entre 1 y 4 Bar </w:t>
            </w:r>
          </w:p>
          <w:p w:rsidR="00C771B0" w:rsidRPr="002F589D" w:rsidRDefault="00C771B0" w:rsidP="00412032">
            <w:pPr>
              <w:numPr>
                <w:ilvl w:val="0"/>
                <w:numId w:val="34"/>
              </w:numPr>
              <w:rPr>
                <w:rFonts w:ascii="Arial" w:hAnsi="Arial" w:cs="Arial"/>
              </w:rPr>
            </w:pPr>
            <w:r w:rsidRPr="002F589D">
              <w:rPr>
                <w:rFonts w:ascii="Arial" w:hAnsi="Arial" w:cs="Arial"/>
              </w:rPr>
              <w:t>Densidad relativa del Gas Natural es de 0,62</w:t>
            </w:r>
          </w:p>
          <w:p w:rsidR="00C771B0" w:rsidRPr="002F589D" w:rsidRDefault="00C771B0" w:rsidP="00412032">
            <w:pPr>
              <w:numPr>
                <w:ilvl w:val="0"/>
                <w:numId w:val="34"/>
              </w:numPr>
              <w:rPr>
                <w:rFonts w:ascii="Arial" w:hAnsi="Arial" w:cs="Arial"/>
              </w:rPr>
            </w:pPr>
            <w:r w:rsidRPr="002F589D">
              <w:rPr>
                <w:rFonts w:ascii="Arial" w:hAnsi="Arial" w:cs="Arial"/>
              </w:rPr>
              <w:t xml:space="preserve">Temperatura de trabajo  entre –20°C a </w:t>
            </w:r>
            <w:smartTag w:uri="urn:schemas-microsoft-com:office:smarttags" w:element="metricconverter">
              <w:smartTagPr>
                <w:attr w:name="ProductID" w:val="60ﾰC"/>
              </w:smartTagPr>
              <w:r w:rsidRPr="002F589D">
                <w:rPr>
                  <w:rFonts w:ascii="Arial" w:hAnsi="Arial" w:cs="Arial"/>
                </w:rPr>
                <w:t>60°C</w:t>
              </w:r>
            </w:smartTag>
          </w:p>
          <w:p w:rsidR="00C771B0" w:rsidRPr="002F589D" w:rsidRDefault="00C771B0" w:rsidP="00412032">
            <w:pPr>
              <w:numPr>
                <w:ilvl w:val="0"/>
                <w:numId w:val="34"/>
              </w:numPr>
              <w:rPr>
                <w:rFonts w:ascii="Arial" w:hAnsi="Arial" w:cs="Arial"/>
                <w:color w:val="000000"/>
              </w:rPr>
            </w:pPr>
            <w:r w:rsidRPr="002F589D">
              <w:rPr>
                <w:rFonts w:ascii="Arial" w:hAnsi="Arial" w:cs="Arial"/>
              </w:rPr>
              <w:t xml:space="preserve">Capacidad nominal las Estaciones Distritales de Regulación será de </w:t>
            </w:r>
            <w:r w:rsidRPr="002F589D">
              <w:rPr>
                <w:rFonts w:ascii="Arial" w:hAnsi="Arial" w:cs="Arial"/>
                <w:color w:val="000000"/>
              </w:rPr>
              <w:t>5000 m</w:t>
            </w:r>
            <w:r w:rsidRPr="002F589D">
              <w:rPr>
                <w:rFonts w:ascii="Arial" w:hAnsi="Arial" w:cs="Arial"/>
                <w:color w:val="000000"/>
                <w:vertAlign w:val="superscript"/>
              </w:rPr>
              <w:t>3</w:t>
            </w:r>
            <w:r w:rsidRPr="002F589D">
              <w:rPr>
                <w:rFonts w:ascii="Arial" w:hAnsi="Arial" w:cs="Arial"/>
                <w:color w:val="000000"/>
              </w:rPr>
              <w:t xml:space="preserve">(n)/h </w:t>
            </w:r>
          </w:p>
          <w:p w:rsidR="00C771B0" w:rsidRPr="002F589D" w:rsidRDefault="00C771B0" w:rsidP="00412032">
            <w:pPr>
              <w:numPr>
                <w:ilvl w:val="0"/>
                <w:numId w:val="34"/>
              </w:numPr>
              <w:rPr>
                <w:rFonts w:ascii="Arial" w:hAnsi="Arial" w:cs="Arial"/>
              </w:rPr>
            </w:pPr>
            <w:r w:rsidRPr="002F589D">
              <w:rPr>
                <w:rFonts w:ascii="Arial" w:hAnsi="Arial" w:cs="Arial"/>
              </w:rPr>
              <w:t>Nivel sonoro: no deberá superar los 70 dB(A) medidos a un metro del armario.</w:t>
            </w:r>
          </w:p>
          <w:p w:rsidR="00C771B0" w:rsidRPr="002F589D" w:rsidRDefault="00C771B0" w:rsidP="00412032">
            <w:pPr>
              <w:numPr>
                <w:ilvl w:val="0"/>
                <w:numId w:val="34"/>
              </w:numPr>
              <w:jc w:val="both"/>
              <w:rPr>
                <w:rFonts w:ascii="Arial" w:hAnsi="Arial" w:cs="Arial"/>
              </w:rPr>
            </w:pPr>
            <w:r w:rsidRPr="002F589D">
              <w:rPr>
                <w:rFonts w:ascii="Arial" w:hAnsi="Arial" w:cs="Arial"/>
              </w:rPr>
              <w:t>El Sistema deberá estar en recinto (armario) con soporte estructural para sostener cada uno de los equipos e instrumentos.  El material del que estará construido el armario deberá ser plancha de Acero al Carbono, de espesor mínimo 1.5mm; con puerta de dos hojas, y presentar dispositivos de ventilación tanto en la parte superior como inferior, debe contar con una cerradura especial, y el acabado con pintura de poliuretano cocida.</w:t>
            </w:r>
          </w:p>
          <w:p w:rsidR="00C771B0" w:rsidRPr="002F589D" w:rsidRDefault="00C771B0" w:rsidP="00412032">
            <w:pPr>
              <w:numPr>
                <w:ilvl w:val="0"/>
                <w:numId w:val="34"/>
              </w:numPr>
              <w:jc w:val="both"/>
              <w:rPr>
                <w:rFonts w:ascii="Arial" w:hAnsi="Arial" w:cs="Arial"/>
              </w:rPr>
            </w:pPr>
            <w:r w:rsidRPr="002F589D">
              <w:rPr>
                <w:rFonts w:ascii="Arial" w:hAnsi="Arial" w:cs="Arial"/>
              </w:rPr>
              <w:t xml:space="preserve">El Sistema deberá contar con tres líneas de suministro de gas natural: La primera de Trabajo, la segunda en Stand </w:t>
            </w:r>
            <w:proofErr w:type="spellStart"/>
            <w:r w:rsidRPr="002F589D">
              <w:rPr>
                <w:rFonts w:ascii="Arial" w:hAnsi="Arial" w:cs="Arial"/>
              </w:rPr>
              <w:t>By</w:t>
            </w:r>
            <w:proofErr w:type="spellEnd"/>
            <w:r w:rsidRPr="002F589D">
              <w:rPr>
                <w:rFonts w:ascii="Arial" w:hAnsi="Arial" w:cs="Arial"/>
              </w:rPr>
              <w:t xml:space="preserve"> y la tercera en </w:t>
            </w:r>
            <w:proofErr w:type="spellStart"/>
            <w:r w:rsidRPr="002F589D">
              <w:rPr>
                <w:rFonts w:ascii="Arial" w:hAnsi="Arial" w:cs="Arial"/>
              </w:rPr>
              <w:t>By</w:t>
            </w:r>
            <w:proofErr w:type="spellEnd"/>
            <w:r w:rsidRPr="002F589D">
              <w:rPr>
                <w:rFonts w:ascii="Arial" w:hAnsi="Arial" w:cs="Arial"/>
              </w:rPr>
              <w:t xml:space="preserve"> Pass.</w:t>
            </w:r>
          </w:p>
          <w:p w:rsidR="00C771B0" w:rsidRPr="002F589D" w:rsidRDefault="00C771B0" w:rsidP="00412032">
            <w:pPr>
              <w:numPr>
                <w:ilvl w:val="0"/>
                <w:numId w:val="34"/>
              </w:numPr>
              <w:jc w:val="both"/>
              <w:rPr>
                <w:rFonts w:ascii="Arial" w:hAnsi="Arial" w:cs="Arial"/>
              </w:rPr>
            </w:pPr>
            <w:r w:rsidRPr="002F589D">
              <w:rPr>
                <w:rFonts w:ascii="Arial" w:hAnsi="Arial" w:cs="Arial"/>
              </w:rPr>
              <w:t xml:space="preserve">Los componentes involucrados en la medición deben estar ubicados dentro la arquitectura del EDR, según lo norma el reporte Nro. 7 de AGA </w:t>
            </w:r>
          </w:p>
          <w:p w:rsidR="00C771B0" w:rsidRPr="002F589D" w:rsidRDefault="00C771B0" w:rsidP="00412032">
            <w:pPr>
              <w:numPr>
                <w:ilvl w:val="0"/>
                <w:numId w:val="34"/>
              </w:numPr>
              <w:jc w:val="both"/>
              <w:rPr>
                <w:rFonts w:ascii="Arial" w:hAnsi="Arial" w:cs="Arial"/>
              </w:rPr>
            </w:pPr>
            <w:r w:rsidRPr="002F589D">
              <w:rPr>
                <w:rFonts w:ascii="Arial" w:hAnsi="Arial" w:cs="Arial"/>
              </w:rPr>
              <w:t>Tanto la línea de entrada como la de salida deben ser bridadas, y traer consigo, el juego de espárragos y pernos para unión, además de sus correspondientes juntas dieléctricas.</w:t>
            </w:r>
          </w:p>
          <w:p w:rsidR="00C771B0" w:rsidRPr="002F589D" w:rsidRDefault="00C771B0" w:rsidP="00412032">
            <w:pPr>
              <w:numPr>
                <w:ilvl w:val="0"/>
                <w:numId w:val="34"/>
              </w:numPr>
              <w:jc w:val="both"/>
              <w:rPr>
                <w:rFonts w:ascii="Arial" w:hAnsi="Arial" w:cs="Arial"/>
              </w:rPr>
            </w:pPr>
            <w:r w:rsidRPr="002F589D">
              <w:rPr>
                <w:rFonts w:ascii="Arial" w:hAnsi="Arial" w:cs="Arial"/>
              </w:rPr>
              <w:t xml:space="preserve">Se deben instalar todos los manómetros menores en cada una de las líneas (Servicio y Stand </w:t>
            </w:r>
            <w:proofErr w:type="spellStart"/>
            <w:r w:rsidRPr="002F589D">
              <w:rPr>
                <w:rFonts w:ascii="Arial" w:hAnsi="Arial" w:cs="Arial"/>
              </w:rPr>
              <w:t>By</w:t>
            </w:r>
            <w:proofErr w:type="spellEnd"/>
            <w:r w:rsidRPr="002F589D">
              <w:rPr>
                <w:rFonts w:ascii="Arial" w:hAnsi="Arial" w:cs="Arial"/>
              </w:rPr>
              <w:t xml:space="preserve">), necesarios para el ajuste, calibración y puesta en servicio del equipo. </w:t>
            </w:r>
          </w:p>
          <w:p w:rsidR="00C771B0" w:rsidRPr="002F589D" w:rsidRDefault="00C771B0" w:rsidP="00412032">
            <w:pPr>
              <w:numPr>
                <w:ilvl w:val="0"/>
                <w:numId w:val="34"/>
              </w:numPr>
              <w:jc w:val="both"/>
              <w:rPr>
                <w:rFonts w:ascii="Arial" w:hAnsi="Arial" w:cs="Arial"/>
              </w:rPr>
            </w:pPr>
            <w:r w:rsidRPr="002F589D">
              <w:rPr>
                <w:rFonts w:ascii="Arial" w:hAnsi="Arial" w:cs="Arial"/>
              </w:rPr>
              <w:t>Todas las soldaduras deben ser realizadas, conforme a procedimiento API 1104.</w:t>
            </w:r>
          </w:p>
          <w:p w:rsidR="00C771B0" w:rsidRPr="002F589D" w:rsidRDefault="00C771B0" w:rsidP="00412032">
            <w:pPr>
              <w:numPr>
                <w:ilvl w:val="0"/>
                <w:numId w:val="34"/>
              </w:numPr>
              <w:jc w:val="both"/>
              <w:rPr>
                <w:rFonts w:ascii="Arial" w:hAnsi="Arial" w:cs="Arial"/>
              </w:rPr>
            </w:pPr>
            <w:r w:rsidRPr="002F589D">
              <w:rPr>
                <w:rFonts w:ascii="Arial" w:hAnsi="Arial" w:cs="Arial"/>
              </w:rPr>
              <w:t xml:space="preserve">La activación de la línea de stand </w:t>
            </w:r>
            <w:proofErr w:type="spellStart"/>
            <w:r w:rsidRPr="002F589D">
              <w:rPr>
                <w:rFonts w:ascii="Arial" w:hAnsi="Arial" w:cs="Arial"/>
              </w:rPr>
              <w:t>by</w:t>
            </w:r>
            <w:proofErr w:type="spellEnd"/>
            <w:r w:rsidRPr="002F589D">
              <w:rPr>
                <w:rFonts w:ascii="Arial" w:hAnsi="Arial" w:cs="Arial"/>
              </w:rPr>
              <w:t xml:space="preserve"> debe podérsela hacer de forma automática (sincronizada en caso de falla de línea de trabajo) y manual.</w:t>
            </w:r>
          </w:p>
          <w:p w:rsidR="00C771B0" w:rsidRPr="002F589D" w:rsidRDefault="00C771B0" w:rsidP="00412032">
            <w:pPr>
              <w:jc w:val="both"/>
              <w:rPr>
                <w:rFonts w:ascii="Arial" w:hAnsi="Arial" w:cs="Arial"/>
              </w:rPr>
            </w:pPr>
          </w:p>
          <w:p w:rsidR="00C771B0" w:rsidRPr="002F589D" w:rsidRDefault="00C771B0" w:rsidP="00412032">
            <w:pPr>
              <w:ind w:left="706"/>
              <w:jc w:val="both"/>
              <w:rPr>
                <w:rFonts w:ascii="Arial" w:hAnsi="Arial" w:cs="Arial"/>
                <w:b/>
              </w:rPr>
            </w:pPr>
            <w:r w:rsidRPr="002F589D">
              <w:rPr>
                <w:rFonts w:ascii="Arial" w:hAnsi="Arial" w:cs="Arial"/>
                <w:b/>
              </w:rPr>
              <w:t xml:space="preserve">4.1  CARACTERISTICAS PARA CADA UNA DE LAS LÍNEAS 1ra. </w:t>
            </w:r>
            <w:proofErr w:type="gramStart"/>
            <w:r w:rsidRPr="002F589D">
              <w:rPr>
                <w:rFonts w:ascii="Arial" w:hAnsi="Arial" w:cs="Arial"/>
                <w:b/>
              </w:rPr>
              <w:t>y</w:t>
            </w:r>
            <w:proofErr w:type="gramEnd"/>
            <w:r w:rsidRPr="002F589D">
              <w:rPr>
                <w:rFonts w:ascii="Arial" w:hAnsi="Arial" w:cs="Arial"/>
                <w:b/>
              </w:rPr>
              <w:t xml:space="preserve"> 2da. (DE TRABAJO Y STAND BY)</w:t>
            </w:r>
          </w:p>
          <w:p w:rsidR="00C771B0" w:rsidRPr="002F589D" w:rsidRDefault="00C771B0" w:rsidP="00412032">
            <w:pPr>
              <w:ind w:left="706"/>
              <w:jc w:val="both"/>
              <w:rPr>
                <w:rFonts w:ascii="Arial" w:hAnsi="Arial" w:cs="Arial"/>
                <w:b/>
              </w:rPr>
            </w:pPr>
          </w:p>
          <w:p w:rsidR="00C771B0" w:rsidRPr="002F589D" w:rsidRDefault="00C771B0" w:rsidP="00412032">
            <w:pPr>
              <w:ind w:left="706"/>
              <w:rPr>
                <w:rFonts w:ascii="Arial" w:hAnsi="Arial" w:cs="Arial"/>
                <w:b/>
                <w:bCs/>
                <w:u w:val="single"/>
              </w:rPr>
            </w:pPr>
            <w:r w:rsidRPr="002F589D">
              <w:rPr>
                <w:rFonts w:ascii="Arial" w:hAnsi="Arial" w:cs="Arial"/>
                <w:b/>
                <w:bCs/>
                <w:u w:val="single"/>
              </w:rPr>
              <w:t>Válvula de bola API 6D 6FA</w:t>
            </w:r>
          </w:p>
          <w:p w:rsidR="00C771B0" w:rsidRPr="002F589D" w:rsidRDefault="00C771B0" w:rsidP="00412032">
            <w:pPr>
              <w:ind w:left="706"/>
              <w:rPr>
                <w:rFonts w:ascii="Arial" w:hAnsi="Arial" w:cs="Arial"/>
                <w:b/>
                <w:bCs/>
              </w:rPr>
            </w:pPr>
          </w:p>
          <w:p w:rsidR="00C771B0" w:rsidRPr="002F589D" w:rsidRDefault="00C771B0" w:rsidP="00412032">
            <w:pPr>
              <w:ind w:left="706"/>
              <w:rPr>
                <w:rFonts w:ascii="Arial" w:hAnsi="Arial" w:cs="Arial"/>
                <w:bCs/>
              </w:rPr>
            </w:pPr>
            <w:r w:rsidRPr="002F589D">
              <w:rPr>
                <w:rFonts w:ascii="Arial" w:hAnsi="Arial" w:cs="Arial"/>
                <w:bCs/>
              </w:rPr>
              <w:t xml:space="preserve">Clase: ANSI 300 </w:t>
            </w:r>
          </w:p>
          <w:p w:rsidR="00C771B0" w:rsidRPr="002F589D" w:rsidRDefault="00C771B0" w:rsidP="00412032">
            <w:pPr>
              <w:ind w:left="706"/>
              <w:rPr>
                <w:rFonts w:ascii="Arial" w:hAnsi="Arial" w:cs="Arial"/>
                <w:bCs/>
              </w:rPr>
            </w:pPr>
            <w:r w:rsidRPr="002F589D">
              <w:rPr>
                <w:rFonts w:ascii="Arial" w:hAnsi="Arial" w:cs="Arial"/>
                <w:bCs/>
              </w:rPr>
              <w:t>Conexión: Brida ANSI 300 RF</w:t>
            </w:r>
          </w:p>
          <w:p w:rsidR="00C771B0" w:rsidRPr="002F589D" w:rsidRDefault="00C771B0" w:rsidP="00412032">
            <w:pPr>
              <w:ind w:left="706"/>
              <w:rPr>
                <w:rFonts w:ascii="Arial" w:hAnsi="Arial" w:cs="Arial"/>
                <w:bCs/>
              </w:rPr>
            </w:pPr>
            <w:r w:rsidRPr="002F589D">
              <w:rPr>
                <w:rFonts w:ascii="Arial" w:hAnsi="Arial" w:cs="Arial"/>
                <w:bCs/>
              </w:rPr>
              <w:t>Actuación: Manivela.</w:t>
            </w:r>
          </w:p>
          <w:p w:rsidR="00C771B0" w:rsidRPr="002F589D" w:rsidRDefault="00C771B0" w:rsidP="00412032">
            <w:pPr>
              <w:ind w:left="706"/>
              <w:rPr>
                <w:rFonts w:ascii="Arial" w:hAnsi="Arial" w:cs="Arial"/>
                <w:bCs/>
              </w:rPr>
            </w:pPr>
            <w:r w:rsidRPr="002F589D">
              <w:rPr>
                <w:rFonts w:ascii="Arial" w:hAnsi="Arial" w:cs="Arial"/>
                <w:bCs/>
              </w:rPr>
              <w:t>Material: ASTM 216 WCB</w:t>
            </w:r>
          </w:p>
          <w:p w:rsidR="00C771B0" w:rsidRPr="002F589D" w:rsidRDefault="00C771B0" w:rsidP="00412032">
            <w:pPr>
              <w:ind w:left="706"/>
              <w:rPr>
                <w:rFonts w:ascii="Arial" w:hAnsi="Arial" w:cs="Arial"/>
                <w:bCs/>
              </w:rPr>
            </w:pPr>
            <w:proofErr w:type="spellStart"/>
            <w:r w:rsidRPr="002F589D">
              <w:rPr>
                <w:rFonts w:ascii="Arial" w:hAnsi="Arial" w:cs="Arial"/>
                <w:bCs/>
              </w:rPr>
              <w:t>Diametro</w:t>
            </w:r>
            <w:proofErr w:type="spellEnd"/>
            <w:r w:rsidRPr="002F589D">
              <w:rPr>
                <w:rFonts w:ascii="Arial" w:hAnsi="Arial" w:cs="Arial"/>
                <w:bCs/>
              </w:rPr>
              <w:t xml:space="preserve">: 3 </w:t>
            </w:r>
            <w:proofErr w:type="spellStart"/>
            <w:r w:rsidRPr="002F589D">
              <w:rPr>
                <w:rFonts w:ascii="Arial" w:hAnsi="Arial" w:cs="Arial"/>
                <w:bCs/>
              </w:rPr>
              <w:t>plg</w:t>
            </w:r>
            <w:proofErr w:type="spellEnd"/>
          </w:p>
          <w:p w:rsidR="00C771B0" w:rsidRPr="002F589D" w:rsidRDefault="00C771B0" w:rsidP="00412032">
            <w:pPr>
              <w:ind w:left="706"/>
              <w:rPr>
                <w:rFonts w:ascii="Arial" w:hAnsi="Arial" w:cs="Arial"/>
                <w:bCs/>
              </w:rPr>
            </w:pPr>
            <w:r w:rsidRPr="002F589D">
              <w:rPr>
                <w:rFonts w:ascii="Arial" w:hAnsi="Arial" w:cs="Arial"/>
                <w:bCs/>
              </w:rPr>
              <w:t>Paso Reducido</w:t>
            </w:r>
          </w:p>
          <w:p w:rsidR="00C771B0" w:rsidRPr="002F589D" w:rsidRDefault="00C771B0" w:rsidP="00412032">
            <w:pPr>
              <w:ind w:left="706"/>
              <w:jc w:val="both"/>
              <w:rPr>
                <w:rFonts w:ascii="Arial" w:hAnsi="Arial" w:cs="Arial"/>
                <w:b/>
              </w:rPr>
            </w:pPr>
          </w:p>
          <w:p w:rsidR="00C771B0" w:rsidRPr="002F589D" w:rsidRDefault="00C771B0" w:rsidP="00412032">
            <w:pPr>
              <w:ind w:left="706"/>
              <w:jc w:val="both"/>
              <w:rPr>
                <w:rFonts w:ascii="Arial" w:hAnsi="Arial" w:cs="Arial"/>
                <w:b/>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Filtro</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rPr>
            </w:pPr>
            <w:r w:rsidRPr="002F589D">
              <w:rPr>
                <w:rFonts w:ascii="Arial" w:hAnsi="Arial" w:cs="Arial"/>
              </w:rPr>
              <w:t>Filtro para gas natural con capacidad de detener el 99% de partículas de 50 micrones (o mayor); ANSI 300 RF. Indicador de colmatado en el filtro provisto de manómetro diferencial (presentar en el libro de ingeniería solicitado para la presentación de propuestas el cálculo para el dimensionamiento y diseño del mismo).</w:t>
            </w:r>
          </w:p>
          <w:p w:rsidR="00C771B0" w:rsidRPr="002F589D" w:rsidRDefault="00C771B0" w:rsidP="00412032">
            <w:pPr>
              <w:ind w:left="706"/>
              <w:jc w:val="both"/>
              <w:rPr>
                <w:rFonts w:ascii="Arial" w:hAnsi="Arial" w:cs="Arial"/>
              </w:rPr>
            </w:pPr>
            <w:r w:rsidRPr="002F589D">
              <w:rPr>
                <w:rFonts w:ascii="Arial" w:hAnsi="Arial" w:cs="Arial"/>
              </w:rPr>
              <w:t>El elemento filtrante debe ser tal que en el caso de una ruptura de los elementos filtrantes, el cuerpo del filtro tenga la capacidad suficiente para retener los desechos resultantes. Además debe tener conexiones de drenaje</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Regulador pilotado</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b/>
                <w:u w:val="single"/>
              </w:rPr>
            </w:pPr>
            <w:r w:rsidRPr="002F589D">
              <w:rPr>
                <w:rFonts w:ascii="Arial" w:hAnsi="Arial" w:cs="Arial"/>
              </w:rPr>
              <w:lastRenderedPageBreak/>
              <w:t>Precisión de la regulación: menor a 10%</w:t>
            </w:r>
          </w:p>
          <w:p w:rsidR="00C771B0" w:rsidRPr="002F589D" w:rsidRDefault="00C771B0" w:rsidP="00412032">
            <w:pPr>
              <w:ind w:left="706"/>
              <w:jc w:val="both"/>
              <w:rPr>
                <w:rFonts w:ascii="Arial" w:hAnsi="Arial" w:cs="Arial"/>
              </w:rPr>
            </w:pPr>
            <w:r w:rsidRPr="002F589D">
              <w:rPr>
                <w:rFonts w:ascii="Arial" w:hAnsi="Arial" w:cs="Arial"/>
              </w:rPr>
              <w:t xml:space="preserve">Tipo: Regulador pilotado de diafragma, </w:t>
            </w:r>
          </w:p>
          <w:p w:rsidR="00C771B0" w:rsidRPr="002F589D" w:rsidRDefault="00C771B0" w:rsidP="00412032">
            <w:pPr>
              <w:ind w:left="706"/>
              <w:jc w:val="both"/>
              <w:rPr>
                <w:rFonts w:ascii="Arial" w:hAnsi="Arial" w:cs="Arial"/>
              </w:rPr>
            </w:pPr>
            <w:r w:rsidRPr="002F589D">
              <w:rPr>
                <w:rFonts w:ascii="Arial" w:hAnsi="Arial" w:cs="Arial"/>
              </w:rPr>
              <w:t xml:space="preserve">Conexión: 3 </w:t>
            </w:r>
            <w:proofErr w:type="spellStart"/>
            <w:r w:rsidRPr="002F589D">
              <w:rPr>
                <w:rFonts w:ascii="Arial" w:hAnsi="Arial" w:cs="Arial"/>
              </w:rPr>
              <w:t>plg</w:t>
            </w:r>
            <w:proofErr w:type="spellEnd"/>
            <w:r w:rsidRPr="002F589D">
              <w:rPr>
                <w:rFonts w:ascii="Arial" w:hAnsi="Arial" w:cs="Arial"/>
              </w:rPr>
              <w:t xml:space="preserve"> ANSI 300 RF.</w:t>
            </w:r>
          </w:p>
          <w:p w:rsidR="00C771B0" w:rsidRPr="002F589D" w:rsidRDefault="00C771B0" w:rsidP="00412032">
            <w:pPr>
              <w:ind w:left="706"/>
              <w:jc w:val="both"/>
              <w:rPr>
                <w:rFonts w:ascii="Arial" w:hAnsi="Arial" w:cs="Arial"/>
              </w:rPr>
            </w:pPr>
            <w:r w:rsidRPr="002F589D">
              <w:rPr>
                <w:rFonts w:ascii="Arial" w:hAnsi="Arial" w:cs="Arial"/>
              </w:rPr>
              <w:t>Capacidad: 5000 m</w:t>
            </w:r>
            <w:r w:rsidRPr="002F589D">
              <w:rPr>
                <w:rFonts w:ascii="Arial" w:hAnsi="Arial" w:cs="Arial"/>
                <w:vertAlign w:val="superscript"/>
              </w:rPr>
              <w:t>3</w:t>
            </w:r>
            <w:r w:rsidRPr="002F589D">
              <w:rPr>
                <w:rFonts w:ascii="Arial" w:hAnsi="Arial" w:cs="Arial"/>
              </w:rPr>
              <w:t>(n)/h bridado.</w:t>
            </w:r>
          </w:p>
          <w:p w:rsidR="00C771B0" w:rsidRPr="002F589D" w:rsidRDefault="00C771B0" w:rsidP="00412032">
            <w:pPr>
              <w:ind w:left="706"/>
              <w:jc w:val="both"/>
              <w:rPr>
                <w:rFonts w:ascii="Arial" w:hAnsi="Arial" w:cs="Arial"/>
              </w:rPr>
            </w:pPr>
            <w:r w:rsidRPr="002F589D">
              <w:rPr>
                <w:rFonts w:ascii="Arial" w:hAnsi="Arial" w:cs="Arial"/>
              </w:rPr>
              <w:t>Rearme: manual.</w:t>
            </w:r>
          </w:p>
          <w:p w:rsidR="00C771B0" w:rsidRPr="002F589D" w:rsidRDefault="00C771B0" w:rsidP="00412032">
            <w:pPr>
              <w:ind w:left="706"/>
              <w:jc w:val="both"/>
              <w:rPr>
                <w:rFonts w:ascii="Arial" w:hAnsi="Arial" w:cs="Arial"/>
              </w:rPr>
            </w:pPr>
            <w:r w:rsidRPr="002F589D">
              <w:rPr>
                <w:rFonts w:ascii="Arial" w:hAnsi="Arial" w:cs="Arial"/>
              </w:rPr>
              <w:t>Rango de Regulación: 1 bar a 6 bar</w:t>
            </w:r>
          </w:p>
          <w:p w:rsidR="00C771B0" w:rsidRPr="002F589D" w:rsidRDefault="00C771B0" w:rsidP="00412032">
            <w:pPr>
              <w:ind w:left="706"/>
              <w:jc w:val="both"/>
              <w:rPr>
                <w:rFonts w:ascii="Arial" w:hAnsi="Arial" w:cs="Arial"/>
              </w:rPr>
            </w:pPr>
            <w:r w:rsidRPr="002F589D">
              <w:rPr>
                <w:rFonts w:ascii="Arial" w:hAnsi="Arial" w:cs="Arial"/>
              </w:rPr>
              <w:t>Material Cuerpo ASTM A 216 WCB</w:t>
            </w:r>
          </w:p>
          <w:p w:rsidR="00C771B0" w:rsidRPr="002F589D" w:rsidRDefault="00C771B0" w:rsidP="00412032">
            <w:pPr>
              <w:ind w:left="706"/>
              <w:jc w:val="both"/>
              <w:rPr>
                <w:rFonts w:ascii="Arial" w:hAnsi="Arial" w:cs="Arial"/>
              </w:rPr>
            </w:pPr>
            <w:r w:rsidRPr="002F589D">
              <w:rPr>
                <w:rFonts w:ascii="Arial" w:hAnsi="Arial" w:cs="Arial"/>
              </w:rPr>
              <w:t>Las líneas de los pilotos deben incorporar sistemas de filtrado y purga</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Sistema de Bloqueo</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rPr>
            </w:pPr>
            <w:r w:rsidRPr="002F589D">
              <w:rPr>
                <w:rFonts w:ascii="Arial" w:hAnsi="Arial" w:cs="Arial"/>
              </w:rPr>
              <w:t xml:space="preserve">Este puede ser de tipo integrado a sistema de regulación (sistema </w:t>
            </w:r>
            <w:proofErr w:type="spellStart"/>
            <w:r w:rsidRPr="002F589D">
              <w:rPr>
                <w:rFonts w:ascii="Arial" w:hAnsi="Arial" w:cs="Arial"/>
              </w:rPr>
              <w:t>slam</w:t>
            </w:r>
            <w:proofErr w:type="spellEnd"/>
            <w:r w:rsidRPr="002F589D">
              <w:rPr>
                <w:rFonts w:ascii="Arial" w:hAnsi="Arial" w:cs="Arial"/>
              </w:rPr>
              <w:t xml:space="preserve"> </w:t>
            </w:r>
            <w:proofErr w:type="spellStart"/>
            <w:r w:rsidRPr="002F589D">
              <w:rPr>
                <w:rFonts w:ascii="Arial" w:hAnsi="Arial" w:cs="Arial"/>
              </w:rPr>
              <w:t>shut</w:t>
            </w:r>
            <w:proofErr w:type="spellEnd"/>
            <w:r w:rsidRPr="002F589D">
              <w:rPr>
                <w:rFonts w:ascii="Arial" w:hAnsi="Arial" w:cs="Arial"/>
              </w:rPr>
              <w:t>) o puede ser un sistema de bloqueo independiente monitorizando al sistema de regulación.</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Válvula Mariposa</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rPr>
            </w:pPr>
            <w:r w:rsidRPr="002F589D">
              <w:rPr>
                <w:rFonts w:ascii="Arial" w:hAnsi="Arial" w:cs="Arial"/>
              </w:rPr>
              <w:t xml:space="preserve">Tipo: </w:t>
            </w:r>
            <w:proofErr w:type="spellStart"/>
            <w:r w:rsidRPr="002F589D">
              <w:rPr>
                <w:rFonts w:ascii="Arial" w:hAnsi="Arial" w:cs="Arial"/>
              </w:rPr>
              <w:t>Wafer</w:t>
            </w:r>
            <w:proofErr w:type="spellEnd"/>
            <w:r w:rsidRPr="002F589D">
              <w:rPr>
                <w:rFonts w:ascii="Arial" w:hAnsi="Arial" w:cs="Arial"/>
              </w:rPr>
              <w:t>, montaje entre bridas, con palanca.</w:t>
            </w:r>
          </w:p>
          <w:p w:rsidR="00C771B0" w:rsidRPr="002F589D" w:rsidRDefault="00C771B0" w:rsidP="00412032">
            <w:pPr>
              <w:ind w:left="706"/>
              <w:jc w:val="both"/>
              <w:rPr>
                <w:rFonts w:ascii="Arial" w:hAnsi="Arial" w:cs="Arial"/>
              </w:rPr>
            </w:pPr>
            <w:r w:rsidRPr="002F589D">
              <w:rPr>
                <w:rFonts w:ascii="Arial" w:hAnsi="Arial" w:cs="Arial"/>
              </w:rPr>
              <w:t xml:space="preserve">Diámetro: 3 </w:t>
            </w:r>
            <w:proofErr w:type="spellStart"/>
            <w:r w:rsidRPr="002F589D">
              <w:rPr>
                <w:rFonts w:ascii="Arial" w:hAnsi="Arial" w:cs="Arial"/>
              </w:rPr>
              <w:t>plg</w:t>
            </w:r>
            <w:proofErr w:type="spellEnd"/>
            <w:r w:rsidRPr="002F589D">
              <w:rPr>
                <w:rFonts w:ascii="Arial" w:hAnsi="Arial" w:cs="Arial"/>
              </w:rPr>
              <w:t>. ANSI 150</w:t>
            </w:r>
          </w:p>
          <w:p w:rsidR="00C771B0" w:rsidRPr="002F589D" w:rsidRDefault="00C771B0" w:rsidP="00412032">
            <w:pPr>
              <w:ind w:left="706"/>
              <w:jc w:val="both"/>
              <w:rPr>
                <w:rFonts w:ascii="Arial" w:hAnsi="Arial" w:cs="Arial"/>
              </w:rPr>
            </w:pPr>
            <w:r w:rsidRPr="002F589D">
              <w:rPr>
                <w:rFonts w:ascii="Arial" w:hAnsi="Arial" w:cs="Arial"/>
              </w:rPr>
              <w:t>Materiales: Cuerpo de acero; asiento EPDM</w:t>
            </w:r>
          </w:p>
          <w:p w:rsidR="00C771B0" w:rsidRPr="002F589D" w:rsidRDefault="00C771B0" w:rsidP="00412032">
            <w:pPr>
              <w:ind w:left="706"/>
              <w:rPr>
                <w:rFonts w:ascii="Arial" w:hAnsi="Arial" w:cs="Arial"/>
                <w:b/>
                <w:bCs/>
              </w:rPr>
            </w:pPr>
          </w:p>
          <w:p w:rsidR="00C771B0" w:rsidRPr="002F589D" w:rsidRDefault="00C771B0" w:rsidP="00412032">
            <w:pPr>
              <w:ind w:left="706"/>
              <w:rPr>
                <w:rFonts w:ascii="Arial" w:hAnsi="Arial" w:cs="Arial"/>
                <w:b/>
                <w:bCs/>
              </w:rPr>
            </w:pPr>
            <w:r w:rsidRPr="002F589D">
              <w:rPr>
                <w:rFonts w:ascii="Arial" w:hAnsi="Arial" w:cs="Arial"/>
                <w:b/>
                <w:bCs/>
              </w:rPr>
              <w:t>4.2 CARACTERISTICAS TRAMOS COMÚNES</w:t>
            </w:r>
          </w:p>
          <w:p w:rsidR="00C771B0" w:rsidRPr="002F589D" w:rsidRDefault="00C771B0" w:rsidP="00412032">
            <w:pPr>
              <w:ind w:left="706"/>
              <w:rPr>
                <w:rFonts w:ascii="Arial" w:hAnsi="Arial" w:cs="Arial"/>
                <w:b/>
                <w:bCs/>
              </w:rPr>
            </w:pPr>
          </w:p>
          <w:p w:rsidR="00C771B0" w:rsidRPr="002F589D" w:rsidRDefault="00C771B0" w:rsidP="00412032">
            <w:pPr>
              <w:ind w:left="706"/>
              <w:rPr>
                <w:rFonts w:ascii="Arial" w:hAnsi="Arial" w:cs="Arial"/>
                <w:b/>
                <w:u w:val="single"/>
              </w:rPr>
            </w:pPr>
            <w:r w:rsidRPr="002F589D">
              <w:rPr>
                <w:rFonts w:ascii="Arial" w:hAnsi="Arial" w:cs="Arial"/>
                <w:b/>
                <w:u w:val="single"/>
              </w:rPr>
              <w:t>Manómetros:</w:t>
            </w:r>
          </w:p>
          <w:p w:rsidR="00C771B0" w:rsidRPr="002F589D" w:rsidRDefault="00C771B0" w:rsidP="00412032">
            <w:pPr>
              <w:rPr>
                <w:rFonts w:ascii="Arial" w:hAnsi="Arial" w:cs="Arial"/>
              </w:rPr>
            </w:pPr>
          </w:p>
          <w:p w:rsidR="00C771B0" w:rsidRPr="002F589D" w:rsidRDefault="00C771B0" w:rsidP="00412032">
            <w:pPr>
              <w:ind w:left="720"/>
              <w:jc w:val="both"/>
              <w:rPr>
                <w:rFonts w:ascii="Arial" w:hAnsi="Arial" w:cs="Arial"/>
              </w:rPr>
            </w:pPr>
            <w:r w:rsidRPr="002F589D">
              <w:rPr>
                <w:rFonts w:ascii="Arial" w:hAnsi="Arial" w:cs="Arial"/>
              </w:rPr>
              <w:t xml:space="preserve">Se instalarán dos manómetros, uno Aguas Arriba (a la entrada del EDR) y otro Aguas Abajo, del regulador. Serán de cuadrante métrico redondo, de </w:t>
            </w:r>
            <w:smartTag w:uri="urn:schemas-microsoft-com:office:smarttags" w:element="metricconverter">
              <w:smartTagPr>
                <w:attr w:name="ProductID" w:val="100 mm"/>
              </w:smartTagPr>
              <w:r w:rsidRPr="002F589D">
                <w:rPr>
                  <w:rFonts w:ascii="Arial" w:hAnsi="Arial" w:cs="Arial"/>
                </w:rPr>
                <w:t>100 mm</w:t>
              </w:r>
            </w:smartTag>
            <w:r w:rsidRPr="002F589D">
              <w:rPr>
                <w:rFonts w:ascii="Arial" w:hAnsi="Arial" w:cs="Arial"/>
              </w:rPr>
              <w:t xml:space="preserve"> de diámetro como mínimo, conectados con rosca NPT.</w:t>
            </w:r>
          </w:p>
          <w:p w:rsidR="00C771B0" w:rsidRPr="002F589D" w:rsidRDefault="00C771B0" w:rsidP="00412032">
            <w:pPr>
              <w:ind w:left="720"/>
              <w:jc w:val="both"/>
              <w:rPr>
                <w:rFonts w:ascii="Arial" w:hAnsi="Arial" w:cs="Arial"/>
              </w:rPr>
            </w:pPr>
          </w:p>
          <w:p w:rsidR="00C771B0" w:rsidRPr="002F589D" w:rsidRDefault="00C771B0" w:rsidP="00412032">
            <w:pPr>
              <w:ind w:left="720"/>
              <w:jc w:val="both"/>
              <w:rPr>
                <w:rFonts w:ascii="Arial" w:hAnsi="Arial" w:cs="Arial"/>
              </w:rPr>
            </w:pPr>
            <w:r w:rsidRPr="002F589D">
              <w:rPr>
                <w:rFonts w:ascii="Arial" w:hAnsi="Arial" w:cs="Arial"/>
              </w:rPr>
              <w:t xml:space="preserve">Rangos: </w:t>
            </w:r>
            <w:r w:rsidRPr="002F589D">
              <w:rPr>
                <w:rFonts w:ascii="Arial" w:hAnsi="Arial" w:cs="Arial"/>
              </w:rPr>
              <w:tab/>
            </w:r>
            <w:r w:rsidRPr="002F589D">
              <w:rPr>
                <w:rFonts w:ascii="Arial" w:hAnsi="Arial" w:cs="Arial"/>
              </w:rPr>
              <w:tab/>
              <w:t>0  -  40 Bar</w:t>
            </w:r>
            <w:r w:rsidRPr="002F589D">
              <w:rPr>
                <w:rFonts w:ascii="Arial" w:hAnsi="Arial" w:cs="Arial"/>
              </w:rPr>
              <w:tab/>
              <w:t xml:space="preserve">y </w:t>
            </w:r>
            <w:r w:rsidRPr="002F589D">
              <w:rPr>
                <w:rFonts w:ascii="Arial" w:hAnsi="Arial" w:cs="Arial"/>
                <w:u w:val="single"/>
              </w:rPr>
              <w:t>+</w:t>
            </w:r>
            <w:r w:rsidRPr="002F589D">
              <w:rPr>
                <w:rFonts w:ascii="Arial" w:hAnsi="Arial" w:cs="Arial"/>
              </w:rPr>
              <w:t xml:space="preserve"> 1% de precisión Aguas arriba</w:t>
            </w:r>
          </w:p>
          <w:p w:rsidR="00C771B0" w:rsidRPr="002F589D" w:rsidRDefault="00C771B0" w:rsidP="00412032">
            <w:pPr>
              <w:ind w:left="720"/>
              <w:jc w:val="both"/>
              <w:rPr>
                <w:rFonts w:ascii="Arial" w:hAnsi="Arial" w:cs="Arial"/>
              </w:rPr>
            </w:pPr>
            <w:r w:rsidRPr="002F589D">
              <w:rPr>
                <w:rFonts w:ascii="Arial" w:hAnsi="Arial" w:cs="Arial"/>
              </w:rPr>
              <w:tab/>
            </w:r>
            <w:r w:rsidRPr="002F589D">
              <w:rPr>
                <w:rFonts w:ascii="Arial" w:hAnsi="Arial" w:cs="Arial"/>
              </w:rPr>
              <w:tab/>
            </w:r>
            <w:r w:rsidRPr="002F589D">
              <w:rPr>
                <w:rFonts w:ascii="Arial" w:hAnsi="Arial" w:cs="Arial"/>
              </w:rPr>
              <w:tab/>
              <w:t>0  -   6 Bar</w:t>
            </w:r>
            <w:r w:rsidRPr="002F589D">
              <w:rPr>
                <w:rFonts w:ascii="Arial" w:hAnsi="Arial" w:cs="Arial"/>
              </w:rPr>
              <w:tab/>
              <w:t xml:space="preserve">y </w:t>
            </w:r>
            <w:r w:rsidRPr="002F589D">
              <w:rPr>
                <w:rFonts w:ascii="Arial" w:hAnsi="Arial" w:cs="Arial"/>
                <w:u w:val="single"/>
              </w:rPr>
              <w:t>+</w:t>
            </w:r>
            <w:r w:rsidRPr="002F589D">
              <w:rPr>
                <w:rFonts w:ascii="Arial" w:hAnsi="Arial" w:cs="Arial"/>
              </w:rPr>
              <w:t xml:space="preserve"> 1% de precisión Aguas abajo</w:t>
            </w:r>
          </w:p>
          <w:p w:rsidR="00C771B0" w:rsidRPr="002F589D" w:rsidRDefault="00C771B0" w:rsidP="00412032">
            <w:pPr>
              <w:ind w:left="720"/>
              <w:jc w:val="both"/>
              <w:rPr>
                <w:rFonts w:ascii="Arial" w:hAnsi="Arial" w:cs="Arial"/>
              </w:rPr>
            </w:pPr>
          </w:p>
          <w:p w:rsidR="00C771B0" w:rsidRPr="002F589D" w:rsidRDefault="00C771B0" w:rsidP="00412032">
            <w:pPr>
              <w:ind w:left="720"/>
              <w:jc w:val="both"/>
              <w:rPr>
                <w:rFonts w:ascii="Arial" w:hAnsi="Arial" w:cs="Arial"/>
              </w:rPr>
            </w:pPr>
            <w:r w:rsidRPr="002F589D">
              <w:rPr>
                <w:rFonts w:ascii="Arial" w:hAnsi="Arial" w:cs="Arial"/>
              </w:rPr>
              <w:t>Cada manómetro deberá contar con su respectiva válvula de aislamiento tipo aguja.</w:t>
            </w:r>
          </w:p>
          <w:p w:rsidR="00C771B0" w:rsidRPr="002F589D" w:rsidRDefault="00C771B0" w:rsidP="00412032">
            <w:pPr>
              <w:rPr>
                <w:rFonts w:ascii="Arial" w:hAnsi="Arial" w:cs="Arial"/>
                <w:b/>
                <w:u w:val="single"/>
              </w:rPr>
            </w:pPr>
          </w:p>
          <w:p w:rsidR="00C771B0" w:rsidRPr="002F589D" w:rsidRDefault="00C771B0" w:rsidP="00412032">
            <w:pPr>
              <w:ind w:left="706"/>
              <w:rPr>
                <w:rFonts w:ascii="Arial" w:hAnsi="Arial" w:cs="Arial"/>
                <w:b/>
                <w:u w:val="single"/>
              </w:rPr>
            </w:pPr>
            <w:r w:rsidRPr="002F589D">
              <w:rPr>
                <w:rFonts w:ascii="Arial" w:hAnsi="Arial" w:cs="Arial"/>
                <w:b/>
                <w:u w:val="single"/>
              </w:rPr>
              <w:t>Termómetros:</w:t>
            </w:r>
          </w:p>
          <w:p w:rsidR="00C771B0" w:rsidRPr="002F589D" w:rsidRDefault="00C771B0" w:rsidP="00412032">
            <w:pPr>
              <w:ind w:left="706"/>
              <w:rPr>
                <w:rFonts w:ascii="Arial" w:hAnsi="Arial" w:cs="Arial"/>
                <w:u w:val="single"/>
              </w:rPr>
            </w:pPr>
          </w:p>
          <w:p w:rsidR="00C771B0" w:rsidRPr="002F589D" w:rsidRDefault="00C771B0" w:rsidP="00412032">
            <w:pPr>
              <w:ind w:left="706"/>
              <w:jc w:val="both"/>
              <w:rPr>
                <w:rFonts w:ascii="Arial" w:hAnsi="Arial" w:cs="Arial"/>
              </w:rPr>
            </w:pPr>
            <w:r w:rsidRPr="002F589D">
              <w:rPr>
                <w:rFonts w:ascii="Arial" w:hAnsi="Arial" w:cs="Arial"/>
              </w:rPr>
              <w:t xml:space="preserve">Se instalará dos termómetros, uno Aguas Arriba (a la entrada del EDR) y otro Aguas Abajo, del regulador con un rango de trabajo de entre – 30°C a </w:t>
            </w:r>
            <w:smartTag w:uri="urn:schemas-microsoft-com:office:smarttags" w:element="metricconverter">
              <w:smartTagPr>
                <w:attr w:name="ProductID" w:val="50ﾰC"/>
              </w:smartTagPr>
              <w:r w:rsidRPr="002F589D">
                <w:rPr>
                  <w:rFonts w:ascii="Arial" w:hAnsi="Arial" w:cs="Arial"/>
                </w:rPr>
                <w:t>50°C</w:t>
              </w:r>
            </w:smartTag>
            <w:r w:rsidRPr="002F589D">
              <w:rPr>
                <w:rFonts w:ascii="Arial" w:hAnsi="Arial" w:cs="Arial"/>
              </w:rPr>
              <w:t>.</w:t>
            </w:r>
          </w:p>
          <w:p w:rsidR="00C771B0" w:rsidRPr="002F589D" w:rsidRDefault="00C771B0" w:rsidP="00412032">
            <w:pPr>
              <w:ind w:left="706"/>
              <w:jc w:val="both"/>
              <w:rPr>
                <w:rFonts w:ascii="Arial" w:hAnsi="Arial" w:cs="Arial"/>
              </w:rPr>
            </w:pPr>
            <w:r w:rsidRPr="002F589D">
              <w:rPr>
                <w:rFonts w:ascii="Arial" w:hAnsi="Arial" w:cs="Arial"/>
              </w:rPr>
              <w:t>Precisión: 1%</w:t>
            </w:r>
          </w:p>
          <w:p w:rsidR="00C771B0" w:rsidRPr="002F589D" w:rsidRDefault="00C771B0" w:rsidP="00412032">
            <w:pPr>
              <w:ind w:left="706"/>
              <w:jc w:val="both"/>
              <w:rPr>
                <w:rFonts w:ascii="Arial" w:hAnsi="Arial" w:cs="Arial"/>
              </w:rPr>
            </w:pPr>
          </w:p>
          <w:p w:rsidR="00C771B0" w:rsidRPr="002F589D" w:rsidRDefault="00C771B0" w:rsidP="00412032">
            <w:pPr>
              <w:ind w:firstLine="706"/>
              <w:jc w:val="both"/>
              <w:rPr>
                <w:rFonts w:ascii="Arial" w:hAnsi="Arial" w:cs="Arial"/>
                <w:b/>
                <w:u w:val="single"/>
              </w:rPr>
            </w:pPr>
            <w:r w:rsidRPr="002F589D">
              <w:rPr>
                <w:rFonts w:ascii="Arial" w:hAnsi="Arial" w:cs="Arial"/>
                <w:b/>
                <w:u w:val="single"/>
              </w:rPr>
              <w:t>Tubería de salida 6plg</w:t>
            </w:r>
          </w:p>
          <w:p w:rsidR="00C771B0" w:rsidRPr="002F589D" w:rsidRDefault="00C771B0" w:rsidP="00412032">
            <w:pPr>
              <w:ind w:firstLine="706"/>
              <w:jc w:val="both"/>
              <w:rPr>
                <w:rFonts w:ascii="Arial" w:hAnsi="Arial" w:cs="Arial"/>
              </w:rPr>
            </w:pPr>
          </w:p>
          <w:p w:rsidR="00C771B0" w:rsidRPr="002F589D" w:rsidRDefault="00C771B0" w:rsidP="00412032">
            <w:pPr>
              <w:ind w:firstLine="706"/>
              <w:jc w:val="both"/>
              <w:rPr>
                <w:rFonts w:ascii="Arial" w:hAnsi="Arial" w:cs="Arial"/>
              </w:rPr>
            </w:pPr>
            <w:r w:rsidRPr="002F589D">
              <w:rPr>
                <w:rFonts w:ascii="Arial" w:hAnsi="Arial" w:cs="Arial"/>
              </w:rPr>
              <w:t>Deberá contar con:</w:t>
            </w:r>
          </w:p>
          <w:p w:rsidR="00C771B0" w:rsidRPr="002F589D" w:rsidRDefault="00C771B0" w:rsidP="00412032">
            <w:pPr>
              <w:ind w:firstLine="706"/>
              <w:jc w:val="both"/>
              <w:rPr>
                <w:rFonts w:ascii="Arial" w:hAnsi="Arial" w:cs="Arial"/>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Válvula Mariposa</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rPr>
            </w:pPr>
            <w:r w:rsidRPr="002F589D">
              <w:rPr>
                <w:rFonts w:ascii="Arial" w:hAnsi="Arial" w:cs="Arial"/>
              </w:rPr>
              <w:t xml:space="preserve">Tipo: </w:t>
            </w:r>
            <w:proofErr w:type="spellStart"/>
            <w:r w:rsidRPr="002F589D">
              <w:rPr>
                <w:rFonts w:ascii="Arial" w:hAnsi="Arial" w:cs="Arial"/>
              </w:rPr>
              <w:t>Wafer</w:t>
            </w:r>
            <w:proofErr w:type="spellEnd"/>
            <w:r w:rsidRPr="002F589D">
              <w:rPr>
                <w:rFonts w:ascii="Arial" w:hAnsi="Arial" w:cs="Arial"/>
              </w:rPr>
              <w:t>, montaje entre bridas, con palanca.</w:t>
            </w:r>
          </w:p>
          <w:p w:rsidR="00C771B0" w:rsidRPr="002F589D" w:rsidRDefault="00C771B0" w:rsidP="00412032">
            <w:pPr>
              <w:ind w:left="706"/>
              <w:jc w:val="both"/>
              <w:rPr>
                <w:rFonts w:ascii="Arial" w:hAnsi="Arial" w:cs="Arial"/>
              </w:rPr>
            </w:pPr>
            <w:r w:rsidRPr="002F589D">
              <w:rPr>
                <w:rFonts w:ascii="Arial" w:hAnsi="Arial" w:cs="Arial"/>
              </w:rPr>
              <w:t xml:space="preserve">Diámetro: 6 </w:t>
            </w:r>
            <w:proofErr w:type="spellStart"/>
            <w:r w:rsidRPr="002F589D">
              <w:rPr>
                <w:rFonts w:ascii="Arial" w:hAnsi="Arial" w:cs="Arial"/>
              </w:rPr>
              <w:t>plg</w:t>
            </w:r>
            <w:proofErr w:type="spellEnd"/>
            <w:r w:rsidRPr="002F589D">
              <w:rPr>
                <w:rFonts w:ascii="Arial" w:hAnsi="Arial" w:cs="Arial"/>
              </w:rPr>
              <w:t>. ANSI 150</w:t>
            </w:r>
          </w:p>
          <w:p w:rsidR="00C771B0" w:rsidRPr="002F589D" w:rsidRDefault="00C771B0" w:rsidP="00412032">
            <w:pPr>
              <w:ind w:left="706"/>
              <w:jc w:val="both"/>
              <w:rPr>
                <w:rFonts w:ascii="Arial" w:hAnsi="Arial" w:cs="Arial"/>
              </w:rPr>
            </w:pPr>
            <w:r w:rsidRPr="002F589D">
              <w:rPr>
                <w:rFonts w:ascii="Arial" w:hAnsi="Arial" w:cs="Arial"/>
              </w:rPr>
              <w:t>Materiales: Cuerpo de acero; asiento EPDM</w:t>
            </w:r>
          </w:p>
          <w:p w:rsidR="00C771B0" w:rsidRPr="002F589D" w:rsidRDefault="00C771B0" w:rsidP="00412032">
            <w:pPr>
              <w:ind w:firstLine="706"/>
              <w:jc w:val="both"/>
              <w:rPr>
                <w:rFonts w:ascii="Arial" w:hAnsi="Arial" w:cs="Arial"/>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Medidor</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rPr>
            </w:pPr>
            <w:r w:rsidRPr="002F589D">
              <w:rPr>
                <w:rFonts w:ascii="Arial" w:hAnsi="Arial" w:cs="Arial"/>
              </w:rPr>
              <w:t>Tipo: Desplazamiento positivo, con totalizador mecánico y generador de pulsos</w:t>
            </w:r>
          </w:p>
          <w:p w:rsidR="00C771B0" w:rsidRPr="002F589D" w:rsidRDefault="00C771B0" w:rsidP="00412032">
            <w:pPr>
              <w:ind w:left="706"/>
              <w:jc w:val="both"/>
              <w:rPr>
                <w:rFonts w:ascii="Arial" w:hAnsi="Arial" w:cs="Arial"/>
              </w:rPr>
            </w:pPr>
            <w:r w:rsidRPr="002F589D">
              <w:rPr>
                <w:rFonts w:ascii="Arial" w:hAnsi="Arial" w:cs="Arial"/>
              </w:rPr>
              <w:t xml:space="preserve">Conexión: 6 </w:t>
            </w:r>
            <w:proofErr w:type="spellStart"/>
            <w:r w:rsidRPr="002F589D">
              <w:rPr>
                <w:rFonts w:ascii="Arial" w:hAnsi="Arial" w:cs="Arial"/>
              </w:rPr>
              <w:t>plg</w:t>
            </w:r>
            <w:proofErr w:type="spellEnd"/>
            <w:r w:rsidRPr="002F589D">
              <w:rPr>
                <w:rFonts w:ascii="Arial" w:hAnsi="Arial" w:cs="Arial"/>
              </w:rPr>
              <w:t xml:space="preserve"> ANSI 150 brida RF</w:t>
            </w:r>
          </w:p>
          <w:p w:rsidR="00C771B0" w:rsidRPr="002F589D" w:rsidRDefault="00C771B0" w:rsidP="00412032">
            <w:pPr>
              <w:ind w:left="706"/>
              <w:jc w:val="both"/>
              <w:rPr>
                <w:rFonts w:ascii="Arial" w:hAnsi="Arial" w:cs="Arial"/>
              </w:rPr>
            </w:pPr>
            <w:r w:rsidRPr="002F589D">
              <w:rPr>
                <w:rFonts w:ascii="Arial" w:hAnsi="Arial" w:cs="Arial"/>
              </w:rPr>
              <w:t>Temperatura -40C – 60°C</w:t>
            </w:r>
          </w:p>
          <w:p w:rsidR="00C771B0" w:rsidRPr="002F589D" w:rsidRDefault="00C771B0" w:rsidP="00412032">
            <w:pPr>
              <w:ind w:left="706"/>
              <w:jc w:val="both"/>
              <w:rPr>
                <w:rFonts w:ascii="Arial" w:hAnsi="Arial" w:cs="Arial"/>
              </w:rPr>
            </w:pPr>
            <w:proofErr w:type="spellStart"/>
            <w:r w:rsidRPr="002F589D">
              <w:rPr>
                <w:rFonts w:ascii="Arial" w:hAnsi="Arial" w:cs="Arial"/>
              </w:rPr>
              <w:t>Rangeabilidad</w:t>
            </w:r>
            <w:proofErr w:type="spellEnd"/>
            <w:r w:rsidRPr="002F589D">
              <w:rPr>
                <w:rFonts w:ascii="Arial" w:hAnsi="Arial" w:cs="Arial"/>
              </w:rPr>
              <w:t xml:space="preserve"> +/- 1%: 90:1</w:t>
            </w:r>
          </w:p>
          <w:p w:rsidR="00C771B0" w:rsidRPr="002F589D" w:rsidRDefault="00C771B0" w:rsidP="00412032">
            <w:pPr>
              <w:ind w:left="706"/>
              <w:jc w:val="both"/>
              <w:rPr>
                <w:rFonts w:ascii="Arial" w:hAnsi="Arial" w:cs="Arial"/>
              </w:rPr>
            </w:pPr>
            <w:proofErr w:type="spellStart"/>
            <w:r w:rsidRPr="002F589D">
              <w:rPr>
                <w:rFonts w:ascii="Arial" w:hAnsi="Arial" w:cs="Arial"/>
              </w:rPr>
              <w:lastRenderedPageBreak/>
              <w:t>Rangeabilidad</w:t>
            </w:r>
            <w:proofErr w:type="spellEnd"/>
            <w:r w:rsidRPr="002F589D">
              <w:rPr>
                <w:rFonts w:ascii="Arial" w:hAnsi="Arial" w:cs="Arial"/>
              </w:rPr>
              <w:t xml:space="preserve"> +/- 2%: 110:1</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rPr>
            </w:pPr>
            <w:r w:rsidRPr="002F589D">
              <w:rPr>
                <w:rFonts w:ascii="Arial" w:hAnsi="Arial" w:cs="Arial"/>
              </w:rPr>
              <w:t>Norma de fabricación: ANSI B109.3 o EN 12480 o OIML R 137/1</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rPr>
            </w:pPr>
            <w:r w:rsidRPr="002F589D">
              <w:rPr>
                <w:rFonts w:ascii="Arial" w:hAnsi="Arial" w:cs="Arial"/>
              </w:rPr>
              <w:t>Temperatura de -40°C a 60°C</w:t>
            </w:r>
          </w:p>
          <w:p w:rsidR="00C771B0" w:rsidRPr="002F589D" w:rsidRDefault="00C771B0" w:rsidP="00412032">
            <w:pPr>
              <w:ind w:left="706"/>
              <w:jc w:val="both"/>
              <w:rPr>
                <w:rFonts w:ascii="Arial" w:hAnsi="Arial" w:cs="Arial"/>
              </w:rPr>
            </w:pPr>
            <w:r w:rsidRPr="002F589D">
              <w:rPr>
                <w:rFonts w:ascii="Arial" w:hAnsi="Arial" w:cs="Arial"/>
              </w:rPr>
              <w:t>Protección IP 65 o superior</w:t>
            </w:r>
          </w:p>
          <w:p w:rsidR="00C771B0" w:rsidRPr="002F589D" w:rsidRDefault="00C771B0" w:rsidP="00412032">
            <w:pPr>
              <w:ind w:left="706"/>
              <w:jc w:val="both"/>
              <w:rPr>
                <w:rFonts w:ascii="Arial" w:hAnsi="Arial" w:cs="Arial"/>
              </w:rPr>
            </w:pPr>
            <w:r w:rsidRPr="002F589D">
              <w:rPr>
                <w:rFonts w:ascii="Arial" w:hAnsi="Arial" w:cs="Arial"/>
              </w:rPr>
              <w:t>Contar con certificado de calibración</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rPr>
            </w:pPr>
            <w:proofErr w:type="spellStart"/>
            <w:r w:rsidRPr="002F589D">
              <w:rPr>
                <w:rFonts w:ascii="Arial" w:hAnsi="Arial" w:cs="Arial"/>
              </w:rPr>
              <w:t>Start</w:t>
            </w:r>
            <w:proofErr w:type="spellEnd"/>
            <w:r w:rsidRPr="002F589D">
              <w:rPr>
                <w:rFonts w:ascii="Arial" w:hAnsi="Arial" w:cs="Arial"/>
              </w:rPr>
              <w:t xml:space="preserve"> </w:t>
            </w:r>
            <w:proofErr w:type="spellStart"/>
            <w:r w:rsidRPr="002F589D">
              <w:rPr>
                <w:rFonts w:ascii="Arial" w:hAnsi="Arial" w:cs="Arial"/>
              </w:rPr>
              <w:t>rate</w:t>
            </w:r>
            <w:proofErr w:type="spellEnd"/>
            <w:r w:rsidRPr="002F589D">
              <w:rPr>
                <w:rFonts w:ascii="Arial" w:hAnsi="Arial" w:cs="Arial"/>
              </w:rPr>
              <w:t xml:space="preserve"> máximo 0.1 </w:t>
            </w:r>
            <w:proofErr w:type="spellStart"/>
            <w:r w:rsidRPr="002F589D">
              <w:rPr>
                <w:rFonts w:ascii="Arial" w:hAnsi="Arial" w:cs="Arial"/>
              </w:rPr>
              <w:t>mch</w:t>
            </w:r>
            <w:proofErr w:type="spellEnd"/>
          </w:p>
          <w:p w:rsidR="00C771B0" w:rsidRPr="002F589D" w:rsidRDefault="00C771B0" w:rsidP="00412032">
            <w:pPr>
              <w:ind w:left="706"/>
              <w:jc w:val="both"/>
              <w:rPr>
                <w:rFonts w:ascii="Arial" w:hAnsi="Arial" w:cs="Arial"/>
              </w:rPr>
            </w:pPr>
            <w:r w:rsidRPr="002F589D">
              <w:rPr>
                <w:rFonts w:ascii="Arial" w:hAnsi="Arial" w:cs="Arial"/>
              </w:rPr>
              <w:t xml:space="preserve">Stop </w:t>
            </w:r>
            <w:proofErr w:type="spellStart"/>
            <w:r w:rsidRPr="002F589D">
              <w:rPr>
                <w:rFonts w:ascii="Arial" w:hAnsi="Arial" w:cs="Arial"/>
              </w:rPr>
              <w:t>rate</w:t>
            </w:r>
            <w:proofErr w:type="spellEnd"/>
            <w:r w:rsidRPr="002F589D">
              <w:rPr>
                <w:rFonts w:ascii="Arial" w:hAnsi="Arial" w:cs="Arial"/>
              </w:rPr>
              <w:t xml:space="preserve"> máximo 0.1 </w:t>
            </w:r>
            <w:proofErr w:type="spellStart"/>
            <w:r w:rsidRPr="002F589D">
              <w:rPr>
                <w:rFonts w:ascii="Arial" w:hAnsi="Arial" w:cs="Arial"/>
              </w:rPr>
              <w:t>mch</w:t>
            </w:r>
            <w:proofErr w:type="spellEnd"/>
          </w:p>
          <w:p w:rsidR="00C771B0" w:rsidRPr="002F589D" w:rsidRDefault="00C771B0" w:rsidP="00412032">
            <w:pPr>
              <w:ind w:left="706"/>
              <w:jc w:val="both"/>
              <w:rPr>
                <w:rFonts w:ascii="Arial" w:hAnsi="Arial" w:cs="Arial"/>
                <w:b/>
                <w:u w:val="single"/>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Corrector de flujo</w:t>
            </w:r>
          </w:p>
          <w:p w:rsidR="00C771B0" w:rsidRPr="002F589D" w:rsidRDefault="00C771B0" w:rsidP="00412032">
            <w:pPr>
              <w:ind w:left="706"/>
              <w:jc w:val="both"/>
              <w:rPr>
                <w:rFonts w:ascii="Arial" w:hAnsi="Arial" w:cs="Arial"/>
                <w:b/>
                <w:u w:val="single"/>
              </w:rPr>
            </w:pPr>
          </w:p>
          <w:p w:rsidR="00C771B0" w:rsidRPr="002F589D" w:rsidRDefault="00C771B0" w:rsidP="00412032">
            <w:pPr>
              <w:ind w:left="706" w:hanging="709"/>
              <w:jc w:val="both"/>
              <w:rPr>
                <w:rFonts w:ascii="Arial" w:hAnsi="Arial" w:cs="Arial"/>
              </w:rPr>
            </w:pPr>
            <w:r w:rsidRPr="002F589D">
              <w:rPr>
                <w:rFonts w:ascii="Arial" w:hAnsi="Arial" w:cs="Arial"/>
                <w:b/>
              </w:rPr>
              <w:tab/>
            </w:r>
            <w:r w:rsidRPr="002F589D">
              <w:rPr>
                <w:rFonts w:ascii="Arial" w:hAnsi="Arial" w:cs="Arial"/>
              </w:rPr>
              <w:t>Corrector electrónico de medición por presión y temperatura, incluido</w:t>
            </w:r>
            <w:proofErr w:type="gramStart"/>
            <w:r w:rsidRPr="002F589D">
              <w:rPr>
                <w:rFonts w:ascii="Arial" w:hAnsi="Arial" w:cs="Arial"/>
              </w:rPr>
              <w:t>:  software</w:t>
            </w:r>
            <w:proofErr w:type="gramEnd"/>
            <w:r w:rsidRPr="002F589D">
              <w:rPr>
                <w:rFonts w:ascii="Arial" w:hAnsi="Arial" w:cs="Arial"/>
              </w:rPr>
              <w:t>, conectores, manuales y otros con capacidad para registrar la presión y temperatura de entrada y salida con sus respectivos transductores y transmisores.</w:t>
            </w:r>
          </w:p>
          <w:p w:rsidR="00C771B0" w:rsidRPr="002F589D" w:rsidRDefault="00C771B0" w:rsidP="00412032">
            <w:pPr>
              <w:ind w:left="1418" w:hanging="709"/>
              <w:jc w:val="both"/>
              <w:rPr>
                <w:rFonts w:ascii="Arial" w:hAnsi="Arial" w:cs="Arial"/>
              </w:rPr>
            </w:pPr>
            <w:r w:rsidRPr="002F589D">
              <w:rPr>
                <w:rFonts w:ascii="Arial" w:hAnsi="Arial" w:cs="Arial"/>
              </w:rPr>
              <w:t>Calculo de volumen (AGA 8 de súper compresibilidad, método detallado y Grosso o NX-19</w:t>
            </w:r>
          </w:p>
          <w:p w:rsidR="00C771B0" w:rsidRPr="002F589D" w:rsidRDefault="00C771B0" w:rsidP="00412032">
            <w:pPr>
              <w:ind w:left="1418" w:hanging="709"/>
              <w:jc w:val="both"/>
              <w:rPr>
                <w:rFonts w:ascii="Arial" w:hAnsi="Arial" w:cs="Arial"/>
              </w:rPr>
            </w:pPr>
            <w:r w:rsidRPr="002F589D">
              <w:rPr>
                <w:rFonts w:ascii="Arial" w:hAnsi="Arial" w:cs="Arial"/>
              </w:rPr>
              <w:t>Debe contar con cables de interface de conexión a PC</w:t>
            </w:r>
          </w:p>
          <w:p w:rsidR="00C771B0" w:rsidRPr="002F589D" w:rsidRDefault="00C771B0" w:rsidP="00412032">
            <w:pPr>
              <w:ind w:left="1418" w:hanging="709"/>
              <w:jc w:val="both"/>
              <w:rPr>
                <w:rFonts w:ascii="Arial" w:hAnsi="Arial" w:cs="Arial"/>
              </w:rPr>
            </w:pPr>
            <w:r w:rsidRPr="002F589D">
              <w:rPr>
                <w:rFonts w:ascii="Arial" w:hAnsi="Arial" w:cs="Arial"/>
              </w:rPr>
              <w:t>Transductor de presión de medida absoluta o manométrico desde 0 hasta 350  psi)</w:t>
            </w:r>
          </w:p>
          <w:p w:rsidR="00C771B0" w:rsidRPr="002F589D" w:rsidRDefault="00C771B0" w:rsidP="00412032">
            <w:pPr>
              <w:ind w:left="1418" w:hanging="709"/>
              <w:jc w:val="both"/>
              <w:rPr>
                <w:rFonts w:ascii="Arial" w:hAnsi="Arial" w:cs="Arial"/>
              </w:rPr>
            </w:pPr>
            <w:r w:rsidRPr="002F589D">
              <w:rPr>
                <w:rFonts w:ascii="Arial" w:hAnsi="Arial" w:cs="Arial"/>
              </w:rPr>
              <w:t>Sensor de temperatura PT 100 o mayor precisión.</w:t>
            </w:r>
          </w:p>
          <w:p w:rsidR="00C771B0" w:rsidRPr="002F589D" w:rsidRDefault="00C771B0" w:rsidP="00412032">
            <w:pPr>
              <w:ind w:left="1418" w:hanging="709"/>
              <w:jc w:val="both"/>
              <w:rPr>
                <w:rFonts w:ascii="Arial" w:hAnsi="Arial" w:cs="Arial"/>
              </w:rPr>
            </w:pPr>
            <w:r w:rsidRPr="002F589D">
              <w:rPr>
                <w:rFonts w:ascii="Arial" w:hAnsi="Arial" w:cs="Arial"/>
              </w:rPr>
              <w:t>Humedad de exposición l exterior mínimo hasta el 95%</w:t>
            </w:r>
          </w:p>
          <w:p w:rsidR="00C771B0" w:rsidRPr="002F589D" w:rsidRDefault="00C771B0" w:rsidP="00412032">
            <w:pPr>
              <w:ind w:left="1418" w:hanging="709"/>
              <w:jc w:val="both"/>
              <w:rPr>
                <w:rFonts w:ascii="Arial" w:hAnsi="Arial" w:cs="Arial"/>
              </w:rPr>
            </w:pPr>
            <w:r w:rsidRPr="002F589D">
              <w:rPr>
                <w:rFonts w:ascii="Arial" w:hAnsi="Arial" w:cs="Arial"/>
              </w:rPr>
              <w:t xml:space="preserve">Aprobación para áreas </w:t>
            </w:r>
            <w:proofErr w:type="spellStart"/>
            <w:r w:rsidRPr="002F589D">
              <w:rPr>
                <w:rFonts w:ascii="Arial" w:hAnsi="Arial" w:cs="Arial"/>
              </w:rPr>
              <w:t>Class</w:t>
            </w:r>
            <w:proofErr w:type="spellEnd"/>
            <w:r w:rsidRPr="002F589D">
              <w:rPr>
                <w:rFonts w:ascii="Arial" w:hAnsi="Arial" w:cs="Arial"/>
              </w:rPr>
              <w:t xml:space="preserve"> 1, </w:t>
            </w:r>
            <w:proofErr w:type="spellStart"/>
            <w:r w:rsidRPr="002F589D">
              <w:rPr>
                <w:rFonts w:ascii="Arial" w:hAnsi="Arial" w:cs="Arial"/>
              </w:rPr>
              <w:t>Div</w:t>
            </w:r>
            <w:proofErr w:type="spellEnd"/>
            <w:r w:rsidRPr="002F589D">
              <w:rPr>
                <w:rFonts w:ascii="Arial" w:hAnsi="Arial" w:cs="Arial"/>
              </w:rPr>
              <w:t xml:space="preserve"> 1, </w:t>
            </w:r>
            <w:proofErr w:type="spellStart"/>
            <w:r w:rsidRPr="002F589D">
              <w:rPr>
                <w:rFonts w:ascii="Arial" w:hAnsi="Arial" w:cs="Arial"/>
              </w:rPr>
              <w:t>Group</w:t>
            </w:r>
            <w:proofErr w:type="spellEnd"/>
            <w:r w:rsidRPr="002F589D">
              <w:rPr>
                <w:rFonts w:ascii="Arial" w:hAnsi="Arial" w:cs="Arial"/>
              </w:rPr>
              <w:t xml:space="preserve"> D o Similar</w:t>
            </w:r>
          </w:p>
          <w:p w:rsidR="00C771B0" w:rsidRPr="002F589D" w:rsidRDefault="00C771B0" w:rsidP="00412032">
            <w:pPr>
              <w:ind w:left="1418" w:hanging="709"/>
              <w:jc w:val="both"/>
              <w:rPr>
                <w:rFonts w:ascii="Arial" w:hAnsi="Arial" w:cs="Arial"/>
              </w:rPr>
            </w:pPr>
            <w:r w:rsidRPr="002F589D">
              <w:rPr>
                <w:rFonts w:ascii="Arial" w:hAnsi="Arial" w:cs="Arial"/>
              </w:rPr>
              <w:t>Gabinete hermético IP 65 o superior</w:t>
            </w:r>
          </w:p>
          <w:p w:rsidR="00C771B0" w:rsidRPr="002F589D" w:rsidRDefault="00C771B0" w:rsidP="00412032">
            <w:pPr>
              <w:ind w:left="1418" w:hanging="709"/>
              <w:jc w:val="both"/>
              <w:rPr>
                <w:rFonts w:ascii="Arial" w:hAnsi="Arial" w:cs="Arial"/>
              </w:rPr>
            </w:pPr>
            <w:r w:rsidRPr="002F589D">
              <w:rPr>
                <w:rFonts w:ascii="Arial" w:hAnsi="Arial" w:cs="Arial"/>
              </w:rPr>
              <w:t>Cumplir API 21.1 o EN 12405</w:t>
            </w:r>
          </w:p>
          <w:p w:rsidR="00C771B0" w:rsidRPr="002F589D" w:rsidRDefault="00C771B0" w:rsidP="00412032">
            <w:pPr>
              <w:ind w:left="1418" w:hanging="709"/>
              <w:jc w:val="both"/>
              <w:rPr>
                <w:rFonts w:ascii="Arial" w:hAnsi="Arial" w:cs="Arial"/>
              </w:rPr>
            </w:pPr>
            <w:r w:rsidRPr="002F589D">
              <w:rPr>
                <w:rFonts w:ascii="Arial" w:hAnsi="Arial" w:cs="Arial"/>
              </w:rPr>
              <w:t xml:space="preserve">Debe incluir paquete de baterías </w:t>
            </w:r>
            <w:proofErr w:type="spellStart"/>
            <w:r w:rsidRPr="002F589D">
              <w:rPr>
                <w:rFonts w:ascii="Arial" w:hAnsi="Arial" w:cs="Arial"/>
              </w:rPr>
              <w:t>alkaline</w:t>
            </w:r>
            <w:proofErr w:type="spellEnd"/>
            <w:r w:rsidRPr="002F589D">
              <w:rPr>
                <w:rFonts w:ascii="Arial" w:hAnsi="Arial" w:cs="Arial"/>
              </w:rPr>
              <w:t>/ Litio u otros con una vida útil nominal de 5 años</w:t>
            </w:r>
          </w:p>
          <w:p w:rsidR="00C771B0" w:rsidRPr="002F589D" w:rsidRDefault="00C771B0" w:rsidP="00412032">
            <w:pPr>
              <w:ind w:left="1418" w:hanging="709"/>
              <w:jc w:val="both"/>
              <w:rPr>
                <w:rFonts w:ascii="Arial" w:hAnsi="Arial" w:cs="Arial"/>
              </w:rPr>
            </w:pPr>
          </w:p>
          <w:p w:rsidR="00C771B0" w:rsidRPr="002F589D" w:rsidRDefault="00C771B0" w:rsidP="00412032">
            <w:pPr>
              <w:ind w:left="1418" w:hanging="709"/>
              <w:jc w:val="both"/>
              <w:rPr>
                <w:rFonts w:ascii="Arial" w:hAnsi="Arial" w:cs="Arial"/>
                <w:b/>
                <w:u w:val="single"/>
              </w:rPr>
            </w:pPr>
            <w:r w:rsidRPr="002F589D">
              <w:rPr>
                <w:rFonts w:ascii="Arial" w:hAnsi="Arial" w:cs="Arial"/>
                <w:b/>
                <w:u w:val="single"/>
              </w:rPr>
              <w:t>Válvula de alivio</w:t>
            </w:r>
          </w:p>
          <w:p w:rsidR="00C771B0" w:rsidRPr="002F589D" w:rsidRDefault="00C771B0" w:rsidP="00412032">
            <w:pPr>
              <w:ind w:left="1418" w:hanging="709"/>
              <w:jc w:val="both"/>
              <w:rPr>
                <w:rFonts w:ascii="Arial" w:hAnsi="Arial" w:cs="Arial"/>
                <w:b/>
                <w:u w:val="single"/>
              </w:rPr>
            </w:pPr>
          </w:p>
          <w:p w:rsidR="00C771B0" w:rsidRPr="002F589D" w:rsidRDefault="00C771B0" w:rsidP="00412032">
            <w:pPr>
              <w:ind w:left="709"/>
              <w:jc w:val="both"/>
              <w:rPr>
                <w:rFonts w:ascii="Arial" w:hAnsi="Arial" w:cs="Arial"/>
              </w:rPr>
            </w:pPr>
            <w:r w:rsidRPr="002F589D">
              <w:rPr>
                <w:rFonts w:ascii="Arial" w:hAnsi="Arial" w:cs="Arial"/>
              </w:rPr>
              <w:t xml:space="preserve">Válvula de alivio, tipo auto operada con resorte, conexión </w:t>
            </w:r>
            <w:proofErr w:type="spellStart"/>
            <w:r w:rsidRPr="002F589D">
              <w:rPr>
                <w:rFonts w:ascii="Arial" w:hAnsi="Arial" w:cs="Arial"/>
              </w:rPr>
              <w:t>lin</w:t>
            </w:r>
            <w:proofErr w:type="spellEnd"/>
            <w:r w:rsidRPr="002F589D">
              <w:rPr>
                <w:rFonts w:ascii="Arial" w:hAnsi="Arial" w:cs="Arial"/>
              </w:rPr>
              <w:t xml:space="preserve"> MNPT, set presión 75 </w:t>
            </w:r>
            <w:proofErr w:type="spellStart"/>
            <w:r w:rsidRPr="002F589D">
              <w:rPr>
                <w:rFonts w:ascii="Arial" w:hAnsi="Arial" w:cs="Arial"/>
              </w:rPr>
              <w:t>psig</w:t>
            </w:r>
            <w:proofErr w:type="spellEnd"/>
            <w:r w:rsidRPr="002F589D">
              <w:rPr>
                <w:rFonts w:ascii="Arial" w:hAnsi="Arial" w:cs="Arial"/>
              </w:rPr>
              <w:t>, para un rango de temperatura de entre -29 a 71 °C</w:t>
            </w:r>
          </w:p>
          <w:p w:rsidR="00C771B0" w:rsidRPr="002F589D" w:rsidRDefault="00C771B0" w:rsidP="00412032">
            <w:pPr>
              <w:ind w:left="709"/>
              <w:jc w:val="both"/>
              <w:rPr>
                <w:rFonts w:ascii="Arial" w:hAnsi="Arial" w:cs="Arial"/>
              </w:rPr>
            </w:pPr>
            <w:r w:rsidRPr="002F589D">
              <w:rPr>
                <w:rFonts w:ascii="Arial" w:hAnsi="Arial" w:cs="Arial"/>
              </w:rPr>
              <w:t>Esta debe ser diseñada y calculada para liberación máxima de un 10% de caudal nominal.</w:t>
            </w:r>
          </w:p>
          <w:p w:rsidR="00C771B0" w:rsidRPr="002F589D" w:rsidRDefault="00C771B0" w:rsidP="00412032">
            <w:pPr>
              <w:ind w:left="709"/>
              <w:jc w:val="both"/>
              <w:rPr>
                <w:rFonts w:ascii="Arial" w:hAnsi="Arial" w:cs="Arial"/>
              </w:rPr>
            </w:pPr>
          </w:p>
          <w:p w:rsidR="00C771B0" w:rsidRPr="002F589D" w:rsidRDefault="00C771B0" w:rsidP="00412032">
            <w:pPr>
              <w:ind w:left="709"/>
              <w:jc w:val="both"/>
              <w:rPr>
                <w:rFonts w:ascii="Arial" w:hAnsi="Arial" w:cs="Arial"/>
                <w:b/>
                <w:u w:val="single"/>
              </w:rPr>
            </w:pPr>
            <w:r w:rsidRPr="002F589D">
              <w:rPr>
                <w:rFonts w:ascii="Arial" w:hAnsi="Arial" w:cs="Arial"/>
              </w:rPr>
              <w:t>La instalación de la válvula de alivio debe de realizársela previa instalación de una válvula de paso total, de aislamiento.</w:t>
            </w:r>
          </w:p>
          <w:p w:rsidR="00C771B0" w:rsidRPr="002F589D" w:rsidRDefault="00C771B0" w:rsidP="00412032">
            <w:pPr>
              <w:ind w:left="748"/>
              <w:jc w:val="both"/>
              <w:rPr>
                <w:rFonts w:ascii="Arial" w:hAnsi="Arial" w:cs="Arial"/>
              </w:rPr>
            </w:pPr>
          </w:p>
          <w:p w:rsidR="00C771B0" w:rsidRPr="002F589D" w:rsidRDefault="00C771B0" w:rsidP="00412032">
            <w:pPr>
              <w:ind w:left="748"/>
              <w:jc w:val="both"/>
              <w:rPr>
                <w:rFonts w:ascii="Arial" w:hAnsi="Arial" w:cs="Arial"/>
                <w:b/>
                <w:u w:val="single"/>
              </w:rPr>
            </w:pPr>
            <w:r w:rsidRPr="002F589D">
              <w:rPr>
                <w:rFonts w:ascii="Arial" w:hAnsi="Arial" w:cs="Arial"/>
                <w:b/>
                <w:u w:val="single"/>
              </w:rPr>
              <w:t>Ajustes</w:t>
            </w:r>
          </w:p>
          <w:p w:rsidR="00C771B0" w:rsidRPr="002F589D" w:rsidRDefault="00C771B0" w:rsidP="00412032">
            <w:pPr>
              <w:ind w:left="748"/>
              <w:jc w:val="both"/>
              <w:rPr>
                <w:rFonts w:ascii="Arial" w:hAnsi="Arial" w:cs="Arial"/>
              </w:rPr>
            </w:pPr>
          </w:p>
          <w:p w:rsidR="00C771B0" w:rsidRPr="002F589D" w:rsidRDefault="00C771B0" w:rsidP="00412032">
            <w:pPr>
              <w:ind w:left="748"/>
              <w:jc w:val="both"/>
              <w:rPr>
                <w:rFonts w:ascii="Arial" w:hAnsi="Arial" w:cs="Arial"/>
                <w:b/>
              </w:rPr>
            </w:pPr>
            <w:r w:rsidRPr="002F589D">
              <w:rPr>
                <w:rFonts w:ascii="Arial" w:hAnsi="Arial" w:cs="Arial"/>
                <w:b/>
              </w:rPr>
              <w:t>LINEA DE TRABAJO (1º)</w:t>
            </w:r>
            <w:r w:rsidRPr="002F589D">
              <w:rPr>
                <w:rFonts w:ascii="Arial" w:hAnsi="Arial" w:cs="Arial"/>
                <w:b/>
              </w:rPr>
              <w:tab/>
            </w:r>
            <w:r w:rsidRPr="002F589D">
              <w:rPr>
                <w:rFonts w:ascii="Arial" w:hAnsi="Arial" w:cs="Arial"/>
                <w:b/>
              </w:rPr>
              <w:tab/>
            </w:r>
            <w:r w:rsidRPr="002F589D">
              <w:rPr>
                <w:rFonts w:ascii="Arial" w:hAnsi="Arial" w:cs="Arial"/>
                <w:b/>
              </w:rPr>
              <w:tab/>
            </w:r>
          </w:p>
          <w:p w:rsidR="00C771B0" w:rsidRPr="002F589D" w:rsidRDefault="00C771B0" w:rsidP="00412032">
            <w:pPr>
              <w:ind w:left="748"/>
              <w:jc w:val="both"/>
              <w:rPr>
                <w:rFonts w:ascii="Arial" w:hAnsi="Arial" w:cs="Arial"/>
              </w:rPr>
            </w:pPr>
          </w:p>
          <w:p w:rsidR="00C771B0" w:rsidRPr="002F589D" w:rsidRDefault="00C771B0" w:rsidP="00412032">
            <w:pPr>
              <w:ind w:left="748"/>
              <w:jc w:val="both"/>
              <w:rPr>
                <w:rFonts w:ascii="Arial" w:hAnsi="Arial" w:cs="Arial"/>
                <w:color w:val="FF0000"/>
              </w:rPr>
            </w:pPr>
            <w:r w:rsidRPr="002F589D">
              <w:rPr>
                <w:rFonts w:ascii="Arial" w:hAnsi="Arial" w:cs="Arial"/>
              </w:rPr>
              <w:t>Presión Max. 4,6 bar</w:t>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p>
          <w:p w:rsidR="00C771B0" w:rsidRPr="002F589D" w:rsidRDefault="00C771B0" w:rsidP="00412032">
            <w:pPr>
              <w:ind w:left="748"/>
              <w:jc w:val="both"/>
              <w:rPr>
                <w:rFonts w:ascii="Arial" w:hAnsi="Arial" w:cs="Arial"/>
              </w:rPr>
            </w:pPr>
            <w:r w:rsidRPr="002F589D">
              <w:rPr>
                <w:rFonts w:ascii="Arial" w:hAnsi="Arial" w:cs="Arial"/>
              </w:rPr>
              <w:t>Presión Reg. 4,0 bar</w:t>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p>
          <w:p w:rsidR="00C771B0" w:rsidRPr="002F589D" w:rsidRDefault="00C771B0" w:rsidP="00412032">
            <w:pPr>
              <w:ind w:left="748"/>
              <w:jc w:val="both"/>
              <w:rPr>
                <w:rFonts w:ascii="Arial" w:hAnsi="Arial" w:cs="Arial"/>
              </w:rPr>
            </w:pPr>
            <w:r w:rsidRPr="002F589D">
              <w:rPr>
                <w:rFonts w:ascii="Arial" w:hAnsi="Arial" w:cs="Arial"/>
              </w:rPr>
              <w:t>Presión Min. 3,0 bar</w:t>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r w:rsidRPr="002F589D">
              <w:rPr>
                <w:rFonts w:ascii="Arial" w:hAnsi="Arial" w:cs="Arial"/>
              </w:rPr>
              <w:tab/>
            </w:r>
          </w:p>
          <w:p w:rsidR="00C771B0" w:rsidRPr="002F589D" w:rsidRDefault="00C771B0" w:rsidP="00412032">
            <w:pPr>
              <w:ind w:left="748"/>
              <w:jc w:val="both"/>
              <w:rPr>
                <w:rFonts w:ascii="Arial" w:hAnsi="Arial" w:cs="Arial"/>
              </w:rPr>
            </w:pPr>
          </w:p>
          <w:p w:rsidR="00C771B0" w:rsidRPr="002F589D" w:rsidRDefault="00C771B0" w:rsidP="00412032">
            <w:pPr>
              <w:ind w:left="748"/>
              <w:jc w:val="both"/>
              <w:rPr>
                <w:rFonts w:ascii="Arial" w:hAnsi="Arial" w:cs="Arial"/>
              </w:rPr>
            </w:pPr>
          </w:p>
          <w:p w:rsidR="00C771B0" w:rsidRPr="002F589D" w:rsidRDefault="00C771B0" w:rsidP="00412032">
            <w:pPr>
              <w:ind w:left="748"/>
              <w:jc w:val="both"/>
              <w:rPr>
                <w:rFonts w:ascii="Arial" w:hAnsi="Arial" w:cs="Arial"/>
              </w:rPr>
            </w:pPr>
          </w:p>
          <w:p w:rsidR="00C771B0" w:rsidRPr="002F589D" w:rsidRDefault="00C771B0" w:rsidP="00412032">
            <w:pPr>
              <w:ind w:left="748"/>
              <w:jc w:val="both"/>
              <w:rPr>
                <w:rFonts w:ascii="Arial" w:hAnsi="Arial" w:cs="Arial"/>
                <w:b/>
              </w:rPr>
            </w:pPr>
            <w:r w:rsidRPr="002F589D">
              <w:rPr>
                <w:rFonts w:ascii="Arial" w:hAnsi="Arial" w:cs="Arial"/>
                <w:b/>
              </w:rPr>
              <w:t>LINEA EN STAND BY (2º)</w:t>
            </w:r>
          </w:p>
          <w:p w:rsidR="00C771B0" w:rsidRPr="002F589D" w:rsidRDefault="00C771B0" w:rsidP="00412032">
            <w:pPr>
              <w:ind w:left="748"/>
              <w:jc w:val="both"/>
              <w:rPr>
                <w:rFonts w:ascii="Arial" w:hAnsi="Arial" w:cs="Arial"/>
                <w:b/>
              </w:rPr>
            </w:pPr>
          </w:p>
          <w:p w:rsidR="00C771B0" w:rsidRPr="002F589D" w:rsidRDefault="00C771B0" w:rsidP="00412032">
            <w:pPr>
              <w:ind w:left="748"/>
              <w:jc w:val="both"/>
              <w:rPr>
                <w:rFonts w:ascii="Arial" w:hAnsi="Arial" w:cs="Arial"/>
              </w:rPr>
            </w:pPr>
            <w:r w:rsidRPr="002F589D">
              <w:rPr>
                <w:rFonts w:ascii="Arial" w:hAnsi="Arial" w:cs="Arial"/>
              </w:rPr>
              <w:t>Presión Max. 4,8 bar</w:t>
            </w:r>
          </w:p>
          <w:p w:rsidR="00C771B0" w:rsidRPr="002F589D" w:rsidRDefault="00C771B0" w:rsidP="00412032">
            <w:pPr>
              <w:ind w:left="748"/>
              <w:jc w:val="both"/>
              <w:rPr>
                <w:rFonts w:ascii="Arial" w:hAnsi="Arial" w:cs="Arial"/>
              </w:rPr>
            </w:pPr>
            <w:r w:rsidRPr="002F589D">
              <w:rPr>
                <w:rFonts w:ascii="Arial" w:hAnsi="Arial" w:cs="Arial"/>
              </w:rPr>
              <w:t>Presión Reg. 3,8 bar</w:t>
            </w:r>
          </w:p>
          <w:p w:rsidR="00C771B0" w:rsidRPr="002F589D" w:rsidRDefault="00C771B0" w:rsidP="00412032">
            <w:pPr>
              <w:ind w:left="748"/>
              <w:jc w:val="both"/>
              <w:rPr>
                <w:rFonts w:ascii="Arial" w:hAnsi="Arial" w:cs="Arial"/>
              </w:rPr>
            </w:pPr>
            <w:r w:rsidRPr="002F589D">
              <w:rPr>
                <w:rFonts w:ascii="Arial" w:hAnsi="Arial" w:cs="Arial"/>
              </w:rPr>
              <w:t>Presión Min. 2,8 bar</w:t>
            </w:r>
          </w:p>
          <w:p w:rsidR="00C771B0" w:rsidRPr="002F589D" w:rsidRDefault="00C771B0" w:rsidP="00412032">
            <w:pPr>
              <w:ind w:left="748"/>
              <w:jc w:val="both"/>
              <w:rPr>
                <w:rFonts w:ascii="Arial" w:hAnsi="Arial" w:cs="Arial"/>
              </w:rPr>
            </w:pPr>
          </w:p>
          <w:p w:rsidR="00C771B0" w:rsidRPr="002F589D" w:rsidRDefault="00C771B0" w:rsidP="00412032">
            <w:pPr>
              <w:ind w:left="708" w:firstLine="60"/>
              <w:jc w:val="both"/>
              <w:rPr>
                <w:rFonts w:ascii="Arial" w:hAnsi="Arial" w:cs="Arial"/>
              </w:rPr>
            </w:pPr>
            <w:r w:rsidRPr="002F589D">
              <w:rPr>
                <w:rFonts w:ascii="Arial" w:hAnsi="Arial" w:cs="Arial"/>
              </w:rPr>
              <w:t>Adicionalmente deberá contar con Juntas Aislantes dieléctricas monolíticas: Una a la entrada, ANSI 300 RF y otra a la salida, ANSI 150 RF.</w:t>
            </w:r>
          </w:p>
          <w:p w:rsidR="00C771B0" w:rsidRPr="002F589D" w:rsidRDefault="00C771B0" w:rsidP="00412032">
            <w:pPr>
              <w:jc w:val="both"/>
              <w:rPr>
                <w:rFonts w:ascii="Arial" w:hAnsi="Arial" w:cs="Arial"/>
              </w:rPr>
            </w:pPr>
          </w:p>
          <w:p w:rsidR="00C771B0" w:rsidRPr="002F589D" w:rsidRDefault="00C771B0" w:rsidP="00412032">
            <w:pPr>
              <w:ind w:left="706"/>
              <w:jc w:val="both"/>
              <w:rPr>
                <w:rFonts w:ascii="Arial" w:hAnsi="Arial" w:cs="Arial"/>
                <w:b/>
              </w:rPr>
            </w:pPr>
            <w:r w:rsidRPr="002F589D">
              <w:rPr>
                <w:rFonts w:ascii="Arial" w:hAnsi="Arial" w:cs="Arial"/>
                <w:b/>
              </w:rPr>
              <w:t>4.3 CARACTERISTICAS LÍNEA 3ra (BY PASS)</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rPr>
            </w:pPr>
            <w:r w:rsidRPr="002F589D">
              <w:rPr>
                <w:rFonts w:ascii="Arial" w:hAnsi="Arial" w:cs="Arial"/>
              </w:rPr>
              <w:t>Constará de dos válvulas:</w:t>
            </w:r>
          </w:p>
          <w:p w:rsidR="00C771B0" w:rsidRPr="002F589D" w:rsidRDefault="00C771B0" w:rsidP="00412032">
            <w:pPr>
              <w:ind w:left="706"/>
              <w:jc w:val="both"/>
              <w:rPr>
                <w:rFonts w:ascii="Arial" w:hAnsi="Arial" w:cs="Arial"/>
              </w:rPr>
            </w:pPr>
          </w:p>
          <w:p w:rsidR="00C771B0" w:rsidRPr="002F589D" w:rsidRDefault="00C771B0" w:rsidP="00412032">
            <w:pPr>
              <w:ind w:left="706"/>
              <w:jc w:val="both"/>
              <w:rPr>
                <w:rFonts w:ascii="Arial" w:hAnsi="Arial" w:cs="Arial"/>
                <w:b/>
                <w:u w:val="single"/>
              </w:rPr>
            </w:pPr>
            <w:r w:rsidRPr="002F589D">
              <w:rPr>
                <w:rFonts w:ascii="Arial" w:hAnsi="Arial" w:cs="Arial"/>
                <w:b/>
                <w:u w:val="single"/>
              </w:rPr>
              <w:t>Manómetro de salida.</w:t>
            </w:r>
          </w:p>
          <w:p w:rsidR="00C771B0" w:rsidRPr="002F589D" w:rsidRDefault="00C771B0" w:rsidP="00412032">
            <w:pPr>
              <w:ind w:left="720"/>
              <w:jc w:val="both"/>
              <w:rPr>
                <w:rFonts w:ascii="Arial" w:hAnsi="Arial" w:cs="Arial"/>
              </w:rPr>
            </w:pPr>
            <w:r w:rsidRPr="002F589D">
              <w:rPr>
                <w:rFonts w:ascii="Arial" w:hAnsi="Arial" w:cs="Arial"/>
              </w:rPr>
              <w:t xml:space="preserve">Serán de cuadrante métrico redondo, de </w:t>
            </w:r>
            <w:smartTag w:uri="urn:schemas-microsoft-com:office:smarttags" w:element="metricconverter">
              <w:smartTagPr>
                <w:attr w:name="ProductID" w:val="100 mm"/>
              </w:smartTagPr>
              <w:r w:rsidRPr="002F589D">
                <w:rPr>
                  <w:rFonts w:ascii="Arial" w:hAnsi="Arial" w:cs="Arial"/>
                </w:rPr>
                <w:t>100 mm</w:t>
              </w:r>
            </w:smartTag>
            <w:r w:rsidRPr="002F589D">
              <w:rPr>
                <w:rFonts w:ascii="Arial" w:hAnsi="Arial" w:cs="Arial"/>
              </w:rPr>
              <w:t xml:space="preserve"> de diámetro como mínimo, conectados con rosca NPT.</w:t>
            </w:r>
          </w:p>
          <w:p w:rsidR="00C771B0" w:rsidRPr="002F589D" w:rsidRDefault="00C771B0" w:rsidP="00412032">
            <w:pPr>
              <w:ind w:left="720"/>
              <w:jc w:val="both"/>
              <w:rPr>
                <w:rFonts w:ascii="Arial" w:hAnsi="Arial" w:cs="Arial"/>
              </w:rPr>
            </w:pPr>
          </w:p>
          <w:p w:rsidR="00C771B0" w:rsidRPr="002F589D" w:rsidRDefault="00C771B0" w:rsidP="00412032">
            <w:pPr>
              <w:ind w:left="720"/>
              <w:jc w:val="both"/>
              <w:rPr>
                <w:rFonts w:ascii="Arial" w:hAnsi="Arial" w:cs="Arial"/>
              </w:rPr>
            </w:pPr>
            <w:r w:rsidRPr="002F589D">
              <w:rPr>
                <w:rFonts w:ascii="Arial" w:hAnsi="Arial" w:cs="Arial"/>
              </w:rPr>
              <w:t xml:space="preserve">Rangos: </w:t>
            </w:r>
            <w:r w:rsidRPr="002F589D">
              <w:rPr>
                <w:rFonts w:ascii="Arial" w:hAnsi="Arial" w:cs="Arial"/>
              </w:rPr>
              <w:tab/>
            </w:r>
            <w:r w:rsidRPr="002F589D">
              <w:rPr>
                <w:rFonts w:ascii="Arial" w:hAnsi="Arial" w:cs="Arial"/>
              </w:rPr>
              <w:tab/>
              <w:t>0  -  40 Bar</w:t>
            </w:r>
            <w:r w:rsidRPr="002F589D">
              <w:rPr>
                <w:rFonts w:ascii="Arial" w:hAnsi="Arial" w:cs="Arial"/>
              </w:rPr>
              <w:tab/>
              <w:t xml:space="preserve">y </w:t>
            </w:r>
            <w:r w:rsidRPr="002F589D">
              <w:rPr>
                <w:rFonts w:ascii="Arial" w:hAnsi="Arial" w:cs="Arial"/>
                <w:u w:val="single"/>
              </w:rPr>
              <w:t>+</w:t>
            </w:r>
            <w:r w:rsidRPr="002F589D">
              <w:rPr>
                <w:rFonts w:ascii="Arial" w:hAnsi="Arial" w:cs="Arial"/>
              </w:rPr>
              <w:t xml:space="preserve"> 1% de precisión Aguas arriba</w:t>
            </w:r>
          </w:p>
          <w:p w:rsidR="00C771B0" w:rsidRPr="002F589D" w:rsidRDefault="00C771B0" w:rsidP="00412032">
            <w:pPr>
              <w:ind w:left="720"/>
              <w:jc w:val="both"/>
              <w:rPr>
                <w:rFonts w:ascii="Arial" w:hAnsi="Arial" w:cs="Arial"/>
              </w:rPr>
            </w:pPr>
            <w:r w:rsidRPr="002F589D">
              <w:rPr>
                <w:rFonts w:ascii="Arial" w:hAnsi="Arial" w:cs="Arial"/>
              </w:rPr>
              <w:tab/>
            </w:r>
            <w:r w:rsidRPr="002F589D">
              <w:rPr>
                <w:rFonts w:ascii="Arial" w:hAnsi="Arial" w:cs="Arial"/>
              </w:rPr>
              <w:tab/>
            </w:r>
            <w:r w:rsidRPr="002F589D">
              <w:rPr>
                <w:rFonts w:ascii="Arial" w:hAnsi="Arial" w:cs="Arial"/>
              </w:rPr>
              <w:tab/>
              <w:t>0  -   6 Bar</w:t>
            </w:r>
            <w:r w:rsidRPr="002F589D">
              <w:rPr>
                <w:rFonts w:ascii="Arial" w:hAnsi="Arial" w:cs="Arial"/>
              </w:rPr>
              <w:tab/>
              <w:t xml:space="preserve">y </w:t>
            </w:r>
            <w:r w:rsidRPr="002F589D">
              <w:rPr>
                <w:rFonts w:ascii="Arial" w:hAnsi="Arial" w:cs="Arial"/>
                <w:u w:val="single"/>
              </w:rPr>
              <w:t>+</w:t>
            </w:r>
            <w:r w:rsidRPr="002F589D">
              <w:rPr>
                <w:rFonts w:ascii="Arial" w:hAnsi="Arial" w:cs="Arial"/>
              </w:rPr>
              <w:t xml:space="preserve"> 1% de precisión Aguas abajo</w:t>
            </w:r>
          </w:p>
          <w:p w:rsidR="00C771B0" w:rsidRPr="002F589D" w:rsidRDefault="00C771B0" w:rsidP="00412032">
            <w:pPr>
              <w:ind w:left="720"/>
              <w:jc w:val="both"/>
              <w:rPr>
                <w:rFonts w:ascii="Arial" w:hAnsi="Arial" w:cs="Arial"/>
              </w:rPr>
            </w:pPr>
          </w:p>
          <w:p w:rsidR="00C771B0" w:rsidRPr="002F589D" w:rsidRDefault="00C771B0" w:rsidP="00412032">
            <w:pPr>
              <w:ind w:left="706"/>
              <w:jc w:val="both"/>
              <w:rPr>
                <w:rFonts w:ascii="Arial" w:hAnsi="Arial" w:cs="Arial"/>
              </w:rPr>
            </w:pPr>
            <w:r w:rsidRPr="002F589D">
              <w:rPr>
                <w:rFonts w:ascii="Arial" w:hAnsi="Arial" w:cs="Arial"/>
              </w:rPr>
              <w:t>Cada manómetro deberá contar con su respectiva válvula de aislamiento tipo aguja.</w:t>
            </w:r>
          </w:p>
          <w:p w:rsidR="00C771B0" w:rsidRPr="002F589D" w:rsidRDefault="00C771B0" w:rsidP="00412032">
            <w:pPr>
              <w:ind w:left="1065"/>
              <w:rPr>
                <w:rFonts w:ascii="Arial" w:hAnsi="Arial" w:cs="Arial"/>
              </w:rPr>
            </w:pPr>
          </w:p>
          <w:p w:rsidR="00C771B0" w:rsidRPr="002F589D" w:rsidRDefault="00C771B0" w:rsidP="00412032">
            <w:pPr>
              <w:ind w:left="706"/>
              <w:rPr>
                <w:rFonts w:ascii="Arial" w:hAnsi="Arial" w:cs="Arial"/>
                <w:b/>
                <w:bCs/>
                <w:u w:val="single"/>
              </w:rPr>
            </w:pPr>
            <w:r w:rsidRPr="002F589D">
              <w:rPr>
                <w:rFonts w:ascii="Arial" w:hAnsi="Arial" w:cs="Arial"/>
                <w:b/>
                <w:bCs/>
                <w:u w:val="single"/>
              </w:rPr>
              <w:t>Válvula de bola API 6D 6FA</w:t>
            </w:r>
          </w:p>
          <w:p w:rsidR="00C771B0" w:rsidRPr="002F589D" w:rsidRDefault="00C771B0" w:rsidP="00412032">
            <w:pPr>
              <w:ind w:left="706"/>
              <w:rPr>
                <w:rFonts w:ascii="Arial" w:hAnsi="Arial" w:cs="Arial"/>
                <w:b/>
                <w:bCs/>
              </w:rPr>
            </w:pPr>
          </w:p>
          <w:p w:rsidR="00C771B0" w:rsidRPr="002F589D" w:rsidRDefault="00C771B0" w:rsidP="00412032">
            <w:pPr>
              <w:ind w:left="706"/>
              <w:rPr>
                <w:rFonts w:ascii="Arial" w:hAnsi="Arial" w:cs="Arial"/>
                <w:bCs/>
              </w:rPr>
            </w:pPr>
            <w:r w:rsidRPr="002F589D">
              <w:rPr>
                <w:rFonts w:ascii="Arial" w:hAnsi="Arial" w:cs="Arial"/>
                <w:bCs/>
              </w:rPr>
              <w:t xml:space="preserve">Clase: ANSI 300 </w:t>
            </w:r>
          </w:p>
          <w:p w:rsidR="00C771B0" w:rsidRPr="002F589D" w:rsidRDefault="00C771B0" w:rsidP="00412032">
            <w:pPr>
              <w:ind w:left="706"/>
              <w:rPr>
                <w:rFonts w:ascii="Arial" w:hAnsi="Arial" w:cs="Arial"/>
                <w:bCs/>
              </w:rPr>
            </w:pPr>
            <w:r w:rsidRPr="002F589D">
              <w:rPr>
                <w:rFonts w:ascii="Arial" w:hAnsi="Arial" w:cs="Arial"/>
                <w:bCs/>
              </w:rPr>
              <w:t>Conexión: Brida ANSI 300 RF</w:t>
            </w:r>
          </w:p>
          <w:p w:rsidR="00C771B0" w:rsidRPr="002F589D" w:rsidRDefault="00C771B0" w:rsidP="00412032">
            <w:pPr>
              <w:ind w:left="706"/>
              <w:rPr>
                <w:rFonts w:ascii="Arial" w:hAnsi="Arial" w:cs="Arial"/>
                <w:bCs/>
              </w:rPr>
            </w:pPr>
            <w:r w:rsidRPr="002F589D">
              <w:rPr>
                <w:rFonts w:ascii="Arial" w:hAnsi="Arial" w:cs="Arial"/>
                <w:bCs/>
              </w:rPr>
              <w:t>Actuación: Manivela.</w:t>
            </w:r>
          </w:p>
          <w:p w:rsidR="00C771B0" w:rsidRPr="002F589D" w:rsidRDefault="00C771B0" w:rsidP="00412032">
            <w:pPr>
              <w:ind w:left="706"/>
              <w:rPr>
                <w:rFonts w:ascii="Arial" w:hAnsi="Arial" w:cs="Arial"/>
                <w:bCs/>
              </w:rPr>
            </w:pPr>
            <w:r w:rsidRPr="002F589D">
              <w:rPr>
                <w:rFonts w:ascii="Arial" w:hAnsi="Arial" w:cs="Arial"/>
                <w:bCs/>
              </w:rPr>
              <w:t>Material: ASTM 216 WCB</w:t>
            </w:r>
          </w:p>
          <w:p w:rsidR="00C771B0" w:rsidRPr="002F589D" w:rsidRDefault="00C771B0" w:rsidP="00412032">
            <w:pPr>
              <w:ind w:left="706"/>
              <w:rPr>
                <w:rFonts w:ascii="Arial" w:hAnsi="Arial" w:cs="Arial"/>
                <w:bCs/>
              </w:rPr>
            </w:pPr>
            <w:proofErr w:type="spellStart"/>
            <w:r w:rsidRPr="002F589D">
              <w:rPr>
                <w:rFonts w:ascii="Arial" w:hAnsi="Arial" w:cs="Arial"/>
                <w:bCs/>
              </w:rPr>
              <w:t>Diametro</w:t>
            </w:r>
            <w:proofErr w:type="spellEnd"/>
            <w:r w:rsidRPr="002F589D">
              <w:rPr>
                <w:rFonts w:ascii="Arial" w:hAnsi="Arial" w:cs="Arial"/>
                <w:bCs/>
              </w:rPr>
              <w:t xml:space="preserve">: 3 </w:t>
            </w:r>
            <w:proofErr w:type="spellStart"/>
            <w:r w:rsidRPr="002F589D">
              <w:rPr>
                <w:rFonts w:ascii="Arial" w:hAnsi="Arial" w:cs="Arial"/>
                <w:bCs/>
              </w:rPr>
              <w:t>plg</w:t>
            </w:r>
            <w:proofErr w:type="spellEnd"/>
          </w:p>
          <w:p w:rsidR="00C771B0" w:rsidRPr="002F589D" w:rsidRDefault="00C771B0" w:rsidP="00412032">
            <w:pPr>
              <w:ind w:left="706"/>
              <w:rPr>
                <w:rFonts w:ascii="Arial" w:hAnsi="Arial" w:cs="Arial"/>
                <w:bCs/>
              </w:rPr>
            </w:pPr>
            <w:r w:rsidRPr="002F589D">
              <w:rPr>
                <w:rFonts w:ascii="Arial" w:hAnsi="Arial" w:cs="Arial"/>
                <w:bCs/>
              </w:rPr>
              <w:t>Paso Reducido</w:t>
            </w:r>
          </w:p>
          <w:p w:rsidR="00C771B0" w:rsidRPr="002F589D" w:rsidRDefault="00C771B0" w:rsidP="00412032">
            <w:pPr>
              <w:ind w:left="706"/>
              <w:rPr>
                <w:rFonts w:ascii="Arial" w:hAnsi="Arial" w:cs="Arial"/>
                <w:bCs/>
              </w:rPr>
            </w:pPr>
          </w:p>
          <w:p w:rsidR="00C771B0" w:rsidRPr="002F589D" w:rsidRDefault="00C771B0" w:rsidP="00412032">
            <w:pPr>
              <w:ind w:left="706"/>
              <w:rPr>
                <w:rFonts w:ascii="Arial" w:hAnsi="Arial" w:cs="Arial"/>
                <w:b/>
                <w:bCs/>
                <w:u w:val="single"/>
              </w:rPr>
            </w:pPr>
            <w:r w:rsidRPr="002F589D">
              <w:rPr>
                <w:rFonts w:ascii="Arial" w:hAnsi="Arial" w:cs="Arial"/>
                <w:b/>
                <w:bCs/>
                <w:u w:val="single"/>
              </w:rPr>
              <w:t>Válvula tipo globo</w:t>
            </w:r>
          </w:p>
          <w:p w:rsidR="00C771B0" w:rsidRPr="002F589D" w:rsidRDefault="00C771B0" w:rsidP="00412032">
            <w:pPr>
              <w:ind w:left="706"/>
              <w:rPr>
                <w:rFonts w:ascii="Arial" w:hAnsi="Arial" w:cs="Arial"/>
                <w:b/>
                <w:bCs/>
              </w:rPr>
            </w:pPr>
          </w:p>
          <w:p w:rsidR="00C771B0" w:rsidRPr="002F589D" w:rsidRDefault="00C771B0" w:rsidP="00412032">
            <w:pPr>
              <w:ind w:left="706"/>
              <w:rPr>
                <w:rFonts w:ascii="Arial" w:hAnsi="Arial" w:cs="Arial"/>
                <w:bCs/>
              </w:rPr>
            </w:pPr>
            <w:r w:rsidRPr="002F589D">
              <w:rPr>
                <w:rFonts w:ascii="Arial" w:hAnsi="Arial" w:cs="Arial"/>
                <w:bCs/>
              </w:rPr>
              <w:t xml:space="preserve">Clase: ANSI 300 </w:t>
            </w:r>
          </w:p>
          <w:p w:rsidR="00C771B0" w:rsidRPr="002F589D" w:rsidRDefault="00C771B0" w:rsidP="00412032">
            <w:pPr>
              <w:ind w:left="706"/>
              <w:rPr>
                <w:rFonts w:ascii="Arial" w:hAnsi="Arial" w:cs="Arial"/>
                <w:bCs/>
              </w:rPr>
            </w:pPr>
            <w:r w:rsidRPr="002F589D">
              <w:rPr>
                <w:rFonts w:ascii="Arial" w:hAnsi="Arial" w:cs="Arial"/>
                <w:bCs/>
              </w:rPr>
              <w:t>Conexión: Brida ANSI 300 RF</w:t>
            </w:r>
          </w:p>
          <w:p w:rsidR="00C771B0" w:rsidRPr="002F589D" w:rsidRDefault="00C771B0" w:rsidP="00412032">
            <w:pPr>
              <w:ind w:left="706"/>
              <w:rPr>
                <w:rFonts w:ascii="Arial" w:hAnsi="Arial" w:cs="Arial"/>
                <w:bCs/>
              </w:rPr>
            </w:pPr>
            <w:r w:rsidRPr="002F589D">
              <w:rPr>
                <w:rFonts w:ascii="Arial" w:hAnsi="Arial" w:cs="Arial"/>
                <w:bCs/>
              </w:rPr>
              <w:t>Actuación: volante manual.</w:t>
            </w:r>
          </w:p>
          <w:p w:rsidR="00C771B0" w:rsidRPr="002F589D" w:rsidRDefault="00C771B0" w:rsidP="00412032">
            <w:pPr>
              <w:ind w:left="706"/>
              <w:rPr>
                <w:rFonts w:ascii="Arial" w:hAnsi="Arial" w:cs="Arial"/>
                <w:bCs/>
              </w:rPr>
            </w:pPr>
            <w:r w:rsidRPr="002F589D">
              <w:rPr>
                <w:rFonts w:ascii="Arial" w:hAnsi="Arial" w:cs="Arial"/>
                <w:bCs/>
              </w:rPr>
              <w:t>Material: ASTM 216 WCB</w:t>
            </w:r>
          </w:p>
          <w:p w:rsidR="00C771B0" w:rsidRPr="002F589D" w:rsidRDefault="00C771B0" w:rsidP="00412032">
            <w:pPr>
              <w:ind w:left="706"/>
              <w:rPr>
                <w:rFonts w:ascii="Arial" w:hAnsi="Arial" w:cs="Arial"/>
                <w:bCs/>
              </w:rPr>
            </w:pPr>
            <w:proofErr w:type="spellStart"/>
            <w:r w:rsidRPr="002F589D">
              <w:rPr>
                <w:rFonts w:ascii="Arial" w:hAnsi="Arial" w:cs="Arial"/>
                <w:bCs/>
              </w:rPr>
              <w:t>Diametro</w:t>
            </w:r>
            <w:proofErr w:type="spellEnd"/>
            <w:r w:rsidRPr="002F589D">
              <w:rPr>
                <w:rFonts w:ascii="Arial" w:hAnsi="Arial" w:cs="Arial"/>
                <w:bCs/>
              </w:rPr>
              <w:t xml:space="preserve">: 3 </w:t>
            </w:r>
            <w:proofErr w:type="spellStart"/>
            <w:r w:rsidRPr="002F589D">
              <w:rPr>
                <w:rFonts w:ascii="Arial" w:hAnsi="Arial" w:cs="Arial"/>
                <w:bCs/>
              </w:rPr>
              <w:t>plg</w:t>
            </w:r>
            <w:proofErr w:type="spellEnd"/>
            <w:r w:rsidRPr="002F589D">
              <w:rPr>
                <w:rFonts w:ascii="Arial" w:hAnsi="Arial" w:cs="Arial"/>
                <w:bCs/>
              </w:rPr>
              <w:t>.</w:t>
            </w:r>
          </w:p>
          <w:p w:rsidR="00C771B0" w:rsidRPr="002F589D" w:rsidRDefault="00C771B0" w:rsidP="00412032">
            <w:pPr>
              <w:rPr>
                <w:rFonts w:ascii="Arial" w:hAnsi="Arial" w:cs="Arial"/>
                <w:bCs/>
              </w:rPr>
            </w:pPr>
          </w:p>
          <w:p w:rsidR="00C771B0" w:rsidRPr="002F589D" w:rsidRDefault="00C771B0" w:rsidP="00412032">
            <w:pPr>
              <w:rPr>
                <w:rFonts w:ascii="Arial" w:hAnsi="Arial" w:cs="Arial"/>
                <w:bCs/>
              </w:rPr>
            </w:pPr>
          </w:p>
          <w:p w:rsidR="00C771B0" w:rsidRPr="002F589D" w:rsidRDefault="00C771B0" w:rsidP="00412032">
            <w:pPr>
              <w:rPr>
                <w:rFonts w:ascii="Arial" w:hAnsi="Arial" w:cs="Arial"/>
                <w:bCs/>
              </w:rPr>
            </w:pPr>
          </w:p>
          <w:p w:rsidR="00C771B0" w:rsidRPr="002F589D" w:rsidRDefault="00C771B0" w:rsidP="00412032">
            <w:pPr>
              <w:rPr>
                <w:rFonts w:ascii="Arial" w:hAnsi="Arial" w:cs="Arial"/>
                <w:b/>
                <w:bCs/>
              </w:rPr>
            </w:pPr>
            <w:r w:rsidRPr="002F589D">
              <w:rPr>
                <w:rFonts w:ascii="Arial" w:hAnsi="Arial" w:cs="Arial"/>
                <w:b/>
                <w:bCs/>
              </w:rPr>
              <w:t>ESPECIFICACIONES GENERICAS VALIDAS PARA LOS 4 ITEMS.</w:t>
            </w:r>
          </w:p>
          <w:p w:rsidR="00C771B0" w:rsidRPr="002F589D" w:rsidRDefault="00C771B0" w:rsidP="00412032">
            <w:pPr>
              <w:ind w:left="720"/>
              <w:rPr>
                <w:rFonts w:ascii="Arial" w:hAnsi="Arial" w:cs="Arial"/>
                <w:b/>
                <w:bCs/>
              </w:rPr>
            </w:pPr>
          </w:p>
          <w:p w:rsidR="00C771B0" w:rsidRPr="002F589D" w:rsidRDefault="00C771B0" w:rsidP="00412032">
            <w:pPr>
              <w:pStyle w:val="Prrafodelista"/>
              <w:numPr>
                <w:ilvl w:val="0"/>
                <w:numId w:val="37"/>
              </w:numPr>
              <w:jc w:val="both"/>
              <w:rPr>
                <w:rFonts w:ascii="Arial" w:hAnsi="Arial" w:cs="Arial"/>
                <w:b/>
              </w:rPr>
            </w:pPr>
            <w:r w:rsidRPr="002F589D">
              <w:rPr>
                <w:rFonts w:ascii="Arial" w:hAnsi="Arial" w:cs="Arial"/>
                <w:b/>
              </w:rPr>
              <w:t>TUBERIA, BRIDAS Y ACCESORIOS</w:t>
            </w:r>
          </w:p>
          <w:p w:rsidR="00C771B0" w:rsidRPr="002F589D" w:rsidRDefault="00C771B0" w:rsidP="00412032">
            <w:pPr>
              <w:pStyle w:val="Prrafodelista"/>
              <w:ind w:left="1111"/>
              <w:jc w:val="both"/>
              <w:rPr>
                <w:rFonts w:ascii="Arial" w:hAnsi="Arial" w:cs="Arial"/>
                <w:b/>
              </w:rPr>
            </w:pPr>
          </w:p>
          <w:p w:rsidR="00C771B0" w:rsidRPr="002F589D" w:rsidRDefault="00C771B0" w:rsidP="00412032">
            <w:pPr>
              <w:pStyle w:val="Prrafodelista"/>
              <w:ind w:left="1111"/>
              <w:jc w:val="both"/>
              <w:rPr>
                <w:rFonts w:ascii="Arial" w:hAnsi="Arial" w:cs="Arial"/>
              </w:rPr>
            </w:pPr>
            <w:r w:rsidRPr="002F589D">
              <w:rPr>
                <w:rFonts w:ascii="Arial" w:hAnsi="Arial" w:cs="Arial"/>
              </w:rPr>
              <w:t>Tubería  SCH40 ASTM A53/106 API 5L Gr B</w:t>
            </w:r>
          </w:p>
          <w:p w:rsidR="00C771B0" w:rsidRPr="002F589D" w:rsidRDefault="00C771B0" w:rsidP="00412032">
            <w:pPr>
              <w:pStyle w:val="Prrafodelista"/>
              <w:ind w:left="1111"/>
              <w:jc w:val="both"/>
              <w:rPr>
                <w:rFonts w:ascii="Arial" w:hAnsi="Arial" w:cs="Arial"/>
                <w:lang w:val="en-US"/>
              </w:rPr>
            </w:pPr>
            <w:r w:rsidRPr="002F589D">
              <w:rPr>
                <w:rFonts w:ascii="Arial" w:hAnsi="Arial" w:cs="Arial"/>
                <w:lang w:val="en-US"/>
              </w:rPr>
              <w:t>Tee Normal STD, A-234 WPB, ASME B16.9</w:t>
            </w:r>
          </w:p>
          <w:p w:rsidR="00C771B0" w:rsidRPr="002F589D" w:rsidRDefault="00C771B0" w:rsidP="00412032">
            <w:pPr>
              <w:pStyle w:val="Prrafodelista"/>
              <w:ind w:left="1111"/>
              <w:jc w:val="both"/>
              <w:rPr>
                <w:rFonts w:ascii="Arial" w:hAnsi="Arial" w:cs="Arial"/>
              </w:rPr>
            </w:pPr>
            <w:r w:rsidRPr="002F589D">
              <w:rPr>
                <w:rFonts w:ascii="Arial" w:hAnsi="Arial" w:cs="Arial"/>
              </w:rPr>
              <w:t>Codos RL/RC STD, A-234 WPB, ASE B16.9</w:t>
            </w:r>
          </w:p>
          <w:p w:rsidR="00C771B0" w:rsidRPr="002F589D" w:rsidRDefault="00C771B0" w:rsidP="00412032">
            <w:pPr>
              <w:pStyle w:val="Prrafodelista"/>
              <w:ind w:left="1111"/>
              <w:jc w:val="both"/>
              <w:rPr>
                <w:rFonts w:ascii="Arial" w:hAnsi="Arial" w:cs="Arial"/>
                <w:lang w:val="en-US"/>
              </w:rPr>
            </w:pPr>
            <w:proofErr w:type="spellStart"/>
            <w:r w:rsidRPr="002F589D">
              <w:rPr>
                <w:rFonts w:ascii="Arial" w:hAnsi="Arial" w:cs="Arial"/>
                <w:lang w:val="en-US"/>
              </w:rPr>
              <w:t>Brida</w:t>
            </w:r>
            <w:proofErr w:type="spellEnd"/>
            <w:r w:rsidRPr="002F589D">
              <w:rPr>
                <w:rFonts w:ascii="Arial" w:hAnsi="Arial" w:cs="Arial"/>
                <w:lang w:val="en-US"/>
              </w:rPr>
              <w:t xml:space="preserve"> WN RF S-300 SCH-40, A 105 ASME B 16.5</w:t>
            </w:r>
          </w:p>
          <w:p w:rsidR="00C771B0" w:rsidRPr="002F589D" w:rsidRDefault="00C771B0" w:rsidP="00412032">
            <w:pPr>
              <w:pStyle w:val="Prrafodelista"/>
              <w:ind w:left="1111"/>
              <w:jc w:val="both"/>
              <w:rPr>
                <w:rFonts w:ascii="Arial" w:hAnsi="Arial" w:cs="Arial"/>
                <w:lang w:val="en-US"/>
              </w:rPr>
            </w:pPr>
            <w:proofErr w:type="spellStart"/>
            <w:r w:rsidRPr="002F589D">
              <w:rPr>
                <w:rFonts w:ascii="Arial" w:hAnsi="Arial" w:cs="Arial"/>
                <w:lang w:val="en-US"/>
              </w:rPr>
              <w:t>Brida</w:t>
            </w:r>
            <w:proofErr w:type="spellEnd"/>
            <w:r w:rsidRPr="002F589D">
              <w:rPr>
                <w:rFonts w:ascii="Arial" w:hAnsi="Arial" w:cs="Arial"/>
                <w:lang w:val="en-US"/>
              </w:rPr>
              <w:t xml:space="preserve"> SO RF S-300 SCH-40, A 105 ASME B 16.5</w:t>
            </w:r>
          </w:p>
          <w:p w:rsidR="00C771B0" w:rsidRPr="002F589D" w:rsidRDefault="00C771B0" w:rsidP="00412032">
            <w:pPr>
              <w:pStyle w:val="Prrafodelista"/>
              <w:ind w:left="1111"/>
              <w:jc w:val="both"/>
              <w:rPr>
                <w:rFonts w:ascii="Arial" w:hAnsi="Arial" w:cs="Arial"/>
                <w:lang w:val="en-US"/>
              </w:rPr>
            </w:pPr>
            <w:proofErr w:type="spellStart"/>
            <w:r w:rsidRPr="002F589D">
              <w:rPr>
                <w:rFonts w:ascii="Arial" w:hAnsi="Arial" w:cs="Arial"/>
                <w:lang w:val="en-US"/>
              </w:rPr>
              <w:t>Brida</w:t>
            </w:r>
            <w:proofErr w:type="spellEnd"/>
            <w:r w:rsidRPr="002F589D">
              <w:rPr>
                <w:rFonts w:ascii="Arial" w:hAnsi="Arial" w:cs="Arial"/>
                <w:lang w:val="en-US"/>
              </w:rPr>
              <w:t xml:space="preserve"> WN RF S-150 SCH-40, A 105 ASME B 16.5</w:t>
            </w:r>
          </w:p>
          <w:p w:rsidR="00C771B0" w:rsidRPr="002F589D" w:rsidRDefault="00C771B0" w:rsidP="00412032">
            <w:pPr>
              <w:pStyle w:val="Prrafodelista"/>
              <w:ind w:left="1111"/>
              <w:jc w:val="both"/>
              <w:rPr>
                <w:rFonts w:ascii="Arial" w:hAnsi="Arial" w:cs="Arial"/>
                <w:lang w:val="en-US"/>
              </w:rPr>
            </w:pPr>
            <w:proofErr w:type="spellStart"/>
            <w:r w:rsidRPr="002F589D">
              <w:rPr>
                <w:rFonts w:ascii="Arial" w:hAnsi="Arial" w:cs="Arial"/>
                <w:lang w:val="en-US"/>
              </w:rPr>
              <w:t>Brida</w:t>
            </w:r>
            <w:proofErr w:type="spellEnd"/>
            <w:r w:rsidRPr="002F589D">
              <w:rPr>
                <w:rFonts w:ascii="Arial" w:hAnsi="Arial" w:cs="Arial"/>
                <w:lang w:val="en-US"/>
              </w:rPr>
              <w:t xml:space="preserve"> SO RF S-150 SCH-40, A 105 ASME B 16.5</w:t>
            </w:r>
          </w:p>
          <w:p w:rsidR="00C771B0" w:rsidRPr="002F589D" w:rsidRDefault="00C771B0" w:rsidP="00412032">
            <w:pPr>
              <w:numPr>
                <w:ilvl w:val="0"/>
                <w:numId w:val="37"/>
              </w:numPr>
              <w:spacing w:before="120" w:after="120"/>
              <w:rPr>
                <w:rFonts w:ascii="Arial" w:hAnsi="Arial" w:cs="Arial"/>
                <w:b/>
                <w:bCs/>
              </w:rPr>
            </w:pPr>
            <w:r w:rsidRPr="002F589D">
              <w:rPr>
                <w:rFonts w:ascii="Arial" w:hAnsi="Arial" w:cs="Arial"/>
                <w:b/>
                <w:bCs/>
                <w:lang w:val="en-US"/>
              </w:rPr>
              <w:t xml:space="preserve"> </w:t>
            </w:r>
            <w:r w:rsidRPr="002F589D">
              <w:rPr>
                <w:rFonts w:ascii="Arial" w:hAnsi="Arial" w:cs="Arial"/>
                <w:b/>
                <w:bCs/>
              </w:rPr>
              <w:t>PREPARACIÓN DE SUPERFICIE Y PINTURA</w:t>
            </w:r>
          </w:p>
          <w:p w:rsidR="00C771B0" w:rsidRPr="002F589D" w:rsidRDefault="00C771B0" w:rsidP="00412032">
            <w:pPr>
              <w:autoSpaceDE w:val="0"/>
              <w:autoSpaceDN w:val="0"/>
              <w:adjustRightInd w:val="0"/>
              <w:spacing w:before="120" w:after="120"/>
              <w:ind w:left="709"/>
              <w:rPr>
                <w:rFonts w:ascii="Arial" w:hAnsi="Arial" w:cs="Arial"/>
                <w:lang w:val="es-BO" w:eastAsia="es-BO"/>
              </w:rPr>
            </w:pPr>
            <w:r w:rsidRPr="002F589D">
              <w:rPr>
                <w:rFonts w:ascii="Arial" w:hAnsi="Arial" w:cs="Arial"/>
                <w:lang w:val="es-BO" w:eastAsia="es-BO"/>
              </w:rPr>
              <w:t>La superficie de cada segmento del puente será preparada con chorro abrasivo a “metal casi blanco” y se aplicarán dos capas de pintura (adjuntar certificación de evaluación):</w:t>
            </w:r>
          </w:p>
          <w:p w:rsidR="00C771B0" w:rsidRPr="002F589D" w:rsidRDefault="00C771B0" w:rsidP="00412032">
            <w:pPr>
              <w:pStyle w:val="Prrafodelista"/>
              <w:numPr>
                <w:ilvl w:val="0"/>
                <w:numId w:val="35"/>
              </w:numPr>
              <w:autoSpaceDE w:val="0"/>
              <w:autoSpaceDN w:val="0"/>
              <w:adjustRightInd w:val="0"/>
              <w:ind w:firstLine="131"/>
              <w:rPr>
                <w:rFonts w:ascii="Arial" w:hAnsi="Arial" w:cs="Arial"/>
                <w:lang w:val="es-BO" w:eastAsia="es-BO"/>
              </w:rPr>
            </w:pPr>
            <w:r w:rsidRPr="002F589D">
              <w:rPr>
                <w:rFonts w:ascii="Arial" w:hAnsi="Arial" w:cs="Arial"/>
                <w:lang w:val="es-BO" w:eastAsia="es-BO"/>
              </w:rPr>
              <w:t xml:space="preserve">Capa base: Imprimante </w:t>
            </w:r>
            <w:proofErr w:type="spellStart"/>
            <w:r w:rsidRPr="002F589D">
              <w:rPr>
                <w:rFonts w:ascii="Arial" w:hAnsi="Arial" w:cs="Arial"/>
                <w:lang w:val="es-BO" w:eastAsia="es-BO"/>
              </w:rPr>
              <w:t>epóxico</w:t>
            </w:r>
            <w:proofErr w:type="spellEnd"/>
            <w:r w:rsidRPr="002F589D">
              <w:rPr>
                <w:rFonts w:ascii="Arial" w:hAnsi="Arial" w:cs="Arial"/>
                <w:lang w:val="es-BO" w:eastAsia="es-BO"/>
              </w:rPr>
              <w:t xml:space="preserve"> de poliamida a DFT 2.5 </w:t>
            </w:r>
            <w:proofErr w:type="spellStart"/>
            <w:r w:rsidRPr="002F589D">
              <w:rPr>
                <w:rFonts w:ascii="Arial" w:hAnsi="Arial" w:cs="Arial"/>
                <w:lang w:val="es-BO" w:eastAsia="es-BO"/>
              </w:rPr>
              <w:t>mils</w:t>
            </w:r>
            <w:proofErr w:type="spellEnd"/>
          </w:p>
          <w:p w:rsidR="00C771B0" w:rsidRPr="002F589D" w:rsidRDefault="00C771B0" w:rsidP="00412032">
            <w:pPr>
              <w:pStyle w:val="Prrafodelista"/>
              <w:numPr>
                <w:ilvl w:val="0"/>
                <w:numId w:val="35"/>
              </w:numPr>
              <w:spacing w:before="120" w:after="120"/>
              <w:ind w:firstLine="131"/>
              <w:rPr>
                <w:rFonts w:ascii="Arial" w:hAnsi="Arial" w:cs="Arial"/>
                <w:bCs/>
              </w:rPr>
            </w:pPr>
            <w:r w:rsidRPr="002F589D">
              <w:rPr>
                <w:rFonts w:ascii="Arial" w:hAnsi="Arial" w:cs="Arial"/>
                <w:lang w:val="es-BO" w:eastAsia="es-BO"/>
              </w:rPr>
              <w:t xml:space="preserve">Capa de Acabado: </w:t>
            </w:r>
            <w:proofErr w:type="spellStart"/>
            <w:r w:rsidRPr="002F589D">
              <w:rPr>
                <w:rFonts w:ascii="Arial" w:hAnsi="Arial" w:cs="Arial"/>
                <w:lang w:val="es-BO" w:eastAsia="es-BO"/>
              </w:rPr>
              <w:t>epóxico</w:t>
            </w:r>
            <w:proofErr w:type="spellEnd"/>
            <w:r w:rsidRPr="002F589D">
              <w:rPr>
                <w:rFonts w:ascii="Arial" w:hAnsi="Arial" w:cs="Arial"/>
                <w:lang w:val="es-BO" w:eastAsia="es-BO"/>
              </w:rPr>
              <w:t xml:space="preserve"> de poliamida DFT 2.5 </w:t>
            </w:r>
            <w:proofErr w:type="spellStart"/>
            <w:r w:rsidRPr="002F589D">
              <w:rPr>
                <w:rFonts w:ascii="Arial" w:hAnsi="Arial" w:cs="Arial"/>
                <w:lang w:val="es-BO" w:eastAsia="es-BO"/>
              </w:rPr>
              <w:t>mils</w:t>
            </w:r>
            <w:proofErr w:type="spellEnd"/>
            <w:r w:rsidRPr="002F589D">
              <w:rPr>
                <w:rFonts w:ascii="Arial" w:hAnsi="Arial" w:cs="Arial"/>
                <w:lang w:val="es-BO" w:eastAsia="es-BO"/>
              </w:rPr>
              <w:t>.</w:t>
            </w:r>
          </w:p>
          <w:p w:rsidR="00C771B0" w:rsidRPr="002F589D" w:rsidRDefault="00C771B0" w:rsidP="00412032">
            <w:pPr>
              <w:numPr>
                <w:ilvl w:val="0"/>
                <w:numId w:val="37"/>
              </w:numPr>
              <w:spacing w:before="120" w:after="120"/>
              <w:rPr>
                <w:rFonts w:ascii="Arial" w:hAnsi="Arial" w:cs="Arial"/>
                <w:b/>
                <w:bCs/>
              </w:rPr>
            </w:pPr>
            <w:r w:rsidRPr="002F589D">
              <w:rPr>
                <w:rFonts w:ascii="Arial" w:hAnsi="Arial" w:cs="Arial"/>
                <w:b/>
                <w:bCs/>
              </w:rPr>
              <w:t xml:space="preserve"> ENSAYOS NO DESTRUCTIVOS</w:t>
            </w:r>
          </w:p>
          <w:p w:rsidR="00C771B0" w:rsidRPr="002F589D" w:rsidRDefault="00C771B0" w:rsidP="00412032">
            <w:pPr>
              <w:autoSpaceDE w:val="0"/>
              <w:autoSpaceDN w:val="0"/>
              <w:adjustRightInd w:val="0"/>
              <w:spacing w:before="120" w:after="120" w:line="276" w:lineRule="auto"/>
              <w:ind w:left="709"/>
              <w:jc w:val="both"/>
              <w:rPr>
                <w:rFonts w:ascii="Calibri-Light" w:hAnsi="Calibri-Light" w:cs="Calibri-Light"/>
                <w:color w:val="000000"/>
              </w:rPr>
            </w:pPr>
            <w:r w:rsidRPr="002F589D">
              <w:rPr>
                <w:rFonts w:ascii="Calibri-Light" w:hAnsi="Calibri-Light" w:cs="Calibri-Light"/>
                <w:color w:val="000000"/>
              </w:rPr>
              <w:t xml:space="preserve">La empresa adjudicada deberá presentar los certificados correspondientes a los ensayos hidráulicos de las válvulas al momento de la entrega del bien, adjunto en el </w:t>
            </w:r>
            <w:proofErr w:type="spellStart"/>
            <w:r w:rsidRPr="002F589D">
              <w:rPr>
                <w:rFonts w:ascii="Calibri-Light" w:hAnsi="Calibri-Light" w:cs="Calibri-Light"/>
                <w:color w:val="000000"/>
              </w:rPr>
              <w:t>DataBook</w:t>
            </w:r>
            <w:proofErr w:type="spellEnd"/>
            <w:r w:rsidRPr="002F589D">
              <w:rPr>
                <w:rFonts w:ascii="Calibri-Light" w:hAnsi="Calibri-Light" w:cs="Calibri-Light"/>
                <w:color w:val="000000"/>
              </w:rPr>
              <w:t>.</w:t>
            </w:r>
          </w:p>
          <w:p w:rsidR="00C771B0" w:rsidRPr="002F589D" w:rsidRDefault="00C771B0" w:rsidP="00412032">
            <w:pPr>
              <w:autoSpaceDE w:val="0"/>
              <w:autoSpaceDN w:val="0"/>
              <w:adjustRightInd w:val="0"/>
              <w:spacing w:before="120" w:after="120" w:line="276" w:lineRule="auto"/>
              <w:ind w:left="709"/>
              <w:jc w:val="both"/>
              <w:rPr>
                <w:rFonts w:ascii="Calibri-Light" w:hAnsi="Calibri-Light" w:cs="Calibri-Light"/>
                <w:color w:val="000000"/>
              </w:rPr>
            </w:pPr>
            <w:r w:rsidRPr="002F589D">
              <w:rPr>
                <w:rFonts w:ascii="Calibri-Light" w:hAnsi="Calibri-Light" w:cs="Calibri-Light"/>
                <w:color w:val="000000"/>
              </w:rPr>
              <w:t xml:space="preserve">La empresa adjudicada deberá realizar su ingeniería según ASME VIII </w:t>
            </w:r>
            <w:proofErr w:type="spellStart"/>
            <w:r w:rsidRPr="002F589D">
              <w:rPr>
                <w:rFonts w:ascii="Calibri-Light" w:hAnsi="Calibri-Light" w:cs="Calibri-Light"/>
                <w:color w:val="000000"/>
              </w:rPr>
              <w:t>Div</w:t>
            </w:r>
            <w:proofErr w:type="spellEnd"/>
            <w:r w:rsidRPr="002F589D">
              <w:rPr>
                <w:rFonts w:ascii="Calibri-Light" w:hAnsi="Calibri-Light" w:cs="Calibri-Light"/>
                <w:color w:val="000000"/>
              </w:rPr>
              <w:t xml:space="preserve"> 1 un ensayo </w:t>
            </w:r>
            <w:r w:rsidRPr="002F589D">
              <w:rPr>
                <w:rFonts w:ascii="Calibri-Light" w:hAnsi="Calibri-Light" w:cs="Calibri-Light"/>
                <w:color w:val="000000"/>
              </w:rPr>
              <w:lastRenderedPageBreak/>
              <w:t xml:space="preserve">hidráulico del filtro en caso de no contar con el Certificado correspondiente del fabricante, que será presentado al momento de la entrega del bien, adjunto en el </w:t>
            </w:r>
            <w:proofErr w:type="spellStart"/>
            <w:r w:rsidRPr="002F589D">
              <w:rPr>
                <w:rFonts w:ascii="Calibri-Light" w:hAnsi="Calibri-Light" w:cs="Calibri-Light"/>
                <w:color w:val="000000"/>
              </w:rPr>
              <w:t>DataBook</w:t>
            </w:r>
            <w:proofErr w:type="spellEnd"/>
            <w:r w:rsidRPr="002F589D">
              <w:rPr>
                <w:rFonts w:ascii="Calibri-Light" w:hAnsi="Calibri-Light" w:cs="Calibri-Light"/>
                <w:color w:val="000000"/>
              </w:rPr>
              <w:t>.</w:t>
            </w:r>
          </w:p>
          <w:p w:rsidR="00C771B0" w:rsidRPr="002F589D" w:rsidRDefault="00C771B0" w:rsidP="00412032">
            <w:pPr>
              <w:autoSpaceDE w:val="0"/>
              <w:autoSpaceDN w:val="0"/>
              <w:adjustRightInd w:val="0"/>
              <w:spacing w:before="120" w:after="120" w:line="276" w:lineRule="auto"/>
              <w:ind w:left="709"/>
              <w:jc w:val="both"/>
              <w:rPr>
                <w:rFonts w:ascii="Calibri-Light" w:hAnsi="Calibri-Light" w:cs="Calibri-Light"/>
                <w:color w:val="000000"/>
              </w:rPr>
            </w:pPr>
            <w:r w:rsidRPr="002F589D">
              <w:rPr>
                <w:rFonts w:ascii="Calibri-Light" w:hAnsi="Calibri-Light" w:cs="Calibri-Light"/>
                <w:color w:val="000000"/>
              </w:rPr>
              <w:t>Los ensayos hidráulicos deberán ser realizados a 1.5 veces la presión máxima de operación de los componentes del puente durante cuatro (04) horas, debiéndose registrar presión y temperatura.</w:t>
            </w:r>
          </w:p>
          <w:p w:rsidR="00C771B0" w:rsidRPr="002F589D" w:rsidRDefault="00C771B0" w:rsidP="00412032">
            <w:pPr>
              <w:autoSpaceDE w:val="0"/>
              <w:autoSpaceDN w:val="0"/>
              <w:adjustRightInd w:val="0"/>
              <w:spacing w:before="120" w:after="120" w:line="276" w:lineRule="auto"/>
              <w:ind w:left="709"/>
              <w:jc w:val="both"/>
              <w:rPr>
                <w:rFonts w:ascii="Calibri-Light" w:hAnsi="Calibri-Light" w:cs="Calibri-Light"/>
                <w:color w:val="000000"/>
              </w:rPr>
            </w:pPr>
            <w:r w:rsidRPr="002F589D">
              <w:rPr>
                <w:rFonts w:ascii="Calibri-Light" w:hAnsi="Calibri-Light" w:cs="Calibri-Light"/>
                <w:color w:val="000000"/>
              </w:rPr>
              <w:t xml:space="preserve">La empresa adjudicada deberá realizar ensayos radiográficos del 100% de las juntas soldadas, de su última edición interpretándose los ensayos de acuerdo a API 1104. </w:t>
            </w:r>
          </w:p>
          <w:p w:rsidR="00C771B0" w:rsidRPr="002F589D" w:rsidRDefault="00C771B0" w:rsidP="00412032">
            <w:pPr>
              <w:autoSpaceDE w:val="0"/>
              <w:autoSpaceDN w:val="0"/>
              <w:adjustRightInd w:val="0"/>
              <w:spacing w:before="120" w:after="120" w:line="276" w:lineRule="auto"/>
              <w:ind w:left="709"/>
              <w:jc w:val="both"/>
              <w:rPr>
                <w:rFonts w:ascii="Calibri-Light" w:hAnsi="Calibri-Light" w:cs="Calibri-Light"/>
                <w:color w:val="000000"/>
              </w:rPr>
            </w:pPr>
            <w:r w:rsidRPr="002F589D">
              <w:rPr>
                <w:rFonts w:ascii="Calibri-Light" w:hAnsi="Calibri-Light" w:cs="Calibri-Light"/>
                <w:color w:val="000000"/>
              </w:rPr>
              <w:t>Soldaduras menores a 2” de diámetro nominal y de filete serán inspeccionadas utilizando tintas penetrantes.</w:t>
            </w:r>
          </w:p>
          <w:p w:rsidR="00C771B0" w:rsidRPr="002F589D" w:rsidRDefault="00C771B0" w:rsidP="00412032">
            <w:pPr>
              <w:numPr>
                <w:ilvl w:val="0"/>
                <w:numId w:val="37"/>
              </w:numPr>
              <w:spacing w:before="120" w:after="120"/>
              <w:rPr>
                <w:rFonts w:ascii="Arial" w:hAnsi="Arial" w:cs="Arial"/>
                <w:b/>
                <w:bCs/>
              </w:rPr>
            </w:pPr>
            <w:r w:rsidRPr="002F589D">
              <w:rPr>
                <w:rFonts w:ascii="Arial" w:hAnsi="Arial" w:cs="Arial"/>
                <w:b/>
                <w:bCs/>
              </w:rPr>
              <w:t>PRUEBAS Y ENSAYOS</w:t>
            </w:r>
          </w:p>
          <w:p w:rsidR="00C771B0" w:rsidRPr="002F589D" w:rsidRDefault="00C771B0" w:rsidP="00412032">
            <w:pPr>
              <w:autoSpaceDE w:val="0"/>
              <w:autoSpaceDN w:val="0"/>
              <w:adjustRightInd w:val="0"/>
              <w:spacing w:line="276" w:lineRule="auto"/>
              <w:ind w:left="709"/>
              <w:jc w:val="both"/>
              <w:rPr>
                <w:rFonts w:ascii="Calibri-Light" w:hAnsi="Calibri-Light" w:cs="Calibri-Light"/>
                <w:color w:val="000000"/>
              </w:rPr>
            </w:pPr>
            <w:r w:rsidRPr="002F589D">
              <w:rPr>
                <w:rFonts w:ascii="Calibri-Light" w:hAnsi="Calibri-Light" w:cs="Calibri-Light"/>
                <w:color w:val="000000"/>
              </w:rPr>
              <w:t>La empresa adjudicada deberá realizar pruebas neumáticas de los sistemas a la presión de operación para verificar la inexistencia de fugas.</w:t>
            </w:r>
          </w:p>
          <w:p w:rsidR="00C771B0" w:rsidRPr="002F589D" w:rsidRDefault="00C771B0" w:rsidP="00412032">
            <w:pPr>
              <w:autoSpaceDE w:val="0"/>
              <w:autoSpaceDN w:val="0"/>
              <w:adjustRightInd w:val="0"/>
              <w:spacing w:line="276" w:lineRule="auto"/>
              <w:ind w:left="709"/>
              <w:jc w:val="both"/>
              <w:rPr>
                <w:rFonts w:ascii="Calibri-Light" w:hAnsi="Calibri-Light" w:cs="Calibri-Light"/>
                <w:color w:val="000000"/>
              </w:rPr>
            </w:pPr>
            <w:r w:rsidRPr="002F589D">
              <w:rPr>
                <w:rFonts w:ascii="Calibri-Light" w:hAnsi="Calibri-Light" w:cs="Calibri-Light"/>
                <w:color w:val="000000"/>
              </w:rPr>
              <w:t>También deberán realizarse pruebas operativas a las presiones de trabajo.</w:t>
            </w:r>
          </w:p>
          <w:p w:rsidR="00C771B0" w:rsidRPr="002F589D" w:rsidRDefault="00C771B0" w:rsidP="00412032">
            <w:pPr>
              <w:autoSpaceDE w:val="0"/>
              <w:autoSpaceDN w:val="0"/>
              <w:adjustRightInd w:val="0"/>
              <w:spacing w:line="276" w:lineRule="auto"/>
              <w:ind w:left="709"/>
              <w:jc w:val="both"/>
              <w:rPr>
                <w:rFonts w:ascii="Calibri-Light" w:hAnsi="Calibri-Light" w:cs="Calibri-Light"/>
                <w:color w:val="000000"/>
              </w:rPr>
            </w:pPr>
          </w:p>
          <w:p w:rsidR="00C771B0" w:rsidRPr="002F589D" w:rsidRDefault="00C771B0" w:rsidP="00412032">
            <w:pPr>
              <w:jc w:val="both"/>
              <w:rPr>
                <w:rFonts w:ascii="Arial" w:hAnsi="Arial" w:cs="Arial"/>
                <w:b/>
                <w:bCs/>
                <w:iCs/>
                <w:lang w:val="es-MX"/>
              </w:rPr>
            </w:pPr>
            <w:r w:rsidRPr="002F589D">
              <w:rPr>
                <w:rFonts w:ascii="Arial" w:hAnsi="Arial" w:cs="Arial"/>
                <w:b/>
                <w:bCs/>
                <w:iCs/>
                <w:lang w:val="es-MX"/>
              </w:rPr>
              <w:t>DOCUMENTACION ADJUNTA AL MOMENTO DE LA ENTREGA DE LOS BIENES</w:t>
            </w:r>
          </w:p>
          <w:p w:rsidR="00C771B0" w:rsidRPr="002F589D" w:rsidRDefault="00C771B0" w:rsidP="00412032">
            <w:pPr>
              <w:spacing w:before="120" w:after="120"/>
              <w:ind w:left="709"/>
              <w:jc w:val="both"/>
              <w:rPr>
                <w:rFonts w:ascii="Arial" w:hAnsi="Arial" w:cs="Arial"/>
                <w:bCs/>
              </w:rPr>
            </w:pPr>
            <w:r w:rsidRPr="002F589D">
              <w:rPr>
                <w:rFonts w:ascii="Arial" w:hAnsi="Arial" w:cs="Arial"/>
                <w:bCs/>
              </w:rPr>
              <w:t xml:space="preserve">Todos los documentos del tipo “Diseño Calculo Preconcepción, Planos, Como se construyó (As </w:t>
            </w:r>
            <w:proofErr w:type="spellStart"/>
            <w:r w:rsidRPr="002F589D">
              <w:rPr>
                <w:rFonts w:ascii="Arial" w:hAnsi="Arial" w:cs="Arial"/>
                <w:bCs/>
              </w:rPr>
              <w:t>Built</w:t>
            </w:r>
            <w:proofErr w:type="spellEnd"/>
            <w:r w:rsidRPr="002F589D">
              <w:rPr>
                <w:rFonts w:ascii="Arial" w:hAnsi="Arial" w:cs="Arial"/>
                <w:bCs/>
              </w:rPr>
              <w:t xml:space="preserve">) certificados, pruebas </w:t>
            </w:r>
            <w:proofErr w:type="spellStart"/>
            <w:r w:rsidRPr="002F589D">
              <w:rPr>
                <w:rFonts w:ascii="Arial" w:hAnsi="Arial" w:cs="Arial"/>
                <w:bCs/>
              </w:rPr>
              <w:t>etc</w:t>
            </w:r>
            <w:proofErr w:type="spellEnd"/>
            <w:r w:rsidRPr="002F589D">
              <w:rPr>
                <w:rFonts w:ascii="Arial" w:hAnsi="Arial" w:cs="Arial"/>
                <w:bCs/>
              </w:rPr>
              <w:t>” previos y posteriores al inicio de las correspondientes obras serán presentados en tres ejemplares en color, formato físico y un ejemplar en digital en sus archivos nativos (archivos grabados en el formato del programa en el cual fueron creados) en la Unidad de Ingeniería y Proyectos YPFB GNRGD  La Paz, zona Miraflores, calle Chichas, Nro. 1204 Edificio ESPRA.</w:t>
            </w:r>
          </w:p>
          <w:p w:rsidR="00C771B0" w:rsidRPr="002F589D" w:rsidRDefault="00C771B0" w:rsidP="00412032">
            <w:pPr>
              <w:spacing w:before="120" w:after="120"/>
              <w:ind w:left="709"/>
              <w:jc w:val="both"/>
              <w:rPr>
                <w:rFonts w:ascii="Arial" w:hAnsi="Arial" w:cs="Arial"/>
                <w:bCs/>
              </w:rPr>
            </w:pPr>
            <w:r w:rsidRPr="002F589D">
              <w:rPr>
                <w:rFonts w:ascii="Arial" w:hAnsi="Arial" w:cs="Arial"/>
                <w:bCs/>
              </w:rPr>
              <w:t>En el momento en el que la empresa solicite el pago de una planilla y/o factura, esta deberá adjuntar a su planilla una memoria fotográfica.</w:t>
            </w:r>
          </w:p>
          <w:p w:rsidR="00C771B0" w:rsidRPr="002F589D" w:rsidRDefault="00C771B0" w:rsidP="00412032">
            <w:pPr>
              <w:jc w:val="both"/>
              <w:rPr>
                <w:rFonts w:ascii="Arial" w:hAnsi="Arial" w:cs="Arial"/>
                <w:b/>
                <w:bCs/>
                <w:iCs/>
                <w:lang w:val="es-MX"/>
              </w:rPr>
            </w:pPr>
            <w:r w:rsidRPr="002F589D">
              <w:rPr>
                <w:rFonts w:ascii="Arial" w:hAnsi="Arial" w:cs="Arial"/>
                <w:b/>
                <w:bCs/>
                <w:iCs/>
                <w:lang w:val="es-MX"/>
              </w:rPr>
              <w:t>DOCUMENTACIÓN TÉCNICA ADJUNTA AL MOMENTO DE LA PRESENTACION DE LA PROPUESTA</w:t>
            </w:r>
          </w:p>
          <w:p w:rsidR="00C771B0" w:rsidRPr="002F589D" w:rsidRDefault="00C771B0" w:rsidP="00412032">
            <w:pPr>
              <w:spacing w:before="120" w:after="120"/>
              <w:ind w:left="709"/>
              <w:jc w:val="both"/>
              <w:rPr>
                <w:rFonts w:ascii="Arial" w:hAnsi="Arial" w:cs="Arial"/>
                <w:bCs/>
              </w:rPr>
            </w:pPr>
            <w:r w:rsidRPr="002F589D">
              <w:rPr>
                <w:rFonts w:ascii="Arial" w:hAnsi="Arial" w:cs="Arial"/>
                <w:bCs/>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etc.).</w:t>
            </w:r>
          </w:p>
          <w:p w:rsidR="00C771B0" w:rsidRPr="002F589D" w:rsidRDefault="00C771B0" w:rsidP="00412032">
            <w:pPr>
              <w:jc w:val="both"/>
              <w:rPr>
                <w:rFonts w:ascii="Arial" w:hAnsi="Arial" w:cs="Arial"/>
                <w:b/>
                <w:bCs/>
                <w:iCs/>
                <w:lang w:val="es-MX"/>
              </w:rPr>
            </w:pPr>
            <w:r w:rsidRPr="002F589D">
              <w:rPr>
                <w:rFonts w:ascii="Arial" w:hAnsi="Arial" w:cs="Arial"/>
                <w:b/>
                <w:bCs/>
                <w:iCs/>
                <w:lang w:val="es-MX"/>
              </w:rPr>
              <w:t>PARAMETROS DE EXPERIENCIA GENERAL Y ESPECIFICA</w:t>
            </w:r>
          </w:p>
          <w:p w:rsidR="00C771B0" w:rsidRPr="002F589D" w:rsidRDefault="00C771B0" w:rsidP="00412032">
            <w:pPr>
              <w:numPr>
                <w:ilvl w:val="0"/>
                <w:numId w:val="38"/>
              </w:numPr>
              <w:spacing w:before="120" w:after="120"/>
              <w:rPr>
                <w:rFonts w:ascii="Arial" w:hAnsi="Arial" w:cs="Arial"/>
                <w:b/>
                <w:bCs/>
              </w:rPr>
            </w:pPr>
            <w:r w:rsidRPr="002F589D">
              <w:rPr>
                <w:rFonts w:ascii="Arial" w:hAnsi="Arial" w:cs="Arial"/>
                <w:b/>
                <w:bCs/>
              </w:rPr>
              <w:t xml:space="preserve"> Experiencia general de la empresa</w:t>
            </w:r>
          </w:p>
          <w:p w:rsidR="00C771B0" w:rsidRPr="002F589D" w:rsidRDefault="00C771B0" w:rsidP="00412032">
            <w:pPr>
              <w:spacing w:before="120" w:after="120"/>
              <w:ind w:left="709"/>
              <w:jc w:val="both"/>
              <w:rPr>
                <w:rFonts w:ascii="Arial" w:hAnsi="Arial" w:cs="Arial"/>
                <w:bCs/>
              </w:rPr>
            </w:pPr>
            <w:r w:rsidRPr="002F589D">
              <w:rPr>
                <w:rFonts w:ascii="Arial" w:hAnsi="Arial" w:cs="Arial"/>
                <w:bCs/>
              </w:rPr>
              <w:t xml:space="preserve">La empresa deberá contar con mínimo de cinco proyectos y/o servicios en las actividades de la industria Petrolera demostrables con la presentación adjunta a la propuesta de una fotocopia de factura emitida por proyecto y/o servicio; de la actividad realizada por entonces (5 fotocopias), por un valor total mínimo del 20% del valor propuesto, para la adjudicación de los bienes. </w:t>
            </w:r>
          </w:p>
          <w:p w:rsidR="00C771B0" w:rsidRPr="002F589D" w:rsidRDefault="00C771B0" w:rsidP="00412032">
            <w:pPr>
              <w:numPr>
                <w:ilvl w:val="0"/>
                <w:numId w:val="38"/>
              </w:numPr>
              <w:spacing w:before="120" w:after="120"/>
              <w:rPr>
                <w:rFonts w:ascii="Arial" w:hAnsi="Arial" w:cs="Arial"/>
                <w:b/>
                <w:bCs/>
              </w:rPr>
            </w:pPr>
            <w:r w:rsidRPr="002F589D">
              <w:rPr>
                <w:rFonts w:ascii="Arial" w:hAnsi="Arial" w:cs="Arial"/>
                <w:b/>
                <w:bCs/>
              </w:rPr>
              <w:t>Experiencia especifica de la empresa</w:t>
            </w:r>
          </w:p>
          <w:p w:rsidR="00C771B0" w:rsidRPr="002F589D" w:rsidRDefault="00C771B0" w:rsidP="00412032">
            <w:pPr>
              <w:spacing w:before="120" w:after="120"/>
              <w:ind w:left="709"/>
              <w:jc w:val="both"/>
              <w:rPr>
                <w:rFonts w:ascii="Arial" w:hAnsi="Arial" w:cs="Arial"/>
                <w:bCs/>
              </w:rPr>
            </w:pPr>
            <w:r w:rsidRPr="002F589D">
              <w:rPr>
                <w:rFonts w:ascii="Arial" w:hAnsi="Arial" w:cs="Arial"/>
                <w:bCs/>
              </w:rPr>
              <w:t xml:space="preserve">La empresa deberá contar con un mínimo de dos años de experiencia específica en el diseño, construcción e implementación de Estaciones Distritales de Regulación y/o City </w:t>
            </w:r>
            <w:proofErr w:type="spellStart"/>
            <w:r w:rsidRPr="002F589D">
              <w:rPr>
                <w:rFonts w:ascii="Arial" w:hAnsi="Arial" w:cs="Arial"/>
                <w:bCs/>
              </w:rPr>
              <w:t>Gate</w:t>
            </w:r>
            <w:proofErr w:type="spellEnd"/>
            <w:r w:rsidRPr="002F589D">
              <w:rPr>
                <w:rFonts w:ascii="Arial" w:hAnsi="Arial" w:cs="Arial"/>
                <w:bCs/>
              </w:rPr>
              <w:t xml:space="preserve">, demostrables con la presentación adjunta de fotocopias de documentos que demuestren la fecha de inicio y finalización del proyecto y/o servicio. </w:t>
            </w:r>
          </w:p>
        </w:tc>
      </w:tr>
      <w:tr w:rsidR="00C771B0" w:rsidRPr="002F589D" w:rsidTr="00412032">
        <w:trPr>
          <w:trHeight w:val="499"/>
        </w:trPr>
        <w:tc>
          <w:tcPr>
            <w:tcW w:w="9356" w:type="dxa"/>
            <w:shd w:val="clear" w:color="auto" w:fill="B8CCE4"/>
            <w:vAlign w:val="center"/>
          </w:tcPr>
          <w:p w:rsidR="00C771B0" w:rsidRPr="002F589D" w:rsidRDefault="00C771B0" w:rsidP="00412032">
            <w:pPr>
              <w:rPr>
                <w:rFonts w:ascii="Arial" w:hAnsi="Arial" w:cs="Arial"/>
                <w:lang w:eastAsia="es-BO"/>
              </w:rPr>
            </w:pPr>
            <w:r w:rsidRPr="002F589D">
              <w:rPr>
                <w:rFonts w:ascii="Arial" w:hAnsi="Arial" w:cs="Arial"/>
                <w:b/>
                <w:bCs/>
              </w:rPr>
              <w:lastRenderedPageBreak/>
              <w:t xml:space="preserve">PLAZO DE ENTREGA </w:t>
            </w:r>
          </w:p>
        </w:tc>
      </w:tr>
      <w:tr w:rsidR="00C771B0" w:rsidRPr="002F589D" w:rsidTr="00412032">
        <w:trPr>
          <w:trHeight w:val="629"/>
        </w:trPr>
        <w:tc>
          <w:tcPr>
            <w:tcW w:w="9356" w:type="dxa"/>
            <w:shd w:val="clear" w:color="auto" w:fill="auto"/>
            <w:vAlign w:val="center"/>
          </w:tcPr>
          <w:p w:rsidR="00C771B0" w:rsidRPr="002F589D" w:rsidRDefault="00C771B0" w:rsidP="00412032">
            <w:pPr>
              <w:autoSpaceDE w:val="0"/>
              <w:autoSpaceDN w:val="0"/>
              <w:adjustRightInd w:val="0"/>
              <w:jc w:val="both"/>
              <w:rPr>
                <w:rFonts w:ascii="Arial" w:hAnsi="Arial" w:cs="Arial"/>
                <w:bCs/>
                <w:lang w:val="es-ES_tradnl" w:eastAsia="es-BO"/>
              </w:rPr>
            </w:pPr>
            <w:r w:rsidRPr="002F589D">
              <w:rPr>
                <w:rFonts w:ascii="Arial" w:hAnsi="Arial" w:cs="Arial"/>
                <w:sz w:val="22"/>
                <w:szCs w:val="22"/>
              </w:rPr>
              <w:lastRenderedPageBreak/>
              <w:t>El plazo de entrega de los bienes para los ítems 1, 2, 3 y 4; será de máximo 180 días calendario a partir de la Orden de Inicio de proceso emitida por parte de la GNRGD</w:t>
            </w:r>
          </w:p>
        </w:tc>
      </w:tr>
    </w:tbl>
    <w:p w:rsidR="00C771B0" w:rsidRPr="002F589D" w:rsidRDefault="00C771B0" w:rsidP="00C771B0">
      <w:pPr>
        <w:ind w:left="720"/>
        <w:contextualSpacing/>
        <w:jc w:val="both"/>
        <w:rPr>
          <w:rFonts w:ascii="Arial" w:hAnsi="Arial" w:cs="Arial"/>
          <w:b/>
          <w:bCs/>
          <w:lang w:eastAsia="es-BO"/>
        </w:rPr>
      </w:pPr>
    </w:p>
    <w:p w:rsidR="00C771B0" w:rsidRPr="002F589D" w:rsidRDefault="00C771B0" w:rsidP="00C771B0">
      <w:pPr>
        <w:numPr>
          <w:ilvl w:val="0"/>
          <w:numId w:val="33"/>
        </w:numPr>
        <w:contextualSpacing/>
        <w:jc w:val="both"/>
        <w:rPr>
          <w:rFonts w:ascii="Arial" w:hAnsi="Arial" w:cs="Arial"/>
          <w:b/>
          <w:bCs/>
          <w:lang w:eastAsia="es-BO"/>
        </w:rPr>
      </w:pPr>
      <w:r w:rsidRPr="002F589D">
        <w:rPr>
          <w:rFonts w:ascii="Arial" w:hAnsi="Arial" w:cs="Arial"/>
          <w:b/>
          <w:bCs/>
          <w:lang w:eastAsia="es-BO"/>
        </w:rPr>
        <w:t>CONDICIONES REQUERIDAS PARA LA ENTREGA DEL BIEN  (ITEMS 1, 2, 3, y 4)</w:t>
      </w:r>
    </w:p>
    <w:p w:rsidR="00C771B0" w:rsidRPr="002F589D" w:rsidRDefault="00C771B0" w:rsidP="00C771B0">
      <w:pPr>
        <w:ind w:left="708"/>
        <w:jc w:val="both"/>
        <w:rPr>
          <w:rFonts w:ascii="Arial" w:hAnsi="Arial" w:cs="Arial"/>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771B0" w:rsidRPr="002F589D" w:rsidTr="00412032">
        <w:trPr>
          <w:trHeight w:val="397"/>
        </w:trPr>
        <w:tc>
          <w:tcPr>
            <w:tcW w:w="9640" w:type="dxa"/>
            <w:shd w:val="clear" w:color="auto" w:fill="B8CCE4"/>
            <w:vAlign w:val="center"/>
          </w:tcPr>
          <w:p w:rsidR="00C771B0" w:rsidRPr="002F589D" w:rsidRDefault="00C771B0" w:rsidP="00412032">
            <w:pPr>
              <w:autoSpaceDE w:val="0"/>
              <w:autoSpaceDN w:val="0"/>
              <w:adjustRightInd w:val="0"/>
              <w:rPr>
                <w:rFonts w:ascii="Arial" w:hAnsi="Arial" w:cs="Arial"/>
                <w:b/>
                <w:bCs/>
              </w:rPr>
            </w:pPr>
            <w:r w:rsidRPr="002F589D">
              <w:rPr>
                <w:rFonts w:ascii="Arial" w:hAnsi="Arial" w:cs="Arial"/>
                <w:b/>
                <w:bCs/>
              </w:rPr>
              <w:t>FORMA Y LUGAR DE ENTREGA DE LOS BIENES</w:t>
            </w:r>
          </w:p>
        </w:tc>
      </w:tr>
      <w:tr w:rsidR="00C771B0" w:rsidRPr="002F589D" w:rsidTr="00412032">
        <w:trPr>
          <w:trHeight w:val="452"/>
        </w:trPr>
        <w:tc>
          <w:tcPr>
            <w:tcW w:w="9640" w:type="dxa"/>
            <w:shd w:val="clear" w:color="auto" w:fill="auto"/>
            <w:vAlign w:val="bottom"/>
          </w:tcPr>
          <w:p w:rsidR="00C771B0" w:rsidRPr="002F589D" w:rsidRDefault="00C771B0" w:rsidP="00412032">
            <w:pPr>
              <w:rPr>
                <w:rFonts w:ascii="Arial" w:hAnsi="Arial" w:cs="Arial"/>
                <w:bCs/>
                <w:sz w:val="22"/>
                <w:szCs w:val="22"/>
              </w:rPr>
            </w:pPr>
          </w:p>
          <w:p w:rsidR="00C771B0" w:rsidRPr="002F589D" w:rsidRDefault="00C771B0" w:rsidP="00412032">
            <w:pPr>
              <w:autoSpaceDE w:val="0"/>
              <w:autoSpaceDN w:val="0"/>
              <w:adjustRightInd w:val="0"/>
              <w:jc w:val="both"/>
              <w:rPr>
                <w:rFonts w:ascii="Arial" w:hAnsi="Arial" w:cs="Arial"/>
                <w:bCs/>
                <w:sz w:val="22"/>
                <w:szCs w:val="22"/>
              </w:rPr>
            </w:pPr>
            <w:r w:rsidRPr="002F589D">
              <w:rPr>
                <w:rFonts w:ascii="Arial" w:hAnsi="Arial" w:cs="Arial"/>
                <w:bCs/>
                <w:sz w:val="22"/>
                <w:szCs w:val="22"/>
              </w:rPr>
              <w:t>Todos los bienes serán entregados en Almacenes de YPFB del departamento de La Paz (*), definiéndose como terminal los almacenes de YPFB.</w:t>
            </w:r>
          </w:p>
          <w:p w:rsidR="00C771B0" w:rsidRPr="002F589D" w:rsidRDefault="00C771B0" w:rsidP="00412032">
            <w:pPr>
              <w:autoSpaceDE w:val="0"/>
              <w:autoSpaceDN w:val="0"/>
              <w:adjustRightInd w:val="0"/>
              <w:jc w:val="both"/>
              <w:rPr>
                <w:rFonts w:ascii="Arial" w:hAnsi="Arial" w:cs="Arial"/>
                <w:bCs/>
                <w:sz w:val="22"/>
                <w:szCs w:val="22"/>
              </w:rPr>
            </w:pPr>
          </w:p>
          <w:p w:rsidR="00C771B0" w:rsidRPr="002F589D" w:rsidRDefault="00C771B0" w:rsidP="00412032">
            <w:pPr>
              <w:autoSpaceDE w:val="0"/>
              <w:autoSpaceDN w:val="0"/>
              <w:adjustRightInd w:val="0"/>
              <w:jc w:val="both"/>
              <w:rPr>
                <w:rFonts w:ascii="Arial" w:hAnsi="Arial" w:cs="Arial"/>
                <w:bCs/>
                <w:sz w:val="22"/>
                <w:szCs w:val="22"/>
              </w:rPr>
            </w:pPr>
            <w:r w:rsidRPr="002F589D">
              <w:rPr>
                <w:rFonts w:ascii="Arial" w:hAnsi="Arial" w:cs="Arial"/>
                <w:bCs/>
                <w:sz w:val="22"/>
                <w:szCs w:val="22"/>
              </w:rPr>
              <w:t>(*)Almacenes de YPFB del departamento de La Paz, de acuerdo a lo especificado en el presente documento se indica que con 30 días de anticipación al arribo de los bienes se deberá coordinar con personal de la GNRGD para designar el almacén al cual deberá realizar la entrega. Los almacenes de YPFB son los siguientes:</w:t>
            </w:r>
          </w:p>
          <w:p w:rsidR="00C771B0" w:rsidRPr="002F589D" w:rsidRDefault="00C771B0" w:rsidP="00412032">
            <w:pPr>
              <w:autoSpaceDE w:val="0"/>
              <w:autoSpaceDN w:val="0"/>
              <w:adjustRightInd w:val="0"/>
              <w:jc w:val="both"/>
              <w:rPr>
                <w:rFonts w:ascii="Arial" w:hAnsi="Arial" w:cs="Arial"/>
                <w:bCs/>
                <w:sz w:val="22"/>
                <w:szCs w:val="22"/>
              </w:rPr>
            </w:pPr>
          </w:p>
          <w:p w:rsidR="00C771B0" w:rsidRPr="002F589D" w:rsidRDefault="00C771B0" w:rsidP="00412032">
            <w:pPr>
              <w:numPr>
                <w:ilvl w:val="0"/>
                <w:numId w:val="36"/>
              </w:numPr>
              <w:tabs>
                <w:tab w:val="num" w:pos="214"/>
              </w:tabs>
              <w:autoSpaceDE w:val="0"/>
              <w:autoSpaceDN w:val="0"/>
              <w:adjustRightInd w:val="0"/>
              <w:ind w:left="214" w:hanging="214"/>
              <w:jc w:val="both"/>
              <w:rPr>
                <w:rFonts w:ascii="Arial" w:hAnsi="Arial" w:cs="Arial"/>
                <w:bCs/>
                <w:sz w:val="22"/>
                <w:szCs w:val="22"/>
              </w:rPr>
            </w:pPr>
            <w:r w:rsidRPr="002F589D">
              <w:rPr>
                <w:rFonts w:ascii="Arial" w:hAnsi="Arial" w:cs="Arial"/>
                <w:bCs/>
                <w:sz w:val="22"/>
                <w:szCs w:val="22"/>
              </w:rPr>
              <w:t>Almacenes YPFB PLEA ubicado en la Av. Juan Pablo II a lado del SEGIP Ciudad de El Alto.</w:t>
            </w:r>
          </w:p>
          <w:p w:rsidR="00C771B0" w:rsidRPr="002F589D" w:rsidRDefault="00C771B0" w:rsidP="00412032">
            <w:pPr>
              <w:numPr>
                <w:ilvl w:val="0"/>
                <w:numId w:val="36"/>
              </w:numPr>
              <w:tabs>
                <w:tab w:val="num" w:pos="214"/>
              </w:tabs>
              <w:autoSpaceDE w:val="0"/>
              <w:autoSpaceDN w:val="0"/>
              <w:adjustRightInd w:val="0"/>
              <w:ind w:left="214" w:hanging="214"/>
              <w:jc w:val="both"/>
              <w:rPr>
                <w:rFonts w:ascii="Arial" w:hAnsi="Arial" w:cs="Arial"/>
                <w:bCs/>
                <w:sz w:val="22"/>
                <w:szCs w:val="22"/>
              </w:rPr>
            </w:pPr>
            <w:r w:rsidRPr="002F589D">
              <w:rPr>
                <w:rFonts w:ascii="Arial" w:hAnsi="Arial" w:cs="Arial"/>
                <w:bCs/>
                <w:sz w:val="22"/>
                <w:szCs w:val="22"/>
              </w:rPr>
              <w:t xml:space="preserve">Almacenes YPFB SENKATA ubicado en la Av. Circunvalación N° 1000 Urb. San Cristóbal Zona </w:t>
            </w:r>
            <w:proofErr w:type="spellStart"/>
            <w:r w:rsidRPr="002F589D">
              <w:rPr>
                <w:rFonts w:ascii="Arial" w:hAnsi="Arial" w:cs="Arial"/>
                <w:bCs/>
                <w:sz w:val="22"/>
                <w:szCs w:val="22"/>
              </w:rPr>
              <w:t>Senkata</w:t>
            </w:r>
            <w:proofErr w:type="spellEnd"/>
            <w:r w:rsidRPr="002F589D">
              <w:rPr>
                <w:rFonts w:ascii="Arial" w:hAnsi="Arial" w:cs="Arial"/>
                <w:bCs/>
                <w:sz w:val="22"/>
                <w:szCs w:val="22"/>
              </w:rPr>
              <w:t xml:space="preserve"> Ciudad de El Alto.</w:t>
            </w:r>
          </w:p>
          <w:p w:rsidR="00C771B0" w:rsidRPr="002F589D" w:rsidRDefault="00C771B0" w:rsidP="00412032">
            <w:pPr>
              <w:jc w:val="both"/>
              <w:rPr>
                <w:rFonts w:ascii="Arial" w:hAnsi="Arial" w:cs="Arial"/>
                <w:bCs/>
                <w:sz w:val="22"/>
                <w:szCs w:val="22"/>
              </w:rPr>
            </w:pPr>
          </w:p>
        </w:tc>
      </w:tr>
      <w:tr w:rsidR="00C771B0" w:rsidRPr="002F589D" w:rsidTr="00412032">
        <w:trPr>
          <w:trHeight w:val="452"/>
        </w:trPr>
        <w:tc>
          <w:tcPr>
            <w:tcW w:w="9640" w:type="dxa"/>
            <w:shd w:val="clear" w:color="auto" w:fill="BDD6EE"/>
            <w:vAlign w:val="bottom"/>
          </w:tcPr>
          <w:p w:rsidR="00C771B0" w:rsidRPr="002F589D" w:rsidRDefault="00C771B0" w:rsidP="00412032">
            <w:pPr>
              <w:autoSpaceDE w:val="0"/>
              <w:autoSpaceDN w:val="0"/>
              <w:adjustRightInd w:val="0"/>
              <w:rPr>
                <w:rFonts w:ascii="Arial" w:hAnsi="Arial" w:cs="Arial"/>
                <w:bCs/>
                <w:sz w:val="22"/>
                <w:szCs w:val="22"/>
              </w:rPr>
            </w:pPr>
            <w:r w:rsidRPr="002F589D">
              <w:rPr>
                <w:rFonts w:ascii="Arial" w:hAnsi="Arial" w:cs="Arial"/>
                <w:b/>
                <w:bCs/>
              </w:rPr>
              <w:t>BIENES DEFECTUOSOS</w:t>
            </w:r>
          </w:p>
        </w:tc>
      </w:tr>
      <w:tr w:rsidR="00C771B0" w:rsidRPr="002F589D" w:rsidTr="00412032">
        <w:trPr>
          <w:trHeight w:val="452"/>
        </w:trPr>
        <w:tc>
          <w:tcPr>
            <w:tcW w:w="9640" w:type="dxa"/>
            <w:shd w:val="clear" w:color="auto" w:fill="auto"/>
            <w:vAlign w:val="bottom"/>
          </w:tcPr>
          <w:p w:rsidR="00C771B0" w:rsidRPr="002F589D" w:rsidRDefault="00C771B0" w:rsidP="00412032">
            <w:pPr>
              <w:rPr>
                <w:rFonts w:ascii="Arial" w:hAnsi="Arial" w:cs="Arial"/>
                <w:bCs/>
                <w:sz w:val="22"/>
                <w:szCs w:val="22"/>
              </w:rPr>
            </w:pPr>
            <w:r w:rsidRPr="002F589D">
              <w:rPr>
                <w:rFonts w:ascii="Arial" w:hAnsi="Arial" w:cs="Arial"/>
                <w:bCs/>
                <w:sz w:val="22"/>
                <w:szCs w:val="22"/>
              </w:rPr>
              <w:t xml:space="preserve">En caso de encontrarse un bien defectuoso, el componente defectuoso del bien será reemplazado en un plazo máximo de 60 días, a partir de la notificación </w:t>
            </w:r>
          </w:p>
        </w:tc>
      </w:tr>
      <w:tr w:rsidR="00C771B0" w:rsidRPr="002F589D" w:rsidTr="00412032">
        <w:trPr>
          <w:trHeight w:val="452"/>
        </w:trPr>
        <w:tc>
          <w:tcPr>
            <w:tcW w:w="9640" w:type="dxa"/>
            <w:shd w:val="clear" w:color="auto" w:fill="BDD6EE"/>
            <w:vAlign w:val="bottom"/>
          </w:tcPr>
          <w:p w:rsidR="00C771B0" w:rsidRPr="002F589D" w:rsidRDefault="00C771B0" w:rsidP="00412032">
            <w:pPr>
              <w:rPr>
                <w:rFonts w:ascii="Arial" w:hAnsi="Arial" w:cs="Arial"/>
                <w:bCs/>
                <w:sz w:val="22"/>
                <w:szCs w:val="22"/>
              </w:rPr>
            </w:pPr>
            <w:r w:rsidRPr="002F589D">
              <w:rPr>
                <w:rFonts w:ascii="Arial" w:hAnsi="Arial" w:cs="Arial"/>
                <w:b/>
                <w:bCs/>
              </w:rPr>
              <w:t xml:space="preserve">MEDIOS DE TRANSPORTE </w:t>
            </w:r>
          </w:p>
        </w:tc>
      </w:tr>
      <w:tr w:rsidR="00C771B0" w:rsidRPr="002F589D" w:rsidTr="00412032">
        <w:trPr>
          <w:trHeight w:val="452"/>
        </w:trPr>
        <w:tc>
          <w:tcPr>
            <w:tcW w:w="9640" w:type="dxa"/>
            <w:shd w:val="clear" w:color="auto" w:fill="auto"/>
            <w:vAlign w:val="bottom"/>
          </w:tcPr>
          <w:p w:rsidR="00C771B0" w:rsidRPr="002F589D" w:rsidRDefault="00C771B0" w:rsidP="00412032">
            <w:pPr>
              <w:numPr>
                <w:ilvl w:val="0"/>
                <w:numId w:val="39"/>
              </w:numPr>
              <w:jc w:val="both"/>
              <w:rPr>
                <w:rFonts w:ascii="Arial" w:hAnsi="Arial" w:cs="Arial"/>
                <w:sz w:val="22"/>
                <w:szCs w:val="22"/>
                <w:lang w:eastAsia="es-BO"/>
              </w:rPr>
            </w:pPr>
            <w:r w:rsidRPr="002F589D">
              <w:rPr>
                <w:rFonts w:ascii="Arial" w:hAnsi="Arial" w:cs="Arial"/>
                <w:sz w:val="22"/>
                <w:szCs w:val="22"/>
                <w:lang w:eastAsia="es-BO"/>
              </w:rPr>
              <w:t xml:space="preserve">Los costos de transporte, trabajos de </w:t>
            </w:r>
            <w:proofErr w:type="spellStart"/>
            <w:r w:rsidRPr="002F589D">
              <w:rPr>
                <w:rFonts w:ascii="Arial" w:hAnsi="Arial" w:cs="Arial"/>
                <w:sz w:val="22"/>
                <w:szCs w:val="22"/>
                <w:lang w:eastAsia="es-BO"/>
              </w:rPr>
              <w:t>estibaje</w:t>
            </w:r>
            <w:proofErr w:type="spellEnd"/>
            <w:r w:rsidRPr="002F589D">
              <w:rPr>
                <w:rFonts w:ascii="Arial" w:hAnsi="Arial" w:cs="Arial"/>
                <w:sz w:val="22"/>
                <w:szCs w:val="22"/>
                <w:lang w:eastAsia="es-BO"/>
              </w:rPr>
              <w:t xml:space="preserve"> en el carguío y  </w:t>
            </w:r>
            <w:proofErr w:type="spellStart"/>
            <w:r w:rsidRPr="002F589D">
              <w:rPr>
                <w:rFonts w:ascii="Arial" w:hAnsi="Arial" w:cs="Arial"/>
                <w:sz w:val="22"/>
                <w:szCs w:val="22"/>
                <w:lang w:eastAsia="es-BO"/>
              </w:rPr>
              <w:t>descarguío</w:t>
            </w:r>
            <w:proofErr w:type="spellEnd"/>
            <w:r w:rsidRPr="002F589D">
              <w:rPr>
                <w:rFonts w:ascii="Arial" w:hAnsi="Arial" w:cs="Arial"/>
                <w:sz w:val="22"/>
                <w:szCs w:val="22"/>
                <w:lang w:eastAsia="es-BO"/>
              </w:rPr>
              <w:t xml:space="preserve"> en el punto de entrega establecido YPFB,  correrán  por cuenta y responsabilidad de la empresa contratada; en el caso de ocurrir algún daño en este procedimiento será responsabilidad única de la empresa contratada.</w:t>
            </w:r>
          </w:p>
          <w:p w:rsidR="00C771B0" w:rsidRPr="002F589D" w:rsidRDefault="00C771B0" w:rsidP="00412032">
            <w:pPr>
              <w:jc w:val="both"/>
              <w:rPr>
                <w:rFonts w:ascii="Arial" w:hAnsi="Arial" w:cs="Arial"/>
                <w:sz w:val="22"/>
                <w:szCs w:val="22"/>
                <w:lang w:eastAsia="es-BO"/>
              </w:rPr>
            </w:pPr>
          </w:p>
          <w:p w:rsidR="00C771B0" w:rsidRPr="002F589D" w:rsidRDefault="00C771B0" w:rsidP="00412032">
            <w:pPr>
              <w:numPr>
                <w:ilvl w:val="0"/>
                <w:numId w:val="39"/>
              </w:numPr>
              <w:jc w:val="both"/>
              <w:rPr>
                <w:rFonts w:ascii="Arial" w:hAnsi="Arial" w:cs="Arial"/>
                <w:sz w:val="22"/>
                <w:szCs w:val="22"/>
                <w:lang w:eastAsia="es-BO"/>
              </w:rPr>
            </w:pPr>
            <w:r w:rsidRPr="002F589D">
              <w:rPr>
                <w:rFonts w:ascii="Arial" w:hAnsi="Arial" w:cs="Arial"/>
                <w:sz w:val="22"/>
                <w:szCs w:val="22"/>
                <w:lang w:eastAsia="es-BO"/>
              </w:rPr>
              <w:t>Para fines de la entrega los bienes en su totalidad deberán ser colocados dentro el almacén dispuesto para el efecto y en coordinación con personal de almacenes de YPFB.</w:t>
            </w:r>
          </w:p>
          <w:p w:rsidR="00C771B0" w:rsidRPr="002F589D" w:rsidRDefault="00C771B0" w:rsidP="00412032">
            <w:pPr>
              <w:pStyle w:val="Prrafodelista"/>
              <w:jc w:val="both"/>
              <w:rPr>
                <w:rFonts w:ascii="Arial" w:hAnsi="Arial" w:cs="Arial"/>
                <w:sz w:val="22"/>
                <w:szCs w:val="22"/>
                <w:lang w:eastAsia="es-BO"/>
              </w:rPr>
            </w:pPr>
          </w:p>
          <w:p w:rsidR="00C771B0" w:rsidRPr="002F589D" w:rsidRDefault="00C771B0" w:rsidP="00412032">
            <w:pPr>
              <w:numPr>
                <w:ilvl w:val="0"/>
                <w:numId w:val="39"/>
              </w:numPr>
              <w:jc w:val="both"/>
              <w:rPr>
                <w:rFonts w:ascii="Arial" w:hAnsi="Arial" w:cs="Arial"/>
                <w:sz w:val="22"/>
                <w:szCs w:val="22"/>
                <w:lang w:eastAsia="es-BO"/>
              </w:rPr>
            </w:pPr>
            <w:r w:rsidRPr="002F589D">
              <w:rPr>
                <w:rFonts w:ascii="Arial" w:hAnsi="Arial" w:cs="Arial"/>
                <w:sz w:val="22"/>
                <w:szCs w:val="22"/>
                <w:lang w:eastAsia="es-BO"/>
              </w:rPr>
              <w:t xml:space="preserve">Previa entrega de los bienes, la empresa adjudicada deberá presentar un procedimiento de transporte, </w:t>
            </w:r>
            <w:proofErr w:type="spellStart"/>
            <w:r w:rsidRPr="002F589D">
              <w:rPr>
                <w:rFonts w:ascii="Arial" w:hAnsi="Arial" w:cs="Arial"/>
                <w:sz w:val="22"/>
                <w:szCs w:val="22"/>
                <w:lang w:eastAsia="es-BO"/>
              </w:rPr>
              <w:t>descarguío</w:t>
            </w:r>
            <w:proofErr w:type="spellEnd"/>
            <w:r w:rsidRPr="002F589D">
              <w:rPr>
                <w:rFonts w:ascii="Arial" w:hAnsi="Arial" w:cs="Arial"/>
                <w:sz w:val="22"/>
                <w:szCs w:val="22"/>
                <w:lang w:eastAsia="es-BO"/>
              </w:rPr>
              <w:t xml:space="preserve"> y almacenaje del bien, dicho documento deberá ser aprobado por la</w:t>
            </w:r>
            <w:r w:rsidRPr="002F589D">
              <w:rPr>
                <w:rFonts w:ascii="Arial" w:hAnsi="Arial" w:cs="Arial"/>
                <w:lang w:eastAsia="es-BO"/>
              </w:rPr>
              <w:t xml:space="preserve"> </w:t>
            </w:r>
            <w:r w:rsidRPr="002F589D">
              <w:rPr>
                <w:rFonts w:ascii="Arial" w:hAnsi="Arial" w:cs="Arial"/>
                <w:sz w:val="22"/>
                <w:szCs w:val="22"/>
                <w:lang w:eastAsia="es-BO"/>
              </w:rPr>
              <w:t>comisión de recepción, así mismo todos los gastos que incidan en la ejecución del procedimiento incluyendo materiales y elementos de almacenamiento deberán ser provistos por la empresa adjudicada sin que incurra un costo adicional a YPFB.</w:t>
            </w:r>
          </w:p>
          <w:p w:rsidR="00C771B0" w:rsidRPr="002F589D" w:rsidRDefault="00C771B0" w:rsidP="00412032">
            <w:pPr>
              <w:rPr>
                <w:rFonts w:ascii="Arial" w:hAnsi="Arial" w:cs="Arial"/>
                <w:bCs/>
                <w:sz w:val="22"/>
                <w:szCs w:val="22"/>
              </w:rPr>
            </w:pPr>
          </w:p>
          <w:p w:rsidR="00C771B0" w:rsidRPr="002F589D" w:rsidRDefault="00C771B0" w:rsidP="00412032">
            <w:pPr>
              <w:rPr>
                <w:rFonts w:ascii="Arial" w:hAnsi="Arial" w:cs="Arial"/>
                <w:bCs/>
                <w:sz w:val="22"/>
                <w:szCs w:val="22"/>
              </w:rPr>
            </w:pPr>
          </w:p>
          <w:p w:rsidR="00C771B0" w:rsidRPr="002F589D" w:rsidRDefault="00C771B0" w:rsidP="00412032">
            <w:pPr>
              <w:rPr>
                <w:rFonts w:ascii="Arial" w:hAnsi="Arial" w:cs="Arial"/>
                <w:bCs/>
                <w:sz w:val="22"/>
                <w:szCs w:val="22"/>
              </w:rPr>
            </w:pPr>
          </w:p>
        </w:tc>
      </w:tr>
      <w:tr w:rsidR="00C771B0" w:rsidRPr="002F589D" w:rsidTr="00412032">
        <w:trPr>
          <w:trHeight w:val="349"/>
        </w:trPr>
        <w:tc>
          <w:tcPr>
            <w:tcW w:w="9640" w:type="dxa"/>
            <w:shd w:val="clear" w:color="auto" w:fill="B8CCE4"/>
            <w:vAlign w:val="center"/>
          </w:tcPr>
          <w:p w:rsidR="00C771B0" w:rsidRPr="002F589D" w:rsidRDefault="00C771B0" w:rsidP="00412032">
            <w:pPr>
              <w:autoSpaceDE w:val="0"/>
              <w:autoSpaceDN w:val="0"/>
              <w:adjustRightInd w:val="0"/>
              <w:rPr>
                <w:rFonts w:ascii="Arial" w:hAnsi="Arial" w:cs="Arial"/>
                <w:b/>
                <w:bCs/>
              </w:rPr>
            </w:pPr>
            <w:r w:rsidRPr="002F589D">
              <w:rPr>
                <w:rFonts w:ascii="Arial" w:hAnsi="Arial" w:cs="Arial"/>
                <w:b/>
                <w:bCs/>
              </w:rPr>
              <w:t>FORMA DE PAGO</w:t>
            </w:r>
          </w:p>
        </w:tc>
      </w:tr>
      <w:tr w:rsidR="00C771B0" w:rsidRPr="002F589D" w:rsidTr="00412032">
        <w:trPr>
          <w:trHeight w:val="349"/>
        </w:trPr>
        <w:tc>
          <w:tcPr>
            <w:tcW w:w="9640" w:type="dxa"/>
            <w:shd w:val="clear" w:color="auto" w:fill="auto"/>
            <w:vAlign w:val="center"/>
          </w:tcPr>
          <w:p w:rsidR="00C771B0" w:rsidRPr="002F589D" w:rsidRDefault="00C771B0" w:rsidP="00412032">
            <w:pPr>
              <w:autoSpaceDE w:val="0"/>
              <w:autoSpaceDN w:val="0"/>
              <w:adjustRightInd w:val="0"/>
              <w:jc w:val="both"/>
              <w:rPr>
                <w:rFonts w:ascii="Arial" w:hAnsi="Arial" w:cs="Arial"/>
                <w:sz w:val="22"/>
                <w:szCs w:val="22"/>
                <w:lang w:eastAsia="es-BO"/>
              </w:rPr>
            </w:pPr>
            <w:r w:rsidRPr="002F589D">
              <w:rPr>
                <w:rFonts w:ascii="Arial" w:hAnsi="Arial" w:cs="Arial"/>
                <w:sz w:val="22"/>
                <w:szCs w:val="22"/>
                <w:lang w:eastAsia="es-BO"/>
              </w:rPr>
              <w:t>La forma de pago en los ítems 1, 2, 3 y 4; se realizara contra entrega de los bienes, previo informe de conformidad, emitido por los responsables designados, debiendo emitirse la correspondiente factura al momento de la emisión informe de conformidad</w:t>
            </w:r>
          </w:p>
          <w:p w:rsidR="00C771B0" w:rsidRPr="002F589D" w:rsidRDefault="00C771B0" w:rsidP="00412032">
            <w:pPr>
              <w:autoSpaceDE w:val="0"/>
              <w:autoSpaceDN w:val="0"/>
              <w:adjustRightInd w:val="0"/>
              <w:rPr>
                <w:rFonts w:ascii="Arial" w:hAnsi="Arial" w:cs="Arial"/>
                <w:b/>
                <w:bCs/>
              </w:rPr>
            </w:pPr>
          </w:p>
          <w:p w:rsidR="00C771B0" w:rsidRPr="002F589D" w:rsidRDefault="00C771B0" w:rsidP="00412032">
            <w:pPr>
              <w:autoSpaceDE w:val="0"/>
              <w:autoSpaceDN w:val="0"/>
              <w:adjustRightInd w:val="0"/>
              <w:rPr>
                <w:rFonts w:ascii="Arial" w:hAnsi="Arial" w:cs="Arial"/>
                <w:b/>
                <w:bCs/>
              </w:rPr>
            </w:pPr>
          </w:p>
        </w:tc>
      </w:tr>
      <w:tr w:rsidR="00C771B0" w:rsidRPr="002F589D" w:rsidTr="00412032">
        <w:trPr>
          <w:trHeight w:val="349"/>
        </w:trPr>
        <w:tc>
          <w:tcPr>
            <w:tcW w:w="9640" w:type="dxa"/>
            <w:shd w:val="clear" w:color="auto" w:fill="B8CCE4"/>
            <w:vAlign w:val="center"/>
          </w:tcPr>
          <w:p w:rsidR="00C771B0" w:rsidRPr="002F589D" w:rsidRDefault="00C771B0" w:rsidP="00412032">
            <w:pPr>
              <w:autoSpaceDE w:val="0"/>
              <w:autoSpaceDN w:val="0"/>
              <w:adjustRightInd w:val="0"/>
              <w:rPr>
                <w:rFonts w:ascii="Arial" w:hAnsi="Arial" w:cs="Arial"/>
                <w:lang w:eastAsia="es-BO"/>
              </w:rPr>
            </w:pPr>
            <w:r w:rsidRPr="002F589D">
              <w:rPr>
                <w:rFonts w:ascii="Arial" w:hAnsi="Arial" w:cs="Arial"/>
                <w:b/>
                <w:bCs/>
              </w:rPr>
              <w:t xml:space="preserve">FACTURACION </w:t>
            </w:r>
          </w:p>
        </w:tc>
      </w:tr>
      <w:tr w:rsidR="00C771B0" w:rsidRPr="002F589D" w:rsidTr="00412032">
        <w:trPr>
          <w:trHeight w:val="310"/>
        </w:trPr>
        <w:tc>
          <w:tcPr>
            <w:tcW w:w="9640" w:type="dxa"/>
            <w:shd w:val="clear" w:color="auto" w:fill="auto"/>
            <w:vAlign w:val="bottom"/>
          </w:tcPr>
          <w:p w:rsidR="00C771B0" w:rsidRPr="002F589D" w:rsidRDefault="00C771B0" w:rsidP="00412032">
            <w:pPr>
              <w:autoSpaceDE w:val="0"/>
              <w:autoSpaceDN w:val="0"/>
              <w:jc w:val="both"/>
              <w:rPr>
                <w:rFonts w:ascii="Arial" w:hAnsi="Arial" w:cs="Arial"/>
                <w:sz w:val="22"/>
                <w:szCs w:val="22"/>
                <w:lang w:eastAsia="es-BO"/>
              </w:rPr>
            </w:pPr>
            <w:r w:rsidRPr="002F589D">
              <w:rPr>
                <w:rFonts w:ascii="Arial" w:hAnsi="Arial" w:cs="Arial"/>
                <w:sz w:val="22"/>
                <w:szCs w:val="22"/>
                <w:lang w:eastAsia="es-BO"/>
              </w:rPr>
              <w:t xml:space="preserve">La factura debe ser emitida de acuerdo a normativa vigente a nombre de Yacimientos </w:t>
            </w:r>
            <w:r w:rsidRPr="002F589D">
              <w:rPr>
                <w:rFonts w:ascii="Arial" w:hAnsi="Arial" w:cs="Arial"/>
                <w:sz w:val="22"/>
                <w:szCs w:val="22"/>
                <w:lang w:eastAsia="es-BO"/>
              </w:rPr>
              <w:lastRenderedPageBreak/>
              <w:t>Petrolíferos Fiscales Bolivianos consignando el Número de Identificación Tributaria (NIT) 1020269020.</w:t>
            </w:r>
          </w:p>
          <w:p w:rsidR="00C771B0" w:rsidRPr="002F589D" w:rsidRDefault="00C771B0" w:rsidP="00412032">
            <w:pPr>
              <w:autoSpaceDE w:val="0"/>
              <w:autoSpaceDN w:val="0"/>
              <w:jc w:val="both"/>
              <w:rPr>
                <w:rFonts w:ascii="Arial" w:hAnsi="Arial" w:cs="Arial"/>
                <w:sz w:val="22"/>
                <w:szCs w:val="22"/>
                <w:lang w:eastAsia="es-BO"/>
              </w:rPr>
            </w:pPr>
          </w:p>
          <w:p w:rsidR="00C771B0" w:rsidRPr="002F589D" w:rsidRDefault="00C771B0" w:rsidP="00412032">
            <w:pPr>
              <w:autoSpaceDE w:val="0"/>
              <w:autoSpaceDN w:val="0"/>
              <w:jc w:val="both"/>
              <w:rPr>
                <w:rFonts w:ascii="Arial" w:hAnsi="Arial" w:cs="Arial"/>
                <w:sz w:val="22"/>
                <w:szCs w:val="22"/>
                <w:lang w:eastAsia="es-BO"/>
              </w:rPr>
            </w:pPr>
            <w:r w:rsidRPr="002F589D">
              <w:rPr>
                <w:rFonts w:ascii="Arial" w:hAnsi="Arial" w:cs="Arial"/>
                <w:sz w:val="22"/>
                <w:szCs w:val="22"/>
                <w:lang w:eastAsia="es-BO"/>
              </w:rPr>
              <w:t>El pago se efectuara previo informe de conformidad, emitido por los responsables designados, debiendo emitirse la correspondiente factura al momento de la emisión informe de conformidad.</w:t>
            </w:r>
          </w:p>
          <w:p w:rsidR="00C771B0" w:rsidRPr="002F589D" w:rsidRDefault="00C771B0" w:rsidP="00412032">
            <w:pPr>
              <w:autoSpaceDE w:val="0"/>
              <w:autoSpaceDN w:val="0"/>
              <w:jc w:val="both"/>
              <w:rPr>
                <w:rFonts w:ascii="Arial" w:hAnsi="Arial" w:cs="Arial"/>
                <w:sz w:val="22"/>
                <w:szCs w:val="22"/>
                <w:lang w:eastAsia="es-BO"/>
              </w:rPr>
            </w:pPr>
          </w:p>
          <w:p w:rsidR="00C771B0" w:rsidRPr="002F589D" w:rsidRDefault="00C771B0" w:rsidP="00412032">
            <w:pPr>
              <w:autoSpaceDE w:val="0"/>
              <w:autoSpaceDN w:val="0"/>
              <w:jc w:val="both"/>
              <w:rPr>
                <w:rFonts w:ascii="Arial" w:hAnsi="Arial" w:cs="Arial"/>
                <w:sz w:val="22"/>
                <w:szCs w:val="22"/>
                <w:lang w:eastAsia="es-BO"/>
              </w:rPr>
            </w:pPr>
            <w:r w:rsidRPr="002F589D">
              <w:rPr>
                <w:rFonts w:ascii="Arial" w:hAnsi="Arial" w:cs="Arial"/>
                <w:sz w:val="22"/>
                <w:szCs w:val="22"/>
                <w:lang w:eastAsia="es-BO"/>
              </w:rPr>
              <w:t xml:space="preserve">El pago se realizará a través del SIGMA/SIGEP, una vez que YPFB haya efectuado la recepción del bien y emitido el respectivo informe de conformidad. </w:t>
            </w:r>
          </w:p>
          <w:p w:rsidR="00C771B0" w:rsidRPr="002F589D" w:rsidRDefault="00C771B0" w:rsidP="00412032">
            <w:pPr>
              <w:autoSpaceDE w:val="0"/>
              <w:autoSpaceDN w:val="0"/>
              <w:jc w:val="both"/>
              <w:rPr>
                <w:rFonts w:ascii="Arial" w:hAnsi="Arial" w:cs="Arial"/>
                <w:sz w:val="22"/>
                <w:szCs w:val="22"/>
                <w:lang w:eastAsia="es-BO"/>
              </w:rPr>
            </w:pPr>
          </w:p>
          <w:p w:rsidR="00C771B0" w:rsidRPr="002F589D" w:rsidRDefault="00C771B0" w:rsidP="00412032">
            <w:pPr>
              <w:autoSpaceDE w:val="0"/>
              <w:autoSpaceDN w:val="0"/>
              <w:jc w:val="both"/>
              <w:rPr>
                <w:rFonts w:ascii="Arial" w:hAnsi="Arial" w:cs="Arial"/>
                <w:sz w:val="22"/>
                <w:szCs w:val="22"/>
                <w:lang w:eastAsia="es-BO"/>
              </w:rPr>
            </w:pPr>
            <w:r w:rsidRPr="002F589D">
              <w:rPr>
                <w:rFonts w:ascii="Arial" w:hAnsi="Arial" w:cs="Arial"/>
                <w:sz w:val="22"/>
                <w:szCs w:val="22"/>
                <w:lang w:eastAsia="es-BO"/>
              </w:rPr>
              <w:t>Las empresas proponentes, deberán presentar el certificado de inscripción en el Padrón Nacional de Contribuyentes donde se verifique el Número de Identificación Tributaria (NIT) y el domicilio fiscal como requisito necesario para su habilitación.</w:t>
            </w:r>
          </w:p>
          <w:p w:rsidR="00C771B0" w:rsidRPr="002F589D" w:rsidRDefault="00C771B0" w:rsidP="00412032">
            <w:pPr>
              <w:autoSpaceDE w:val="0"/>
              <w:autoSpaceDN w:val="0"/>
              <w:jc w:val="both"/>
              <w:rPr>
                <w:rFonts w:ascii="Arial" w:hAnsi="Arial" w:cs="Arial"/>
                <w:sz w:val="22"/>
                <w:szCs w:val="22"/>
                <w:lang w:eastAsia="es-BO"/>
              </w:rPr>
            </w:pPr>
          </w:p>
          <w:p w:rsidR="00C771B0" w:rsidRPr="002F589D" w:rsidRDefault="00C771B0" w:rsidP="00412032">
            <w:pPr>
              <w:autoSpaceDE w:val="0"/>
              <w:autoSpaceDN w:val="0"/>
              <w:jc w:val="both"/>
              <w:rPr>
                <w:rFonts w:ascii="Arial" w:hAnsi="Arial" w:cs="Arial"/>
                <w:sz w:val="22"/>
                <w:szCs w:val="22"/>
                <w:lang w:eastAsia="es-BO"/>
              </w:rPr>
            </w:pPr>
            <w:r w:rsidRPr="002F589D">
              <w:rPr>
                <w:rFonts w:ascii="Arial" w:hAnsi="Arial" w:cs="Arial"/>
                <w:sz w:val="22"/>
                <w:szCs w:val="22"/>
                <w:lang w:eastAsia="es-BO"/>
              </w:rPr>
              <w:t>Cuando se apliquen multas, las mismas serán deducidas del monto a pagar, no obstante la empresa contratada deberá emitir la factura por el total del precio convenido.</w:t>
            </w:r>
          </w:p>
          <w:p w:rsidR="00C771B0" w:rsidRPr="002F589D" w:rsidRDefault="00C771B0" w:rsidP="00412032">
            <w:pPr>
              <w:autoSpaceDE w:val="0"/>
              <w:autoSpaceDN w:val="0"/>
              <w:adjustRightInd w:val="0"/>
              <w:jc w:val="both"/>
              <w:rPr>
                <w:rFonts w:ascii="Arial" w:hAnsi="Arial" w:cs="Arial"/>
                <w:lang w:eastAsia="es-BO"/>
              </w:rPr>
            </w:pPr>
          </w:p>
        </w:tc>
      </w:tr>
      <w:tr w:rsidR="00C771B0" w:rsidRPr="002F589D" w:rsidTr="00412032">
        <w:trPr>
          <w:trHeight w:val="346"/>
        </w:trPr>
        <w:tc>
          <w:tcPr>
            <w:tcW w:w="9640" w:type="dxa"/>
            <w:shd w:val="clear" w:color="auto" w:fill="B4C6E7"/>
            <w:vAlign w:val="center"/>
          </w:tcPr>
          <w:p w:rsidR="00C771B0" w:rsidRPr="002F589D" w:rsidRDefault="00C771B0" w:rsidP="00412032">
            <w:pPr>
              <w:spacing w:before="120" w:after="120"/>
              <w:jc w:val="both"/>
              <w:rPr>
                <w:rFonts w:ascii="Arial" w:hAnsi="Arial" w:cs="Arial"/>
                <w:bCs/>
                <w:iCs/>
                <w:lang w:val="es-BO"/>
              </w:rPr>
            </w:pPr>
            <w:r w:rsidRPr="002F589D">
              <w:rPr>
                <w:rFonts w:ascii="Arial" w:hAnsi="Arial" w:cs="Arial"/>
                <w:b/>
                <w:lang w:eastAsia="es-BO"/>
              </w:rPr>
              <w:lastRenderedPageBreak/>
              <w:t>TRIBUTOS</w:t>
            </w:r>
          </w:p>
        </w:tc>
      </w:tr>
      <w:tr w:rsidR="00C771B0" w:rsidRPr="002F589D" w:rsidTr="00412032">
        <w:trPr>
          <w:trHeight w:val="342"/>
        </w:trPr>
        <w:tc>
          <w:tcPr>
            <w:tcW w:w="9640" w:type="dxa"/>
            <w:shd w:val="clear" w:color="auto" w:fill="FFFFFF"/>
            <w:vAlign w:val="center"/>
          </w:tcPr>
          <w:p w:rsidR="00C771B0" w:rsidRPr="002F589D" w:rsidRDefault="00C771B0" w:rsidP="00412032">
            <w:pPr>
              <w:spacing w:before="120" w:after="120"/>
              <w:jc w:val="both"/>
              <w:rPr>
                <w:rFonts w:ascii="Arial" w:hAnsi="Arial" w:cs="Arial"/>
                <w:bCs/>
                <w:iCs/>
                <w:lang w:val="es-BO"/>
              </w:rPr>
            </w:pPr>
            <w:r w:rsidRPr="002F589D">
              <w:rPr>
                <w:rFonts w:ascii="Arial" w:hAnsi="Arial" w:cs="Arial"/>
                <w:sz w:val="22"/>
                <w:szCs w:val="22"/>
                <w:lang w:eastAsia="es-BO"/>
              </w:rPr>
              <w:t>Corresponde que el proponente declare que todos tributos que puedan originarse directa o indirectamente en aplicación del contrato, es de su responsabilidad, no correspondiendo ningún reclamo posterior.</w:t>
            </w:r>
          </w:p>
        </w:tc>
      </w:tr>
      <w:tr w:rsidR="00C771B0" w:rsidRPr="002F589D" w:rsidTr="00412032">
        <w:trPr>
          <w:trHeight w:val="342"/>
        </w:trPr>
        <w:tc>
          <w:tcPr>
            <w:tcW w:w="9640" w:type="dxa"/>
            <w:shd w:val="clear" w:color="auto" w:fill="B4C6E7"/>
            <w:vAlign w:val="center"/>
          </w:tcPr>
          <w:p w:rsidR="00C771B0" w:rsidRPr="002F589D" w:rsidRDefault="00C771B0" w:rsidP="00412032">
            <w:pPr>
              <w:autoSpaceDE w:val="0"/>
              <w:autoSpaceDN w:val="0"/>
              <w:adjustRightInd w:val="0"/>
              <w:rPr>
                <w:rFonts w:ascii="Arial" w:hAnsi="Arial" w:cs="Arial"/>
                <w:b/>
                <w:lang w:eastAsia="es-BO"/>
              </w:rPr>
            </w:pPr>
            <w:r w:rsidRPr="002F589D">
              <w:rPr>
                <w:rFonts w:ascii="Arial" w:hAnsi="Arial" w:cs="Arial"/>
                <w:b/>
                <w:lang w:eastAsia="es-BO"/>
              </w:rPr>
              <w:t>PRECIO REFERENCIAL</w:t>
            </w:r>
          </w:p>
        </w:tc>
      </w:tr>
      <w:tr w:rsidR="00C771B0" w:rsidRPr="002F589D" w:rsidTr="00412032">
        <w:trPr>
          <w:trHeight w:val="342"/>
        </w:trPr>
        <w:tc>
          <w:tcPr>
            <w:tcW w:w="9640" w:type="dxa"/>
            <w:shd w:val="clear" w:color="auto" w:fill="FFFFFF"/>
            <w:vAlign w:val="center"/>
          </w:tcPr>
          <w:tbl>
            <w:tblPr>
              <w:tblW w:w="8709" w:type="dxa"/>
              <w:tblLayout w:type="fixed"/>
              <w:tblCellMar>
                <w:left w:w="70" w:type="dxa"/>
                <w:right w:w="70" w:type="dxa"/>
              </w:tblCellMar>
              <w:tblLook w:val="04A0" w:firstRow="1" w:lastRow="0" w:firstColumn="1" w:lastColumn="0" w:noHBand="0" w:noVBand="1"/>
            </w:tblPr>
            <w:tblGrid>
              <w:gridCol w:w="630"/>
              <w:gridCol w:w="930"/>
              <w:gridCol w:w="1763"/>
              <w:gridCol w:w="1276"/>
              <w:gridCol w:w="1134"/>
              <w:gridCol w:w="1275"/>
              <w:gridCol w:w="1701"/>
            </w:tblGrid>
            <w:tr w:rsidR="00C771B0" w:rsidRPr="002F589D" w:rsidTr="00412032">
              <w:trPr>
                <w:trHeight w:val="300"/>
              </w:trPr>
              <w:tc>
                <w:tcPr>
                  <w:tcW w:w="630" w:type="dxa"/>
                  <w:tcBorders>
                    <w:top w:val="single" w:sz="8" w:space="0" w:color="auto"/>
                    <w:left w:val="single" w:sz="8" w:space="0" w:color="auto"/>
                    <w:bottom w:val="nil"/>
                    <w:right w:val="single" w:sz="8" w:space="0" w:color="000000"/>
                  </w:tcBorders>
                  <w:shd w:val="clear" w:color="000000" w:fill="002060"/>
                  <w:vAlign w:val="center"/>
                  <w:hideMark/>
                </w:tcPr>
                <w:p w:rsidR="00C771B0" w:rsidRPr="002F589D" w:rsidRDefault="00C771B0" w:rsidP="00412032">
                  <w:pPr>
                    <w:jc w:val="center"/>
                    <w:rPr>
                      <w:rFonts w:ascii="Arial" w:hAnsi="Arial" w:cs="Arial"/>
                      <w:b/>
                      <w:bCs/>
                      <w:color w:val="FFFFFF"/>
                      <w:lang w:val="es-BO" w:eastAsia="es-BO"/>
                    </w:rPr>
                  </w:pPr>
                  <w:r w:rsidRPr="002F589D">
                    <w:rPr>
                      <w:rFonts w:ascii="Arial" w:hAnsi="Arial" w:cs="Arial"/>
                      <w:b/>
                      <w:bCs/>
                      <w:color w:val="FFFFFF"/>
                    </w:rPr>
                    <w:t>N° Ítem</w:t>
                  </w:r>
                </w:p>
              </w:tc>
              <w:tc>
                <w:tcPr>
                  <w:tcW w:w="2693" w:type="dxa"/>
                  <w:gridSpan w:val="2"/>
                  <w:tcBorders>
                    <w:top w:val="single" w:sz="8" w:space="0" w:color="auto"/>
                    <w:left w:val="nil"/>
                    <w:bottom w:val="nil"/>
                    <w:right w:val="single" w:sz="8" w:space="0" w:color="000000"/>
                  </w:tcBorders>
                  <w:shd w:val="clear" w:color="000000" w:fill="002060"/>
                  <w:noWrap/>
                  <w:vAlign w:val="center"/>
                  <w:hideMark/>
                </w:tcPr>
                <w:p w:rsidR="00C771B0" w:rsidRPr="002F589D" w:rsidRDefault="00C771B0" w:rsidP="00412032">
                  <w:pPr>
                    <w:jc w:val="center"/>
                    <w:rPr>
                      <w:rFonts w:ascii="Arial" w:hAnsi="Arial" w:cs="Arial"/>
                      <w:b/>
                      <w:bCs/>
                      <w:color w:val="FFFFFF"/>
                    </w:rPr>
                  </w:pPr>
                  <w:r w:rsidRPr="002F589D">
                    <w:rPr>
                      <w:rFonts w:ascii="Arial" w:hAnsi="Arial" w:cs="Arial"/>
                      <w:b/>
                      <w:bCs/>
                      <w:color w:val="FFFFFF"/>
                    </w:rPr>
                    <w:t>Descripción</w:t>
                  </w:r>
                </w:p>
              </w:tc>
              <w:tc>
                <w:tcPr>
                  <w:tcW w:w="1276" w:type="dxa"/>
                  <w:tcBorders>
                    <w:top w:val="single" w:sz="8" w:space="0" w:color="auto"/>
                    <w:left w:val="nil"/>
                    <w:bottom w:val="nil"/>
                    <w:right w:val="single" w:sz="4" w:space="0" w:color="000000"/>
                  </w:tcBorders>
                  <w:shd w:val="clear" w:color="000000" w:fill="002060"/>
                </w:tcPr>
                <w:p w:rsidR="00C771B0" w:rsidRPr="002F589D" w:rsidRDefault="00C771B0" w:rsidP="00412032">
                  <w:pPr>
                    <w:jc w:val="center"/>
                    <w:rPr>
                      <w:rFonts w:ascii="Arial" w:hAnsi="Arial" w:cs="Arial"/>
                      <w:b/>
                      <w:bCs/>
                      <w:color w:val="FFFFFF"/>
                    </w:rPr>
                  </w:pPr>
                  <w:r w:rsidRPr="002F589D">
                    <w:rPr>
                      <w:rFonts w:ascii="Arial" w:hAnsi="Arial" w:cs="Arial"/>
                      <w:b/>
                      <w:bCs/>
                      <w:color w:val="FFFFFF"/>
                    </w:rPr>
                    <w:t>Unidad de Medida</w:t>
                  </w:r>
                </w:p>
              </w:tc>
              <w:tc>
                <w:tcPr>
                  <w:tcW w:w="1134" w:type="dxa"/>
                  <w:tcBorders>
                    <w:top w:val="single" w:sz="8" w:space="0" w:color="auto"/>
                    <w:left w:val="single" w:sz="4" w:space="0" w:color="000000"/>
                    <w:bottom w:val="nil"/>
                    <w:right w:val="single" w:sz="8" w:space="0" w:color="auto"/>
                  </w:tcBorders>
                  <w:shd w:val="clear" w:color="000000" w:fill="002060"/>
                  <w:noWrap/>
                  <w:vAlign w:val="center"/>
                  <w:hideMark/>
                </w:tcPr>
                <w:p w:rsidR="00C771B0" w:rsidRPr="002F589D" w:rsidRDefault="00C771B0" w:rsidP="00412032">
                  <w:pPr>
                    <w:jc w:val="center"/>
                    <w:rPr>
                      <w:rFonts w:ascii="Arial" w:hAnsi="Arial" w:cs="Arial"/>
                      <w:b/>
                      <w:bCs/>
                      <w:color w:val="FFFFFF"/>
                    </w:rPr>
                  </w:pPr>
                  <w:r w:rsidRPr="002F589D">
                    <w:rPr>
                      <w:rFonts w:ascii="Arial" w:hAnsi="Arial" w:cs="Arial"/>
                      <w:b/>
                      <w:bCs/>
                      <w:color w:val="FFFFFF"/>
                    </w:rPr>
                    <w:t xml:space="preserve">Cantidad </w:t>
                  </w:r>
                </w:p>
              </w:tc>
              <w:tc>
                <w:tcPr>
                  <w:tcW w:w="1275" w:type="dxa"/>
                  <w:tcBorders>
                    <w:top w:val="single" w:sz="8" w:space="0" w:color="auto"/>
                    <w:left w:val="nil"/>
                    <w:bottom w:val="nil"/>
                    <w:right w:val="single" w:sz="8" w:space="0" w:color="000000"/>
                  </w:tcBorders>
                  <w:shd w:val="clear" w:color="000000" w:fill="002060"/>
                  <w:noWrap/>
                  <w:vAlign w:val="center"/>
                  <w:hideMark/>
                </w:tcPr>
                <w:p w:rsidR="00C771B0" w:rsidRPr="002F589D" w:rsidRDefault="00C771B0" w:rsidP="00412032">
                  <w:pPr>
                    <w:jc w:val="center"/>
                    <w:rPr>
                      <w:rFonts w:ascii="Arial" w:hAnsi="Arial" w:cs="Arial"/>
                      <w:b/>
                      <w:bCs/>
                      <w:color w:val="FFFFFF"/>
                    </w:rPr>
                  </w:pPr>
                  <w:r w:rsidRPr="002F589D">
                    <w:rPr>
                      <w:rFonts w:ascii="Arial" w:hAnsi="Arial" w:cs="Arial"/>
                      <w:b/>
                      <w:bCs/>
                      <w:color w:val="FFFFFF"/>
                    </w:rPr>
                    <w:t xml:space="preserve">Precio </w:t>
                  </w:r>
                  <w:proofErr w:type="spellStart"/>
                  <w:r w:rsidRPr="002F589D">
                    <w:rPr>
                      <w:rFonts w:ascii="Arial" w:hAnsi="Arial" w:cs="Arial"/>
                      <w:b/>
                      <w:bCs/>
                      <w:color w:val="FFFFFF"/>
                    </w:rPr>
                    <w:t>Unit</w:t>
                  </w:r>
                  <w:proofErr w:type="spellEnd"/>
                  <w:r w:rsidRPr="002F589D">
                    <w:rPr>
                      <w:rFonts w:ascii="Arial" w:hAnsi="Arial" w:cs="Arial"/>
                      <w:b/>
                      <w:bCs/>
                      <w:color w:val="FFFFFF"/>
                    </w:rPr>
                    <w:t xml:space="preserve"> Bs.</w:t>
                  </w:r>
                </w:p>
              </w:tc>
              <w:tc>
                <w:tcPr>
                  <w:tcW w:w="1701" w:type="dxa"/>
                  <w:tcBorders>
                    <w:top w:val="single" w:sz="8" w:space="0" w:color="auto"/>
                    <w:left w:val="nil"/>
                    <w:bottom w:val="nil"/>
                    <w:right w:val="single" w:sz="8" w:space="0" w:color="000000"/>
                  </w:tcBorders>
                  <w:shd w:val="clear" w:color="000000" w:fill="002060"/>
                  <w:noWrap/>
                  <w:vAlign w:val="center"/>
                  <w:hideMark/>
                </w:tcPr>
                <w:p w:rsidR="00C771B0" w:rsidRPr="002F589D" w:rsidRDefault="00C771B0" w:rsidP="00412032">
                  <w:pPr>
                    <w:jc w:val="center"/>
                    <w:rPr>
                      <w:rFonts w:ascii="Arial" w:hAnsi="Arial" w:cs="Arial"/>
                      <w:b/>
                      <w:bCs/>
                      <w:color w:val="FFFFFF"/>
                    </w:rPr>
                  </w:pPr>
                  <w:r w:rsidRPr="002F589D">
                    <w:rPr>
                      <w:rFonts w:ascii="Arial" w:hAnsi="Arial" w:cs="Arial"/>
                      <w:b/>
                      <w:bCs/>
                      <w:color w:val="FFFFFF"/>
                    </w:rPr>
                    <w:t>Precio Total Bs.</w:t>
                  </w:r>
                </w:p>
              </w:tc>
            </w:tr>
            <w:tr w:rsidR="00C771B0" w:rsidRPr="002F589D" w:rsidTr="00412032">
              <w:trPr>
                <w:trHeight w:val="300"/>
              </w:trPr>
              <w:tc>
                <w:tcPr>
                  <w:tcW w:w="630" w:type="dxa"/>
                  <w:tcBorders>
                    <w:top w:val="single" w:sz="4" w:space="0" w:color="002060"/>
                    <w:left w:val="single" w:sz="4" w:space="0" w:color="002060"/>
                    <w:bottom w:val="single" w:sz="4" w:space="0" w:color="002060"/>
                    <w:right w:val="single" w:sz="4" w:space="0" w:color="002060"/>
                  </w:tcBorders>
                  <w:shd w:val="clear" w:color="auto" w:fill="auto"/>
                  <w:vAlign w:val="center"/>
                  <w:hideMark/>
                </w:tcPr>
                <w:p w:rsidR="00C771B0" w:rsidRPr="002F589D" w:rsidRDefault="00C771B0" w:rsidP="00412032">
                  <w:pPr>
                    <w:jc w:val="center"/>
                    <w:rPr>
                      <w:rFonts w:ascii="Arial" w:hAnsi="Arial" w:cs="Arial"/>
                      <w:color w:val="000000"/>
                    </w:rPr>
                  </w:pPr>
                  <w:r w:rsidRPr="002F589D">
                    <w:rPr>
                      <w:rFonts w:ascii="Arial" w:hAnsi="Arial" w:cs="Arial"/>
                      <w:color w:val="000000"/>
                    </w:rPr>
                    <w:t>1</w:t>
                  </w:r>
                </w:p>
              </w:tc>
              <w:tc>
                <w:tcPr>
                  <w:tcW w:w="2693" w:type="dxa"/>
                  <w:gridSpan w:val="2"/>
                  <w:tcBorders>
                    <w:top w:val="single" w:sz="4" w:space="0" w:color="002060"/>
                    <w:left w:val="nil"/>
                    <w:bottom w:val="single" w:sz="4" w:space="0" w:color="002060"/>
                    <w:right w:val="single" w:sz="4" w:space="0" w:color="002060"/>
                  </w:tcBorders>
                  <w:shd w:val="clear" w:color="auto" w:fill="auto"/>
                  <w:noWrap/>
                  <w:vAlign w:val="center"/>
                  <w:hideMark/>
                </w:tcPr>
                <w:p w:rsidR="00C771B0" w:rsidRPr="002F589D" w:rsidRDefault="00C771B0" w:rsidP="00412032">
                  <w:pPr>
                    <w:rPr>
                      <w:rFonts w:ascii="Arial" w:hAnsi="Arial" w:cs="Arial"/>
                      <w:color w:val="000000"/>
                    </w:rPr>
                  </w:pPr>
                  <w:r w:rsidRPr="002F589D">
                    <w:rPr>
                      <w:rFonts w:ascii="Arial" w:hAnsi="Arial" w:cs="Arial"/>
                      <w:color w:val="000000"/>
                    </w:rPr>
                    <w:t>ESTACION DISTRITAL DE REGULACION  EDR 500</w:t>
                  </w:r>
                </w:p>
              </w:tc>
              <w:tc>
                <w:tcPr>
                  <w:tcW w:w="1276" w:type="dxa"/>
                  <w:tcBorders>
                    <w:top w:val="single" w:sz="4" w:space="0" w:color="002060"/>
                    <w:left w:val="nil"/>
                    <w:bottom w:val="single" w:sz="4" w:space="0" w:color="002060"/>
                    <w:right w:val="single" w:sz="4" w:space="0" w:color="000000"/>
                  </w:tcBorders>
                </w:tcPr>
                <w:p w:rsidR="00C771B0" w:rsidRPr="002F589D" w:rsidRDefault="00C771B0" w:rsidP="00412032">
                  <w:pPr>
                    <w:jc w:val="center"/>
                    <w:rPr>
                      <w:rFonts w:ascii="Arial" w:hAnsi="Arial" w:cs="Arial"/>
                      <w:color w:val="000000"/>
                    </w:rPr>
                  </w:pPr>
                  <w:r w:rsidRPr="002F589D">
                    <w:rPr>
                      <w:rFonts w:ascii="Arial" w:hAnsi="Arial" w:cs="Arial"/>
                      <w:color w:val="000000"/>
                    </w:rPr>
                    <w:t>Pieza</w:t>
                  </w:r>
                </w:p>
              </w:tc>
              <w:tc>
                <w:tcPr>
                  <w:tcW w:w="1134" w:type="dxa"/>
                  <w:tcBorders>
                    <w:top w:val="single" w:sz="4" w:space="0" w:color="002060"/>
                    <w:left w:val="single" w:sz="4" w:space="0" w:color="000000"/>
                    <w:bottom w:val="single" w:sz="4" w:space="0" w:color="002060"/>
                    <w:right w:val="single" w:sz="4" w:space="0" w:color="002060"/>
                  </w:tcBorders>
                  <w:shd w:val="clear" w:color="auto" w:fill="auto"/>
                  <w:noWrap/>
                  <w:vAlign w:val="center"/>
                  <w:hideMark/>
                </w:tcPr>
                <w:p w:rsidR="00C771B0" w:rsidRPr="002F589D" w:rsidRDefault="00C771B0" w:rsidP="00412032">
                  <w:pPr>
                    <w:jc w:val="center"/>
                    <w:rPr>
                      <w:rFonts w:ascii="Arial" w:hAnsi="Arial" w:cs="Arial"/>
                      <w:color w:val="000000"/>
                    </w:rPr>
                  </w:pPr>
                  <w:r w:rsidRPr="002F589D">
                    <w:rPr>
                      <w:rFonts w:ascii="Arial" w:hAnsi="Arial" w:cs="Arial"/>
                      <w:color w:val="000000"/>
                    </w:rPr>
                    <w:t>8</w:t>
                  </w:r>
                </w:p>
              </w:tc>
              <w:tc>
                <w:tcPr>
                  <w:tcW w:w="1275" w:type="dxa"/>
                  <w:tcBorders>
                    <w:top w:val="single" w:sz="4" w:space="0" w:color="002060"/>
                    <w:left w:val="nil"/>
                    <w:bottom w:val="single" w:sz="4" w:space="0" w:color="002060"/>
                    <w:right w:val="single" w:sz="4" w:space="0" w:color="002060"/>
                  </w:tcBorders>
                  <w:shd w:val="clear" w:color="auto" w:fill="auto"/>
                  <w:noWrap/>
                  <w:vAlign w:val="bottom"/>
                  <w:hideMark/>
                </w:tcPr>
                <w:p w:rsidR="00C771B0" w:rsidRPr="002F589D" w:rsidRDefault="00C771B0" w:rsidP="00412032">
                  <w:pPr>
                    <w:jc w:val="center"/>
                    <w:rPr>
                      <w:rFonts w:ascii="Calibri" w:hAnsi="Calibri"/>
                      <w:color w:val="000000"/>
                      <w:sz w:val="22"/>
                      <w:szCs w:val="22"/>
                    </w:rPr>
                  </w:pPr>
                  <w:r w:rsidRPr="002F589D">
                    <w:rPr>
                      <w:rFonts w:ascii="Calibri" w:hAnsi="Calibri"/>
                      <w:color w:val="000000"/>
                      <w:sz w:val="22"/>
                      <w:szCs w:val="22"/>
                    </w:rPr>
                    <w:t>423203.40</w:t>
                  </w:r>
                </w:p>
              </w:tc>
              <w:tc>
                <w:tcPr>
                  <w:tcW w:w="1701" w:type="dxa"/>
                  <w:tcBorders>
                    <w:top w:val="single" w:sz="4" w:space="0" w:color="002060"/>
                    <w:left w:val="nil"/>
                    <w:bottom w:val="single" w:sz="4" w:space="0" w:color="002060"/>
                    <w:right w:val="single" w:sz="4" w:space="0" w:color="002060"/>
                  </w:tcBorders>
                  <w:shd w:val="clear" w:color="auto" w:fill="auto"/>
                  <w:noWrap/>
                  <w:vAlign w:val="bottom"/>
                  <w:hideMark/>
                </w:tcPr>
                <w:p w:rsidR="00C771B0" w:rsidRPr="002F589D" w:rsidRDefault="00C771B0" w:rsidP="00412032">
                  <w:pPr>
                    <w:jc w:val="center"/>
                    <w:rPr>
                      <w:rFonts w:ascii="Calibri" w:hAnsi="Calibri"/>
                      <w:color w:val="000000"/>
                      <w:sz w:val="22"/>
                      <w:szCs w:val="22"/>
                    </w:rPr>
                  </w:pPr>
                  <w:r w:rsidRPr="002F589D">
                    <w:rPr>
                      <w:rFonts w:ascii="Calibri" w:hAnsi="Calibri"/>
                      <w:color w:val="000000"/>
                      <w:sz w:val="22"/>
                      <w:szCs w:val="22"/>
                    </w:rPr>
                    <w:t>3385627.20</w:t>
                  </w:r>
                </w:p>
              </w:tc>
            </w:tr>
            <w:tr w:rsidR="00C771B0" w:rsidRPr="002F589D" w:rsidTr="00412032">
              <w:trPr>
                <w:trHeight w:val="300"/>
              </w:trPr>
              <w:tc>
                <w:tcPr>
                  <w:tcW w:w="630" w:type="dxa"/>
                  <w:tcBorders>
                    <w:top w:val="nil"/>
                    <w:left w:val="single" w:sz="4" w:space="0" w:color="002060"/>
                    <w:bottom w:val="single" w:sz="4" w:space="0" w:color="002060"/>
                    <w:right w:val="single" w:sz="4" w:space="0" w:color="002060"/>
                  </w:tcBorders>
                  <w:shd w:val="clear" w:color="auto" w:fill="auto"/>
                  <w:vAlign w:val="center"/>
                  <w:hideMark/>
                </w:tcPr>
                <w:p w:rsidR="00C771B0" w:rsidRPr="002F589D" w:rsidRDefault="00C771B0" w:rsidP="00412032">
                  <w:pPr>
                    <w:jc w:val="center"/>
                    <w:rPr>
                      <w:rFonts w:ascii="Arial" w:hAnsi="Arial" w:cs="Arial"/>
                      <w:color w:val="000000"/>
                    </w:rPr>
                  </w:pPr>
                  <w:r w:rsidRPr="002F589D">
                    <w:rPr>
                      <w:rFonts w:ascii="Arial" w:hAnsi="Arial" w:cs="Arial"/>
                      <w:color w:val="000000"/>
                    </w:rPr>
                    <w:t>2</w:t>
                  </w:r>
                </w:p>
              </w:tc>
              <w:tc>
                <w:tcPr>
                  <w:tcW w:w="2693" w:type="dxa"/>
                  <w:gridSpan w:val="2"/>
                  <w:tcBorders>
                    <w:top w:val="nil"/>
                    <w:left w:val="nil"/>
                    <w:bottom w:val="single" w:sz="4" w:space="0" w:color="002060"/>
                    <w:right w:val="single" w:sz="4" w:space="0" w:color="002060"/>
                  </w:tcBorders>
                  <w:shd w:val="clear" w:color="auto" w:fill="auto"/>
                  <w:noWrap/>
                  <w:vAlign w:val="center"/>
                  <w:hideMark/>
                </w:tcPr>
                <w:p w:rsidR="00C771B0" w:rsidRPr="002F589D" w:rsidRDefault="00C771B0" w:rsidP="00412032">
                  <w:pPr>
                    <w:rPr>
                      <w:rFonts w:ascii="Arial" w:hAnsi="Arial" w:cs="Arial"/>
                      <w:color w:val="000000"/>
                    </w:rPr>
                  </w:pPr>
                  <w:r w:rsidRPr="002F589D">
                    <w:rPr>
                      <w:rFonts w:ascii="Arial" w:hAnsi="Arial" w:cs="Arial"/>
                      <w:color w:val="000000"/>
                    </w:rPr>
                    <w:t>ESTACION DISTRITAL DE REGULACION  EDR 1000</w:t>
                  </w:r>
                </w:p>
              </w:tc>
              <w:tc>
                <w:tcPr>
                  <w:tcW w:w="1276" w:type="dxa"/>
                  <w:tcBorders>
                    <w:top w:val="nil"/>
                    <w:left w:val="nil"/>
                    <w:bottom w:val="single" w:sz="4" w:space="0" w:color="002060"/>
                    <w:right w:val="single" w:sz="4" w:space="0" w:color="000000"/>
                  </w:tcBorders>
                </w:tcPr>
                <w:p w:rsidR="00C771B0" w:rsidRPr="002F589D" w:rsidRDefault="00C771B0" w:rsidP="00412032">
                  <w:pPr>
                    <w:jc w:val="center"/>
                    <w:rPr>
                      <w:rFonts w:ascii="Arial" w:hAnsi="Arial" w:cs="Arial"/>
                      <w:color w:val="000000"/>
                    </w:rPr>
                  </w:pPr>
                  <w:r w:rsidRPr="002F589D">
                    <w:rPr>
                      <w:rFonts w:ascii="Arial" w:hAnsi="Arial" w:cs="Arial"/>
                      <w:color w:val="000000"/>
                    </w:rPr>
                    <w:t>Pieza</w:t>
                  </w:r>
                </w:p>
              </w:tc>
              <w:tc>
                <w:tcPr>
                  <w:tcW w:w="1134" w:type="dxa"/>
                  <w:tcBorders>
                    <w:top w:val="nil"/>
                    <w:left w:val="single" w:sz="4" w:space="0" w:color="000000"/>
                    <w:bottom w:val="single" w:sz="4" w:space="0" w:color="002060"/>
                    <w:right w:val="single" w:sz="4" w:space="0" w:color="002060"/>
                  </w:tcBorders>
                  <w:shd w:val="clear" w:color="auto" w:fill="auto"/>
                  <w:noWrap/>
                  <w:vAlign w:val="center"/>
                  <w:hideMark/>
                </w:tcPr>
                <w:p w:rsidR="00C771B0" w:rsidRPr="002F589D" w:rsidRDefault="00C771B0" w:rsidP="00412032">
                  <w:pPr>
                    <w:jc w:val="center"/>
                    <w:rPr>
                      <w:rFonts w:ascii="Arial" w:hAnsi="Arial" w:cs="Arial"/>
                      <w:color w:val="000000"/>
                    </w:rPr>
                  </w:pPr>
                  <w:r w:rsidRPr="002F589D">
                    <w:rPr>
                      <w:rFonts w:ascii="Arial" w:hAnsi="Arial" w:cs="Arial"/>
                      <w:color w:val="000000"/>
                    </w:rPr>
                    <w:t>7</w:t>
                  </w:r>
                </w:p>
              </w:tc>
              <w:tc>
                <w:tcPr>
                  <w:tcW w:w="1275" w:type="dxa"/>
                  <w:tcBorders>
                    <w:top w:val="nil"/>
                    <w:left w:val="nil"/>
                    <w:bottom w:val="single" w:sz="4" w:space="0" w:color="002060"/>
                    <w:right w:val="single" w:sz="4" w:space="0" w:color="002060"/>
                  </w:tcBorders>
                  <w:shd w:val="clear" w:color="auto" w:fill="auto"/>
                  <w:noWrap/>
                  <w:vAlign w:val="bottom"/>
                  <w:hideMark/>
                </w:tcPr>
                <w:p w:rsidR="00C771B0" w:rsidRPr="002F589D" w:rsidRDefault="00C771B0" w:rsidP="00412032">
                  <w:pPr>
                    <w:jc w:val="center"/>
                    <w:rPr>
                      <w:rFonts w:ascii="Calibri" w:hAnsi="Calibri"/>
                      <w:color w:val="000000"/>
                      <w:sz w:val="22"/>
                      <w:szCs w:val="22"/>
                    </w:rPr>
                  </w:pPr>
                  <w:r w:rsidRPr="002F589D">
                    <w:rPr>
                      <w:rFonts w:ascii="Calibri" w:hAnsi="Calibri"/>
                      <w:color w:val="000000"/>
                      <w:sz w:val="22"/>
                      <w:szCs w:val="22"/>
                    </w:rPr>
                    <w:t>439195.40</w:t>
                  </w:r>
                </w:p>
              </w:tc>
              <w:tc>
                <w:tcPr>
                  <w:tcW w:w="1701" w:type="dxa"/>
                  <w:tcBorders>
                    <w:top w:val="nil"/>
                    <w:left w:val="nil"/>
                    <w:bottom w:val="single" w:sz="4" w:space="0" w:color="002060"/>
                    <w:right w:val="single" w:sz="4" w:space="0" w:color="002060"/>
                  </w:tcBorders>
                  <w:shd w:val="clear" w:color="auto" w:fill="auto"/>
                  <w:noWrap/>
                  <w:vAlign w:val="bottom"/>
                  <w:hideMark/>
                </w:tcPr>
                <w:p w:rsidR="00C771B0" w:rsidRPr="002F589D" w:rsidRDefault="00C771B0" w:rsidP="00412032">
                  <w:pPr>
                    <w:jc w:val="center"/>
                    <w:rPr>
                      <w:rFonts w:ascii="Calibri" w:hAnsi="Calibri"/>
                      <w:color w:val="000000"/>
                      <w:sz w:val="22"/>
                      <w:szCs w:val="22"/>
                    </w:rPr>
                  </w:pPr>
                  <w:r w:rsidRPr="002F589D">
                    <w:rPr>
                      <w:rFonts w:ascii="Calibri" w:hAnsi="Calibri"/>
                      <w:color w:val="000000"/>
                      <w:sz w:val="22"/>
                      <w:szCs w:val="22"/>
                    </w:rPr>
                    <w:t>3074367.80</w:t>
                  </w:r>
                </w:p>
              </w:tc>
            </w:tr>
            <w:tr w:rsidR="00C771B0" w:rsidRPr="002F589D" w:rsidTr="00412032">
              <w:trPr>
                <w:trHeight w:val="300"/>
              </w:trPr>
              <w:tc>
                <w:tcPr>
                  <w:tcW w:w="630" w:type="dxa"/>
                  <w:tcBorders>
                    <w:top w:val="nil"/>
                    <w:left w:val="single" w:sz="4" w:space="0" w:color="002060"/>
                    <w:bottom w:val="single" w:sz="4" w:space="0" w:color="002060"/>
                    <w:right w:val="single" w:sz="4" w:space="0" w:color="002060"/>
                  </w:tcBorders>
                  <w:shd w:val="clear" w:color="auto" w:fill="auto"/>
                  <w:vAlign w:val="center"/>
                  <w:hideMark/>
                </w:tcPr>
                <w:p w:rsidR="00C771B0" w:rsidRPr="002F589D" w:rsidRDefault="00C771B0" w:rsidP="00412032">
                  <w:pPr>
                    <w:jc w:val="center"/>
                    <w:rPr>
                      <w:rFonts w:ascii="Arial" w:hAnsi="Arial" w:cs="Arial"/>
                      <w:color w:val="000000"/>
                    </w:rPr>
                  </w:pPr>
                  <w:r w:rsidRPr="002F589D">
                    <w:rPr>
                      <w:rFonts w:ascii="Arial" w:hAnsi="Arial" w:cs="Arial"/>
                      <w:color w:val="000000"/>
                    </w:rPr>
                    <w:t>3</w:t>
                  </w:r>
                </w:p>
              </w:tc>
              <w:tc>
                <w:tcPr>
                  <w:tcW w:w="2693" w:type="dxa"/>
                  <w:gridSpan w:val="2"/>
                  <w:tcBorders>
                    <w:top w:val="nil"/>
                    <w:left w:val="nil"/>
                    <w:bottom w:val="single" w:sz="4" w:space="0" w:color="002060"/>
                    <w:right w:val="single" w:sz="4" w:space="0" w:color="002060"/>
                  </w:tcBorders>
                  <w:shd w:val="clear" w:color="auto" w:fill="auto"/>
                  <w:noWrap/>
                  <w:vAlign w:val="center"/>
                  <w:hideMark/>
                </w:tcPr>
                <w:p w:rsidR="00C771B0" w:rsidRPr="002F589D" w:rsidRDefault="00C771B0" w:rsidP="00412032">
                  <w:pPr>
                    <w:rPr>
                      <w:rFonts w:ascii="Arial" w:hAnsi="Arial" w:cs="Arial"/>
                      <w:color w:val="000000"/>
                    </w:rPr>
                  </w:pPr>
                  <w:r w:rsidRPr="002F589D">
                    <w:rPr>
                      <w:rFonts w:ascii="Arial" w:hAnsi="Arial" w:cs="Arial"/>
                      <w:color w:val="000000"/>
                    </w:rPr>
                    <w:t>ESTACION DISTRITAL DE REGULACION  EDR 2000</w:t>
                  </w:r>
                </w:p>
              </w:tc>
              <w:tc>
                <w:tcPr>
                  <w:tcW w:w="1276" w:type="dxa"/>
                  <w:tcBorders>
                    <w:top w:val="nil"/>
                    <w:left w:val="nil"/>
                    <w:bottom w:val="single" w:sz="4" w:space="0" w:color="002060"/>
                    <w:right w:val="single" w:sz="4" w:space="0" w:color="000000"/>
                  </w:tcBorders>
                </w:tcPr>
                <w:p w:rsidR="00C771B0" w:rsidRPr="002F589D" w:rsidRDefault="00C771B0" w:rsidP="00412032">
                  <w:pPr>
                    <w:jc w:val="center"/>
                    <w:rPr>
                      <w:rFonts w:ascii="Arial" w:hAnsi="Arial" w:cs="Arial"/>
                      <w:color w:val="000000"/>
                    </w:rPr>
                  </w:pPr>
                  <w:r w:rsidRPr="002F589D">
                    <w:rPr>
                      <w:rFonts w:ascii="Arial" w:hAnsi="Arial" w:cs="Arial"/>
                      <w:color w:val="000000"/>
                    </w:rPr>
                    <w:t>Pieza</w:t>
                  </w:r>
                </w:p>
              </w:tc>
              <w:tc>
                <w:tcPr>
                  <w:tcW w:w="1134" w:type="dxa"/>
                  <w:tcBorders>
                    <w:top w:val="nil"/>
                    <w:left w:val="single" w:sz="4" w:space="0" w:color="000000"/>
                    <w:bottom w:val="single" w:sz="4" w:space="0" w:color="002060"/>
                    <w:right w:val="single" w:sz="4" w:space="0" w:color="002060"/>
                  </w:tcBorders>
                  <w:shd w:val="clear" w:color="auto" w:fill="auto"/>
                  <w:noWrap/>
                  <w:vAlign w:val="center"/>
                  <w:hideMark/>
                </w:tcPr>
                <w:p w:rsidR="00C771B0" w:rsidRPr="002F589D" w:rsidRDefault="00C771B0" w:rsidP="00412032">
                  <w:pPr>
                    <w:jc w:val="center"/>
                    <w:rPr>
                      <w:rFonts w:ascii="Arial" w:hAnsi="Arial" w:cs="Arial"/>
                      <w:color w:val="000000"/>
                    </w:rPr>
                  </w:pPr>
                  <w:r w:rsidRPr="002F589D">
                    <w:rPr>
                      <w:rFonts w:ascii="Arial" w:hAnsi="Arial" w:cs="Arial"/>
                      <w:color w:val="000000"/>
                    </w:rPr>
                    <w:t>7</w:t>
                  </w:r>
                </w:p>
              </w:tc>
              <w:tc>
                <w:tcPr>
                  <w:tcW w:w="1275" w:type="dxa"/>
                  <w:tcBorders>
                    <w:top w:val="nil"/>
                    <w:left w:val="nil"/>
                    <w:bottom w:val="single" w:sz="4" w:space="0" w:color="002060"/>
                    <w:right w:val="single" w:sz="4" w:space="0" w:color="002060"/>
                  </w:tcBorders>
                  <w:shd w:val="clear" w:color="auto" w:fill="auto"/>
                  <w:noWrap/>
                  <w:vAlign w:val="bottom"/>
                  <w:hideMark/>
                </w:tcPr>
                <w:p w:rsidR="00C771B0" w:rsidRPr="002F589D" w:rsidRDefault="00C771B0" w:rsidP="00412032">
                  <w:pPr>
                    <w:jc w:val="center"/>
                    <w:rPr>
                      <w:rFonts w:ascii="Calibri" w:hAnsi="Calibri"/>
                      <w:color w:val="000000"/>
                      <w:sz w:val="22"/>
                      <w:szCs w:val="22"/>
                    </w:rPr>
                  </w:pPr>
                  <w:r w:rsidRPr="002F589D">
                    <w:rPr>
                      <w:rFonts w:ascii="Calibri" w:hAnsi="Calibri"/>
                      <w:color w:val="000000"/>
                      <w:sz w:val="22"/>
                      <w:szCs w:val="22"/>
                    </w:rPr>
                    <w:t>457712.40</w:t>
                  </w:r>
                </w:p>
              </w:tc>
              <w:tc>
                <w:tcPr>
                  <w:tcW w:w="1701" w:type="dxa"/>
                  <w:tcBorders>
                    <w:top w:val="nil"/>
                    <w:left w:val="nil"/>
                    <w:bottom w:val="single" w:sz="4" w:space="0" w:color="002060"/>
                    <w:right w:val="single" w:sz="4" w:space="0" w:color="002060"/>
                  </w:tcBorders>
                  <w:shd w:val="clear" w:color="auto" w:fill="auto"/>
                  <w:noWrap/>
                  <w:vAlign w:val="bottom"/>
                  <w:hideMark/>
                </w:tcPr>
                <w:p w:rsidR="00C771B0" w:rsidRPr="002F589D" w:rsidRDefault="00C771B0" w:rsidP="00412032">
                  <w:pPr>
                    <w:jc w:val="center"/>
                    <w:rPr>
                      <w:rFonts w:ascii="Calibri" w:hAnsi="Calibri"/>
                      <w:color w:val="000000"/>
                      <w:sz w:val="22"/>
                      <w:szCs w:val="22"/>
                    </w:rPr>
                  </w:pPr>
                  <w:r w:rsidRPr="002F589D">
                    <w:rPr>
                      <w:rFonts w:ascii="Calibri" w:hAnsi="Calibri"/>
                      <w:color w:val="000000"/>
                      <w:sz w:val="22"/>
                      <w:szCs w:val="22"/>
                    </w:rPr>
                    <w:t>3203986.80</w:t>
                  </w:r>
                </w:p>
              </w:tc>
            </w:tr>
            <w:tr w:rsidR="00C771B0" w:rsidRPr="002F589D" w:rsidTr="00412032">
              <w:trPr>
                <w:trHeight w:val="300"/>
              </w:trPr>
              <w:tc>
                <w:tcPr>
                  <w:tcW w:w="630" w:type="dxa"/>
                  <w:tcBorders>
                    <w:top w:val="nil"/>
                    <w:left w:val="single" w:sz="4" w:space="0" w:color="002060"/>
                    <w:bottom w:val="single" w:sz="4" w:space="0" w:color="002060"/>
                    <w:right w:val="single" w:sz="4" w:space="0" w:color="002060"/>
                  </w:tcBorders>
                  <w:shd w:val="clear" w:color="auto" w:fill="auto"/>
                  <w:vAlign w:val="center"/>
                  <w:hideMark/>
                </w:tcPr>
                <w:p w:rsidR="00C771B0" w:rsidRPr="002F589D" w:rsidRDefault="00C771B0" w:rsidP="00412032">
                  <w:pPr>
                    <w:jc w:val="center"/>
                    <w:rPr>
                      <w:rFonts w:ascii="Arial" w:hAnsi="Arial" w:cs="Arial"/>
                      <w:color w:val="000000"/>
                    </w:rPr>
                  </w:pPr>
                  <w:r w:rsidRPr="002F589D">
                    <w:rPr>
                      <w:rFonts w:ascii="Arial" w:hAnsi="Arial" w:cs="Arial"/>
                      <w:color w:val="000000"/>
                    </w:rPr>
                    <w:t>4</w:t>
                  </w:r>
                </w:p>
              </w:tc>
              <w:tc>
                <w:tcPr>
                  <w:tcW w:w="2693" w:type="dxa"/>
                  <w:gridSpan w:val="2"/>
                  <w:tcBorders>
                    <w:top w:val="nil"/>
                    <w:left w:val="nil"/>
                    <w:bottom w:val="single" w:sz="4" w:space="0" w:color="002060"/>
                    <w:right w:val="single" w:sz="4" w:space="0" w:color="002060"/>
                  </w:tcBorders>
                  <w:shd w:val="clear" w:color="auto" w:fill="auto"/>
                  <w:noWrap/>
                  <w:vAlign w:val="center"/>
                  <w:hideMark/>
                </w:tcPr>
                <w:p w:rsidR="00C771B0" w:rsidRPr="002F589D" w:rsidRDefault="00C771B0" w:rsidP="00412032">
                  <w:pPr>
                    <w:rPr>
                      <w:rFonts w:ascii="Arial" w:hAnsi="Arial" w:cs="Arial"/>
                      <w:color w:val="000000"/>
                    </w:rPr>
                  </w:pPr>
                  <w:r w:rsidRPr="002F589D">
                    <w:rPr>
                      <w:rFonts w:ascii="Arial" w:hAnsi="Arial" w:cs="Arial"/>
                      <w:color w:val="000000"/>
                    </w:rPr>
                    <w:t>ESTACION DISTRITAL DE REGULACION  EDR 5000</w:t>
                  </w:r>
                </w:p>
              </w:tc>
              <w:tc>
                <w:tcPr>
                  <w:tcW w:w="1276" w:type="dxa"/>
                  <w:tcBorders>
                    <w:top w:val="nil"/>
                    <w:left w:val="nil"/>
                    <w:bottom w:val="single" w:sz="4" w:space="0" w:color="002060"/>
                    <w:right w:val="single" w:sz="4" w:space="0" w:color="000000"/>
                  </w:tcBorders>
                </w:tcPr>
                <w:p w:rsidR="00C771B0" w:rsidRPr="002F589D" w:rsidRDefault="00C771B0" w:rsidP="00412032">
                  <w:pPr>
                    <w:jc w:val="center"/>
                    <w:rPr>
                      <w:rFonts w:ascii="Arial" w:hAnsi="Arial" w:cs="Arial"/>
                      <w:color w:val="000000"/>
                    </w:rPr>
                  </w:pPr>
                  <w:r w:rsidRPr="002F589D">
                    <w:rPr>
                      <w:rFonts w:ascii="Arial" w:hAnsi="Arial" w:cs="Arial"/>
                      <w:color w:val="000000"/>
                    </w:rPr>
                    <w:t>Pieza</w:t>
                  </w:r>
                </w:p>
              </w:tc>
              <w:tc>
                <w:tcPr>
                  <w:tcW w:w="1134" w:type="dxa"/>
                  <w:tcBorders>
                    <w:top w:val="nil"/>
                    <w:left w:val="single" w:sz="4" w:space="0" w:color="000000"/>
                    <w:bottom w:val="single" w:sz="4" w:space="0" w:color="002060"/>
                    <w:right w:val="single" w:sz="4" w:space="0" w:color="002060"/>
                  </w:tcBorders>
                  <w:shd w:val="clear" w:color="auto" w:fill="auto"/>
                  <w:noWrap/>
                  <w:vAlign w:val="center"/>
                  <w:hideMark/>
                </w:tcPr>
                <w:p w:rsidR="00C771B0" w:rsidRPr="002F589D" w:rsidRDefault="00C771B0" w:rsidP="00412032">
                  <w:pPr>
                    <w:jc w:val="center"/>
                    <w:rPr>
                      <w:rFonts w:ascii="Arial" w:hAnsi="Arial" w:cs="Arial"/>
                      <w:color w:val="000000"/>
                    </w:rPr>
                  </w:pPr>
                  <w:r w:rsidRPr="002F589D">
                    <w:rPr>
                      <w:rFonts w:ascii="Arial" w:hAnsi="Arial" w:cs="Arial"/>
                      <w:color w:val="000000"/>
                    </w:rPr>
                    <w:t>8</w:t>
                  </w:r>
                </w:p>
              </w:tc>
              <w:tc>
                <w:tcPr>
                  <w:tcW w:w="1275" w:type="dxa"/>
                  <w:tcBorders>
                    <w:top w:val="nil"/>
                    <w:left w:val="nil"/>
                    <w:bottom w:val="single" w:sz="4" w:space="0" w:color="002060"/>
                    <w:right w:val="single" w:sz="4" w:space="0" w:color="002060"/>
                  </w:tcBorders>
                  <w:shd w:val="clear" w:color="auto" w:fill="auto"/>
                  <w:noWrap/>
                  <w:vAlign w:val="bottom"/>
                  <w:hideMark/>
                </w:tcPr>
                <w:p w:rsidR="00C771B0" w:rsidRPr="002F589D" w:rsidRDefault="00C771B0" w:rsidP="00412032">
                  <w:pPr>
                    <w:jc w:val="center"/>
                    <w:rPr>
                      <w:rFonts w:ascii="Calibri" w:hAnsi="Calibri"/>
                      <w:color w:val="000000"/>
                      <w:sz w:val="22"/>
                      <w:szCs w:val="22"/>
                    </w:rPr>
                  </w:pPr>
                  <w:r w:rsidRPr="002F589D">
                    <w:rPr>
                      <w:rFonts w:ascii="Calibri" w:hAnsi="Calibri"/>
                      <w:color w:val="000000"/>
                      <w:sz w:val="22"/>
                      <w:szCs w:val="22"/>
                    </w:rPr>
                    <w:t>558831.40</w:t>
                  </w:r>
                </w:p>
              </w:tc>
              <w:tc>
                <w:tcPr>
                  <w:tcW w:w="1701" w:type="dxa"/>
                  <w:tcBorders>
                    <w:top w:val="nil"/>
                    <w:left w:val="nil"/>
                    <w:bottom w:val="single" w:sz="4" w:space="0" w:color="002060"/>
                    <w:right w:val="single" w:sz="4" w:space="0" w:color="002060"/>
                  </w:tcBorders>
                  <w:shd w:val="clear" w:color="auto" w:fill="auto"/>
                  <w:noWrap/>
                  <w:vAlign w:val="bottom"/>
                  <w:hideMark/>
                </w:tcPr>
                <w:p w:rsidR="00C771B0" w:rsidRPr="002F589D" w:rsidRDefault="00C771B0" w:rsidP="00412032">
                  <w:pPr>
                    <w:jc w:val="center"/>
                    <w:rPr>
                      <w:rFonts w:ascii="Calibri" w:hAnsi="Calibri"/>
                      <w:color w:val="000000"/>
                      <w:sz w:val="22"/>
                      <w:szCs w:val="22"/>
                    </w:rPr>
                  </w:pPr>
                  <w:r w:rsidRPr="002F589D">
                    <w:rPr>
                      <w:rFonts w:ascii="Calibri" w:hAnsi="Calibri"/>
                      <w:color w:val="000000"/>
                      <w:sz w:val="22"/>
                      <w:szCs w:val="22"/>
                    </w:rPr>
                    <w:t>4470651.20</w:t>
                  </w:r>
                </w:p>
              </w:tc>
            </w:tr>
            <w:tr w:rsidR="00C771B0" w:rsidRPr="002F589D" w:rsidTr="00412032">
              <w:trPr>
                <w:trHeight w:val="315"/>
              </w:trPr>
              <w:tc>
                <w:tcPr>
                  <w:tcW w:w="1560" w:type="dxa"/>
                  <w:gridSpan w:val="2"/>
                  <w:tcBorders>
                    <w:top w:val="nil"/>
                    <w:left w:val="nil"/>
                    <w:bottom w:val="single" w:sz="8" w:space="0" w:color="auto"/>
                    <w:right w:val="single" w:sz="8" w:space="0" w:color="000000"/>
                  </w:tcBorders>
                  <w:shd w:val="clear" w:color="000000" w:fill="002060"/>
                </w:tcPr>
                <w:p w:rsidR="00C771B0" w:rsidRPr="002F589D" w:rsidRDefault="00C771B0" w:rsidP="00412032">
                  <w:pPr>
                    <w:jc w:val="center"/>
                    <w:rPr>
                      <w:rFonts w:ascii="Arial" w:hAnsi="Arial" w:cs="Arial"/>
                      <w:b/>
                      <w:bCs/>
                      <w:color w:val="FFFFFF"/>
                    </w:rPr>
                  </w:pPr>
                </w:p>
              </w:tc>
              <w:tc>
                <w:tcPr>
                  <w:tcW w:w="5448" w:type="dxa"/>
                  <w:gridSpan w:val="4"/>
                  <w:tcBorders>
                    <w:top w:val="nil"/>
                    <w:left w:val="nil"/>
                    <w:bottom w:val="single" w:sz="8" w:space="0" w:color="auto"/>
                    <w:right w:val="single" w:sz="8" w:space="0" w:color="000000"/>
                  </w:tcBorders>
                  <w:shd w:val="clear" w:color="000000" w:fill="002060"/>
                  <w:noWrap/>
                  <w:vAlign w:val="center"/>
                  <w:hideMark/>
                </w:tcPr>
                <w:p w:rsidR="00C771B0" w:rsidRPr="002F589D" w:rsidRDefault="00C771B0" w:rsidP="00412032">
                  <w:pPr>
                    <w:jc w:val="center"/>
                    <w:rPr>
                      <w:rFonts w:ascii="Arial" w:hAnsi="Arial" w:cs="Arial"/>
                      <w:b/>
                      <w:bCs/>
                      <w:color w:val="FFFFFF"/>
                    </w:rPr>
                  </w:pPr>
                  <w:r w:rsidRPr="002F589D">
                    <w:rPr>
                      <w:rFonts w:ascii="Arial" w:hAnsi="Arial" w:cs="Arial"/>
                      <w:b/>
                      <w:bCs/>
                      <w:color w:val="FFFFFF"/>
                    </w:rPr>
                    <w:t>Total Bs.</w:t>
                  </w:r>
                </w:p>
              </w:tc>
              <w:tc>
                <w:tcPr>
                  <w:tcW w:w="1701" w:type="dxa"/>
                  <w:tcBorders>
                    <w:top w:val="nil"/>
                    <w:left w:val="nil"/>
                    <w:bottom w:val="single" w:sz="8" w:space="0" w:color="auto"/>
                    <w:right w:val="single" w:sz="8" w:space="0" w:color="000000"/>
                  </w:tcBorders>
                  <w:shd w:val="clear" w:color="000000" w:fill="002060"/>
                  <w:noWrap/>
                  <w:vAlign w:val="center"/>
                  <w:hideMark/>
                </w:tcPr>
                <w:p w:rsidR="00C771B0" w:rsidRPr="002F589D" w:rsidRDefault="00C771B0" w:rsidP="00412032">
                  <w:pPr>
                    <w:jc w:val="center"/>
                    <w:rPr>
                      <w:rFonts w:ascii="Arial" w:hAnsi="Arial" w:cs="Arial"/>
                      <w:b/>
                      <w:bCs/>
                      <w:color w:val="FFFFFF"/>
                    </w:rPr>
                  </w:pPr>
                  <w:r w:rsidRPr="002F589D">
                    <w:rPr>
                      <w:rFonts w:ascii="Arial" w:hAnsi="Arial" w:cs="Arial"/>
                      <w:b/>
                      <w:bCs/>
                      <w:color w:val="FFFFFF"/>
                    </w:rPr>
                    <w:t>14134633.00</w:t>
                  </w:r>
                </w:p>
              </w:tc>
            </w:tr>
          </w:tbl>
          <w:p w:rsidR="00C771B0" w:rsidRPr="002F589D" w:rsidRDefault="00C771B0" w:rsidP="00412032">
            <w:pPr>
              <w:autoSpaceDE w:val="0"/>
              <w:autoSpaceDN w:val="0"/>
              <w:adjustRightInd w:val="0"/>
              <w:rPr>
                <w:rFonts w:ascii="Arial" w:hAnsi="Arial" w:cs="Arial"/>
                <w:b/>
                <w:lang w:eastAsia="es-BO"/>
              </w:rPr>
            </w:pPr>
          </w:p>
        </w:tc>
      </w:tr>
      <w:tr w:rsidR="00C771B0" w:rsidRPr="002F589D" w:rsidTr="00412032">
        <w:trPr>
          <w:trHeight w:val="484"/>
        </w:trPr>
        <w:tc>
          <w:tcPr>
            <w:tcW w:w="9640" w:type="dxa"/>
            <w:shd w:val="clear" w:color="auto" w:fill="B4C6E7"/>
            <w:vAlign w:val="center"/>
          </w:tcPr>
          <w:p w:rsidR="00C771B0" w:rsidRPr="002F589D" w:rsidRDefault="00C771B0" w:rsidP="00412032">
            <w:pPr>
              <w:jc w:val="both"/>
              <w:rPr>
                <w:rFonts w:ascii="Arial" w:hAnsi="Arial" w:cs="Arial"/>
                <w:b/>
                <w:bCs/>
                <w:color w:val="000000"/>
                <w:kern w:val="28"/>
                <w:lang w:val="es-BO"/>
              </w:rPr>
            </w:pPr>
            <w:r w:rsidRPr="002F589D">
              <w:rPr>
                <w:rFonts w:ascii="Arial" w:hAnsi="Arial" w:cs="Arial"/>
                <w:b/>
                <w:bCs/>
                <w:color w:val="000000"/>
                <w:kern w:val="28"/>
                <w:lang w:val="es-BO"/>
              </w:rPr>
              <w:t>VALIDEZ DE LA PROPUESTA</w:t>
            </w:r>
          </w:p>
        </w:tc>
      </w:tr>
      <w:tr w:rsidR="00C771B0" w:rsidRPr="002F589D" w:rsidTr="00412032">
        <w:trPr>
          <w:trHeight w:val="484"/>
        </w:trPr>
        <w:tc>
          <w:tcPr>
            <w:tcW w:w="9640" w:type="dxa"/>
            <w:shd w:val="clear" w:color="auto" w:fill="FFFFFF"/>
            <w:vAlign w:val="center"/>
          </w:tcPr>
          <w:p w:rsidR="00C771B0" w:rsidRPr="002F589D" w:rsidRDefault="00C771B0" w:rsidP="00412032">
            <w:pPr>
              <w:spacing w:before="120" w:after="120"/>
              <w:jc w:val="both"/>
              <w:rPr>
                <w:rFonts w:ascii="Arial" w:hAnsi="Arial" w:cs="Arial"/>
                <w:bCs/>
                <w:iCs/>
                <w:lang w:val="es-BO"/>
              </w:rPr>
            </w:pPr>
            <w:r w:rsidRPr="002F589D">
              <w:rPr>
                <w:rFonts w:ascii="Arial" w:hAnsi="Arial" w:cs="Arial"/>
                <w:bCs/>
                <w:iCs/>
                <w:lang w:val="es-BO"/>
              </w:rPr>
              <w:t>La propuesta tendrá una validez no menor a 90 días</w:t>
            </w:r>
            <w:r w:rsidRPr="002F589D">
              <w:rPr>
                <w:rFonts w:ascii="Arial" w:hAnsi="Arial" w:cs="Arial"/>
                <w:bCs/>
                <w:iCs/>
                <w:lang w:val="es-BO"/>
              </w:rPr>
              <w:t xml:space="preserve"> calendario</w:t>
            </w:r>
          </w:p>
        </w:tc>
      </w:tr>
      <w:tr w:rsidR="00C771B0" w:rsidRPr="002F589D" w:rsidTr="00412032">
        <w:trPr>
          <w:trHeight w:val="484"/>
        </w:trPr>
        <w:tc>
          <w:tcPr>
            <w:tcW w:w="9640" w:type="dxa"/>
            <w:tcBorders>
              <w:bottom w:val="single" w:sz="4" w:space="0" w:color="auto"/>
            </w:tcBorders>
            <w:shd w:val="clear" w:color="auto" w:fill="B4C6E7"/>
            <w:vAlign w:val="center"/>
          </w:tcPr>
          <w:p w:rsidR="00C771B0" w:rsidRPr="002F589D" w:rsidRDefault="00C771B0" w:rsidP="00412032">
            <w:pPr>
              <w:rPr>
                <w:rFonts w:ascii="Arial" w:hAnsi="Arial" w:cs="Arial"/>
                <w:b/>
                <w:bCs/>
                <w:color w:val="000000"/>
                <w:kern w:val="28"/>
                <w:lang w:val="es-BO"/>
              </w:rPr>
            </w:pPr>
            <w:r w:rsidRPr="002F589D">
              <w:rPr>
                <w:rFonts w:ascii="Arial" w:hAnsi="Arial" w:cs="Arial"/>
                <w:b/>
                <w:bCs/>
                <w:color w:val="000000"/>
                <w:kern w:val="28"/>
                <w:lang w:val="es-BO"/>
              </w:rPr>
              <w:t>MULTA</w:t>
            </w:r>
          </w:p>
        </w:tc>
      </w:tr>
      <w:tr w:rsidR="00C771B0" w:rsidRPr="00A472FF" w:rsidTr="00412032">
        <w:trPr>
          <w:trHeight w:val="484"/>
        </w:trPr>
        <w:tc>
          <w:tcPr>
            <w:tcW w:w="9640" w:type="dxa"/>
            <w:tcBorders>
              <w:bottom w:val="single" w:sz="4" w:space="0" w:color="auto"/>
            </w:tcBorders>
            <w:shd w:val="clear" w:color="auto" w:fill="FFFFFF"/>
            <w:vAlign w:val="center"/>
          </w:tcPr>
          <w:p w:rsidR="00C771B0" w:rsidRPr="002F589D" w:rsidRDefault="00C771B0" w:rsidP="00412032">
            <w:pPr>
              <w:rPr>
                <w:rFonts w:ascii="Arial" w:hAnsi="Arial" w:cs="Arial"/>
                <w:bCs/>
                <w:color w:val="000000"/>
                <w:kern w:val="28"/>
                <w:lang w:val="es-BO"/>
              </w:rPr>
            </w:pPr>
          </w:p>
          <w:p w:rsidR="00C771B0" w:rsidRPr="00A472FF" w:rsidRDefault="00C771B0" w:rsidP="00412032">
            <w:pPr>
              <w:spacing w:before="120" w:after="120"/>
              <w:ind w:left="709"/>
              <w:jc w:val="both"/>
              <w:rPr>
                <w:rFonts w:ascii="Arial" w:hAnsi="Arial" w:cs="Arial"/>
                <w:bCs/>
                <w:color w:val="000000"/>
                <w:kern w:val="28"/>
                <w:lang w:val="es-BO"/>
              </w:rPr>
            </w:pPr>
            <w:r w:rsidRPr="002F589D">
              <w:rPr>
                <w:rFonts w:ascii="Arial" w:hAnsi="Arial" w:cs="Arial"/>
                <w:bCs/>
                <w:iCs/>
                <w:lang w:val="es-BO"/>
              </w:rPr>
              <w:t>Por incumplimiento al plazo de entrega de los bienes adjudicados, se aplicará una multa que será del Uno por Ciento (1%) del monto total del contrato por día calendario de retraso, la suma de las multas no podrá exceder en ningún caso el Veinte por Ciento (20%) del monto total del contrato.</w:t>
            </w:r>
          </w:p>
        </w:tc>
      </w:tr>
    </w:tbl>
    <w:p w:rsidR="00C771B0" w:rsidRPr="001558A8" w:rsidRDefault="00C771B0" w:rsidP="00C771B0">
      <w:pPr>
        <w:jc w:val="center"/>
        <w:rPr>
          <w:rFonts w:asciiTheme="minorHAnsi" w:hAnsiTheme="minorHAnsi" w:cstheme="minorHAnsi"/>
          <w:snapToGrid w:val="0"/>
          <w:sz w:val="24"/>
          <w:szCs w:val="18"/>
        </w:rPr>
      </w:pPr>
    </w:p>
    <w:p w:rsidR="00C771B0" w:rsidRPr="00286B08" w:rsidRDefault="00C771B0" w:rsidP="00C771B0">
      <w:pPr>
        <w:ind w:left="426"/>
        <w:jc w:val="both"/>
        <w:rPr>
          <w:rFonts w:asciiTheme="minorHAnsi" w:hAnsiTheme="minorHAnsi" w:cstheme="minorHAnsi"/>
          <w:color w:val="000000"/>
        </w:rPr>
      </w:pPr>
    </w:p>
    <w:p w:rsidR="00C771B0" w:rsidRPr="00286B08" w:rsidRDefault="00C771B0" w:rsidP="00C771B0">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CF0A71">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CF0A7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CF0A7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CF0A7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CF0A71">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CF0A71">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CF0A71">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CF0A71">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CF0A71">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CF0A71">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CF0A71">
      <w:pPr>
        <w:pStyle w:val="Prrafodelista"/>
        <w:numPr>
          <w:ilvl w:val="0"/>
          <w:numId w:val="30"/>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E80263" w:rsidRPr="00BD2C05" w:rsidRDefault="00E80263" w:rsidP="00CF0A71">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CF0A71">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CF0A71">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CF0A71">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CF0A7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CF0A7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CF0A7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CF0A71">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CF0A71">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980E18" w:rsidRPr="00E80263" w:rsidRDefault="00980E18" w:rsidP="00850A9D">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Formulario C-2</w:t>
      </w:r>
      <w:r w:rsidRPr="00E80263">
        <w:rPr>
          <w:rFonts w:asciiTheme="minorHAnsi" w:hAnsiTheme="minorHAnsi" w:cstheme="minorHAnsi"/>
          <w:sz w:val="20"/>
          <w:lang w:val="es-BO"/>
        </w:rPr>
        <w:tab/>
        <w:t xml:space="preserve">Experiencia General y Específica del Proponente. </w:t>
      </w:r>
    </w:p>
    <w:p w:rsidR="00850A9D" w:rsidRPr="00E80263" w:rsidRDefault="00850A9D" w:rsidP="00980E18">
      <w:pPr>
        <w:jc w:val="both"/>
        <w:rPr>
          <w:rFonts w:asciiTheme="minorHAnsi" w:hAnsiTheme="minorHAnsi" w:cstheme="minorHAnsi"/>
          <w:lang w:val="es-BO" w:eastAsia="es-ES"/>
        </w:rPr>
      </w:pPr>
    </w:p>
    <w:p w:rsidR="00D10B21" w:rsidRPr="009339A7" w:rsidRDefault="00D10B21" w:rsidP="00850A9D">
      <w:pPr>
        <w:ind w:left="2268" w:hanging="1559"/>
        <w:jc w:val="both"/>
        <w:rPr>
          <w:rFonts w:asciiTheme="minorHAnsi" w:hAnsiTheme="minorHAnsi" w:cstheme="minorHAnsi"/>
          <w:b/>
          <w:i/>
          <w:highlight w:val="green"/>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FF6BCC" w:rsidRPr="00C12EFE" w:rsidRDefault="00FF6BCC"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CF0A71">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CF0A71">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16"/>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523"/>
        <w:gridCol w:w="2412"/>
        <w:gridCol w:w="1023"/>
        <w:gridCol w:w="1139"/>
        <w:gridCol w:w="1570"/>
        <w:gridCol w:w="1501"/>
      </w:tblGrid>
      <w:tr w:rsidR="006243F9" w:rsidRPr="00C75BEC" w:rsidTr="00FF426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FF6BCC">
        <w:trPr>
          <w:trHeight w:val="765"/>
          <w:jc w:val="center"/>
        </w:trPr>
        <w:tc>
          <w:tcPr>
            <w:tcW w:w="320"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r w:rsidR="00FF6BCC">
              <w:rPr>
                <w:rFonts w:asciiTheme="minorHAnsi" w:hAnsiTheme="minorHAnsi" w:cstheme="minorHAnsi"/>
                <w:b/>
                <w:bCs/>
                <w:sz w:val="18"/>
                <w:szCs w:val="18"/>
                <w:lang w:val="es-BO" w:eastAsia="es-BO"/>
              </w:rPr>
              <w:t xml:space="preserve"> DE ITEM</w:t>
            </w:r>
          </w:p>
        </w:tc>
        <w:tc>
          <w:tcPr>
            <w:tcW w:w="1477"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26"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697"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6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18"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9339A7" w:rsidRPr="00C75BEC" w:rsidTr="00FF6BCC">
        <w:trPr>
          <w:trHeight w:val="300"/>
          <w:jc w:val="center"/>
        </w:trPr>
        <w:tc>
          <w:tcPr>
            <w:tcW w:w="320" w:type="pct"/>
            <w:tcBorders>
              <w:top w:val="nil"/>
              <w:left w:val="single" w:sz="4" w:space="0" w:color="auto"/>
              <w:bottom w:val="single" w:sz="4" w:space="0" w:color="auto"/>
              <w:right w:val="single" w:sz="4" w:space="0" w:color="auto"/>
            </w:tcBorders>
            <w:shd w:val="clear" w:color="auto" w:fill="auto"/>
            <w:vAlign w:val="center"/>
          </w:tcPr>
          <w:p w:rsidR="009339A7" w:rsidRPr="009F08CC" w:rsidRDefault="009339A7" w:rsidP="00943067">
            <w:pPr>
              <w:jc w:val="center"/>
              <w:rPr>
                <w:rFonts w:ascii="Arial" w:hAnsi="Arial" w:cs="Arial"/>
                <w:color w:val="000000"/>
                <w:sz w:val="16"/>
              </w:rPr>
            </w:pPr>
            <w:r w:rsidRPr="009F08CC">
              <w:rPr>
                <w:rFonts w:ascii="Arial" w:hAnsi="Arial" w:cs="Arial"/>
                <w:color w:val="000000"/>
                <w:sz w:val="16"/>
              </w:rPr>
              <w:t>1</w:t>
            </w:r>
          </w:p>
        </w:tc>
        <w:tc>
          <w:tcPr>
            <w:tcW w:w="1477" w:type="pct"/>
            <w:tcBorders>
              <w:top w:val="nil"/>
              <w:left w:val="nil"/>
              <w:bottom w:val="single" w:sz="4" w:space="0" w:color="auto"/>
              <w:right w:val="single" w:sz="4" w:space="0" w:color="auto"/>
            </w:tcBorders>
            <w:shd w:val="clear" w:color="auto" w:fill="auto"/>
            <w:vAlign w:val="center"/>
          </w:tcPr>
          <w:p w:rsidR="009339A7" w:rsidRPr="009F08CC" w:rsidRDefault="009339A7" w:rsidP="00943067">
            <w:pPr>
              <w:rPr>
                <w:rFonts w:ascii="Arial" w:hAnsi="Arial" w:cs="Arial"/>
                <w:color w:val="000000"/>
                <w:sz w:val="16"/>
              </w:rPr>
            </w:pPr>
            <w:r w:rsidRPr="009F08CC">
              <w:rPr>
                <w:rFonts w:ascii="Arial" w:hAnsi="Arial" w:cs="Arial"/>
                <w:iCs/>
                <w:color w:val="000000"/>
                <w:sz w:val="16"/>
              </w:rPr>
              <w:t>ESTACION DISTRITAL DE REGULACION  EDR 500</w:t>
            </w:r>
          </w:p>
        </w:tc>
        <w:tc>
          <w:tcPr>
            <w:tcW w:w="626" w:type="pct"/>
            <w:tcBorders>
              <w:top w:val="nil"/>
              <w:left w:val="nil"/>
              <w:bottom w:val="single" w:sz="4" w:space="0" w:color="auto"/>
              <w:right w:val="single" w:sz="4" w:space="0" w:color="auto"/>
            </w:tcBorders>
            <w:shd w:val="clear" w:color="auto" w:fill="auto"/>
            <w:vAlign w:val="center"/>
          </w:tcPr>
          <w:p w:rsidR="009339A7" w:rsidRPr="00C75BEC" w:rsidRDefault="009339A7" w:rsidP="0094306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697" w:type="pct"/>
            <w:tcBorders>
              <w:top w:val="nil"/>
              <w:left w:val="nil"/>
              <w:bottom w:val="single" w:sz="4" w:space="0" w:color="auto"/>
              <w:right w:val="single" w:sz="4" w:space="0" w:color="auto"/>
            </w:tcBorders>
            <w:shd w:val="clear" w:color="auto" w:fill="auto"/>
            <w:vAlign w:val="center"/>
          </w:tcPr>
          <w:p w:rsidR="009339A7" w:rsidRDefault="009339A7" w:rsidP="00943067">
            <w:pPr>
              <w:jc w:val="center"/>
              <w:rPr>
                <w:rFonts w:ascii="Arial" w:hAnsi="Arial" w:cs="Arial"/>
                <w:color w:val="000000"/>
              </w:rPr>
            </w:pPr>
            <w:r>
              <w:rPr>
                <w:rFonts w:ascii="Arial" w:hAnsi="Arial" w:cs="Arial"/>
                <w:color w:val="000000"/>
              </w:rPr>
              <w:t>8</w:t>
            </w:r>
          </w:p>
        </w:tc>
        <w:tc>
          <w:tcPr>
            <w:tcW w:w="961" w:type="pct"/>
            <w:tcBorders>
              <w:top w:val="nil"/>
              <w:left w:val="nil"/>
              <w:bottom w:val="single" w:sz="4" w:space="0" w:color="auto"/>
              <w:right w:val="single" w:sz="4" w:space="0" w:color="auto"/>
            </w:tcBorders>
            <w:shd w:val="clear" w:color="auto" w:fill="auto"/>
            <w:vAlign w:val="center"/>
          </w:tcPr>
          <w:p w:rsidR="009339A7" w:rsidRPr="00C75BEC" w:rsidRDefault="009339A7" w:rsidP="007F760C">
            <w:pPr>
              <w:jc w:val="both"/>
              <w:rPr>
                <w:rFonts w:asciiTheme="minorHAnsi" w:hAnsiTheme="minorHAnsi" w:cstheme="minorHAnsi"/>
                <w:color w:val="000000"/>
                <w:sz w:val="18"/>
                <w:szCs w:val="18"/>
                <w:lang w:val="es-BO" w:eastAsia="es-BO"/>
              </w:rPr>
            </w:pPr>
          </w:p>
        </w:tc>
        <w:tc>
          <w:tcPr>
            <w:tcW w:w="918" w:type="pct"/>
            <w:tcBorders>
              <w:top w:val="nil"/>
              <w:left w:val="nil"/>
              <w:bottom w:val="single" w:sz="4" w:space="0" w:color="auto"/>
              <w:right w:val="single" w:sz="4" w:space="0" w:color="auto"/>
            </w:tcBorders>
            <w:shd w:val="clear" w:color="auto" w:fill="auto"/>
            <w:vAlign w:val="center"/>
          </w:tcPr>
          <w:p w:rsidR="009339A7" w:rsidRPr="00C75BEC" w:rsidRDefault="009339A7" w:rsidP="007F760C">
            <w:pPr>
              <w:jc w:val="both"/>
              <w:rPr>
                <w:rFonts w:asciiTheme="minorHAnsi" w:hAnsiTheme="minorHAnsi" w:cstheme="minorHAnsi"/>
                <w:color w:val="000000"/>
                <w:sz w:val="18"/>
                <w:szCs w:val="18"/>
                <w:lang w:val="es-BO" w:eastAsia="es-BO"/>
              </w:rPr>
            </w:pPr>
          </w:p>
        </w:tc>
      </w:tr>
      <w:tr w:rsidR="009339A7" w:rsidRPr="00C75BEC" w:rsidTr="00FF6BCC">
        <w:trPr>
          <w:trHeight w:val="443"/>
          <w:jc w:val="center"/>
        </w:trPr>
        <w:tc>
          <w:tcPr>
            <w:tcW w:w="320" w:type="pct"/>
            <w:tcBorders>
              <w:top w:val="nil"/>
              <w:left w:val="single" w:sz="4" w:space="0" w:color="auto"/>
              <w:bottom w:val="single" w:sz="4" w:space="0" w:color="auto"/>
              <w:right w:val="single" w:sz="4" w:space="0" w:color="auto"/>
            </w:tcBorders>
            <w:shd w:val="clear" w:color="auto" w:fill="auto"/>
            <w:vAlign w:val="center"/>
          </w:tcPr>
          <w:p w:rsidR="009339A7" w:rsidRPr="009F08CC" w:rsidRDefault="009339A7" w:rsidP="00943067">
            <w:pPr>
              <w:jc w:val="center"/>
              <w:rPr>
                <w:rFonts w:ascii="Arial" w:hAnsi="Arial" w:cs="Arial"/>
                <w:color w:val="000000"/>
                <w:sz w:val="16"/>
              </w:rPr>
            </w:pPr>
            <w:r w:rsidRPr="009F08CC">
              <w:rPr>
                <w:rFonts w:ascii="Arial" w:hAnsi="Arial" w:cs="Arial"/>
                <w:color w:val="000000"/>
                <w:sz w:val="16"/>
              </w:rPr>
              <w:t>2</w:t>
            </w:r>
          </w:p>
        </w:tc>
        <w:tc>
          <w:tcPr>
            <w:tcW w:w="1477" w:type="pct"/>
            <w:tcBorders>
              <w:top w:val="nil"/>
              <w:left w:val="nil"/>
              <w:bottom w:val="single" w:sz="4" w:space="0" w:color="auto"/>
              <w:right w:val="single" w:sz="4" w:space="0" w:color="auto"/>
            </w:tcBorders>
            <w:shd w:val="clear" w:color="auto" w:fill="auto"/>
            <w:vAlign w:val="center"/>
          </w:tcPr>
          <w:p w:rsidR="009339A7" w:rsidRPr="009F08CC" w:rsidRDefault="009339A7" w:rsidP="00943067">
            <w:pPr>
              <w:rPr>
                <w:rFonts w:ascii="Arial" w:hAnsi="Arial" w:cs="Arial"/>
                <w:color w:val="000000"/>
                <w:sz w:val="16"/>
              </w:rPr>
            </w:pPr>
            <w:r w:rsidRPr="009F08CC">
              <w:rPr>
                <w:rFonts w:ascii="Arial" w:hAnsi="Arial" w:cs="Arial"/>
                <w:iCs/>
                <w:color w:val="000000"/>
                <w:sz w:val="16"/>
              </w:rPr>
              <w:t>ESTACION DISTRITAL DE REGULACION  EDR 1000</w:t>
            </w:r>
          </w:p>
        </w:tc>
        <w:tc>
          <w:tcPr>
            <w:tcW w:w="626" w:type="pct"/>
            <w:tcBorders>
              <w:top w:val="nil"/>
              <w:left w:val="nil"/>
              <w:bottom w:val="single" w:sz="4" w:space="0" w:color="auto"/>
              <w:right w:val="single" w:sz="4" w:space="0" w:color="auto"/>
            </w:tcBorders>
            <w:shd w:val="clear" w:color="auto" w:fill="auto"/>
            <w:vAlign w:val="center"/>
          </w:tcPr>
          <w:p w:rsidR="009339A7" w:rsidRDefault="009339A7" w:rsidP="00943067">
            <w:pPr>
              <w:jc w:val="center"/>
            </w:pPr>
            <w:r w:rsidRPr="00585C72">
              <w:rPr>
                <w:rFonts w:asciiTheme="minorHAnsi" w:hAnsiTheme="minorHAnsi" w:cstheme="minorHAnsi"/>
                <w:color w:val="000000"/>
                <w:sz w:val="18"/>
                <w:szCs w:val="18"/>
                <w:lang w:val="es-BO" w:eastAsia="es-BO"/>
              </w:rPr>
              <w:t>PIEZA</w:t>
            </w:r>
          </w:p>
        </w:tc>
        <w:tc>
          <w:tcPr>
            <w:tcW w:w="697" w:type="pct"/>
            <w:tcBorders>
              <w:top w:val="nil"/>
              <w:left w:val="nil"/>
              <w:bottom w:val="single" w:sz="4" w:space="0" w:color="auto"/>
              <w:right w:val="single" w:sz="4" w:space="0" w:color="auto"/>
            </w:tcBorders>
            <w:shd w:val="clear" w:color="auto" w:fill="auto"/>
            <w:vAlign w:val="center"/>
          </w:tcPr>
          <w:p w:rsidR="009339A7" w:rsidRDefault="009339A7" w:rsidP="00943067">
            <w:pPr>
              <w:jc w:val="center"/>
              <w:rPr>
                <w:rFonts w:ascii="Arial" w:hAnsi="Arial" w:cs="Arial"/>
                <w:color w:val="000000"/>
              </w:rPr>
            </w:pPr>
            <w:r>
              <w:rPr>
                <w:rFonts w:ascii="Arial" w:hAnsi="Arial" w:cs="Arial"/>
                <w:color w:val="000000"/>
              </w:rPr>
              <w:t>7</w:t>
            </w:r>
          </w:p>
        </w:tc>
        <w:tc>
          <w:tcPr>
            <w:tcW w:w="961" w:type="pct"/>
            <w:tcBorders>
              <w:top w:val="nil"/>
              <w:left w:val="nil"/>
              <w:bottom w:val="single" w:sz="4" w:space="0" w:color="auto"/>
              <w:right w:val="single" w:sz="4" w:space="0" w:color="auto"/>
            </w:tcBorders>
            <w:shd w:val="clear" w:color="auto" w:fill="auto"/>
            <w:vAlign w:val="center"/>
          </w:tcPr>
          <w:p w:rsidR="009339A7" w:rsidRPr="00C75BEC" w:rsidRDefault="009339A7" w:rsidP="007F760C">
            <w:pPr>
              <w:jc w:val="both"/>
              <w:rPr>
                <w:rFonts w:asciiTheme="minorHAnsi" w:hAnsiTheme="minorHAnsi" w:cstheme="minorHAnsi"/>
                <w:color w:val="000000"/>
                <w:sz w:val="18"/>
                <w:szCs w:val="18"/>
                <w:lang w:val="es-BO" w:eastAsia="es-BO"/>
              </w:rPr>
            </w:pPr>
          </w:p>
        </w:tc>
        <w:tc>
          <w:tcPr>
            <w:tcW w:w="918" w:type="pct"/>
            <w:tcBorders>
              <w:top w:val="nil"/>
              <w:left w:val="nil"/>
              <w:bottom w:val="single" w:sz="4" w:space="0" w:color="auto"/>
              <w:right w:val="single" w:sz="4" w:space="0" w:color="auto"/>
            </w:tcBorders>
            <w:shd w:val="clear" w:color="auto" w:fill="auto"/>
            <w:vAlign w:val="center"/>
          </w:tcPr>
          <w:p w:rsidR="009339A7" w:rsidRPr="00C75BEC" w:rsidRDefault="009339A7" w:rsidP="007F760C">
            <w:pPr>
              <w:jc w:val="both"/>
              <w:rPr>
                <w:rFonts w:asciiTheme="minorHAnsi" w:hAnsiTheme="minorHAnsi" w:cstheme="minorHAnsi"/>
                <w:color w:val="000000"/>
                <w:sz w:val="18"/>
                <w:szCs w:val="18"/>
                <w:lang w:val="es-BO" w:eastAsia="es-BO"/>
              </w:rPr>
            </w:pPr>
          </w:p>
        </w:tc>
      </w:tr>
      <w:tr w:rsidR="009339A7" w:rsidRPr="00C75BEC" w:rsidTr="00FF6BCC">
        <w:trPr>
          <w:trHeight w:val="563"/>
          <w:jc w:val="center"/>
        </w:trPr>
        <w:tc>
          <w:tcPr>
            <w:tcW w:w="320" w:type="pct"/>
            <w:tcBorders>
              <w:top w:val="nil"/>
              <w:left w:val="single" w:sz="4" w:space="0" w:color="auto"/>
              <w:bottom w:val="single" w:sz="4" w:space="0" w:color="auto"/>
              <w:right w:val="single" w:sz="4" w:space="0" w:color="auto"/>
            </w:tcBorders>
            <w:shd w:val="clear" w:color="auto" w:fill="auto"/>
            <w:vAlign w:val="center"/>
          </w:tcPr>
          <w:p w:rsidR="009339A7" w:rsidRPr="009F08CC" w:rsidRDefault="009339A7" w:rsidP="00943067">
            <w:pPr>
              <w:jc w:val="center"/>
              <w:rPr>
                <w:rFonts w:ascii="Arial" w:hAnsi="Arial" w:cs="Arial"/>
                <w:color w:val="000000"/>
                <w:sz w:val="16"/>
              </w:rPr>
            </w:pPr>
            <w:r w:rsidRPr="009F08CC">
              <w:rPr>
                <w:rFonts w:ascii="Arial" w:hAnsi="Arial" w:cs="Arial"/>
                <w:color w:val="000000"/>
                <w:sz w:val="16"/>
              </w:rPr>
              <w:t>3</w:t>
            </w:r>
          </w:p>
        </w:tc>
        <w:tc>
          <w:tcPr>
            <w:tcW w:w="1477" w:type="pct"/>
            <w:tcBorders>
              <w:top w:val="nil"/>
              <w:left w:val="nil"/>
              <w:bottom w:val="single" w:sz="4" w:space="0" w:color="auto"/>
              <w:right w:val="single" w:sz="4" w:space="0" w:color="auto"/>
            </w:tcBorders>
            <w:shd w:val="clear" w:color="auto" w:fill="auto"/>
            <w:vAlign w:val="center"/>
          </w:tcPr>
          <w:p w:rsidR="009339A7" w:rsidRPr="009F08CC" w:rsidRDefault="009339A7" w:rsidP="00943067">
            <w:pPr>
              <w:rPr>
                <w:rFonts w:ascii="Arial" w:hAnsi="Arial" w:cs="Arial"/>
                <w:color w:val="000000"/>
                <w:sz w:val="16"/>
              </w:rPr>
            </w:pPr>
            <w:r w:rsidRPr="009F08CC">
              <w:rPr>
                <w:rFonts w:ascii="Arial" w:hAnsi="Arial" w:cs="Arial"/>
                <w:iCs/>
                <w:color w:val="000000"/>
                <w:sz w:val="16"/>
              </w:rPr>
              <w:t>ESTACION DISTRITAL DE REGULACION  EDR 2000</w:t>
            </w:r>
          </w:p>
        </w:tc>
        <w:tc>
          <w:tcPr>
            <w:tcW w:w="626" w:type="pct"/>
            <w:tcBorders>
              <w:top w:val="nil"/>
              <w:left w:val="nil"/>
              <w:bottom w:val="single" w:sz="4" w:space="0" w:color="auto"/>
              <w:right w:val="single" w:sz="4" w:space="0" w:color="auto"/>
            </w:tcBorders>
            <w:shd w:val="clear" w:color="auto" w:fill="auto"/>
            <w:vAlign w:val="center"/>
          </w:tcPr>
          <w:p w:rsidR="009339A7" w:rsidRDefault="009339A7" w:rsidP="00943067">
            <w:pPr>
              <w:jc w:val="center"/>
            </w:pPr>
            <w:r w:rsidRPr="00585C72">
              <w:rPr>
                <w:rFonts w:asciiTheme="minorHAnsi" w:hAnsiTheme="minorHAnsi" w:cstheme="minorHAnsi"/>
                <w:color w:val="000000"/>
                <w:sz w:val="18"/>
                <w:szCs w:val="18"/>
                <w:lang w:val="es-BO" w:eastAsia="es-BO"/>
              </w:rPr>
              <w:t>PIEZA</w:t>
            </w:r>
          </w:p>
        </w:tc>
        <w:tc>
          <w:tcPr>
            <w:tcW w:w="697" w:type="pct"/>
            <w:tcBorders>
              <w:top w:val="nil"/>
              <w:left w:val="nil"/>
              <w:bottom w:val="single" w:sz="4" w:space="0" w:color="auto"/>
              <w:right w:val="single" w:sz="4" w:space="0" w:color="auto"/>
            </w:tcBorders>
            <w:shd w:val="clear" w:color="auto" w:fill="auto"/>
            <w:vAlign w:val="center"/>
          </w:tcPr>
          <w:p w:rsidR="009339A7" w:rsidRDefault="009339A7" w:rsidP="00943067">
            <w:pPr>
              <w:jc w:val="center"/>
              <w:rPr>
                <w:rFonts w:ascii="Arial" w:hAnsi="Arial" w:cs="Arial"/>
                <w:color w:val="000000"/>
              </w:rPr>
            </w:pPr>
            <w:r>
              <w:rPr>
                <w:rFonts w:ascii="Arial" w:hAnsi="Arial" w:cs="Arial"/>
                <w:color w:val="000000"/>
              </w:rPr>
              <w:t>7</w:t>
            </w:r>
          </w:p>
        </w:tc>
        <w:tc>
          <w:tcPr>
            <w:tcW w:w="961" w:type="pct"/>
            <w:tcBorders>
              <w:top w:val="nil"/>
              <w:left w:val="nil"/>
              <w:bottom w:val="single" w:sz="4" w:space="0" w:color="auto"/>
              <w:right w:val="single" w:sz="4" w:space="0" w:color="auto"/>
            </w:tcBorders>
            <w:shd w:val="clear" w:color="auto" w:fill="auto"/>
            <w:vAlign w:val="center"/>
          </w:tcPr>
          <w:p w:rsidR="009339A7" w:rsidRPr="00C75BEC" w:rsidRDefault="009339A7" w:rsidP="007F760C">
            <w:pPr>
              <w:jc w:val="both"/>
              <w:rPr>
                <w:rFonts w:asciiTheme="minorHAnsi" w:hAnsiTheme="minorHAnsi" w:cstheme="minorHAnsi"/>
                <w:color w:val="000000"/>
                <w:sz w:val="18"/>
                <w:szCs w:val="18"/>
                <w:lang w:val="es-BO" w:eastAsia="es-BO"/>
              </w:rPr>
            </w:pPr>
          </w:p>
        </w:tc>
        <w:tc>
          <w:tcPr>
            <w:tcW w:w="918" w:type="pct"/>
            <w:tcBorders>
              <w:top w:val="nil"/>
              <w:left w:val="nil"/>
              <w:bottom w:val="single" w:sz="4" w:space="0" w:color="auto"/>
              <w:right w:val="single" w:sz="4" w:space="0" w:color="auto"/>
            </w:tcBorders>
            <w:shd w:val="clear" w:color="auto" w:fill="auto"/>
            <w:vAlign w:val="center"/>
          </w:tcPr>
          <w:p w:rsidR="009339A7" w:rsidRPr="00C75BEC" w:rsidRDefault="009339A7" w:rsidP="007F760C">
            <w:pPr>
              <w:jc w:val="both"/>
              <w:rPr>
                <w:rFonts w:asciiTheme="minorHAnsi" w:hAnsiTheme="minorHAnsi" w:cstheme="minorHAnsi"/>
                <w:color w:val="000000"/>
                <w:sz w:val="18"/>
                <w:szCs w:val="18"/>
                <w:lang w:val="es-BO" w:eastAsia="es-BO"/>
              </w:rPr>
            </w:pPr>
          </w:p>
        </w:tc>
      </w:tr>
      <w:tr w:rsidR="009339A7" w:rsidRPr="00C75BEC" w:rsidTr="00FF6BCC">
        <w:trPr>
          <w:trHeight w:val="300"/>
          <w:jc w:val="center"/>
        </w:trPr>
        <w:tc>
          <w:tcPr>
            <w:tcW w:w="320" w:type="pct"/>
            <w:tcBorders>
              <w:top w:val="nil"/>
              <w:left w:val="single" w:sz="4" w:space="0" w:color="auto"/>
              <w:bottom w:val="single" w:sz="4" w:space="0" w:color="auto"/>
              <w:right w:val="single" w:sz="4" w:space="0" w:color="auto"/>
            </w:tcBorders>
            <w:shd w:val="clear" w:color="auto" w:fill="auto"/>
            <w:vAlign w:val="center"/>
          </w:tcPr>
          <w:p w:rsidR="009339A7" w:rsidRPr="009F08CC" w:rsidRDefault="009339A7" w:rsidP="00943067">
            <w:pPr>
              <w:jc w:val="center"/>
              <w:rPr>
                <w:rFonts w:ascii="Arial" w:hAnsi="Arial" w:cs="Arial"/>
                <w:color w:val="000000"/>
                <w:sz w:val="16"/>
              </w:rPr>
            </w:pPr>
            <w:r w:rsidRPr="009F08CC">
              <w:rPr>
                <w:rFonts w:ascii="Arial" w:hAnsi="Arial" w:cs="Arial"/>
                <w:color w:val="000000"/>
                <w:sz w:val="16"/>
              </w:rPr>
              <w:t>4</w:t>
            </w:r>
          </w:p>
        </w:tc>
        <w:tc>
          <w:tcPr>
            <w:tcW w:w="1477" w:type="pct"/>
            <w:tcBorders>
              <w:top w:val="nil"/>
              <w:left w:val="nil"/>
              <w:bottom w:val="single" w:sz="4" w:space="0" w:color="auto"/>
              <w:right w:val="single" w:sz="4" w:space="0" w:color="auto"/>
            </w:tcBorders>
            <w:shd w:val="clear" w:color="auto" w:fill="auto"/>
            <w:vAlign w:val="center"/>
          </w:tcPr>
          <w:p w:rsidR="009339A7" w:rsidRPr="009F08CC" w:rsidRDefault="009339A7" w:rsidP="00943067">
            <w:pPr>
              <w:rPr>
                <w:rFonts w:ascii="Arial" w:hAnsi="Arial" w:cs="Arial"/>
                <w:color w:val="000000"/>
                <w:sz w:val="16"/>
              </w:rPr>
            </w:pPr>
            <w:r w:rsidRPr="009F08CC">
              <w:rPr>
                <w:rFonts w:ascii="Arial" w:hAnsi="Arial" w:cs="Arial"/>
                <w:iCs/>
                <w:color w:val="000000"/>
                <w:sz w:val="16"/>
              </w:rPr>
              <w:t>ESTACION DISTRITAL DE REGULACION  EDR 5000</w:t>
            </w:r>
          </w:p>
        </w:tc>
        <w:tc>
          <w:tcPr>
            <w:tcW w:w="626" w:type="pct"/>
            <w:tcBorders>
              <w:top w:val="nil"/>
              <w:left w:val="nil"/>
              <w:bottom w:val="single" w:sz="4" w:space="0" w:color="auto"/>
              <w:right w:val="single" w:sz="4" w:space="0" w:color="auto"/>
            </w:tcBorders>
            <w:shd w:val="clear" w:color="auto" w:fill="auto"/>
            <w:vAlign w:val="center"/>
          </w:tcPr>
          <w:p w:rsidR="009339A7" w:rsidRDefault="009339A7" w:rsidP="00943067">
            <w:pPr>
              <w:jc w:val="center"/>
            </w:pPr>
            <w:r w:rsidRPr="00585C72">
              <w:rPr>
                <w:rFonts w:asciiTheme="minorHAnsi" w:hAnsiTheme="minorHAnsi" w:cstheme="minorHAnsi"/>
                <w:color w:val="000000"/>
                <w:sz w:val="18"/>
                <w:szCs w:val="18"/>
                <w:lang w:val="es-BO" w:eastAsia="es-BO"/>
              </w:rPr>
              <w:t>PIEZA</w:t>
            </w:r>
          </w:p>
        </w:tc>
        <w:tc>
          <w:tcPr>
            <w:tcW w:w="697" w:type="pct"/>
            <w:tcBorders>
              <w:top w:val="nil"/>
              <w:left w:val="nil"/>
              <w:bottom w:val="single" w:sz="4" w:space="0" w:color="auto"/>
              <w:right w:val="single" w:sz="4" w:space="0" w:color="auto"/>
            </w:tcBorders>
            <w:shd w:val="clear" w:color="auto" w:fill="auto"/>
            <w:vAlign w:val="center"/>
          </w:tcPr>
          <w:p w:rsidR="009339A7" w:rsidRDefault="009339A7" w:rsidP="00943067">
            <w:pPr>
              <w:jc w:val="center"/>
              <w:rPr>
                <w:rFonts w:ascii="Arial" w:hAnsi="Arial" w:cs="Arial"/>
                <w:color w:val="000000"/>
              </w:rPr>
            </w:pPr>
            <w:r>
              <w:rPr>
                <w:rFonts w:ascii="Arial" w:hAnsi="Arial" w:cs="Arial"/>
                <w:color w:val="000000"/>
              </w:rPr>
              <w:t>8</w:t>
            </w:r>
          </w:p>
        </w:tc>
        <w:tc>
          <w:tcPr>
            <w:tcW w:w="961" w:type="pct"/>
            <w:tcBorders>
              <w:top w:val="nil"/>
              <w:left w:val="nil"/>
              <w:bottom w:val="single" w:sz="4" w:space="0" w:color="auto"/>
              <w:right w:val="single" w:sz="4" w:space="0" w:color="auto"/>
            </w:tcBorders>
            <w:shd w:val="clear" w:color="auto" w:fill="auto"/>
            <w:vAlign w:val="center"/>
          </w:tcPr>
          <w:p w:rsidR="009339A7" w:rsidRPr="00C75BEC" w:rsidRDefault="009339A7" w:rsidP="007F760C">
            <w:pPr>
              <w:jc w:val="both"/>
              <w:rPr>
                <w:rFonts w:asciiTheme="minorHAnsi" w:hAnsiTheme="minorHAnsi" w:cstheme="minorHAnsi"/>
                <w:color w:val="000000"/>
                <w:sz w:val="18"/>
                <w:szCs w:val="18"/>
                <w:lang w:val="es-BO" w:eastAsia="es-BO"/>
              </w:rPr>
            </w:pPr>
          </w:p>
        </w:tc>
        <w:tc>
          <w:tcPr>
            <w:tcW w:w="918" w:type="pct"/>
            <w:tcBorders>
              <w:top w:val="nil"/>
              <w:left w:val="nil"/>
              <w:bottom w:val="single" w:sz="4" w:space="0" w:color="auto"/>
              <w:right w:val="single" w:sz="4" w:space="0" w:color="auto"/>
            </w:tcBorders>
            <w:shd w:val="clear" w:color="auto" w:fill="auto"/>
            <w:vAlign w:val="center"/>
          </w:tcPr>
          <w:p w:rsidR="009339A7" w:rsidRPr="00C75BEC" w:rsidRDefault="009339A7" w:rsidP="007F760C">
            <w:pPr>
              <w:jc w:val="both"/>
              <w:rPr>
                <w:rFonts w:asciiTheme="minorHAnsi" w:hAnsiTheme="minorHAnsi" w:cstheme="minorHAnsi"/>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FF6BCC" w:rsidRDefault="00FF6BCC" w:rsidP="00A34C0A">
      <w:pPr>
        <w:spacing w:line="276" w:lineRule="auto"/>
        <w:jc w:val="center"/>
        <w:rPr>
          <w:rFonts w:asciiTheme="minorHAnsi" w:hAnsiTheme="minorHAnsi" w:cstheme="minorHAnsi"/>
          <w:b/>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FF6BCC" w:rsidRDefault="00FF6BCC" w:rsidP="0062797D">
      <w:pPr>
        <w:spacing w:line="276" w:lineRule="auto"/>
        <w:jc w:val="center"/>
        <w:rPr>
          <w:rFonts w:asciiTheme="minorHAnsi" w:hAnsiTheme="minorHAnsi" w:cstheme="minorHAnsi"/>
          <w:b/>
          <w:sz w:val="18"/>
          <w:szCs w:val="18"/>
        </w:rPr>
      </w:pPr>
    </w:p>
    <w:p w:rsidR="00FF6BCC" w:rsidRDefault="00FF6BCC" w:rsidP="0062797D">
      <w:pPr>
        <w:spacing w:line="276" w:lineRule="auto"/>
        <w:jc w:val="center"/>
        <w:rPr>
          <w:rFonts w:asciiTheme="minorHAnsi" w:hAnsiTheme="minorHAnsi" w:cstheme="minorHAnsi"/>
          <w:b/>
          <w:sz w:val="18"/>
          <w:szCs w:val="18"/>
        </w:rPr>
      </w:pPr>
    </w:p>
    <w:p w:rsidR="00FF6BCC" w:rsidRDefault="00FF6BCC" w:rsidP="0062797D">
      <w:pPr>
        <w:spacing w:line="276" w:lineRule="auto"/>
        <w:jc w:val="center"/>
        <w:rPr>
          <w:rFonts w:asciiTheme="minorHAnsi" w:hAnsiTheme="minorHAnsi" w:cstheme="minorHAnsi"/>
          <w:b/>
          <w:sz w:val="18"/>
          <w:szCs w:val="18"/>
        </w:rPr>
      </w:pPr>
    </w:p>
    <w:p w:rsidR="00FF6BCC" w:rsidRDefault="00FF6BCC" w:rsidP="0062797D">
      <w:pPr>
        <w:spacing w:line="276" w:lineRule="auto"/>
        <w:jc w:val="center"/>
        <w:rPr>
          <w:rFonts w:asciiTheme="minorHAnsi" w:hAnsiTheme="minorHAnsi" w:cstheme="minorHAnsi"/>
          <w:b/>
          <w:sz w:val="18"/>
          <w:szCs w:val="18"/>
        </w:rPr>
      </w:pPr>
    </w:p>
    <w:p w:rsidR="00FF6BCC" w:rsidRDefault="00FF6BCC" w:rsidP="0062797D">
      <w:pPr>
        <w:spacing w:line="276" w:lineRule="auto"/>
        <w:jc w:val="center"/>
        <w:rPr>
          <w:rFonts w:asciiTheme="minorHAnsi" w:hAnsiTheme="minorHAnsi" w:cstheme="minorHAnsi"/>
          <w:b/>
          <w:sz w:val="18"/>
          <w:szCs w:val="18"/>
        </w:rPr>
      </w:pPr>
    </w:p>
    <w:p w:rsidR="00FF6BCC" w:rsidRDefault="00FF6BCC" w:rsidP="0062797D">
      <w:pPr>
        <w:spacing w:line="276" w:lineRule="auto"/>
        <w:jc w:val="center"/>
        <w:rPr>
          <w:rFonts w:asciiTheme="minorHAnsi" w:hAnsiTheme="minorHAnsi" w:cstheme="minorHAnsi"/>
          <w:b/>
          <w:sz w:val="18"/>
          <w:szCs w:val="18"/>
        </w:rPr>
      </w:pPr>
    </w:p>
    <w:p w:rsidR="00FF6BCC" w:rsidRPr="00C75BEC" w:rsidRDefault="00FF6BCC"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1F7D50" w:rsidRPr="001F7D50" w:rsidRDefault="00943067" w:rsidP="009F3A9D">
      <w:pPr>
        <w:jc w:val="center"/>
        <w:rPr>
          <w:rFonts w:asciiTheme="minorHAnsi" w:hAnsiTheme="minorHAnsi" w:cstheme="minorHAnsi"/>
          <w:b/>
          <w:sz w:val="22"/>
          <w:szCs w:val="18"/>
          <w:u w:val="single"/>
        </w:rPr>
      </w:pPr>
      <w:r w:rsidRPr="001F7D50">
        <w:rPr>
          <w:rFonts w:asciiTheme="minorHAnsi" w:hAnsiTheme="minorHAnsi" w:cstheme="minorHAnsi"/>
          <w:b/>
          <w:sz w:val="22"/>
          <w:szCs w:val="18"/>
          <w:u w:val="single"/>
        </w:rPr>
        <w:t xml:space="preserve">ITEM 1: </w:t>
      </w:r>
    </w:p>
    <w:p w:rsidR="009F3A9D" w:rsidRPr="001F7D50" w:rsidRDefault="00943067" w:rsidP="009F3A9D">
      <w:pPr>
        <w:jc w:val="center"/>
        <w:rPr>
          <w:rFonts w:asciiTheme="minorHAnsi" w:hAnsiTheme="minorHAnsi" w:cstheme="minorHAnsi"/>
          <w:b/>
          <w:sz w:val="18"/>
          <w:szCs w:val="18"/>
          <w:u w:val="single"/>
        </w:rPr>
      </w:pPr>
      <w:r w:rsidRPr="001F7D50">
        <w:rPr>
          <w:rFonts w:asciiTheme="minorHAnsi" w:hAnsiTheme="minorHAnsi" w:cstheme="minorHAnsi"/>
          <w:b/>
          <w:sz w:val="18"/>
          <w:szCs w:val="18"/>
          <w:u w:val="single"/>
        </w:rPr>
        <w:t>ESTACION DISTRITAL DE REGULACION  EDR 500 m3/</w:t>
      </w:r>
      <w:proofErr w:type="spellStart"/>
      <w:r w:rsidRPr="001F7D50">
        <w:rPr>
          <w:rFonts w:asciiTheme="minorHAnsi" w:hAnsiTheme="minorHAnsi" w:cstheme="minorHAnsi"/>
          <w:b/>
          <w:sz w:val="18"/>
          <w:szCs w:val="18"/>
          <w:u w:val="single"/>
        </w:rPr>
        <w:t>hr</w:t>
      </w:r>
      <w:proofErr w:type="spellEnd"/>
      <w:r w:rsidRPr="001F7D50">
        <w:rPr>
          <w:rFonts w:asciiTheme="minorHAnsi" w:hAnsiTheme="minorHAnsi" w:cstheme="minorHAnsi"/>
          <w:b/>
          <w:sz w:val="18"/>
          <w:szCs w:val="18"/>
          <w:u w:val="single"/>
        </w:rPr>
        <w:t>.</w:t>
      </w:r>
    </w:p>
    <w:p w:rsidR="009F3A9D" w:rsidRPr="00C75BEC" w:rsidRDefault="009F3A9D" w:rsidP="009F3A9D">
      <w:pPr>
        <w:jc w:val="center"/>
        <w:rPr>
          <w:rFonts w:asciiTheme="minorHAnsi" w:hAnsiTheme="minorHAnsi" w:cstheme="minorHAnsi"/>
          <w:b/>
          <w:sz w:val="18"/>
          <w:szCs w:val="18"/>
        </w:rPr>
      </w:pPr>
    </w:p>
    <w:tbl>
      <w:tblPr>
        <w:tblW w:w="970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082"/>
        <w:gridCol w:w="1971"/>
        <w:gridCol w:w="606"/>
        <w:gridCol w:w="264"/>
        <w:gridCol w:w="783"/>
      </w:tblGrid>
      <w:tr w:rsidR="009F3A9D" w:rsidRPr="00CD6B7F" w:rsidTr="007D04DC">
        <w:trPr>
          <w:tblHeader/>
          <w:jc w:val="center"/>
        </w:trPr>
        <w:tc>
          <w:tcPr>
            <w:tcW w:w="6082" w:type="dxa"/>
            <w:shd w:val="clear" w:color="auto" w:fill="DBE5F1"/>
            <w:vAlign w:val="center"/>
          </w:tcPr>
          <w:p w:rsidR="009F3A9D" w:rsidRPr="00CD6B7F" w:rsidRDefault="009F3A9D" w:rsidP="009F3A9D">
            <w:pPr>
              <w:jc w:val="center"/>
              <w:rPr>
                <w:rFonts w:asciiTheme="minorHAnsi" w:hAnsiTheme="minorHAnsi" w:cstheme="minorHAnsi"/>
                <w:b/>
                <w:sz w:val="16"/>
                <w:szCs w:val="16"/>
              </w:rPr>
            </w:pPr>
            <w:r w:rsidRPr="00CD6B7F">
              <w:rPr>
                <w:rFonts w:asciiTheme="minorHAnsi" w:hAnsiTheme="minorHAnsi" w:cstheme="minorHAnsi"/>
                <w:b/>
                <w:sz w:val="16"/>
                <w:szCs w:val="16"/>
              </w:rPr>
              <w:t>Descripción de las Especificaciones Técnicas</w:t>
            </w:r>
          </w:p>
        </w:tc>
        <w:tc>
          <w:tcPr>
            <w:tcW w:w="1971" w:type="dxa"/>
            <w:shd w:val="clear" w:color="auto" w:fill="DBE5F1"/>
            <w:vAlign w:val="center"/>
          </w:tcPr>
          <w:p w:rsidR="009F3A9D" w:rsidRPr="00CD6B7F" w:rsidRDefault="009F3A9D" w:rsidP="009F3A9D">
            <w:pPr>
              <w:jc w:val="center"/>
              <w:rPr>
                <w:rFonts w:asciiTheme="minorHAnsi" w:hAnsiTheme="minorHAnsi" w:cstheme="minorHAnsi"/>
                <w:b/>
                <w:sz w:val="16"/>
                <w:szCs w:val="16"/>
              </w:rPr>
            </w:pPr>
            <w:r w:rsidRPr="00CD6B7F">
              <w:rPr>
                <w:rFonts w:asciiTheme="minorHAnsi" w:hAnsiTheme="minorHAnsi" w:cstheme="minorHAnsi"/>
                <w:b/>
                <w:sz w:val="16"/>
                <w:szCs w:val="16"/>
              </w:rPr>
              <w:t>Para ser llenado por el proponente al momento de elaborar su oferta</w:t>
            </w:r>
          </w:p>
        </w:tc>
        <w:tc>
          <w:tcPr>
            <w:tcW w:w="1653" w:type="dxa"/>
            <w:gridSpan w:val="3"/>
            <w:tcBorders>
              <w:top w:val="single" w:sz="12" w:space="0" w:color="auto"/>
              <w:bottom w:val="single" w:sz="2" w:space="0" w:color="000000"/>
            </w:tcBorders>
            <w:shd w:val="clear" w:color="auto" w:fill="D6E3BC"/>
            <w:vAlign w:val="center"/>
          </w:tcPr>
          <w:p w:rsidR="009F3A9D" w:rsidRPr="00CD6B7F" w:rsidRDefault="009F3A9D" w:rsidP="00B965BD">
            <w:pPr>
              <w:jc w:val="both"/>
              <w:rPr>
                <w:rFonts w:asciiTheme="minorHAnsi" w:hAnsiTheme="minorHAnsi" w:cstheme="minorHAnsi"/>
                <w:b/>
                <w:sz w:val="16"/>
                <w:szCs w:val="16"/>
              </w:rPr>
            </w:pPr>
            <w:r w:rsidRPr="00CD6B7F">
              <w:rPr>
                <w:rFonts w:asciiTheme="minorHAnsi" w:hAnsiTheme="minorHAnsi" w:cstheme="minorHAnsi"/>
                <w:b/>
                <w:sz w:val="16"/>
                <w:szCs w:val="16"/>
              </w:rPr>
              <w:t>Evaluación (para ser llenado por el personal técnico del Comité de Contratación)</w:t>
            </w:r>
          </w:p>
        </w:tc>
      </w:tr>
      <w:tr w:rsidR="009F3A9D" w:rsidRPr="00CD6B7F" w:rsidTr="007D04DC">
        <w:trPr>
          <w:cantSplit/>
          <w:trHeight w:val="1021"/>
          <w:jc w:val="center"/>
        </w:trPr>
        <w:tc>
          <w:tcPr>
            <w:tcW w:w="6082" w:type="dxa"/>
            <w:shd w:val="clear" w:color="auto" w:fill="DBE5F1"/>
            <w:vAlign w:val="center"/>
          </w:tcPr>
          <w:p w:rsidR="009F3A9D" w:rsidRPr="00CD6B7F" w:rsidRDefault="009F3A9D" w:rsidP="00B965BD">
            <w:pPr>
              <w:jc w:val="center"/>
              <w:rPr>
                <w:rFonts w:asciiTheme="minorHAnsi" w:hAnsiTheme="minorHAnsi" w:cstheme="minorHAnsi"/>
                <w:b/>
                <w:sz w:val="16"/>
                <w:szCs w:val="16"/>
              </w:rPr>
            </w:pPr>
            <w:r w:rsidRPr="00CD6B7F">
              <w:rPr>
                <w:rFonts w:asciiTheme="minorHAnsi" w:hAnsiTheme="minorHAnsi" w:cstheme="minorHAnsi"/>
                <w:b/>
                <w:sz w:val="16"/>
                <w:szCs w:val="16"/>
              </w:rPr>
              <w:t>Característica</w:t>
            </w:r>
            <w:r w:rsidR="0048477E" w:rsidRPr="00CD6B7F">
              <w:rPr>
                <w:rFonts w:asciiTheme="minorHAnsi" w:hAnsiTheme="minorHAnsi" w:cstheme="minorHAnsi"/>
                <w:b/>
                <w:sz w:val="16"/>
                <w:szCs w:val="16"/>
              </w:rPr>
              <w:t xml:space="preserve"> del Bien</w:t>
            </w:r>
            <w:r w:rsidR="00B965BD" w:rsidRPr="00CD6B7F">
              <w:rPr>
                <w:rFonts w:asciiTheme="minorHAnsi" w:hAnsiTheme="minorHAnsi" w:cstheme="minorHAnsi"/>
                <w:b/>
                <w:sz w:val="16"/>
                <w:szCs w:val="16"/>
              </w:rPr>
              <w:t xml:space="preserve">  requerido por YPFB</w:t>
            </w:r>
          </w:p>
        </w:tc>
        <w:tc>
          <w:tcPr>
            <w:tcW w:w="1971" w:type="dxa"/>
            <w:shd w:val="clear" w:color="auto" w:fill="DBE5F1"/>
            <w:vAlign w:val="center"/>
          </w:tcPr>
          <w:p w:rsidR="009F3A9D" w:rsidRPr="00CD6B7F" w:rsidRDefault="009F3A9D" w:rsidP="009F3A9D">
            <w:pPr>
              <w:jc w:val="center"/>
              <w:rPr>
                <w:rFonts w:asciiTheme="minorHAnsi" w:hAnsiTheme="minorHAnsi" w:cstheme="minorHAnsi"/>
                <w:b/>
                <w:sz w:val="16"/>
                <w:szCs w:val="16"/>
              </w:rPr>
            </w:pPr>
            <w:r w:rsidRPr="00CD6B7F">
              <w:rPr>
                <w:rFonts w:asciiTheme="minorHAnsi" w:hAnsiTheme="minorHAnsi" w:cstheme="minorHAnsi"/>
                <w:b/>
                <w:sz w:val="16"/>
                <w:szCs w:val="16"/>
              </w:rPr>
              <w:t>Característica Ofertadas</w:t>
            </w:r>
          </w:p>
        </w:tc>
        <w:tc>
          <w:tcPr>
            <w:tcW w:w="604" w:type="dxa"/>
            <w:tcBorders>
              <w:top w:val="single" w:sz="2" w:space="0" w:color="000000"/>
              <w:bottom w:val="single" w:sz="2" w:space="0" w:color="000000"/>
            </w:tcBorders>
            <w:shd w:val="clear" w:color="auto" w:fill="D6E3BC"/>
            <w:textDirection w:val="btLr"/>
            <w:vAlign w:val="center"/>
          </w:tcPr>
          <w:p w:rsidR="009F3A9D" w:rsidRPr="00CD6B7F" w:rsidRDefault="009F3A9D" w:rsidP="009F3A9D">
            <w:pPr>
              <w:rPr>
                <w:rFonts w:asciiTheme="minorHAnsi" w:hAnsiTheme="minorHAnsi" w:cstheme="minorHAnsi"/>
                <w:b/>
                <w:sz w:val="16"/>
                <w:szCs w:val="16"/>
              </w:rPr>
            </w:pPr>
            <w:r w:rsidRPr="00CD6B7F">
              <w:rPr>
                <w:rFonts w:asciiTheme="minorHAnsi" w:hAnsiTheme="minorHAnsi" w:cstheme="minorHAnsi"/>
                <w:b/>
                <w:sz w:val="16"/>
                <w:szCs w:val="16"/>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D6B7F" w:rsidRDefault="009F3A9D" w:rsidP="009F3A9D">
            <w:pPr>
              <w:rPr>
                <w:rFonts w:asciiTheme="minorHAnsi" w:hAnsiTheme="minorHAnsi" w:cstheme="minorHAnsi"/>
                <w:b/>
                <w:sz w:val="16"/>
                <w:szCs w:val="16"/>
              </w:rPr>
            </w:pPr>
            <w:r w:rsidRPr="00CD6B7F">
              <w:rPr>
                <w:rFonts w:asciiTheme="minorHAnsi" w:hAnsiTheme="minorHAnsi" w:cstheme="minorHAnsi"/>
                <w:b/>
                <w:sz w:val="16"/>
                <w:szCs w:val="16"/>
              </w:rPr>
              <w:t>NO CUMPLE</w:t>
            </w:r>
          </w:p>
        </w:tc>
        <w:tc>
          <w:tcPr>
            <w:tcW w:w="781" w:type="dxa"/>
            <w:tcBorders>
              <w:top w:val="single" w:sz="2" w:space="0" w:color="000000"/>
              <w:bottom w:val="single" w:sz="2" w:space="0" w:color="000000"/>
            </w:tcBorders>
            <w:shd w:val="clear" w:color="auto" w:fill="D6E3BC"/>
            <w:textDirection w:val="btLr"/>
            <w:vAlign w:val="center"/>
          </w:tcPr>
          <w:p w:rsidR="009F3A9D" w:rsidRPr="00CD6B7F" w:rsidRDefault="009F3A9D" w:rsidP="009F3A9D">
            <w:pPr>
              <w:rPr>
                <w:rFonts w:asciiTheme="minorHAnsi" w:hAnsiTheme="minorHAnsi" w:cstheme="minorHAnsi"/>
                <w:b/>
                <w:sz w:val="16"/>
                <w:szCs w:val="16"/>
              </w:rPr>
            </w:pPr>
            <w:r w:rsidRPr="00CD6B7F">
              <w:rPr>
                <w:rFonts w:asciiTheme="minorHAnsi" w:hAnsiTheme="minorHAnsi" w:cstheme="minorHAnsi"/>
                <w:b/>
                <w:sz w:val="16"/>
                <w:szCs w:val="16"/>
              </w:rPr>
              <w:t>OBSERVACIÓN (porque no cumple)</w:t>
            </w:r>
          </w:p>
        </w:tc>
      </w:tr>
      <w:tr w:rsidR="009F3A9D" w:rsidRPr="00CD6B7F" w:rsidTr="007D04DC">
        <w:trPr>
          <w:jc w:val="center"/>
        </w:trPr>
        <w:tc>
          <w:tcPr>
            <w:tcW w:w="6082" w:type="dxa"/>
            <w:vAlign w:val="center"/>
          </w:tcPr>
          <w:p w:rsidR="00943067" w:rsidRPr="002F589D" w:rsidRDefault="00943067" w:rsidP="00943067">
            <w:pPr>
              <w:rPr>
                <w:rFonts w:asciiTheme="minorHAnsi" w:hAnsiTheme="minorHAnsi" w:cstheme="minorHAnsi"/>
                <w:b/>
                <w:sz w:val="16"/>
                <w:szCs w:val="16"/>
              </w:rPr>
            </w:pPr>
            <w:r w:rsidRPr="002F589D">
              <w:rPr>
                <w:rFonts w:asciiTheme="minorHAnsi" w:hAnsiTheme="minorHAnsi" w:cstheme="minorHAnsi"/>
                <w:b/>
                <w:sz w:val="16"/>
                <w:szCs w:val="16"/>
              </w:rPr>
              <w:t>1.1 CARACTERÍSTICAS TÉCNICAS</w:t>
            </w:r>
          </w:p>
          <w:p w:rsidR="001A33E8" w:rsidRPr="002F589D" w:rsidRDefault="001A33E8" w:rsidP="001A33E8">
            <w:pPr>
              <w:numPr>
                <w:ilvl w:val="0"/>
                <w:numId w:val="34"/>
              </w:numPr>
              <w:rPr>
                <w:rFonts w:asciiTheme="minorHAnsi" w:hAnsiTheme="minorHAnsi" w:cstheme="minorHAnsi"/>
                <w:sz w:val="16"/>
                <w:szCs w:val="16"/>
              </w:rPr>
            </w:pPr>
            <w:r w:rsidRPr="002F589D">
              <w:rPr>
                <w:rFonts w:asciiTheme="minorHAnsi" w:hAnsiTheme="minorHAnsi" w:cstheme="minorHAnsi"/>
                <w:sz w:val="16"/>
                <w:szCs w:val="16"/>
              </w:rPr>
              <w:t xml:space="preserve">Presión de entrada a la Estación Distrital de Regulación: podrá variar entre 6 y 50 Bar  </w:t>
            </w:r>
          </w:p>
          <w:p w:rsidR="001A33E8" w:rsidRPr="002F589D" w:rsidRDefault="001A33E8" w:rsidP="001A33E8">
            <w:pPr>
              <w:numPr>
                <w:ilvl w:val="0"/>
                <w:numId w:val="34"/>
              </w:numPr>
              <w:rPr>
                <w:rFonts w:asciiTheme="minorHAnsi" w:hAnsiTheme="minorHAnsi" w:cstheme="minorHAnsi"/>
                <w:sz w:val="16"/>
                <w:szCs w:val="16"/>
              </w:rPr>
            </w:pPr>
            <w:r w:rsidRPr="002F589D">
              <w:rPr>
                <w:rFonts w:asciiTheme="minorHAnsi" w:hAnsiTheme="minorHAnsi" w:cstheme="minorHAnsi"/>
                <w:sz w:val="16"/>
                <w:szCs w:val="16"/>
              </w:rPr>
              <w:t>Presión de salida de la Estación Distrital de Regulación estará ajustada entre 1 y 4 Bar.</w:t>
            </w:r>
          </w:p>
          <w:p w:rsidR="001A33E8" w:rsidRPr="002F589D" w:rsidRDefault="001A33E8" w:rsidP="001A33E8">
            <w:pPr>
              <w:numPr>
                <w:ilvl w:val="0"/>
                <w:numId w:val="34"/>
              </w:numPr>
              <w:rPr>
                <w:rFonts w:asciiTheme="minorHAnsi" w:hAnsiTheme="minorHAnsi" w:cstheme="minorHAnsi"/>
                <w:sz w:val="16"/>
                <w:szCs w:val="16"/>
              </w:rPr>
            </w:pPr>
            <w:r w:rsidRPr="002F589D">
              <w:rPr>
                <w:rFonts w:asciiTheme="minorHAnsi" w:hAnsiTheme="minorHAnsi" w:cstheme="minorHAnsi"/>
                <w:sz w:val="16"/>
                <w:szCs w:val="16"/>
              </w:rPr>
              <w:t>Densidad relativa del Gas Natural es de 0,62</w:t>
            </w:r>
          </w:p>
          <w:p w:rsidR="001A33E8" w:rsidRPr="002F589D" w:rsidRDefault="001A33E8" w:rsidP="001A33E8">
            <w:pPr>
              <w:numPr>
                <w:ilvl w:val="0"/>
                <w:numId w:val="34"/>
              </w:numPr>
              <w:rPr>
                <w:rFonts w:asciiTheme="minorHAnsi" w:hAnsiTheme="minorHAnsi" w:cstheme="minorHAnsi"/>
                <w:sz w:val="16"/>
                <w:szCs w:val="16"/>
              </w:rPr>
            </w:pPr>
            <w:r w:rsidRPr="002F589D">
              <w:rPr>
                <w:rFonts w:asciiTheme="minorHAnsi" w:hAnsiTheme="minorHAnsi" w:cstheme="minorHAnsi"/>
                <w:sz w:val="16"/>
                <w:szCs w:val="16"/>
              </w:rPr>
              <w:t xml:space="preserve">Temperatura de trabajo  entre –20°C a </w:t>
            </w:r>
            <w:smartTag w:uri="urn:schemas-microsoft-com:office:smarttags" w:element="metricconverter">
              <w:smartTagPr>
                <w:attr w:name="ProductID" w:val="60ﾰC"/>
              </w:smartTagPr>
              <w:r w:rsidRPr="002F589D">
                <w:rPr>
                  <w:rFonts w:asciiTheme="minorHAnsi" w:hAnsiTheme="minorHAnsi" w:cstheme="minorHAnsi"/>
                  <w:sz w:val="16"/>
                  <w:szCs w:val="16"/>
                </w:rPr>
                <w:t>60°C</w:t>
              </w:r>
            </w:smartTag>
          </w:p>
          <w:p w:rsidR="001A33E8" w:rsidRPr="002F589D" w:rsidRDefault="001A33E8" w:rsidP="001A33E8">
            <w:pPr>
              <w:numPr>
                <w:ilvl w:val="0"/>
                <w:numId w:val="34"/>
              </w:numPr>
              <w:rPr>
                <w:rFonts w:asciiTheme="minorHAnsi" w:hAnsiTheme="minorHAnsi" w:cstheme="minorHAnsi"/>
                <w:color w:val="000000"/>
                <w:sz w:val="16"/>
                <w:szCs w:val="16"/>
              </w:rPr>
            </w:pPr>
            <w:r w:rsidRPr="002F589D">
              <w:rPr>
                <w:rFonts w:asciiTheme="minorHAnsi" w:hAnsiTheme="minorHAnsi" w:cstheme="minorHAnsi"/>
                <w:sz w:val="16"/>
                <w:szCs w:val="16"/>
              </w:rPr>
              <w:t xml:space="preserve">Capacidad nominal las Estaciones Distritales de Regulación será de </w:t>
            </w:r>
            <w:r w:rsidRPr="002F589D">
              <w:rPr>
                <w:rFonts w:asciiTheme="minorHAnsi" w:hAnsiTheme="minorHAnsi" w:cstheme="minorHAnsi"/>
                <w:color w:val="000000"/>
                <w:sz w:val="16"/>
                <w:szCs w:val="16"/>
              </w:rPr>
              <w:t>500 m</w:t>
            </w:r>
            <w:r w:rsidRPr="002F589D">
              <w:rPr>
                <w:rFonts w:asciiTheme="minorHAnsi" w:hAnsiTheme="minorHAnsi" w:cstheme="minorHAnsi"/>
                <w:color w:val="000000"/>
                <w:sz w:val="16"/>
                <w:szCs w:val="16"/>
                <w:vertAlign w:val="superscript"/>
              </w:rPr>
              <w:t>3</w:t>
            </w:r>
            <w:r w:rsidRPr="002F589D">
              <w:rPr>
                <w:rFonts w:asciiTheme="minorHAnsi" w:hAnsiTheme="minorHAnsi" w:cstheme="minorHAnsi"/>
                <w:color w:val="000000"/>
                <w:sz w:val="16"/>
                <w:szCs w:val="16"/>
              </w:rPr>
              <w:t xml:space="preserve">(n)/h </w:t>
            </w:r>
          </w:p>
          <w:p w:rsidR="001A33E8" w:rsidRPr="002F589D" w:rsidRDefault="001A33E8" w:rsidP="001A33E8">
            <w:pPr>
              <w:numPr>
                <w:ilvl w:val="0"/>
                <w:numId w:val="34"/>
              </w:numPr>
              <w:rPr>
                <w:rFonts w:asciiTheme="minorHAnsi" w:hAnsiTheme="minorHAnsi" w:cstheme="minorHAnsi"/>
                <w:sz w:val="16"/>
                <w:szCs w:val="16"/>
              </w:rPr>
            </w:pPr>
            <w:r w:rsidRPr="002F589D">
              <w:rPr>
                <w:rFonts w:asciiTheme="minorHAnsi" w:hAnsiTheme="minorHAnsi" w:cstheme="minorHAnsi"/>
                <w:sz w:val="16"/>
                <w:szCs w:val="16"/>
              </w:rPr>
              <w:t>Nivel sonoro: no deberá superar los 70 dB(A) medidos a un metro del armario.</w:t>
            </w:r>
          </w:p>
          <w:p w:rsidR="001A33E8" w:rsidRPr="002F589D" w:rsidRDefault="001A33E8" w:rsidP="001A33E8">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El Sistema deberá estar en recinto (armario) con soporte estructural para sostener cada uno de los equipos e instrumentos.  El material del que estará construido el armario deberá ser plancha de Acero al Carbono, de espesor mínimo 1.5 mm; con puerta de dos hojas, y presentar dispositivos de ventilación tanto en la parte superior como inferior, debe contar con una cerradura especial, y el acabado con pintura de poliuretano cocida.</w:t>
            </w:r>
          </w:p>
          <w:p w:rsidR="001A33E8" w:rsidRPr="002F589D" w:rsidRDefault="001A33E8" w:rsidP="001A33E8">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 xml:space="preserve">El Sistema deberá contar con tres líneas de suministro de gas natural: La primera de Trabajo, la segunda en Stand </w:t>
            </w:r>
            <w:proofErr w:type="spellStart"/>
            <w:r w:rsidRPr="002F589D">
              <w:rPr>
                <w:rFonts w:asciiTheme="minorHAnsi" w:hAnsiTheme="minorHAnsi" w:cstheme="minorHAnsi"/>
                <w:sz w:val="16"/>
                <w:szCs w:val="16"/>
              </w:rPr>
              <w:t>By</w:t>
            </w:r>
            <w:proofErr w:type="spellEnd"/>
            <w:r w:rsidRPr="002F589D">
              <w:rPr>
                <w:rFonts w:asciiTheme="minorHAnsi" w:hAnsiTheme="minorHAnsi" w:cstheme="minorHAnsi"/>
                <w:sz w:val="16"/>
                <w:szCs w:val="16"/>
              </w:rPr>
              <w:t xml:space="preserve"> y la tercera en </w:t>
            </w:r>
            <w:proofErr w:type="spellStart"/>
            <w:r w:rsidRPr="002F589D">
              <w:rPr>
                <w:rFonts w:asciiTheme="minorHAnsi" w:hAnsiTheme="minorHAnsi" w:cstheme="minorHAnsi"/>
                <w:sz w:val="16"/>
                <w:szCs w:val="16"/>
              </w:rPr>
              <w:t>By</w:t>
            </w:r>
            <w:proofErr w:type="spellEnd"/>
            <w:r w:rsidRPr="002F589D">
              <w:rPr>
                <w:rFonts w:asciiTheme="minorHAnsi" w:hAnsiTheme="minorHAnsi" w:cstheme="minorHAnsi"/>
                <w:sz w:val="16"/>
                <w:szCs w:val="16"/>
              </w:rPr>
              <w:t xml:space="preserve"> Pass.</w:t>
            </w:r>
          </w:p>
          <w:p w:rsidR="001A33E8" w:rsidRPr="002F589D" w:rsidRDefault="001A33E8" w:rsidP="001A33E8">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Tanto la línea de entrada como la de salida deben ser bridadas, y traer consigo, el juego de espárragos y pernos para unión, además de sus correspondientes juntas dieléctricas.</w:t>
            </w:r>
          </w:p>
          <w:p w:rsidR="001A33E8" w:rsidRPr="002F589D" w:rsidRDefault="001A33E8" w:rsidP="001A33E8">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 xml:space="preserve">Se deben instalar todos los manómetros menores en cada una de las líneas (Servicio y Stand </w:t>
            </w:r>
            <w:proofErr w:type="spellStart"/>
            <w:r w:rsidRPr="002F589D">
              <w:rPr>
                <w:rFonts w:asciiTheme="minorHAnsi" w:hAnsiTheme="minorHAnsi" w:cstheme="minorHAnsi"/>
                <w:sz w:val="16"/>
                <w:szCs w:val="16"/>
              </w:rPr>
              <w:t>By</w:t>
            </w:r>
            <w:proofErr w:type="spellEnd"/>
            <w:r w:rsidRPr="002F589D">
              <w:rPr>
                <w:rFonts w:asciiTheme="minorHAnsi" w:hAnsiTheme="minorHAnsi" w:cstheme="minorHAnsi"/>
                <w:sz w:val="16"/>
                <w:szCs w:val="16"/>
              </w:rPr>
              <w:t xml:space="preserve">), necesarios para el ajuste, calibración y puesta en servicio del equipo. </w:t>
            </w:r>
          </w:p>
          <w:p w:rsidR="001A33E8" w:rsidRPr="002F589D" w:rsidRDefault="001A33E8" w:rsidP="001A33E8">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Todas las soldaduras deben ser realizadas, conforme a procedimiento API 1104.</w:t>
            </w:r>
          </w:p>
          <w:p w:rsidR="001A33E8" w:rsidRPr="002F589D" w:rsidRDefault="001A33E8" w:rsidP="001A33E8">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 xml:space="preserve">La activación de la línea de stand </w:t>
            </w:r>
            <w:proofErr w:type="spellStart"/>
            <w:r w:rsidRPr="002F589D">
              <w:rPr>
                <w:rFonts w:asciiTheme="minorHAnsi" w:hAnsiTheme="minorHAnsi" w:cstheme="minorHAnsi"/>
                <w:sz w:val="16"/>
                <w:szCs w:val="16"/>
              </w:rPr>
              <w:t>by</w:t>
            </w:r>
            <w:proofErr w:type="spellEnd"/>
            <w:r w:rsidRPr="002F589D">
              <w:rPr>
                <w:rFonts w:asciiTheme="minorHAnsi" w:hAnsiTheme="minorHAnsi" w:cstheme="minorHAnsi"/>
                <w:sz w:val="16"/>
                <w:szCs w:val="16"/>
              </w:rPr>
              <w:t xml:space="preserve"> debe podérsela hacer de forma automática (sincronizada en caso de falla de línea de trabajo) y manual.</w:t>
            </w:r>
          </w:p>
          <w:p w:rsidR="009F3A9D" w:rsidRPr="002F589D" w:rsidRDefault="009F3A9D" w:rsidP="00943067">
            <w:pPr>
              <w:rPr>
                <w:rFonts w:asciiTheme="minorHAnsi" w:hAnsiTheme="minorHAnsi" w:cstheme="minorHAnsi"/>
                <w:b/>
                <w:sz w:val="16"/>
                <w:szCs w:val="16"/>
              </w:rPr>
            </w:pPr>
          </w:p>
        </w:tc>
        <w:tc>
          <w:tcPr>
            <w:tcW w:w="1971" w:type="dxa"/>
            <w:vAlign w:val="center"/>
          </w:tcPr>
          <w:p w:rsidR="009F3A9D" w:rsidRPr="00CD6B7F" w:rsidRDefault="009F3A9D" w:rsidP="009F3A9D">
            <w:pPr>
              <w:rPr>
                <w:rFonts w:asciiTheme="minorHAnsi" w:hAnsiTheme="minorHAnsi" w:cstheme="minorHAnsi"/>
                <w:b/>
                <w:sz w:val="16"/>
                <w:szCs w:val="16"/>
              </w:rPr>
            </w:pPr>
          </w:p>
        </w:tc>
        <w:tc>
          <w:tcPr>
            <w:tcW w:w="604" w:type="dxa"/>
            <w:tcBorders>
              <w:top w:val="single" w:sz="2" w:space="0" w:color="000000"/>
            </w:tcBorders>
            <w:vAlign w:val="center"/>
          </w:tcPr>
          <w:p w:rsidR="009F3A9D" w:rsidRPr="00CD6B7F" w:rsidRDefault="009F3A9D" w:rsidP="009F3A9D">
            <w:pPr>
              <w:rPr>
                <w:rFonts w:asciiTheme="minorHAnsi" w:hAnsiTheme="minorHAnsi" w:cstheme="minorHAnsi"/>
                <w:b/>
                <w:sz w:val="16"/>
                <w:szCs w:val="16"/>
              </w:rPr>
            </w:pPr>
          </w:p>
        </w:tc>
        <w:tc>
          <w:tcPr>
            <w:tcW w:w="0" w:type="auto"/>
            <w:tcBorders>
              <w:top w:val="single" w:sz="2" w:space="0" w:color="000000"/>
            </w:tcBorders>
            <w:vAlign w:val="center"/>
          </w:tcPr>
          <w:p w:rsidR="009F3A9D" w:rsidRPr="00CD6B7F" w:rsidRDefault="009F3A9D" w:rsidP="009F3A9D">
            <w:pPr>
              <w:rPr>
                <w:rFonts w:asciiTheme="minorHAnsi" w:hAnsiTheme="minorHAnsi" w:cstheme="minorHAnsi"/>
                <w:b/>
                <w:sz w:val="16"/>
                <w:szCs w:val="16"/>
              </w:rPr>
            </w:pPr>
          </w:p>
        </w:tc>
        <w:tc>
          <w:tcPr>
            <w:tcW w:w="781" w:type="dxa"/>
            <w:tcBorders>
              <w:top w:val="single" w:sz="2" w:space="0" w:color="000000"/>
            </w:tcBorders>
            <w:vAlign w:val="center"/>
          </w:tcPr>
          <w:p w:rsidR="009F3A9D" w:rsidRPr="00CD6B7F" w:rsidRDefault="009F3A9D" w:rsidP="009F3A9D">
            <w:pPr>
              <w:rPr>
                <w:rFonts w:asciiTheme="minorHAnsi" w:hAnsiTheme="minorHAnsi" w:cstheme="minorHAnsi"/>
                <w:b/>
                <w:sz w:val="16"/>
                <w:szCs w:val="16"/>
              </w:rPr>
            </w:pPr>
          </w:p>
        </w:tc>
      </w:tr>
      <w:tr w:rsidR="009F3A9D" w:rsidRPr="00CD6B7F" w:rsidTr="007D04DC">
        <w:trPr>
          <w:jc w:val="center"/>
        </w:trPr>
        <w:tc>
          <w:tcPr>
            <w:tcW w:w="6082" w:type="dxa"/>
            <w:vAlign w:val="center"/>
          </w:tcPr>
          <w:p w:rsidR="001A33E8" w:rsidRPr="002F589D" w:rsidRDefault="001A33E8" w:rsidP="001A33E8">
            <w:pPr>
              <w:ind w:left="706"/>
              <w:jc w:val="both"/>
              <w:rPr>
                <w:rFonts w:asciiTheme="minorHAnsi" w:hAnsiTheme="minorHAnsi" w:cstheme="minorHAnsi"/>
                <w:b/>
                <w:sz w:val="16"/>
                <w:szCs w:val="16"/>
              </w:rPr>
            </w:pPr>
            <w:r w:rsidRPr="002F589D">
              <w:rPr>
                <w:rFonts w:asciiTheme="minorHAnsi" w:hAnsiTheme="minorHAnsi" w:cstheme="minorHAnsi"/>
                <w:b/>
                <w:sz w:val="16"/>
                <w:szCs w:val="16"/>
              </w:rPr>
              <w:t xml:space="preserve">1.2 CARACTERISTICAS PARA CADA UNA DE LAS LÍNEAS 1ra. </w:t>
            </w:r>
            <w:proofErr w:type="gramStart"/>
            <w:r w:rsidRPr="002F589D">
              <w:rPr>
                <w:rFonts w:asciiTheme="minorHAnsi" w:hAnsiTheme="minorHAnsi" w:cstheme="minorHAnsi"/>
                <w:b/>
                <w:sz w:val="16"/>
                <w:szCs w:val="16"/>
              </w:rPr>
              <w:t>y</w:t>
            </w:r>
            <w:proofErr w:type="gramEnd"/>
            <w:r w:rsidRPr="002F589D">
              <w:rPr>
                <w:rFonts w:asciiTheme="minorHAnsi" w:hAnsiTheme="minorHAnsi" w:cstheme="minorHAnsi"/>
                <w:b/>
                <w:sz w:val="16"/>
                <w:szCs w:val="16"/>
              </w:rPr>
              <w:t xml:space="preserve"> 2da. (DE TRABAJO Y STAND BY)</w:t>
            </w:r>
          </w:p>
          <w:p w:rsidR="009F3A9D" w:rsidRPr="002F589D" w:rsidRDefault="009F3A9D" w:rsidP="009F3A9D">
            <w:pPr>
              <w:autoSpaceDE w:val="0"/>
              <w:autoSpaceDN w:val="0"/>
              <w:adjustRightInd w:val="0"/>
              <w:rPr>
                <w:rFonts w:asciiTheme="minorHAnsi" w:hAnsiTheme="minorHAnsi" w:cstheme="minorHAnsi"/>
                <w:b/>
                <w:sz w:val="16"/>
                <w:szCs w:val="16"/>
              </w:rPr>
            </w:pPr>
          </w:p>
        </w:tc>
        <w:tc>
          <w:tcPr>
            <w:tcW w:w="1971" w:type="dxa"/>
            <w:vAlign w:val="center"/>
          </w:tcPr>
          <w:p w:rsidR="009F3A9D" w:rsidRPr="00CD6B7F" w:rsidRDefault="009F3A9D" w:rsidP="009F3A9D">
            <w:pPr>
              <w:rPr>
                <w:rFonts w:asciiTheme="minorHAnsi" w:hAnsiTheme="minorHAnsi" w:cstheme="minorHAnsi"/>
                <w:b/>
                <w:sz w:val="16"/>
                <w:szCs w:val="16"/>
              </w:rPr>
            </w:pPr>
          </w:p>
        </w:tc>
        <w:tc>
          <w:tcPr>
            <w:tcW w:w="604" w:type="dxa"/>
            <w:vAlign w:val="center"/>
          </w:tcPr>
          <w:p w:rsidR="009F3A9D" w:rsidRPr="00CD6B7F" w:rsidRDefault="009F3A9D" w:rsidP="009F3A9D">
            <w:pPr>
              <w:rPr>
                <w:rFonts w:asciiTheme="minorHAnsi" w:hAnsiTheme="minorHAnsi" w:cstheme="minorHAnsi"/>
                <w:b/>
                <w:sz w:val="16"/>
                <w:szCs w:val="16"/>
              </w:rPr>
            </w:pPr>
          </w:p>
        </w:tc>
        <w:tc>
          <w:tcPr>
            <w:tcW w:w="0" w:type="auto"/>
            <w:vAlign w:val="center"/>
          </w:tcPr>
          <w:p w:rsidR="009F3A9D" w:rsidRPr="00CD6B7F" w:rsidRDefault="009F3A9D" w:rsidP="009F3A9D">
            <w:pPr>
              <w:rPr>
                <w:rFonts w:asciiTheme="minorHAnsi" w:hAnsiTheme="minorHAnsi" w:cstheme="minorHAnsi"/>
                <w:b/>
                <w:sz w:val="16"/>
                <w:szCs w:val="16"/>
              </w:rPr>
            </w:pPr>
          </w:p>
        </w:tc>
        <w:tc>
          <w:tcPr>
            <w:tcW w:w="781" w:type="dxa"/>
            <w:vAlign w:val="center"/>
          </w:tcPr>
          <w:p w:rsidR="009F3A9D" w:rsidRPr="00CD6B7F" w:rsidRDefault="009F3A9D" w:rsidP="009F3A9D">
            <w:pPr>
              <w:rPr>
                <w:rFonts w:asciiTheme="minorHAnsi" w:hAnsiTheme="minorHAnsi" w:cstheme="minorHAnsi"/>
                <w:b/>
                <w:sz w:val="16"/>
                <w:szCs w:val="16"/>
              </w:rPr>
            </w:pPr>
          </w:p>
        </w:tc>
      </w:tr>
      <w:tr w:rsidR="009F3A9D" w:rsidRPr="00CD6B7F" w:rsidTr="007D04DC">
        <w:trPr>
          <w:jc w:val="center"/>
        </w:trPr>
        <w:tc>
          <w:tcPr>
            <w:tcW w:w="6082" w:type="dxa"/>
            <w:vAlign w:val="center"/>
          </w:tcPr>
          <w:p w:rsidR="001A33E8" w:rsidRPr="002F589D" w:rsidRDefault="001A33E8" w:rsidP="001A33E8">
            <w:pPr>
              <w:ind w:left="706"/>
              <w:rPr>
                <w:rFonts w:asciiTheme="minorHAnsi" w:hAnsiTheme="minorHAnsi" w:cstheme="minorHAnsi"/>
                <w:b/>
                <w:bCs/>
                <w:sz w:val="16"/>
                <w:szCs w:val="16"/>
                <w:u w:val="single"/>
              </w:rPr>
            </w:pPr>
            <w:r w:rsidRPr="002F589D">
              <w:rPr>
                <w:rFonts w:asciiTheme="minorHAnsi" w:hAnsiTheme="minorHAnsi" w:cstheme="minorHAnsi"/>
                <w:b/>
                <w:bCs/>
                <w:sz w:val="16"/>
                <w:szCs w:val="16"/>
                <w:u w:val="single"/>
              </w:rPr>
              <w:t>Válvula de bola API 6D 6FA</w:t>
            </w:r>
          </w:p>
          <w:p w:rsidR="001A33E8" w:rsidRPr="002F589D" w:rsidRDefault="001A33E8" w:rsidP="001A33E8">
            <w:pPr>
              <w:ind w:left="706"/>
              <w:rPr>
                <w:rFonts w:asciiTheme="minorHAnsi" w:hAnsiTheme="minorHAnsi" w:cstheme="minorHAnsi"/>
                <w:b/>
                <w:bCs/>
                <w:sz w:val="16"/>
                <w:szCs w:val="16"/>
              </w:rPr>
            </w:pPr>
          </w:p>
          <w:p w:rsidR="001A33E8" w:rsidRPr="002F589D" w:rsidRDefault="001A33E8" w:rsidP="001A33E8">
            <w:pPr>
              <w:ind w:left="706"/>
              <w:rPr>
                <w:rFonts w:asciiTheme="minorHAnsi" w:hAnsiTheme="minorHAnsi" w:cstheme="minorHAnsi"/>
                <w:bCs/>
                <w:sz w:val="16"/>
                <w:szCs w:val="16"/>
              </w:rPr>
            </w:pPr>
            <w:r w:rsidRPr="002F589D">
              <w:rPr>
                <w:rFonts w:asciiTheme="minorHAnsi" w:hAnsiTheme="minorHAnsi" w:cstheme="minorHAnsi"/>
                <w:bCs/>
                <w:sz w:val="16"/>
                <w:szCs w:val="16"/>
              </w:rPr>
              <w:t xml:space="preserve">Clase: ANSI 300 </w:t>
            </w:r>
          </w:p>
          <w:p w:rsidR="001A33E8" w:rsidRPr="002F589D" w:rsidRDefault="001A33E8" w:rsidP="001A33E8">
            <w:pPr>
              <w:ind w:left="706"/>
              <w:rPr>
                <w:rFonts w:asciiTheme="minorHAnsi" w:hAnsiTheme="minorHAnsi" w:cstheme="minorHAnsi"/>
                <w:bCs/>
                <w:sz w:val="16"/>
                <w:szCs w:val="16"/>
              </w:rPr>
            </w:pPr>
            <w:r w:rsidRPr="002F589D">
              <w:rPr>
                <w:rFonts w:asciiTheme="minorHAnsi" w:hAnsiTheme="minorHAnsi" w:cstheme="minorHAnsi"/>
                <w:bCs/>
                <w:sz w:val="16"/>
                <w:szCs w:val="16"/>
              </w:rPr>
              <w:t>Conexión: Brida ANSI 300 RF</w:t>
            </w:r>
          </w:p>
          <w:p w:rsidR="001A33E8" w:rsidRPr="002F589D" w:rsidRDefault="001A33E8" w:rsidP="001A33E8">
            <w:pPr>
              <w:ind w:left="706"/>
              <w:rPr>
                <w:rFonts w:asciiTheme="minorHAnsi" w:hAnsiTheme="minorHAnsi" w:cstheme="minorHAnsi"/>
                <w:bCs/>
                <w:sz w:val="16"/>
                <w:szCs w:val="16"/>
              </w:rPr>
            </w:pPr>
            <w:r w:rsidRPr="002F589D">
              <w:rPr>
                <w:rFonts w:asciiTheme="minorHAnsi" w:hAnsiTheme="minorHAnsi" w:cstheme="minorHAnsi"/>
                <w:bCs/>
                <w:sz w:val="16"/>
                <w:szCs w:val="16"/>
              </w:rPr>
              <w:t>Actuación: Manivela.</w:t>
            </w:r>
          </w:p>
          <w:p w:rsidR="001A33E8" w:rsidRPr="002F589D" w:rsidRDefault="001A33E8" w:rsidP="001A33E8">
            <w:pPr>
              <w:ind w:left="706"/>
              <w:rPr>
                <w:rFonts w:asciiTheme="minorHAnsi" w:hAnsiTheme="minorHAnsi" w:cstheme="minorHAnsi"/>
                <w:bCs/>
                <w:sz w:val="16"/>
                <w:szCs w:val="16"/>
              </w:rPr>
            </w:pPr>
            <w:r w:rsidRPr="002F589D">
              <w:rPr>
                <w:rFonts w:asciiTheme="minorHAnsi" w:hAnsiTheme="minorHAnsi" w:cstheme="minorHAnsi"/>
                <w:bCs/>
                <w:sz w:val="16"/>
                <w:szCs w:val="16"/>
              </w:rPr>
              <w:t>Material: ASTM 216 WCB</w:t>
            </w:r>
          </w:p>
          <w:p w:rsidR="001A33E8" w:rsidRPr="002F589D" w:rsidRDefault="001A33E8" w:rsidP="001A33E8">
            <w:pPr>
              <w:ind w:left="706"/>
              <w:rPr>
                <w:rFonts w:asciiTheme="minorHAnsi" w:hAnsiTheme="minorHAnsi" w:cstheme="minorHAnsi"/>
                <w:bCs/>
                <w:sz w:val="16"/>
                <w:szCs w:val="16"/>
              </w:rPr>
            </w:pPr>
            <w:r w:rsidRPr="002F589D">
              <w:rPr>
                <w:rFonts w:asciiTheme="minorHAnsi" w:hAnsiTheme="minorHAnsi" w:cstheme="minorHAnsi"/>
                <w:bCs/>
                <w:sz w:val="16"/>
                <w:szCs w:val="16"/>
              </w:rPr>
              <w:t xml:space="preserve">Diámetro: 2 </w:t>
            </w:r>
            <w:proofErr w:type="spellStart"/>
            <w:r w:rsidRPr="002F589D">
              <w:rPr>
                <w:rFonts w:asciiTheme="minorHAnsi" w:hAnsiTheme="minorHAnsi" w:cstheme="minorHAnsi"/>
                <w:bCs/>
                <w:sz w:val="16"/>
                <w:szCs w:val="16"/>
              </w:rPr>
              <w:t>plg</w:t>
            </w:r>
            <w:proofErr w:type="spellEnd"/>
          </w:p>
          <w:p w:rsidR="001A33E8" w:rsidRPr="002F589D" w:rsidRDefault="001A33E8" w:rsidP="001A33E8">
            <w:pPr>
              <w:ind w:left="706"/>
              <w:rPr>
                <w:rFonts w:asciiTheme="minorHAnsi" w:hAnsiTheme="minorHAnsi" w:cstheme="minorHAnsi"/>
                <w:bCs/>
                <w:sz w:val="16"/>
                <w:szCs w:val="16"/>
              </w:rPr>
            </w:pPr>
            <w:r w:rsidRPr="002F589D">
              <w:rPr>
                <w:rFonts w:asciiTheme="minorHAnsi" w:hAnsiTheme="minorHAnsi" w:cstheme="minorHAnsi"/>
                <w:bCs/>
                <w:sz w:val="16"/>
                <w:szCs w:val="16"/>
              </w:rPr>
              <w:t>Paso Reducido</w:t>
            </w:r>
          </w:p>
          <w:p w:rsidR="009F3A9D" w:rsidRPr="002F589D" w:rsidRDefault="009F3A9D" w:rsidP="005D7C05">
            <w:pPr>
              <w:rPr>
                <w:rFonts w:asciiTheme="minorHAnsi" w:hAnsiTheme="minorHAnsi" w:cstheme="minorHAnsi"/>
                <w:b/>
                <w:sz w:val="16"/>
                <w:szCs w:val="16"/>
              </w:rPr>
            </w:pPr>
          </w:p>
        </w:tc>
        <w:tc>
          <w:tcPr>
            <w:tcW w:w="1971" w:type="dxa"/>
            <w:vAlign w:val="center"/>
          </w:tcPr>
          <w:p w:rsidR="009F3A9D" w:rsidRPr="00CD6B7F" w:rsidRDefault="009F3A9D" w:rsidP="009F3A9D">
            <w:pPr>
              <w:rPr>
                <w:rFonts w:asciiTheme="minorHAnsi" w:hAnsiTheme="minorHAnsi" w:cstheme="minorHAnsi"/>
                <w:b/>
                <w:sz w:val="16"/>
                <w:szCs w:val="16"/>
              </w:rPr>
            </w:pPr>
          </w:p>
        </w:tc>
        <w:tc>
          <w:tcPr>
            <w:tcW w:w="604" w:type="dxa"/>
            <w:vAlign w:val="center"/>
          </w:tcPr>
          <w:p w:rsidR="009F3A9D" w:rsidRPr="00CD6B7F" w:rsidRDefault="009F3A9D" w:rsidP="009F3A9D">
            <w:pPr>
              <w:rPr>
                <w:rFonts w:asciiTheme="minorHAnsi" w:hAnsiTheme="minorHAnsi" w:cstheme="minorHAnsi"/>
                <w:b/>
                <w:sz w:val="16"/>
                <w:szCs w:val="16"/>
              </w:rPr>
            </w:pPr>
          </w:p>
        </w:tc>
        <w:tc>
          <w:tcPr>
            <w:tcW w:w="0" w:type="auto"/>
            <w:vAlign w:val="center"/>
          </w:tcPr>
          <w:p w:rsidR="009F3A9D" w:rsidRPr="00CD6B7F" w:rsidRDefault="009F3A9D" w:rsidP="009F3A9D">
            <w:pPr>
              <w:rPr>
                <w:rFonts w:asciiTheme="minorHAnsi" w:hAnsiTheme="minorHAnsi" w:cstheme="minorHAnsi"/>
                <w:b/>
                <w:sz w:val="16"/>
                <w:szCs w:val="16"/>
              </w:rPr>
            </w:pPr>
          </w:p>
        </w:tc>
        <w:tc>
          <w:tcPr>
            <w:tcW w:w="781" w:type="dxa"/>
            <w:vAlign w:val="center"/>
          </w:tcPr>
          <w:p w:rsidR="009F3A9D" w:rsidRPr="00CD6B7F" w:rsidRDefault="009F3A9D" w:rsidP="009F3A9D">
            <w:pPr>
              <w:rPr>
                <w:rFonts w:asciiTheme="minorHAnsi" w:hAnsiTheme="minorHAnsi" w:cstheme="minorHAnsi"/>
                <w:b/>
                <w:sz w:val="16"/>
                <w:szCs w:val="16"/>
              </w:rPr>
            </w:pPr>
          </w:p>
        </w:tc>
      </w:tr>
      <w:tr w:rsidR="009F3A9D" w:rsidRPr="00CD6B7F" w:rsidTr="007D04DC">
        <w:trPr>
          <w:jc w:val="center"/>
        </w:trPr>
        <w:tc>
          <w:tcPr>
            <w:tcW w:w="6082" w:type="dxa"/>
            <w:vAlign w:val="center"/>
          </w:tcPr>
          <w:p w:rsidR="001A33E8" w:rsidRPr="002F589D" w:rsidRDefault="001A33E8" w:rsidP="001A33E8">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Filtro</w:t>
            </w:r>
          </w:p>
          <w:p w:rsidR="001A33E8" w:rsidRPr="002F589D" w:rsidRDefault="001A33E8" w:rsidP="001A33E8">
            <w:pPr>
              <w:ind w:left="706"/>
              <w:jc w:val="both"/>
              <w:rPr>
                <w:rFonts w:asciiTheme="minorHAnsi" w:hAnsiTheme="minorHAnsi" w:cstheme="minorHAnsi"/>
                <w:b/>
                <w:sz w:val="16"/>
                <w:szCs w:val="16"/>
                <w:u w:val="single"/>
              </w:rPr>
            </w:pP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Filtro para gas natural con capacidad de detener el 99% de partículas de 5 micrones (o mayor); ANSI 300 RF. Indicador de colmatado en el filtro provisto de manómetro diferencial (presentar en el libro de ingeniería solicitado para la presentación de propuestas el cálculo para el dimensionamiento y diseño del </w:t>
            </w:r>
            <w:r w:rsidRPr="002F589D">
              <w:rPr>
                <w:rFonts w:asciiTheme="minorHAnsi" w:hAnsiTheme="minorHAnsi" w:cstheme="minorHAnsi"/>
                <w:sz w:val="16"/>
                <w:szCs w:val="16"/>
              </w:rPr>
              <w:lastRenderedPageBreak/>
              <w:t>mismo).</w:t>
            </w: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El elemento filtrante debe ser tal que en el caso de una ruptura de los elementos filtrantes, el cuerpo del filtro tenga la capacidad suficiente para retener los desechos resultantes. Además debe tener conexiones de drenaje</w:t>
            </w:r>
          </w:p>
          <w:p w:rsidR="009F3A9D" w:rsidRPr="002F589D" w:rsidRDefault="009F3A9D" w:rsidP="005D7C05">
            <w:pPr>
              <w:ind w:right="141"/>
              <w:jc w:val="both"/>
              <w:rPr>
                <w:rFonts w:asciiTheme="minorHAnsi" w:hAnsiTheme="minorHAnsi" w:cstheme="minorHAnsi"/>
                <w:sz w:val="16"/>
                <w:szCs w:val="16"/>
              </w:rPr>
            </w:pPr>
          </w:p>
        </w:tc>
        <w:tc>
          <w:tcPr>
            <w:tcW w:w="1971" w:type="dxa"/>
            <w:vAlign w:val="center"/>
          </w:tcPr>
          <w:p w:rsidR="009F3A9D" w:rsidRPr="00CD6B7F" w:rsidRDefault="009F3A9D" w:rsidP="009F3A9D">
            <w:pPr>
              <w:rPr>
                <w:rFonts w:asciiTheme="minorHAnsi" w:hAnsiTheme="minorHAnsi" w:cstheme="minorHAnsi"/>
                <w:b/>
                <w:sz w:val="16"/>
                <w:szCs w:val="16"/>
              </w:rPr>
            </w:pPr>
          </w:p>
        </w:tc>
        <w:tc>
          <w:tcPr>
            <w:tcW w:w="604" w:type="dxa"/>
            <w:vAlign w:val="center"/>
          </w:tcPr>
          <w:p w:rsidR="009F3A9D" w:rsidRPr="00CD6B7F" w:rsidRDefault="009F3A9D" w:rsidP="009F3A9D">
            <w:pPr>
              <w:rPr>
                <w:rFonts w:asciiTheme="minorHAnsi" w:hAnsiTheme="minorHAnsi" w:cstheme="minorHAnsi"/>
                <w:b/>
                <w:sz w:val="16"/>
                <w:szCs w:val="16"/>
              </w:rPr>
            </w:pPr>
          </w:p>
        </w:tc>
        <w:tc>
          <w:tcPr>
            <w:tcW w:w="0" w:type="auto"/>
            <w:vAlign w:val="center"/>
          </w:tcPr>
          <w:p w:rsidR="009F3A9D" w:rsidRPr="00CD6B7F" w:rsidRDefault="009F3A9D" w:rsidP="009F3A9D">
            <w:pPr>
              <w:rPr>
                <w:rFonts w:asciiTheme="minorHAnsi" w:hAnsiTheme="minorHAnsi" w:cstheme="minorHAnsi"/>
                <w:b/>
                <w:sz w:val="16"/>
                <w:szCs w:val="16"/>
              </w:rPr>
            </w:pPr>
          </w:p>
        </w:tc>
        <w:tc>
          <w:tcPr>
            <w:tcW w:w="781" w:type="dxa"/>
            <w:vAlign w:val="center"/>
          </w:tcPr>
          <w:p w:rsidR="009F3A9D" w:rsidRPr="00CD6B7F" w:rsidRDefault="009F3A9D" w:rsidP="009F3A9D">
            <w:pPr>
              <w:rPr>
                <w:rFonts w:asciiTheme="minorHAnsi" w:hAnsiTheme="minorHAnsi" w:cstheme="minorHAnsi"/>
                <w:b/>
                <w:sz w:val="16"/>
                <w:szCs w:val="16"/>
              </w:rPr>
            </w:pPr>
          </w:p>
        </w:tc>
      </w:tr>
      <w:tr w:rsidR="009F3A9D" w:rsidRPr="00CD6B7F" w:rsidTr="007D04DC">
        <w:trPr>
          <w:jc w:val="center"/>
        </w:trPr>
        <w:tc>
          <w:tcPr>
            <w:tcW w:w="6082" w:type="dxa"/>
            <w:vAlign w:val="center"/>
          </w:tcPr>
          <w:p w:rsidR="001A33E8" w:rsidRPr="002F589D" w:rsidRDefault="001A33E8" w:rsidP="001A33E8">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lastRenderedPageBreak/>
              <w:t>Regulador pilotado</w:t>
            </w:r>
          </w:p>
          <w:p w:rsidR="001A33E8" w:rsidRPr="002F589D" w:rsidRDefault="001A33E8" w:rsidP="001A33E8">
            <w:pPr>
              <w:ind w:left="706"/>
              <w:jc w:val="both"/>
              <w:rPr>
                <w:rFonts w:asciiTheme="minorHAnsi" w:hAnsiTheme="minorHAnsi" w:cstheme="minorHAnsi"/>
                <w:b/>
                <w:sz w:val="16"/>
                <w:szCs w:val="16"/>
                <w:u w:val="single"/>
              </w:rPr>
            </w:pP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Precisión de la regulación: menor a 10%</w:t>
            </w: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Tipo: Regulador pilotado de diafragma, </w:t>
            </w: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Conexión: 2 </w:t>
            </w:r>
            <w:proofErr w:type="spellStart"/>
            <w:r w:rsidRPr="002F589D">
              <w:rPr>
                <w:rFonts w:asciiTheme="minorHAnsi" w:hAnsiTheme="minorHAnsi" w:cstheme="minorHAnsi"/>
                <w:sz w:val="16"/>
                <w:szCs w:val="16"/>
              </w:rPr>
              <w:t>plg</w:t>
            </w:r>
            <w:proofErr w:type="spellEnd"/>
            <w:r w:rsidRPr="002F589D">
              <w:rPr>
                <w:rFonts w:asciiTheme="minorHAnsi" w:hAnsiTheme="minorHAnsi" w:cstheme="minorHAnsi"/>
                <w:sz w:val="16"/>
                <w:szCs w:val="16"/>
              </w:rPr>
              <w:t xml:space="preserve"> ANSI 300 RF.</w:t>
            </w: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Capacidad: 500 m</w:t>
            </w:r>
            <w:r w:rsidRPr="002F589D">
              <w:rPr>
                <w:rFonts w:asciiTheme="minorHAnsi" w:hAnsiTheme="minorHAnsi" w:cstheme="minorHAnsi"/>
                <w:sz w:val="16"/>
                <w:szCs w:val="16"/>
                <w:vertAlign w:val="superscript"/>
              </w:rPr>
              <w:t>3</w:t>
            </w:r>
            <w:r w:rsidRPr="002F589D">
              <w:rPr>
                <w:rFonts w:asciiTheme="minorHAnsi" w:hAnsiTheme="minorHAnsi" w:cstheme="minorHAnsi"/>
                <w:sz w:val="16"/>
                <w:szCs w:val="16"/>
              </w:rPr>
              <w:t>(n)/h bridado.</w:t>
            </w: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Rearme: manual.</w:t>
            </w: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Rango de Regulación: 1 bar a 6 bar</w:t>
            </w: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Material Cuerpo ASTM A 216 WCB</w:t>
            </w: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Las líneas de los pilotos deben incorporar sistemas de filtrado y purga</w:t>
            </w:r>
          </w:p>
          <w:p w:rsidR="009F3A9D" w:rsidRPr="002F589D" w:rsidRDefault="009F3A9D" w:rsidP="005D7C05">
            <w:pPr>
              <w:rPr>
                <w:rFonts w:asciiTheme="minorHAnsi" w:hAnsiTheme="minorHAnsi" w:cstheme="minorHAnsi"/>
                <w:b/>
                <w:sz w:val="16"/>
                <w:szCs w:val="16"/>
              </w:rPr>
            </w:pPr>
          </w:p>
        </w:tc>
        <w:tc>
          <w:tcPr>
            <w:tcW w:w="1971" w:type="dxa"/>
            <w:vAlign w:val="center"/>
          </w:tcPr>
          <w:p w:rsidR="009F3A9D" w:rsidRPr="00CD6B7F" w:rsidRDefault="009F3A9D" w:rsidP="009F3A9D">
            <w:pPr>
              <w:rPr>
                <w:rFonts w:asciiTheme="minorHAnsi" w:hAnsiTheme="minorHAnsi" w:cstheme="minorHAnsi"/>
                <w:b/>
                <w:sz w:val="16"/>
                <w:szCs w:val="16"/>
              </w:rPr>
            </w:pPr>
          </w:p>
        </w:tc>
        <w:tc>
          <w:tcPr>
            <w:tcW w:w="604" w:type="dxa"/>
            <w:vAlign w:val="center"/>
          </w:tcPr>
          <w:p w:rsidR="009F3A9D" w:rsidRPr="00CD6B7F" w:rsidRDefault="009F3A9D" w:rsidP="009F3A9D">
            <w:pPr>
              <w:rPr>
                <w:rFonts w:asciiTheme="minorHAnsi" w:hAnsiTheme="minorHAnsi" w:cstheme="minorHAnsi"/>
                <w:b/>
                <w:sz w:val="16"/>
                <w:szCs w:val="16"/>
              </w:rPr>
            </w:pPr>
          </w:p>
        </w:tc>
        <w:tc>
          <w:tcPr>
            <w:tcW w:w="0" w:type="auto"/>
            <w:vAlign w:val="center"/>
          </w:tcPr>
          <w:p w:rsidR="009F3A9D" w:rsidRPr="00CD6B7F" w:rsidRDefault="009F3A9D" w:rsidP="009F3A9D">
            <w:pPr>
              <w:rPr>
                <w:rFonts w:asciiTheme="minorHAnsi" w:hAnsiTheme="minorHAnsi" w:cstheme="minorHAnsi"/>
                <w:b/>
                <w:sz w:val="16"/>
                <w:szCs w:val="16"/>
              </w:rPr>
            </w:pPr>
          </w:p>
        </w:tc>
        <w:tc>
          <w:tcPr>
            <w:tcW w:w="781" w:type="dxa"/>
            <w:vAlign w:val="center"/>
          </w:tcPr>
          <w:p w:rsidR="009F3A9D" w:rsidRPr="00CD6B7F" w:rsidRDefault="009F3A9D" w:rsidP="009F3A9D">
            <w:pPr>
              <w:rPr>
                <w:rFonts w:asciiTheme="minorHAnsi" w:hAnsiTheme="minorHAnsi" w:cstheme="minorHAnsi"/>
                <w:b/>
                <w:sz w:val="16"/>
                <w:szCs w:val="16"/>
              </w:rPr>
            </w:pPr>
          </w:p>
        </w:tc>
      </w:tr>
      <w:tr w:rsidR="009F3A9D" w:rsidRPr="00CD6B7F" w:rsidTr="007D04DC">
        <w:trPr>
          <w:jc w:val="center"/>
        </w:trPr>
        <w:tc>
          <w:tcPr>
            <w:tcW w:w="6082" w:type="dxa"/>
            <w:vAlign w:val="center"/>
          </w:tcPr>
          <w:p w:rsidR="001A33E8" w:rsidRPr="002F589D" w:rsidRDefault="001A33E8" w:rsidP="001A33E8">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Sistema de Bloqueo</w:t>
            </w:r>
          </w:p>
          <w:p w:rsidR="001A33E8" w:rsidRPr="002F589D" w:rsidRDefault="001A33E8" w:rsidP="001A33E8">
            <w:pPr>
              <w:ind w:left="706"/>
              <w:jc w:val="both"/>
              <w:rPr>
                <w:rFonts w:asciiTheme="minorHAnsi" w:hAnsiTheme="minorHAnsi" w:cstheme="minorHAnsi"/>
                <w:b/>
                <w:sz w:val="16"/>
                <w:szCs w:val="16"/>
                <w:u w:val="single"/>
              </w:rPr>
            </w:pP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Este puede ser de tipo integrado a sistema de regulación (sistema </w:t>
            </w:r>
            <w:proofErr w:type="spellStart"/>
            <w:r w:rsidRPr="002F589D">
              <w:rPr>
                <w:rFonts w:asciiTheme="minorHAnsi" w:hAnsiTheme="minorHAnsi" w:cstheme="minorHAnsi"/>
                <w:sz w:val="16"/>
                <w:szCs w:val="16"/>
              </w:rPr>
              <w:t>slam</w:t>
            </w:r>
            <w:proofErr w:type="spellEnd"/>
            <w:r w:rsidRPr="002F589D">
              <w:rPr>
                <w:rFonts w:asciiTheme="minorHAnsi" w:hAnsiTheme="minorHAnsi" w:cstheme="minorHAnsi"/>
                <w:sz w:val="16"/>
                <w:szCs w:val="16"/>
              </w:rPr>
              <w:t xml:space="preserve"> </w:t>
            </w:r>
            <w:proofErr w:type="spellStart"/>
            <w:r w:rsidRPr="002F589D">
              <w:rPr>
                <w:rFonts w:asciiTheme="minorHAnsi" w:hAnsiTheme="minorHAnsi" w:cstheme="minorHAnsi"/>
                <w:sz w:val="16"/>
                <w:szCs w:val="16"/>
              </w:rPr>
              <w:t>shut</w:t>
            </w:r>
            <w:proofErr w:type="spellEnd"/>
            <w:r w:rsidRPr="002F589D">
              <w:rPr>
                <w:rFonts w:asciiTheme="minorHAnsi" w:hAnsiTheme="minorHAnsi" w:cstheme="minorHAnsi"/>
                <w:sz w:val="16"/>
                <w:szCs w:val="16"/>
              </w:rPr>
              <w:t>) o puede ser un sistema de bloqueo independiente monitorizando al sistema de regulación.</w:t>
            </w:r>
          </w:p>
          <w:p w:rsidR="009F3A9D" w:rsidRPr="002F589D" w:rsidRDefault="009F3A9D" w:rsidP="005D7C05">
            <w:pPr>
              <w:ind w:right="141"/>
              <w:jc w:val="both"/>
              <w:rPr>
                <w:rFonts w:asciiTheme="minorHAnsi" w:hAnsiTheme="minorHAnsi" w:cstheme="minorHAnsi"/>
                <w:sz w:val="16"/>
                <w:szCs w:val="16"/>
              </w:rPr>
            </w:pPr>
          </w:p>
        </w:tc>
        <w:tc>
          <w:tcPr>
            <w:tcW w:w="1971" w:type="dxa"/>
            <w:vAlign w:val="center"/>
          </w:tcPr>
          <w:p w:rsidR="009F3A9D" w:rsidRPr="00CD6B7F" w:rsidRDefault="009F3A9D" w:rsidP="009F3A9D">
            <w:pPr>
              <w:rPr>
                <w:rFonts w:asciiTheme="minorHAnsi" w:hAnsiTheme="minorHAnsi" w:cstheme="minorHAnsi"/>
                <w:b/>
                <w:sz w:val="16"/>
                <w:szCs w:val="16"/>
              </w:rPr>
            </w:pPr>
          </w:p>
        </w:tc>
        <w:tc>
          <w:tcPr>
            <w:tcW w:w="604" w:type="dxa"/>
            <w:vAlign w:val="center"/>
          </w:tcPr>
          <w:p w:rsidR="009F3A9D" w:rsidRPr="00CD6B7F" w:rsidRDefault="009F3A9D" w:rsidP="009F3A9D">
            <w:pPr>
              <w:rPr>
                <w:rFonts w:asciiTheme="minorHAnsi" w:hAnsiTheme="minorHAnsi" w:cstheme="minorHAnsi"/>
                <w:b/>
                <w:sz w:val="16"/>
                <w:szCs w:val="16"/>
              </w:rPr>
            </w:pPr>
          </w:p>
        </w:tc>
        <w:tc>
          <w:tcPr>
            <w:tcW w:w="0" w:type="auto"/>
            <w:vAlign w:val="center"/>
          </w:tcPr>
          <w:p w:rsidR="009F3A9D" w:rsidRPr="00CD6B7F" w:rsidRDefault="009F3A9D" w:rsidP="009F3A9D">
            <w:pPr>
              <w:rPr>
                <w:rFonts w:asciiTheme="minorHAnsi" w:hAnsiTheme="minorHAnsi" w:cstheme="minorHAnsi"/>
                <w:b/>
                <w:sz w:val="16"/>
                <w:szCs w:val="16"/>
              </w:rPr>
            </w:pPr>
          </w:p>
        </w:tc>
        <w:tc>
          <w:tcPr>
            <w:tcW w:w="781" w:type="dxa"/>
            <w:vAlign w:val="center"/>
          </w:tcPr>
          <w:p w:rsidR="009F3A9D" w:rsidRPr="00CD6B7F" w:rsidRDefault="009F3A9D" w:rsidP="009F3A9D">
            <w:pPr>
              <w:rPr>
                <w:rFonts w:asciiTheme="minorHAnsi" w:hAnsiTheme="minorHAnsi" w:cstheme="minorHAnsi"/>
                <w:b/>
                <w:sz w:val="16"/>
                <w:szCs w:val="16"/>
              </w:rPr>
            </w:pPr>
          </w:p>
        </w:tc>
      </w:tr>
      <w:tr w:rsidR="009F3A9D" w:rsidRPr="00CD6B7F" w:rsidTr="007D04DC">
        <w:trPr>
          <w:jc w:val="center"/>
        </w:trPr>
        <w:tc>
          <w:tcPr>
            <w:tcW w:w="6082" w:type="dxa"/>
            <w:vAlign w:val="center"/>
          </w:tcPr>
          <w:p w:rsidR="001A33E8" w:rsidRPr="002F589D" w:rsidRDefault="001A33E8" w:rsidP="001A33E8">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Válvula Mariposa</w:t>
            </w:r>
          </w:p>
          <w:p w:rsidR="001A33E8" w:rsidRPr="002F589D" w:rsidRDefault="001A33E8" w:rsidP="001A33E8">
            <w:pPr>
              <w:ind w:left="706"/>
              <w:jc w:val="both"/>
              <w:rPr>
                <w:rFonts w:asciiTheme="minorHAnsi" w:hAnsiTheme="minorHAnsi" w:cstheme="minorHAnsi"/>
                <w:b/>
                <w:sz w:val="16"/>
                <w:szCs w:val="16"/>
                <w:u w:val="single"/>
              </w:rPr>
            </w:pP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Tipo: </w:t>
            </w:r>
            <w:proofErr w:type="spellStart"/>
            <w:r w:rsidRPr="002F589D">
              <w:rPr>
                <w:rFonts w:asciiTheme="minorHAnsi" w:hAnsiTheme="minorHAnsi" w:cstheme="minorHAnsi"/>
                <w:sz w:val="16"/>
                <w:szCs w:val="16"/>
              </w:rPr>
              <w:t>Wafer</w:t>
            </w:r>
            <w:proofErr w:type="spellEnd"/>
            <w:r w:rsidRPr="002F589D">
              <w:rPr>
                <w:rFonts w:asciiTheme="minorHAnsi" w:hAnsiTheme="minorHAnsi" w:cstheme="minorHAnsi"/>
                <w:sz w:val="16"/>
                <w:szCs w:val="16"/>
              </w:rPr>
              <w:t>, montaje entre bridas, con palanca.</w:t>
            </w: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Diámetro: 2 </w:t>
            </w:r>
            <w:proofErr w:type="spellStart"/>
            <w:r w:rsidRPr="002F589D">
              <w:rPr>
                <w:rFonts w:asciiTheme="minorHAnsi" w:hAnsiTheme="minorHAnsi" w:cstheme="minorHAnsi"/>
                <w:sz w:val="16"/>
                <w:szCs w:val="16"/>
              </w:rPr>
              <w:t>plg</w:t>
            </w:r>
            <w:proofErr w:type="spellEnd"/>
            <w:r w:rsidRPr="002F589D">
              <w:rPr>
                <w:rFonts w:asciiTheme="minorHAnsi" w:hAnsiTheme="minorHAnsi" w:cstheme="minorHAnsi"/>
                <w:sz w:val="16"/>
                <w:szCs w:val="16"/>
              </w:rPr>
              <w:t>. ANSI 150</w:t>
            </w: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Materiales: Cuerpo de acero; asiento EPDM</w:t>
            </w:r>
          </w:p>
          <w:p w:rsidR="009F3A9D" w:rsidRPr="002F589D" w:rsidRDefault="009F3A9D" w:rsidP="005D7C05">
            <w:pPr>
              <w:rPr>
                <w:rFonts w:asciiTheme="minorHAnsi" w:hAnsiTheme="minorHAnsi" w:cstheme="minorHAnsi"/>
                <w:b/>
                <w:sz w:val="16"/>
                <w:szCs w:val="16"/>
              </w:rPr>
            </w:pPr>
          </w:p>
        </w:tc>
        <w:tc>
          <w:tcPr>
            <w:tcW w:w="1971" w:type="dxa"/>
            <w:vAlign w:val="center"/>
          </w:tcPr>
          <w:p w:rsidR="009F3A9D" w:rsidRPr="00CD6B7F" w:rsidRDefault="009F3A9D" w:rsidP="009F3A9D">
            <w:pPr>
              <w:rPr>
                <w:rFonts w:asciiTheme="minorHAnsi" w:hAnsiTheme="minorHAnsi" w:cstheme="minorHAnsi"/>
                <w:b/>
                <w:sz w:val="16"/>
                <w:szCs w:val="16"/>
              </w:rPr>
            </w:pPr>
          </w:p>
        </w:tc>
        <w:tc>
          <w:tcPr>
            <w:tcW w:w="604" w:type="dxa"/>
            <w:vAlign w:val="center"/>
          </w:tcPr>
          <w:p w:rsidR="009F3A9D" w:rsidRPr="00CD6B7F" w:rsidRDefault="009F3A9D" w:rsidP="009F3A9D">
            <w:pPr>
              <w:rPr>
                <w:rFonts w:asciiTheme="minorHAnsi" w:hAnsiTheme="minorHAnsi" w:cstheme="minorHAnsi"/>
                <w:b/>
                <w:sz w:val="16"/>
                <w:szCs w:val="16"/>
              </w:rPr>
            </w:pPr>
          </w:p>
        </w:tc>
        <w:tc>
          <w:tcPr>
            <w:tcW w:w="0" w:type="auto"/>
            <w:vAlign w:val="center"/>
          </w:tcPr>
          <w:p w:rsidR="009F3A9D" w:rsidRPr="00CD6B7F" w:rsidRDefault="009F3A9D" w:rsidP="009F3A9D">
            <w:pPr>
              <w:rPr>
                <w:rFonts w:asciiTheme="minorHAnsi" w:hAnsiTheme="minorHAnsi" w:cstheme="minorHAnsi"/>
                <w:b/>
                <w:sz w:val="16"/>
                <w:szCs w:val="16"/>
              </w:rPr>
            </w:pPr>
          </w:p>
        </w:tc>
        <w:tc>
          <w:tcPr>
            <w:tcW w:w="781" w:type="dxa"/>
            <w:vAlign w:val="center"/>
          </w:tcPr>
          <w:p w:rsidR="009F3A9D" w:rsidRPr="00CD6B7F" w:rsidRDefault="009F3A9D" w:rsidP="009F3A9D">
            <w:pPr>
              <w:rPr>
                <w:rFonts w:asciiTheme="minorHAnsi" w:hAnsiTheme="minorHAnsi" w:cstheme="minorHAnsi"/>
                <w:b/>
                <w:sz w:val="16"/>
                <w:szCs w:val="16"/>
              </w:rPr>
            </w:pPr>
          </w:p>
        </w:tc>
      </w:tr>
      <w:tr w:rsidR="009F3A9D" w:rsidRPr="00CD6B7F" w:rsidTr="007D04DC">
        <w:trPr>
          <w:jc w:val="center"/>
        </w:trPr>
        <w:tc>
          <w:tcPr>
            <w:tcW w:w="6082" w:type="dxa"/>
            <w:vAlign w:val="center"/>
          </w:tcPr>
          <w:p w:rsidR="009F3A9D" w:rsidRPr="002F589D" w:rsidRDefault="005D7C05" w:rsidP="009F3A9D">
            <w:pPr>
              <w:jc w:val="both"/>
              <w:rPr>
                <w:rFonts w:asciiTheme="minorHAnsi" w:hAnsiTheme="minorHAnsi" w:cstheme="minorHAnsi"/>
                <w:b/>
                <w:sz w:val="16"/>
                <w:szCs w:val="16"/>
              </w:rPr>
            </w:pPr>
            <w:r w:rsidRPr="002F589D">
              <w:rPr>
                <w:rFonts w:asciiTheme="minorHAnsi" w:hAnsiTheme="minorHAnsi" w:cstheme="minorHAnsi"/>
                <w:b/>
                <w:sz w:val="16"/>
                <w:szCs w:val="16"/>
              </w:rPr>
              <w:t>1.3 CARACTERISTICAS TRAMOS COMÚNES</w:t>
            </w:r>
          </w:p>
        </w:tc>
        <w:tc>
          <w:tcPr>
            <w:tcW w:w="1971" w:type="dxa"/>
            <w:vAlign w:val="center"/>
          </w:tcPr>
          <w:p w:rsidR="009F3A9D" w:rsidRPr="00CD6B7F" w:rsidRDefault="009F3A9D" w:rsidP="009F3A9D">
            <w:pPr>
              <w:rPr>
                <w:rFonts w:asciiTheme="minorHAnsi" w:hAnsiTheme="minorHAnsi" w:cstheme="minorHAnsi"/>
                <w:b/>
                <w:sz w:val="16"/>
                <w:szCs w:val="16"/>
              </w:rPr>
            </w:pPr>
          </w:p>
        </w:tc>
        <w:tc>
          <w:tcPr>
            <w:tcW w:w="604" w:type="dxa"/>
            <w:vAlign w:val="center"/>
          </w:tcPr>
          <w:p w:rsidR="009F3A9D" w:rsidRPr="00CD6B7F" w:rsidRDefault="009F3A9D" w:rsidP="009F3A9D">
            <w:pPr>
              <w:rPr>
                <w:rFonts w:asciiTheme="minorHAnsi" w:hAnsiTheme="minorHAnsi" w:cstheme="minorHAnsi"/>
                <w:b/>
                <w:sz w:val="16"/>
                <w:szCs w:val="16"/>
              </w:rPr>
            </w:pPr>
          </w:p>
        </w:tc>
        <w:tc>
          <w:tcPr>
            <w:tcW w:w="0" w:type="auto"/>
            <w:vAlign w:val="center"/>
          </w:tcPr>
          <w:p w:rsidR="009F3A9D" w:rsidRPr="00CD6B7F" w:rsidRDefault="009F3A9D" w:rsidP="009F3A9D">
            <w:pPr>
              <w:rPr>
                <w:rFonts w:asciiTheme="minorHAnsi" w:hAnsiTheme="minorHAnsi" w:cstheme="minorHAnsi"/>
                <w:b/>
                <w:sz w:val="16"/>
                <w:szCs w:val="16"/>
              </w:rPr>
            </w:pPr>
          </w:p>
        </w:tc>
        <w:tc>
          <w:tcPr>
            <w:tcW w:w="781" w:type="dxa"/>
            <w:vAlign w:val="center"/>
          </w:tcPr>
          <w:p w:rsidR="009F3A9D" w:rsidRPr="00CD6B7F" w:rsidRDefault="009F3A9D" w:rsidP="009F3A9D">
            <w:pPr>
              <w:rPr>
                <w:rFonts w:asciiTheme="minorHAnsi" w:hAnsiTheme="minorHAnsi" w:cstheme="minorHAnsi"/>
                <w:b/>
                <w:sz w:val="16"/>
                <w:szCs w:val="16"/>
              </w:rPr>
            </w:pPr>
          </w:p>
        </w:tc>
      </w:tr>
      <w:tr w:rsidR="009F3A9D" w:rsidRPr="00CD6B7F" w:rsidTr="007D04DC">
        <w:trPr>
          <w:jc w:val="center"/>
        </w:trPr>
        <w:tc>
          <w:tcPr>
            <w:tcW w:w="6082" w:type="dxa"/>
            <w:vAlign w:val="center"/>
          </w:tcPr>
          <w:p w:rsidR="001A33E8" w:rsidRPr="002F589D" w:rsidRDefault="001A33E8" w:rsidP="001A33E8">
            <w:pPr>
              <w:ind w:left="706"/>
              <w:rPr>
                <w:rFonts w:asciiTheme="minorHAnsi" w:hAnsiTheme="minorHAnsi" w:cstheme="minorHAnsi"/>
                <w:b/>
                <w:sz w:val="16"/>
                <w:szCs w:val="16"/>
                <w:u w:val="single"/>
              </w:rPr>
            </w:pPr>
            <w:r w:rsidRPr="002F589D">
              <w:rPr>
                <w:rFonts w:asciiTheme="minorHAnsi" w:hAnsiTheme="minorHAnsi" w:cstheme="minorHAnsi"/>
                <w:b/>
                <w:sz w:val="16"/>
                <w:szCs w:val="16"/>
                <w:u w:val="single"/>
              </w:rPr>
              <w:t>Manómetros:</w:t>
            </w:r>
          </w:p>
          <w:p w:rsidR="001A33E8" w:rsidRPr="002F589D" w:rsidRDefault="001A33E8" w:rsidP="001A33E8">
            <w:pPr>
              <w:rPr>
                <w:rFonts w:asciiTheme="minorHAnsi" w:hAnsiTheme="minorHAnsi" w:cstheme="minorHAnsi"/>
                <w:sz w:val="16"/>
                <w:szCs w:val="16"/>
              </w:rPr>
            </w:pPr>
          </w:p>
          <w:p w:rsidR="001A33E8" w:rsidRPr="002F589D" w:rsidRDefault="001A33E8" w:rsidP="001A33E8">
            <w:pPr>
              <w:ind w:left="720"/>
              <w:jc w:val="both"/>
              <w:rPr>
                <w:rFonts w:asciiTheme="minorHAnsi" w:hAnsiTheme="minorHAnsi" w:cstheme="minorHAnsi"/>
                <w:sz w:val="16"/>
                <w:szCs w:val="16"/>
              </w:rPr>
            </w:pPr>
            <w:r w:rsidRPr="002F589D">
              <w:rPr>
                <w:rFonts w:asciiTheme="minorHAnsi" w:hAnsiTheme="minorHAnsi" w:cstheme="minorHAnsi"/>
                <w:sz w:val="16"/>
                <w:szCs w:val="16"/>
              </w:rPr>
              <w:t xml:space="preserve">Se instalarán dos manómetros, uno Aguas Arriba (a la entrada del EDR) y otro Aguas Abajo, del regulador. Serán de cuadrante métrico redondo, de </w:t>
            </w:r>
            <w:smartTag w:uri="urn:schemas-microsoft-com:office:smarttags" w:element="metricconverter">
              <w:smartTagPr>
                <w:attr w:name="ProductID" w:val="100 mm"/>
              </w:smartTagPr>
              <w:r w:rsidRPr="002F589D">
                <w:rPr>
                  <w:rFonts w:asciiTheme="minorHAnsi" w:hAnsiTheme="minorHAnsi" w:cstheme="minorHAnsi"/>
                  <w:sz w:val="16"/>
                  <w:szCs w:val="16"/>
                </w:rPr>
                <w:t>100 mm</w:t>
              </w:r>
            </w:smartTag>
            <w:r w:rsidRPr="002F589D">
              <w:rPr>
                <w:rFonts w:asciiTheme="minorHAnsi" w:hAnsiTheme="minorHAnsi" w:cstheme="minorHAnsi"/>
                <w:sz w:val="16"/>
                <w:szCs w:val="16"/>
              </w:rPr>
              <w:t xml:space="preserve"> de diámetro como mínimo, conectados con rosca NPT.</w:t>
            </w:r>
          </w:p>
          <w:p w:rsidR="001A33E8" w:rsidRPr="002F589D" w:rsidRDefault="001A33E8" w:rsidP="001A33E8">
            <w:pPr>
              <w:ind w:left="720"/>
              <w:jc w:val="both"/>
              <w:rPr>
                <w:rFonts w:asciiTheme="minorHAnsi" w:hAnsiTheme="minorHAnsi" w:cstheme="minorHAnsi"/>
                <w:sz w:val="16"/>
                <w:szCs w:val="16"/>
              </w:rPr>
            </w:pPr>
          </w:p>
          <w:p w:rsidR="001A33E8" w:rsidRPr="002F589D" w:rsidRDefault="001A33E8" w:rsidP="001A33E8">
            <w:pPr>
              <w:ind w:left="720"/>
              <w:jc w:val="both"/>
              <w:rPr>
                <w:rFonts w:asciiTheme="minorHAnsi" w:hAnsiTheme="minorHAnsi" w:cstheme="minorHAnsi"/>
                <w:sz w:val="16"/>
                <w:szCs w:val="16"/>
              </w:rPr>
            </w:pPr>
            <w:r w:rsidRPr="002F589D">
              <w:rPr>
                <w:rFonts w:asciiTheme="minorHAnsi" w:hAnsiTheme="minorHAnsi" w:cstheme="minorHAnsi"/>
                <w:sz w:val="16"/>
                <w:szCs w:val="16"/>
              </w:rPr>
              <w:t xml:space="preserve">Rangos: </w:t>
            </w:r>
            <w:r w:rsidRPr="002F589D">
              <w:rPr>
                <w:rFonts w:asciiTheme="minorHAnsi" w:hAnsiTheme="minorHAnsi" w:cstheme="minorHAnsi"/>
                <w:sz w:val="16"/>
                <w:szCs w:val="16"/>
              </w:rPr>
              <w:tab/>
            </w:r>
            <w:r w:rsidRPr="002F589D">
              <w:rPr>
                <w:rFonts w:asciiTheme="minorHAnsi" w:hAnsiTheme="minorHAnsi" w:cstheme="minorHAnsi"/>
                <w:sz w:val="16"/>
                <w:szCs w:val="16"/>
              </w:rPr>
              <w:tab/>
              <w:t>0  -  40 Bar</w:t>
            </w:r>
            <w:r w:rsidRPr="002F589D">
              <w:rPr>
                <w:rFonts w:asciiTheme="minorHAnsi" w:hAnsiTheme="minorHAnsi" w:cstheme="minorHAnsi"/>
                <w:sz w:val="16"/>
                <w:szCs w:val="16"/>
              </w:rPr>
              <w:tab/>
              <w:t xml:space="preserve">y </w:t>
            </w:r>
            <w:r w:rsidRPr="002F589D">
              <w:rPr>
                <w:rFonts w:asciiTheme="minorHAnsi" w:hAnsiTheme="minorHAnsi" w:cstheme="minorHAnsi"/>
                <w:sz w:val="16"/>
                <w:szCs w:val="16"/>
                <w:u w:val="single"/>
              </w:rPr>
              <w:t>+</w:t>
            </w:r>
            <w:r w:rsidRPr="002F589D">
              <w:rPr>
                <w:rFonts w:asciiTheme="minorHAnsi" w:hAnsiTheme="minorHAnsi" w:cstheme="minorHAnsi"/>
                <w:sz w:val="16"/>
                <w:szCs w:val="16"/>
              </w:rPr>
              <w:t xml:space="preserve"> 1% de precisión Aguas arriba</w:t>
            </w:r>
          </w:p>
          <w:p w:rsidR="001A33E8" w:rsidRPr="002F589D" w:rsidRDefault="001A33E8" w:rsidP="001A33E8">
            <w:pPr>
              <w:ind w:left="720"/>
              <w:jc w:val="both"/>
              <w:rPr>
                <w:rFonts w:asciiTheme="minorHAnsi" w:hAnsiTheme="minorHAnsi" w:cstheme="minorHAnsi"/>
                <w:sz w:val="16"/>
                <w:szCs w:val="16"/>
              </w:rPr>
            </w:pP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t>0  -   6 Bar</w:t>
            </w:r>
            <w:r w:rsidRPr="002F589D">
              <w:rPr>
                <w:rFonts w:asciiTheme="minorHAnsi" w:hAnsiTheme="minorHAnsi" w:cstheme="minorHAnsi"/>
                <w:sz w:val="16"/>
                <w:szCs w:val="16"/>
              </w:rPr>
              <w:tab/>
              <w:t xml:space="preserve">y </w:t>
            </w:r>
            <w:r w:rsidRPr="002F589D">
              <w:rPr>
                <w:rFonts w:asciiTheme="minorHAnsi" w:hAnsiTheme="minorHAnsi" w:cstheme="minorHAnsi"/>
                <w:sz w:val="16"/>
                <w:szCs w:val="16"/>
                <w:u w:val="single"/>
              </w:rPr>
              <w:t>+</w:t>
            </w:r>
            <w:r w:rsidRPr="002F589D">
              <w:rPr>
                <w:rFonts w:asciiTheme="minorHAnsi" w:hAnsiTheme="minorHAnsi" w:cstheme="minorHAnsi"/>
                <w:sz w:val="16"/>
                <w:szCs w:val="16"/>
              </w:rPr>
              <w:t xml:space="preserve"> 1% de precisión Aguas abajo</w:t>
            </w:r>
          </w:p>
          <w:p w:rsidR="001A33E8" w:rsidRPr="002F589D" w:rsidRDefault="001A33E8" w:rsidP="001A33E8">
            <w:pPr>
              <w:ind w:left="720"/>
              <w:jc w:val="both"/>
              <w:rPr>
                <w:rFonts w:asciiTheme="minorHAnsi" w:hAnsiTheme="minorHAnsi" w:cstheme="minorHAnsi"/>
                <w:sz w:val="16"/>
                <w:szCs w:val="16"/>
              </w:rPr>
            </w:pPr>
          </w:p>
          <w:p w:rsidR="001A33E8" w:rsidRPr="002F589D" w:rsidRDefault="001A33E8" w:rsidP="001A33E8">
            <w:pPr>
              <w:ind w:left="720"/>
              <w:jc w:val="both"/>
              <w:rPr>
                <w:rFonts w:asciiTheme="minorHAnsi" w:hAnsiTheme="minorHAnsi" w:cstheme="minorHAnsi"/>
                <w:sz w:val="16"/>
                <w:szCs w:val="16"/>
              </w:rPr>
            </w:pPr>
            <w:r w:rsidRPr="002F589D">
              <w:rPr>
                <w:rFonts w:asciiTheme="minorHAnsi" w:hAnsiTheme="minorHAnsi" w:cstheme="minorHAnsi"/>
                <w:sz w:val="16"/>
                <w:szCs w:val="16"/>
              </w:rPr>
              <w:t>Cada manómetro deberá contar con su respectiva válvula de aislamiento tipo aguja.</w:t>
            </w:r>
          </w:p>
          <w:p w:rsidR="009F3A9D" w:rsidRPr="002F589D" w:rsidRDefault="009F3A9D" w:rsidP="005D7C05">
            <w:pPr>
              <w:rPr>
                <w:rFonts w:asciiTheme="minorHAnsi" w:hAnsiTheme="minorHAnsi" w:cstheme="minorHAnsi"/>
                <w:b/>
                <w:sz w:val="16"/>
                <w:szCs w:val="16"/>
              </w:rPr>
            </w:pPr>
          </w:p>
        </w:tc>
        <w:tc>
          <w:tcPr>
            <w:tcW w:w="1971" w:type="dxa"/>
            <w:vAlign w:val="center"/>
          </w:tcPr>
          <w:p w:rsidR="009F3A9D" w:rsidRPr="00CD6B7F" w:rsidRDefault="009F3A9D" w:rsidP="009F3A9D">
            <w:pPr>
              <w:rPr>
                <w:rFonts w:asciiTheme="minorHAnsi" w:hAnsiTheme="minorHAnsi" w:cstheme="minorHAnsi"/>
                <w:b/>
                <w:sz w:val="16"/>
                <w:szCs w:val="16"/>
              </w:rPr>
            </w:pPr>
          </w:p>
        </w:tc>
        <w:tc>
          <w:tcPr>
            <w:tcW w:w="604" w:type="dxa"/>
            <w:vAlign w:val="center"/>
          </w:tcPr>
          <w:p w:rsidR="009F3A9D" w:rsidRPr="00CD6B7F" w:rsidRDefault="009F3A9D" w:rsidP="009F3A9D">
            <w:pPr>
              <w:rPr>
                <w:rFonts w:asciiTheme="minorHAnsi" w:hAnsiTheme="minorHAnsi" w:cstheme="minorHAnsi"/>
                <w:b/>
                <w:sz w:val="16"/>
                <w:szCs w:val="16"/>
              </w:rPr>
            </w:pPr>
          </w:p>
        </w:tc>
        <w:tc>
          <w:tcPr>
            <w:tcW w:w="0" w:type="auto"/>
            <w:vAlign w:val="center"/>
          </w:tcPr>
          <w:p w:rsidR="009F3A9D" w:rsidRPr="00CD6B7F" w:rsidRDefault="009F3A9D" w:rsidP="009F3A9D">
            <w:pPr>
              <w:rPr>
                <w:rFonts w:asciiTheme="minorHAnsi" w:hAnsiTheme="minorHAnsi" w:cstheme="minorHAnsi"/>
                <w:b/>
                <w:sz w:val="16"/>
                <w:szCs w:val="16"/>
              </w:rPr>
            </w:pPr>
          </w:p>
        </w:tc>
        <w:tc>
          <w:tcPr>
            <w:tcW w:w="781" w:type="dxa"/>
            <w:vAlign w:val="center"/>
          </w:tcPr>
          <w:p w:rsidR="009F3A9D" w:rsidRPr="00CD6B7F" w:rsidRDefault="009F3A9D" w:rsidP="009F3A9D">
            <w:pPr>
              <w:rPr>
                <w:rFonts w:asciiTheme="minorHAnsi" w:hAnsiTheme="minorHAnsi" w:cstheme="minorHAnsi"/>
                <w:b/>
                <w:sz w:val="16"/>
                <w:szCs w:val="16"/>
              </w:rPr>
            </w:pPr>
          </w:p>
        </w:tc>
      </w:tr>
      <w:tr w:rsidR="009F3A9D" w:rsidRPr="00CD6B7F" w:rsidTr="007D04DC">
        <w:trPr>
          <w:jc w:val="center"/>
        </w:trPr>
        <w:tc>
          <w:tcPr>
            <w:tcW w:w="6082" w:type="dxa"/>
            <w:vAlign w:val="center"/>
          </w:tcPr>
          <w:p w:rsidR="001A33E8" w:rsidRPr="002F589D" w:rsidRDefault="001A33E8" w:rsidP="001A33E8">
            <w:pPr>
              <w:ind w:left="706"/>
              <w:rPr>
                <w:rFonts w:asciiTheme="minorHAnsi" w:hAnsiTheme="minorHAnsi" w:cstheme="minorHAnsi"/>
                <w:b/>
                <w:sz w:val="16"/>
                <w:szCs w:val="16"/>
                <w:u w:val="single"/>
              </w:rPr>
            </w:pPr>
            <w:r w:rsidRPr="002F589D">
              <w:rPr>
                <w:rFonts w:asciiTheme="minorHAnsi" w:hAnsiTheme="minorHAnsi" w:cstheme="minorHAnsi"/>
                <w:b/>
                <w:sz w:val="16"/>
                <w:szCs w:val="16"/>
                <w:u w:val="single"/>
              </w:rPr>
              <w:t>Termómetros:</w:t>
            </w:r>
          </w:p>
          <w:p w:rsidR="001A33E8" w:rsidRPr="002F589D" w:rsidRDefault="001A33E8" w:rsidP="001A33E8">
            <w:pPr>
              <w:ind w:left="706"/>
              <w:rPr>
                <w:rFonts w:asciiTheme="minorHAnsi" w:hAnsiTheme="minorHAnsi" w:cstheme="minorHAnsi"/>
                <w:sz w:val="16"/>
                <w:szCs w:val="16"/>
                <w:u w:val="single"/>
              </w:rPr>
            </w:pP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Se instalará dos termómetros, uno Aguas Arriba (a la entrada del EDR) y otro Aguas Abajo, del regulador con un rango de trabajo de entre – 30°C a </w:t>
            </w:r>
            <w:smartTag w:uri="urn:schemas-microsoft-com:office:smarttags" w:element="metricconverter">
              <w:smartTagPr>
                <w:attr w:name="ProductID" w:val="50ﾰC"/>
              </w:smartTagPr>
              <w:r w:rsidRPr="002F589D">
                <w:rPr>
                  <w:rFonts w:asciiTheme="minorHAnsi" w:hAnsiTheme="minorHAnsi" w:cstheme="minorHAnsi"/>
                  <w:sz w:val="16"/>
                  <w:szCs w:val="16"/>
                </w:rPr>
                <w:t>50°C</w:t>
              </w:r>
            </w:smartTag>
            <w:r w:rsidRPr="002F589D">
              <w:rPr>
                <w:rFonts w:asciiTheme="minorHAnsi" w:hAnsiTheme="minorHAnsi" w:cstheme="minorHAnsi"/>
                <w:sz w:val="16"/>
                <w:szCs w:val="16"/>
              </w:rPr>
              <w:t>.</w:t>
            </w: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Precisión: 1%</w:t>
            </w:r>
          </w:p>
          <w:p w:rsidR="009F3A9D" w:rsidRPr="002F589D" w:rsidRDefault="009F3A9D" w:rsidP="005D7C05">
            <w:pPr>
              <w:rPr>
                <w:rFonts w:asciiTheme="minorHAnsi" w:hAnsiTheme="minorHAnsi" w:cstheme="minorHAnsi"/>
                <w:b/>
                <w:sz w:val="16"/>
                <w:szCs w:val="16"/>
              </w:rPr>
            </w:pPr>
          </w:p>
        </w:tc>
        <w:tc>
          <w:tcPr>
            <w:tcW w:w="1971" w:type="dxa"/>
            <w:vAlign w:val="center"/>
          </w:tcPr>
          <w:p w:rsidR="009F3A9D" w:rsidRPr="00CD6B7F" w:rsidRDefault="009F3A9D" w:rsidP="009F3A9D">
            <w:pPr>
              <w:rPr>
                <w:rFonts w:asciiTheme="minorHAnsi" w:hAnsiTheme="minorHAnsi" w:cstheme="minorHAnsi"/>
                <w:b/>
                <w:sz w:val="16"/>
                <w:szCs w:val="16"/>
              </w:rPr>
            </w:pPr>
          </w:p>
        </w:tc>
        <w:tc>
          <w:tcPr>
            <w:tcW w:w="604" w:type="dxa"/>
            <w:vAlign w:val="center"/>
          </w:tcPr>
          <w:p w:rsidR="009F3A9D" w:rsidRPr="00CD6B7F" w:rsidRDefault="009F3A9D" w:rsidP="009F3A9D">
            <w:pPr>
              <w:rPr>
                <w:rFonts w:asciiTheme="minorHAnsi" w:hAnsiTheme="minorHAnsi" w:cstheme="minorHAnsi"/>
                <w:b/>
                <w:sz w:val="16"/>
                <w:szCs w:val="16"/>
              </w:rPr>
            </w:pPr>
          </w:p>
        </w:tc>
        <w:tc>
          <w:tcPr>
            <w:tcW w:w="0" w:type="auto"/>
            <w:vAlign w:val="center"/>
          </w:tcPr>
          <w:p w:rsidR="009F3A9D" w:rsidRPr="00CD6B7F" w:rsidRDefault="009F3A9D" w:rsidP="009F3A9D">
            <w:pPr>
              <w:rPr>
                <w:rFonts w:asciiTheme="minorHAnsi" w:hAnsiTheme="minorHAnsi" w:cstheme="minorHAnsi"/>
                <w:b/>
                <w:sz w:val="16"/>
                <w:szCs w:val="16"/>
              </w:rPr>
            </w:pPr>
          </w:p>
        </w:tc>
        <w:tc>
          <w:tcPr>
            <w:tcW w:w="781" w:type="dxa"/>
            <w:vAlign w:val="center"/>
          </w:tcPr>
          <w:p w:rsidR="009F3A9D" w:rsidRPr="00CD6B7F" w:rsidRDefault="009F3A9D" w:rsidP="009F3A9D">
            <w:pPr>
              <w:rPr>
                <w:rFonts w:asciiTheme="minorHAnsi" w:hAnsiTheme="minorHAnsi" w:cstheme="minorHAnsi"/>
                <w:b/>
                <w:sz w:val="16"/>
                <w:szCs w:val="16"/>
              </w:rPr>
            </w:pPr>
          </w:p>
        </w:tc>
      </w:tr>
      <w:tr w:rsidR="004D1AE5" w:rsidRPr="00CD6B7F" w:rsidTr="007D04DC">
        <w:trPr>
          <w:jc w:val="center"/>
        </w:trPr>
        <w:tc>
          <w:tcPr>
            <w:tcW w:w="6082" w:type="dxa"/>
            <w:vAlign w:val="center"/>
          </w:tcPr>
          <w:p w:rsidR="001A33E8" w:rsidRPr="002F589D" w:rsidRDefault="001A33E8" w:rsidP="001A33E8">
            <w:pPr>
              <w:ind w:firstLine="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Tubería de salida 3plg</w:t>
            </w:r>
          </w:p>
          <w:p w:rsidR="001A33E8" w:rsidRPr="002F589D" w:rsidRDefault="001A33E8" w:rsidP="001A33E8">
            <w:pPr>
              <w:ind w:firstLine="706"/>
              <w:jc w:val="both"/>
              <w:rPr>
                <w:rFonts w:asciiTheme="minorHAnsi" w:hAnsiTheme="minorHAnsi" w:cstheme="minorHAnsi"/>
                <w:sz w:val="16"/>
                <w:szCs w:val="16"/>
              </w:rPr>
            </w:pPr>
          </w:p>
          <w:p w:rsidR="001A33E8" w:rsidRPr="002F589D" w:rsidRDefault="001A33E8" w:rsidP="001A33E8">
            <w:pPr>
              <w:ind w:firstLine="706"/>
              <w:jc w:val="both"/>
              <w:rPr>
                <w:rFonts w:asciiTheme="minorHAnsi" w:hAnsiTheme="minorHAnsi" w:cstheme="minorHAnsi"/>
                <w:sz w:val="16"/>
                <w:szCs w:val="16"/>
              </w:rPr>
            </w:pPr>
            <w:r w:rsidRPr="002F589D">
              <w:rPr>
                <w:rFonts w:asciiTheme="minorHAnsi" w:hAnsiTheme="minorHAnsi" w:cstheme="minorHAnsi"/>
                <w:sz w:val="16"/>
                <w:szCs w:val="16"/>
              </w:rPr>
              <w:t>Deberá contar con:</w:t>
            </w:r>
          </w:p>
          <w:p w:rsidR="004D1AE5" w:rsidRPr="002F589D" w:rsidRDefault="004D1AE5" w:rsidP="005D7C05">
            <w:pPr>
              <w:rPr>
                <w:rFonts w:asciiTheme="minorHAnsi" w:hAnsiTheme="minorHAnsi" w:cstheme="minorHAnsi"/>
                <w:b/>
                <w:sz w:val="16"/>
                <w:szCs w:val="16"/>
              </w:rPr>
            </w:pPr>
          </w:p>
        </w:tc>
        <w:tc>
          <w:tcPr>
            <w:tcW w:w="1971" w:type="dxa"/>
            <w:vAlign w:val="center"/>
          </w:tcPr>
          <w:p w:rsidR="004D1AE5" w:rsidRPr="00CD6B7F" w:rsidRDefault="004D1AE5" w:rsidP="009F3A9D">
            <w:pPr>
              <w:rPr>
                <w:rFonts w:asciiTheme="minorHAnsi" w:hAnsiTheme="minorHAnsi" w:cstheme="minorHAnsi"/>
                <w:b/>
                <w:sz w:val="16"/>
                <w:szCs w:val="16"/>
              </w:rPr>
            </w:pPr>
          </w:p>
        </w:tc>
        <w:tc>
          <w:tcPr>
            <w:tcW w:w="604" w:type="dxa"/>
            <w:vAlign w:val="center"/>
          </w:tcPr>
          <w:p w:rsidR="004D1AE5" w:rsidRPr="00CD6B7F" w:rsidRDefault="004D1AE5" w:rsidP="009F3A9D">
            <w:pPr>
              <w:rPr>
                <w:rFonts w:asciiTheme="minorHAnsi" w:hAnsiTheme="minorHAnsi" w:cstheme="minorHAnsi"/>
                <w:b/>
                <w:sz w:val="16"/>
                <w:szCs w:val="16"/>
              </w:rPr>
            </w:pPr>
          </w:p>
        </w:tc>
        <w:tc>
          <w:tcPr>
            <w:tcW w:w="0" w:type="auto"/>
            <w:vAlign w:val="center"/>
          </w:tcPr>
          <w:p w:rsidR="004D1AE5" w:rsidRPr="00CD6B7F" w:rsidRDefault="004D1AE5" w:rsidP="009F3A9D">
            <w:pPr>
              <w:rPr>
                <w:rFonts w:asciiTheme="minorHAnsi" w:hAnsiTheme="minorHAnsi" w:cstheme="minorHAnsi"/>
                <w:b/>
                <w:sz w:val="16"/>
                <w:szCs w:val="16"/>
              </w:rPr>
            </w:pPr>
          </w:p>
        </w:tc>
        <w:tc>
          <w:tcPr>
            <w:tcW w:w="781" w:type="dxa"/>
            <w:vAlign w:val="center"/>
          </w:tcPr>
          <w:p w:rsidR="004D1AE5" w:rsidRPr="00CD6B7F" w:rsidRDefault="004D1AE5" w:rsidP="009F3A9D">
            <w:pPr>
              <w:rPr>
                <w:rFonts w:asciiTheme="minorHAnsi" w:hAnsiTheme="minorHAnsi" w:cstheme="minorHAnsi"/>
                <w:b/>
                <w:sz w:val="16"/>
                <w:szCs w:val="16"/>
              </w:rPr>
            </w:pPr>
          </w:p>
        </w:tc>
      </w:tr>
      <w:tr w:rsidR="004D1AE5" w:rsidRPr="00CD6B7F" w:rsidTr="007D04DC">
        <w:trPr>
          <w:jc w:val="center"/>
        </w:trPr>
        <w:tc>
          <w:tcPr>
            <w:tcW w:w="6082" w:type="dxa"/>
            <w:vAlign w:val="center"/>
          </w:tcPr>
          <w:p w:rsidR="001A33E8" w:rsidRPr="002F589D" w:rsidRDefault="001A33E8" w:rsidP="001A33E8">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Válvula Mariposa</w:t>
            </w:r>
          </w:p>
          <w:p w:rsidR="001A33E8" w:rsidRPr="002F589D" w:rsidRDefault="001A33E8" w:rsidP="001A33E8">
            <w:pPr>
              <w:ind w:left="706"/>
              <w:jc w:val="both"/>
              <w:rPr>
                <w:rFonts w:asciiTheme="minorHAnsi" w:hAnsiTheme="minorHAnsi" w:cstheme="minorHAnsi"/>
                <w:b/>
                <w:sz w:val="16"/>
                <w:szCs w:val="16"/>
                <w:u w:val="single"/>
              </w:rPr>
            </w:pP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Tipo: </w:t>
            </w:r>
            <w:proofErr w:type="spellStart"/>
            <w:r w:rsidRPr="002F589D">
              <w:rPr>
                <w:rFonts w:asciiTheme="minorHAnsi" w:hAnsiTheme="minorHAnsi" w:cstheme="minorHAnsi"/>
                <w:sz w:val="16"/>
                <w:szCs w:val="16"/>
              </w:rPr>
              <w:t>Wafer</w:t>
            </w:r>
            <w:proofErr w:type="spellEnd"/>
            <w:r w:rsidRPr="002F589D">
              <w:rPr>
                <w:rFonts w:asciiTheme="minorHAnsi" w:hAnsiTheme="minorHAnsi" w:cstheme="minorHAnsi"/>
                <w:sz w:val="16"/>
                <w:szCs w:val="16"/>
              </w:rPr>
              <w:t>, montaje entre bridas, con palanca.</w:t>
            </w: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Diámetro: 3 </w:t>
            </w:r>
            <w:proofErr w:type="spellStart"/>
            <w:r w:rsidRPr="002F589D">
              <w:rPr>
                <w:rFonts w:asciiTheme="minorHAnsi" w:hAnsiTheme="minorHAnsi" w:cstheme="minorHAnsi"/>
                <w:sz w:val="16"/>
                <w:szCs w:val="16"/>
              </w:rPr>
              <w:t>plg</w:t>
            </w:r>
            <w:proofErr w:type="spellEnd"/>
            <w:r w:rsidRPr="002F589D">
              <w:rPr>
                <w:rFonts w:asciiTheme="minorHAnsi" w:hAnsiTheme="minorHAnsi" w:cstheme="minorHAnsi"/>
                <w:sz w:val="16"/>
                <w:szCs w:val="16"/>
              </w:rPr>
              <w:t>. ANSI 150</w:t>
            </w: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Materiales: Cuerpo de acero; asiento EPDM</w:t>
            </w:r>
          </w:p>
          <w:p w:rsidR="004D1AE5" w:rsidRPr="002F589D" w:rsidRDefault="004D1AE5" w:rsidP="005D7C05">
            <w:pPr>
              <w:rPr>
                <w:rFonts w:asciiTheme="minorHAnsi" w:hAnsiTheme="minorHAnsi" w:cstheme="minorHAnsi"/>
                <w:b/>
                <w:sz w:val="16"/>
                <w:szCs w:val="16"/>
              </w:rPr>
            </w:pPr>
          </w:p>
        </w:tc>
        <w:tc>
          <w:tcPr>
            <w:tcW w:w="1971" w:type="dxa"/>
            <w:vAlign w:val="center"/>
          </w:tcPr>
          <w:p w:rsidR="004D1AE5" w:rsidRPr="00CD6B7F" w:rsidRDefault="004D1AE5" w:rsidP="009F3A9D">
            <w:pPr>
              <w:rPr>
                <w:rFonts w:asciiTheme="minorHAnsi" w:hAnsiTheme="minorHAnsi" w:cstheme="minorHAnsi"/>
                <w:b/>
                <w:sz w:val="16"/>
                <w:szCs w:val="16"/>
              </w:rPr>
            </w:pPr>
          </w:p>
        </w:tc>
        <w:tc>
          <w:tcPr>
            <w:tcW w:w="604" w:type="dxa"/>
            <w:vAlign w:val="center"/>
          </w:tcPr>
          <w:p w:rsidR="004D1AE5" w:rsidRPr="00CD6B7F" w:rsidRDefault="004D1AE5" w:rsidP="009F3A9D">
            <w:pPr>
              <w:rPr>
                <w:rFonts w:asciiTheme="minorHAnsi" w:hAnsiTheme="minorHAnsi" w:cstheme="minorHAnsi"/>
                <w:b/>
                <w:sz w:val="16"/>
                <w:szCs w:val="16"/>
              </w:rPr>
            </w:pPr>
          </w:p>
        </w:tc>
        <w:tc>
          <w:tcPr>
            <w:tcW w:w="0" w:type="auto"/>
            <w:vAlign w:val="center"/>
          </w:tcPr>
          <w:p w:rsidR="004D1AE5" w:rsidRPr="00CD6B7F" w:rsidRDefault="004D1AE5" w:rsidP="009F3A9D">
            <w:pPr>
              <w:rPr>
                <w:rFonts w:asciiTheme="minorHAnsi" w:hAnsiTheme="minorHAnsi" w:cstheme="minorHAnsi"/>
                <w:b/>
                <w:sz w:val="16"/>
                <w:szCs w:val="16"/>
              </w:rPr>
            </w:pPr>
          </w:p>
        </w:tc>
        <w:tc>
          <w:tcPr>
            <w:tcW w:w="781" w:type="dxa"/>
            <w:vAlign w:val="center"/>
          </w:tcPr>
          <w:p w:rsidR="004D1AE5" w:rsidRPr="00CD6B7F" w:rsidRDefault="004D1AE5" w:rsidP="009F3A9D">
            <w:pPr>
              <w:rPr>
                <w:rFonts w:asciiTheme="minorHAnsi" w:hAnsiTheme="minorHAnsi" w:cstheme="minorHAnsi"/>
                <w:b/>
                <w:sz w:val="16"/>
                <w:szCs w:val="16"/>
              </w:rPr>
            </w:pPr>
          </w:p>
        </w:tc>
      </w:tr>
      <w:tr w:rsidR="004D1AE5" w:rsidRPr="00CD6B7F" w:rsidTr="007D04DC">
        <w:trPr>
          <w:jc w:val="center"/>
        </w:trPr>
        <w:tc>
          <w:tcPr>
            <w:tcW w:w="6082" w:type="dxa"/>
            <w:vAlign w:val="center"/>
          </w:tcPr>
          <w:p w:rsidR="001A33E8" w:rsidRPr="002F589D" w:rsidRDefault="001A33E8" w:rsidP="001A33E8">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Medidor</w:t>
            </w:r>
          </w:p>
          <w:p w:rsidR="001A33E8" w:rsidRPr="002F589D" w:rsidRDefault="001A33E8" w:rsidP="001A33E8">
            <w:pPr>
              <w:ind w:left="706"/>
              <w:jc w:val="both"/>
              <w:rPr>
                <w:rFonts w:asciiTheme="minorHAnsi" w:hAnsiTheme="minorHAnsi" w:cstheme="minorHAnsi"/>
                <w:b/>
                <w:sz w:val="16"/>
                <w:szCs w:val="16"/>
                <w:u w:val="single"/>
              </w:rPr>
            </w:pP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Tipo: Desplazamiento positivo, con totalizador mecánico y generador de pulsos</w:t>
            </w: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Conexión: 3plg ANSI 150 brida RF</w:t>
            </w: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lastRenderedPageBreak/>
              <w:t>Temperatura -40C – 60°C</w:t>
            </w:r>
          </w:p>
          <w:p w:rsidR="001A33E8" w:rsidRPr="002F589D" w:rsidRDefault="001A33E8" w:rsidP="001A33E8">
            <w:pPr>
              <w:ind w:left="706"/>
              <w:jc w:val="both"/>
              <w:rPr>
                <w:rFonts w:asciiTheme="minorHAnsi" w:hAnsiTheme="minorHAnsi" w:cstheme="minorHAnsi"/>
                <w:sz w:val="16"/>
                <w:szCs w:val="16"/>
              </w:rPr>
            </w:pPr>
            <w:proofErr w:type="spellStart"/>
            <w:r w:rsidRPr="002F589D">
              <w:rPr>
                <w:rFonts w:asciiTheme="minorHAnsi" w:hAnsiTheme="minorHAnsi" w:cstheme="minorHAnsi"/>
                <w:sz w:val="16"/>
                <w:szCs w:val="16"/>
              </w:rPr>
              <w:t>Rangeabilidad</w:t>
            </w:r>
            <w:proofErr w:type="spellEnd"/>
            <w:r w:rsidRPr="002F589D">
              <w:rPr>
                <w:rFonts w:asciiTheme="minorHAnsi" w:hAnsiTheme="minorHAnsi" w:cstheme="minorHAnsi"/>
                <w:sz w:val="16"/>
                <w:szCs w:val="16"/>
              </w:rPr>
              <w:t xml:space="preserve"> +/- 1%: 120:1</w:t>
            </w:r>
          </w:p>
          <w:p w:rsidR="001A33E8" w:rsidRPr="002F589D" w:rsidRDefault="001A33E8" w:rsidP="001A33E8">
            <w:pPr>
              <w:ind w:left="706"/>
              <w:jc w:val="both"/>
              <w:rPr>
                <w:rFonts w:asciiTheme="minorHAnsi" w:hAnsiTheme="minorHAnsi" w:cstheme="minorHAnsi"/>
                <w:sz w:val="16"/>
                <w:szCs w:val="16"/>
              </w:rPr>
            </w:pPr>
            <w:proofErr w:type="spellStart"/>
            <w:r w:rsidRPr="002F589D">
              <w:rPr>
                <w:rFonts w:asciiTheme="minorHAnsi" w:hAnsiTheme="minorHAnsi" w:cstheme="minorHAnsi"/>
                <w:sz w:val="16"/>
                <w:szCs w:val="16"/>
              </w:rPr>
              <w:t>Rangeabilidad</w:t>
            </w:r>
            <w:proofErr w:type="spellEnd"/>
            <w:r w:rsidRPr="002F589D">
              <w:rPr>
                <w:rFonts w:asciiTheme="minorHAnsi" w:hAnsiTheme="minorHAnsi" w:cstheme="minorHAnsi"/>
                <w:sz w:val="16"/>
                <w:szCs w:val="16"/>
              </w:rPr>
              <w:t xml:space="preserve"> +/- 2%: 215:1</w:t>
            </w:r>
          </w:p>
          <w:p w:rsidR="001A33E8" w:rsidRPr="002F589D" w:rsidRDefault="001A33E8" w:rsidP="001A33E8">
            <w:pPr>
              <w:ind w:left="706"/>
              <w:jc w:val="both"/>
              <w:rPr>
                <w:rFonts w:asciiTheme="minorHAnsi" w:hAnsiTheme="minorHAnsi" w:cstheme="minorHAnsi"/>
                <w:sz w:val="16"/>
                <w:szCs w:val="16"/>
              </w:rPr>
            </w:pP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Norma de fabricación: ANSI B109.3 o EN 12480 o OIML R 137/1</w:t>
            </w:r>
          </w:p>
          <w:p w:rsidR="001A33E8" w:rsidRPr="002F589D" w:rsidRDefault="001A33E8" w:rsidP="001A33E8">
            <w:pPr>
              <w:ind w:left="706"/>
              <w:jc w:val="both"/>
              <w:rPr>
                <w:rFonts w:asciiTheme="minorHAnsi" w:hAnsiTheme="minorHAnsi" w:cstheme="minorHAnsi"/>
                <w:sz w:val="16"/>
                <w:szCs w:val="16"/>
              </w:rPr>
            </w:pP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Temperatura de -40°C a 60°C</w:t>
            </w: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Protección IP 65 o superior</w:t>
            </w: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Contar con certificado de calibración</w:t>
            </w:r>
          </w:p>
          <w:p w:rsidR="001A33E8" w:rsidRPr="002F589D" w:rsidRDefault="001A33E8" w:rsidP="001A33E8">
            <w:pPr>
              <w:ind w:left="706"/>
              <w:jc w:val="both"/>
              <w:rPr>
                <w:rFonts w:asciiTheme="minorHAnsi" w:hAnsiTheme="minorHAnsi" w:cstheme="minorHAnsi"/>
                <w:sz w:val="16"/>
                <w:szCs w:val="16"/>
              </w:rPr>
            </w:pPr>
          </w:p>
          <w:p w:rsidR="001A33E8" w:rsidRPr="002F589D" w:rsidRDefault="001A33E8" w:rsidP="001A33E8">
            <w:pPr>
              <w:ind w:left="706"/>
              <w:jc w:val="both"/>
              <w:rPr>
                <w:rFonts w:asciiTheme="minorHAnsi" w:hAnsiTheme="minorHAnsi" w:cstheme="minorHAnsi"/>
                <w:sz w:val="16"/>
                <w:szCs w:val="16"/>
              </w:rPr>
            </w:pPr>
            <w:proofErr w:type="spellStart"/>
            <w:r w:rsidRPr="002F589D">
              <w:rPr>
                <w:rFonts w:asciiTheme="minorHAnsi" w:hAnsiTheme="minorHAnsi" w:cstheme="minorHAnsi"/>
                <w:sz w:val="16"/>
                <w:szCs w:val="16"/>
              </w:rPr>
              <w:t>Start</w:t>
            </w:r>
            <w:proofErr w:type="spellEnd"/>
            <w:r w:rsidRPr="002F589D">
              <w:rPr>
                <w:rFonts w:asciiTheme="minorHAnsi" w:hAnsiTheme="minorHAnsi" w:cstheme="minorHAnsi"/>
                <w:sz w:val="16"/>
                <w:szCs w:val="16"/>
              </w:rPr>
              <w:t xml:space="preserve"> </w:t>
            </w:r>
            <w:proofErr w:type="spellStart"/>
            <w:r w:rsidRPr="002F589D">
              <w:rPr>
                <w:rFonts w:asciiTheme="minorHAnsi" w:hAnsiTheme="minorHAnsi" w:cstheme="minorHAnsi"/>
                <w:sz w:val="16"/>
                <w:szCs w:val="16"/>
              </w:rPr>
              <w:t>rate</w:t>
            </w:r>
            <w:proofErr w:type="spellEnd"/>
            <w:r w:rsidRPr="002F589D">
              <w:rPr>
                <w:rFonts w:asciiTheme="minorHAnsi" w:hAnsiTheme="minorHAnsi" w:cstheme="minorHAnsi"/>
                <w:sz w:val="16"/>
                <w:szCs w:val="16"/>
              </w:rPr>
              <w:t xml:space="preserve"> máximo 0.04 </w:t>
            </w:r>
            <w:proofErr w:type="spellStart"/>
            <w:r w:rsidRPr="002F589D">
              <w:rPr>
                <w:rFonts w:asciiTheme="minorHAnsi" w:hAnsiTheme="minorHAnsi" w:cstheme="minorHAnsi"/>
                <w:sz w:val="16"/>
                <w:szCs w:val="16"/>
              </w:rPr>
              <w:t>mch</w:t>
            </w:r>
            <w:proofErr w:type="spellEnd"/>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Stop </w:t>
            </w:r>
            <w:proofErr w:type="spellStart"/>
            <w:r w:rsidRPr="002F589D">
              <w:rPr>
                <w:rFonts w:asciiTheme="minorHAnsi" w:hAnsiTheme="minorHAnsi" w:cstheme="minorHAnsi"/>
                <w:sz w:val="16"/>
                <w:szCs w:val="16"/>
              </w:rPr>
              <w:t>rate</w:t>
            </w:r>
            <w:proofErr w:type="spellEnd"/>
            <w:r w:rsidRPr="002F589D">
              <w:rPr>
                <w:rFonts w:asciiTheme="minorHAnsi" w:hAnsiTheme="minorHAnsi" w:cstheme="minorHAnsi"/>
                <w:sz w:val="16"/>
                <w:szCs w:val="16"/>
              </w:rPr>
              <w:t xml:space="preserve"> máximo 0.03 </w:t>
            </w:r>
            <w:proofErr w:type="spellStart"/>
            <w:r w:rsidRPr="002F589D">
              <w:rPr>
                <w:rFonts w:asciiTheme="minorHAnsi" w:hAnsiTheme="minorHAnsi" w:cstheme="minorHAnsi"/>
                <w:sz w:val="16"/>
                <w:szCs w:val="16"/>
              </w:rPr>
              <w:t>mch</w:t>
            </w:r>
            <w:proofErr w:type="spellEnd"/>
          </w:p>
          <w:p w:rsidR="004D1AE5" w:rsidRPr="002F589D" w:rsidRDefault="004D1AE5" w:rsidP="005D7C05">
            <w:pPr>
              <w:rPr>
                <w:rFonts w:asciiTheme="minorHAnsi" w:hAnsiTheme="minorHAnsi" w:cstheme="minorHAnsi"/>
                <w:b/>
                <w:sz w:val="16"/>
                <w:szCs w:val="16"/>
              </w:rPr>
            </w:pPr>
          </w:p>
        </w:tc>
        <w:tc>
          <w:tcPr>
            <w:tcW w:w="1971" w:type="dxa"/>
            <w:vAlign w:val="center"/>
          </w:tcPr>
          <w:p w:rsidR="004D1AE5" w:rsidRPr="00CD6B7F" w:rsidRDefault="004D1AE5" w:rsidP="009F3A9D">
            <w:pPr>
              <w:rPr>
                <w:rFonts w:asciiTheme="minorHAnsi" w:hAnsiTheme="minorHAnsi" w:cstheme="minorHAnsi"/>
                <w:b/>
                <w:sz w:val="16"/>
                <w:szCs w:val="16"/>
              </w:rPr>
            </w:pPr>
          </w:p>
        </w:tc>
        <w:tc>
          <w:tcPr>
            <w:tcW w:w="604" w:type="dxa"/>
            <w:vAlign w:val="center"/>
          </w:tcPr>
          <w:p w:rsidR="004D1AE5" w:rsidRPr="00CD6B7F" w:rsidRDefault="004D1AE5" w:rsidP="009F3A9D">
            <w:pPr>
              <w:rPr>
                <w:rFonts w:asciiTheme="minorHAnsi" w:hAnsiTheme="minorHAnsi" w:cstheme="minorHAnsi"/>
                <w:b/>
                <w:sz w:val="16"/>
                <w:szCs w:val="16"/>
              </w:rPr>
            </w:pPr>
          </w:p>
        </w:tc>
        <w:tc>
          <w:tcPr>
            <w:tcW w:w="0" w:type="auto"/>
            <w:vAlign w:val="center"/>
          </w:tcPr>
          <w:p w:rsidR="004D1AE5" w:rsidRPr="00CD6B7F" w:rsidRDefault="004D1AE5" w:rsidP="009F3A9D">
            <w:pPr>
              <w:rPr>
                <w:rFonts w:asciiTheme="minorHAnsi" w:hAnsiTheme="minorHAnsi" w:cstheme="minorHAnsi"/>
                <w:b/>
                <w:sz w:val="16"/>
                <w:szCs w:val="16"/>
              </w:rPr>
            </w:pPr>
          </w:p>
        </w:tc>
        <w:tc>
          <w:tcPr>
            <w:tcW w:w="781" w:type="dxa"/>
            <w:vAlign w:val="center"/>
          </w:tcPr>
          <w:p w:rsidR="004D1AE5" w:rsidRPr="00CD6B7F" w:rsidRDefault="004D1AE5" w:rsidP="009F3A9D">
            <w:pPr>
              <w:rPr>
                <w:rFonts w:asciiTheme="minorHAnsi" w:hAnsiTheme="minorHAnsi" w:cstheme="minorHAnsi"/>
                <w:b/>
                <w:sz w:val="16"/>
                <w:szCs w:val="16"/>
              </w:rPr>
            </w:pPr>
          </w:p>
        </w:tc>
      </w:tr>
      <w:tr w:rsidR="004D1AE5" w:rsidRPr="00CD6B7F" w:rsidTr="007D04DC">
        <w:trPr>
          <w:jc w:val="center"/>
        </w:trPr>
        <w:tc>
          <w:tcPr>
            <w:tcW w:w="6082" w:type="dxa"/>
            <w:vAlign w:val="center"/>
          </w:tcPr>
          <w:p w:rsidR="001A33E8" w:rsidRPr="002F589D" w:rsidRDefault="001A33E8" w:rsidP="001A33E8">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lastRenderedPageBreak/>
              <w:t>Corrector de flujo</w:t>
            </w:r>
          </w:p>
          <w:p w:rsidR="001A33E8" w:rsidRPr="002F589D" w:rsidRDefault="001A33E8" w:rsidP="001A33E8">
            <w:pPr>
              <w:ind w:left="706"/>
              <w:jc w:val="both"/>
              <w:rPr>
                <w:rFonts w:asciiTheme="minorHAnsi" w:hAnsiTheme="minorHAnsi" w:cstheme="minorHAnsi"/>
                <w:b/>
                <w:sz w:val="16"/>
                <w:szCs w:val="16"/>
                <w:u w:val="single"/>
              </w:rPr>
            </w:pP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Corrector electrónico de medición por presión y temperatura, incluido: software, conectores, manuales y otros con capacidad para registrar la presión y temperatura de entrada y salida con sus respectivos transductores y transmisores.</w:t>
            </w:r>
          </w:p>
          <w:p w:rsidR="001A33E8" w:rsidRPr="002F589D" w:rsidRDefault="001A33E8" w:rsidP="001A33E8">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Calculo de volumen (AGA 8 de súper compresibilidad, método detallado y Grosso o NX-19</w:t>
            </w:r>
          </w:p>
          <w:p w:rsidR="001A33E8" w:rsidRPr="002F589D" w:rsidRDefault="001A33E8" w:rsidP="001A33E8">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Debe contar con cables de interface de conexión a PC</w:t>
            </w:r>
          </w:p>
          <w:p w:rsidR="001A33E8" w:rsidRPr="002F589D" w:rsidRDefault="001A33E8" w:rsidP="001A33E8">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Transductor de presión de medida absoluta o manométrico desde 0 hasta 350  psi)</w:t>
            </w:r>
          </w:p>
          <w:p w:rsidR="001A33E8" w:rsidRPr="002F589D" w:rsidRDefault="001A33E8" w:rsidP="001A33E8">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Sensor de temperatura PT 100 o mayor precisión.</w:t>
            </w:r>
          </w:p>
          <w:p w:rsidR="001A33E8" w:rsidRPr="002F589D" w:rsidRDefault="001A33E8" w:rsidP="001A33E8">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Humedad de exposición l exterior mínimo hasta el 95%</w:t>
            </w:r>
          </w:p>
          <w:p w:rsidR="001A33E8" w:rsidRPr="002F589D" w:rsidRDefault="001A33E8" w:rsidP="001A33E8">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 xml:space="preserve">Aprobación para áreas </w:t>
            </w:r>
            <w:proofErr w:type="spellStart"/>
            <w:r w:rsidRPr="002F589D">
              <w:rPr>
                <w:rFonts w:asciiTheme="minorHAnsi" w:hAnsiTheme="minorHAnsi" w:cstheme="minorHAnsi"/>
                <w:sz w:val="16"/>
                <w:szCs w:val="16"/>
              </w:rPr>
              <w:t>Class</w:t>
            </w:r>
            <w:proofErr w:type="spellEnd"/>
            <w:r w:rsidRPr="002F589D">
              <w:rPr>
                <w:rFonts w:asciiTheme="minorHAnsi" w:hAnsiTheme="minorHAnsi" w:cstheme="minorHAnsi"/>
                <w:sz w:val="16"/>
                <w:szCs w:val="16"/>
              </w:rPr>
              <w:t xml:space="preserve"> 1, </w:t>
            </w:r>
            <w:proofErr w:type="spellStart"/>
            <w:r w:rsidRPr="002F589D">
              <w:rPr>
                <w:rFonts w:asciiTheme="minorHAnsi" w:hAnsiTheme="minorHAnsi" w:cstheme="minorHAnsi"/>
                <w:sz w:val="16"/>
                <w:szCs w:val="16"/>
              </w:rPr>
              <w:t>Div</w:t>
            </w:r>
            <w:proofErr w:type="spellEnd"/>
            <w:r w:rsidRPr="002F589D">
              <w:rPr>
                <w:rFonts w:asciiTheme="minorHAnsi" w:hAnsiTheme="minorHAnsi" w:cstheme="minorHAnsi"/>
                <w:sz w:val="16"/>
                <w:szCs w:val="16"/>
              </w:rPr>
              <w:t xml:space="preserve"> 1, </w:t>
            </w:r>
            <w:proofErr w:type="spellStart"/>
            <w:r w:rsidRPr="002F589D">
              <w:rPr>
                <w:rFonts w:asciiTheme="minorHAnsi" w:hAnsiTheme="minorHAnsi" w:cstheme="minorHAnsi"/>
                <w:sz w:val="16"/>
                <w:szCs w:val="16"/>
              </w:rPr>
              <w:t>Group</w:t>
            </w:r>
            <w:proofErr w:type="spellEnd"/>
            <w:r w:rsidRPr="002F589D">
              <w:rPr>
                <w:rFonts w:asciiTheme="minorHAnsi" w:hAnsiTheme="minorHAnsi" w:cstheme="minorHAnsi"/>
                <w:sz w:val="16"/>
                <w:szCs w:val="16"/>
              </w:rPr>
              <w:t xml:space="preserve"> D o Similar</w:t>
            </w:r>
          </w:p>
          <w:p w:rsidR="001A33E8" w:rsidRPr="002F589D" w:rsidRDefault="001A33E8" w:rsidP="001A33E8">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Gabinete hermético IP 65 o superior</w:t>
            </w:r>
          </w:p>
          <w:p w:rsidR="001A33E8" w:rsidRPr="002F589D" w:rsidRDefault="001A33E8" w:rsidP="001A33E8">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Cumplir API 21.1 o EN 12405</w:t>
            </w:r>
          </w:p>
          <w:p w:rsidR="001A33E8" w:rsidRPr="002F589D" w:rsidRDefault="001A33E8" w:rsidP="001A33E8">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 xml:space="preserve">Debe incluir paquete de baterías </w:t>
            </w:r>
            <w:proofErr w:type="spellStart"/>
            <w:r w:rsidRPr="002F589D">
              <w:rPr>
                <w:rFonts w:asciiTheme="minorHAnsi" w:hAnsiTheme="minorHAnsi" w:cstheme="minorHAnsi"/>
                <w:sz w:val="16"/>
                <w:szCs w:val="16"/>
              </w:rPr>
              <w:t>alkaline</w:t>
            </w:r>
            <w:proofErr w:type="spellEnd"/>
            <w:r w:rsidRPr="002F589D">
              <w:rPr>
                <w:rFonts w:asciiTheme="minorHAnsi" w:hAnsiTheme="minorHAnsi" w:cstheme="minorHAnsi"/>
                <w:sz w:val="16"/>
                <w:szCs w:val="16"/>
              </w:rPr>
              <w:t>/ Litio u otros con una vida útil nominal de 5 años.</w:t>
            </w:r>
          </w:p>
          <w:p w:rsidR="004D1AE5" w:rsidRPr="002F589D" w:rsidRDefault="004D1AE5" w:rsidP="005D7C05">
            <w:pPr>
              <w:rPr>
                <w:rFonts w:asciiTheme="minorHAnsi" w:hAnsiTheme="minorHAnsi" w:cstheme="minorHAnsi"/>
                <w:b/>
                <w:sz w:val="16"/>
                <w:szCs w:val="16"/>
              </w:rPr>
            </w:pPr>
          </w:p>
        </w:tc>
        <w:tc>
          <w:tcPr>
            <w:tcW w:w="1971" w:type="dxa"/>
            <w:vAlign w:val="center"/>
          </w:tcPr>
          <w:p w:rsidR="004D1AE5" w:rsidRPr="00CD6B7F" w:rsidRDefault="004D1AE5" w:rsidP="009F3A9D">
            <w:pPr>
              <w:rPr>
                <w:rFonts w:asciiTheme="minorHAnsi" w:hAnsiTheme="minorHAnsi" w:cstheme="minorHAnsi"/>
                <w:b/>
                <w:sz w:val="16"/>
                <w:szCs w:val="16"/>
              </w:rPr>
            </w:pPr>
          </w:p>
        </w:tc>
        <w:tc>
          <w:tcPr>
            <w:tcW w:w="604" w:type="dxa"/>
            <w:vAlign w:val="center"/>
          </w:tcPr>
          <w:p w:rsidR="004D1AE5" w:rsidRPr="00CD6B7F" w:rsidRDefault="004D1AE5" w:rsidP="009F3A9D">
            <w:pPr>
              <w:rPr>
                <w:rFonts w:asciiTheme="minorHAnsi" w:hAnsiTheme="minorHAnsi" w:cstheme="minorHAnsi"/>
                <w:b/>
                <w:sz w:val="16"/>
                <w:szCs w:val="16"/>
              </w:rPr>
            </w:pPr>
          </w:p>
        </w:tc>
        <w:tc>
          <w:tcPr>
            <w:tcW w:w="0" w:type="auto"/>
            <w:vAlign w:val="center"/>
          </w:tcPr>
          <w:p w:rsidR="004D1AE5" w:rsidRPr="00CD6B7F" w:rsidRDefault="004D1AE5" w:rsidP="009F3A9D">
            <w:pPr>
              <w:rPr>
                <w:rFonts w:asciiTheme="minorHAnsi" w:hAnsiTheme="minorHAnsi" w:cstheme="minorHAnsi"/>
                <w:b/>
                <w:sz w:val="16"/>
                <w:szCs w:val="16"/>
              </w:rPr>
            </w:pPr>
          </w:p>
        </w:tc>
        <w:tc>
          <w:tcPr>
            <w:tcW w:w="781" w:type="dxa"/>
            <w:vAlign w:val="center"/>
          </w:tcPr>
          <w:p w:rsidR="004D1AE5" w:rsidRPr="00CD6B7F" w:rsidRDefault="004D1AE5" w:rsidP="009F3A9D">
            <w:pPr>
              <w:rPr>
                <w:rFonts w:asciiTheme="minorHAnsi" w:hAnsiTheme="minorHAnsi" w:cstheme="minorHAnsi"/>
                <w:b/>
                <w:sz w:val="16"/>
                <w:szCs w:val="16"/>
              </w:rPr>
            </w:pPr>
          </w:p>
        </w:tc>
      </w:tr>
      <w:tr w:rsidR="004D1AE5" w:rsidRPr="00CD6B7F" w:rsidTr="007D04DC">
        <w:trPr>
          <w:jc w:val="center"/>
        </w:trPr>
        <w:tc>
          <w:tcPr>
            <w:tcW w:w="6082" w:type="dxa"/>
            <w:vAlign w:val="center"/>
          </w:tcPr>
          <w:p w:rsidR="001A33E8" w:rsidRPr="002F589D" w:rsidRDefault="001A33E8" w:rsidP="001A33E8">
            <w:pPr>
              <w:ind w:left="1418" w:hanging="709"/>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Válvula de alivio</w:t>
            </w:r>
          </w:p>
          <w:p w:rsidR="001A33E8" w:rsidRPr="002F589D" w:rsidRDefault="001A33E8" w:rsidP="001A33E8">
            <w:pPr>
              <w:ind w:left="1418" w:hanging="709"/>
              <w:jc w:val="both"/>
              <w:rPr>
                <w:rFonts w:asciiTheme="minorHAnsi" w:hAnsiTheme="minorHAnsi" w:cstheme="minorHAnsi"/>
                <w:b/>
                <w:sz w:val="16"/>
                <w:szCs w:val="16"/>
                <w:u w:val="single"/>
              </w:rPr>
            </w:pPr>
          </w:p>
          <w:p w:rsidR="001A33E8" w:rsidRPr="002F589D" w:rsidRDefault="001A33E8" w:rsidP="001A33E8">
            <w:pPr>
              <w:ind w:left="709"/>
              <w:jc w:val="both"/>
              <w:rPr>
                <w:rFonts w:asciiTheme="minorHAnsi" w:hAnsiTheme="minorHAnsi" w:cstheme="minorHAnsi"/>
                <w:sz w:val="16"/>
                <w:szCs w:val="16"/>
              </w:rPr>
            </w:pPr>
            <w:r w:rsidRPr="002F589D">
              <w:rPr>
                <w:rFonts w:asciiTheme="minorHAnsi" w:hAnsiTheme="minorHAnsi" w:cstheme="minorHAnsi"/>
                <w:sz w:val="16"/>
                <w:szCs w:val="16"/>
              </w:rPr>
              <w:t xml:space="preserve">Válvula de alivio, tipo auto operada con resorte, conexión </w:t>
            </w:r>
            <w:proofErr w:type="spellStart"/>
            <w:r w:rsidRPr="002F589D">
              <w:rPr>
                <w:rFonts w:asciiTheme="minorHAnsi" w:hAnsiTheme="minorHAnsi" w:cstheme="minorHAnsi"/>
                <w:sz w:val="16"/>
                <w:szCs w:val="16"/>
              </w:rPr>
              <w:t>lin</w:t>
            </w:r>
            <w:proofErr w:type="spellEnd"/>
            <w:r w:rsidRPr="002F589D">
              <w:rPr>
                <w:rFonts w:asciiTheme="minorHAnsi" w:hAnsiTheme="minorHAnsi" w:cstheme="minorHAnsi"/>
                <w:sz w:val="16"/>
                <w:szCs w:val="16"/>
              </w:rPr>
              <w:t xml:space="preserve"> MNPT, set presión 75 </w:t>
            </w:r>
            <w:proofErr w:type="spellStart"/>
            <w:r w:rsidRPr="002F589D">
              <w:rPr>
                <w:rFonts w:asciiTheme="minorHAnsi" w:hAnsiTheme="minorHAnsi" w:cstheme="minorHAnsi"/>
                <w:sz w:val="16"/>
                <w:szCs w:val="16"/>
              </w:rPr>
              <w:t>psig</w:t>
            </w:r>
            <w:proofErr w:type="spellEnd"/>
            <w:r w:rsidRPr="002F589D">
              <w:rPr>
                <w:rFonts w:asciiTheme="minorHAnsi" w:hAnsiTheme="minorHAnsi" w:cstheme="minorHAnsi"/>
                <w:sz w:val="16"/>
                <w:szCs w:val="16"/>
              </w:rPr>
              <w:t>, para un rango de temperatura de entre -29 a 71 °C</w:t>
            </w:r>
          </w:p>
          <w:p w:rsidR="001A33E8" w:rsidRPr="002F589D" w:rsidRDefault="001A33E8" w:rsidP="001A33E8">
            <w:pPr>
              <w:ind w:left="709"/>
              <w:jc w:val="both"/>
              <w:rPr>
                <w:rFonts w:asciiTheme="minorHAnsi" w:hAnsiTheme="minorHAnsi" w:cstheme="minorHAnsi"/>
                <w:sz w:val="16"/>
                <w:szCs w:val="16"/>
              </w:rPr>
            </w:pPr>
            <w:r w:rsidRPr="002F589D">
              <w:rPr>
                <w:rFonts w:asciiTheme="minorHAnsi" w:hAnsiTheme="minorHAnsi" w:cstheme="minorHAnsi"/>
                <w:sz w:val="16"/>
                <w:szCs w:val="16"/>
              </w:rPr>
              <w:t>Esta debe ser diseñada y calculada para liberación máxima de un 10% de caudal nominal.</w:t>
            </w:r>
          </w:p>
          <w:p w:rsidR="001A33E8" w:rsidRPr="002F589D" w:rsidRDefault="001A33E8" w:rsidP="001A33E8">
            <w:pPr>
              <w:ind w:left="709"/>
              <w:jc w:val="both"/>
              <w:rPr>
                <w:rFonts w:asciiTheme="minorHAnsi" w:hAnsiTheme="minorHAnsi" w:cstheme="minorHAnsi"/>
                <w:b/>
                <w:sz w:val="16"/>
                <w:szCs w:val="16"/>
                <w:u w:val="single"/>
              </w:rPr>
            </w:pPr>
            <w:r w:rsidRPr="002F589D">
              <w:rPr>
                <w:rFonts w:asciiTheme="minorHAnsi" w:hAnsiTheme="minorHAnsi" w:cstheme="minorHAnsi"/>
                <w:sz w:val="16"/>
                <w:szCs w:val="16"/>
              </w:rPr>
              <w:t>La instalación de la válvula de alivio debe de realizársela previa instalación de una válvula de paso total, de aislamiento.</w:t>
            </w:r>
          </w:p>
          <w:p w:rsidR="004D1AE5" w:rsidRPr="002F589D" w:rsidRDefault="004D1AE5" w:rsidP="005D7C05">
            <w:pPr>
              <w:rPr>
                <w:rFonts w:asciiTheme="minorHAnsi" w:hAnsiTheme="minorHAnsi" w:cstheme="minorHAnsi"/>
                <w:b/>
                <w:sz w:val="16"/>
                <w:szCs w:val="16"/>
              </w:rPr>
            </w:pPr>
          </w:p>
        </w:tc>
        <w:tc>
          <w:tcPr>
            <w:tcW w:w="1971" w:type="dxa"/>
            <w:vAlign w:val="center"/>
          </w:tcPr>
          <w:p w:rsidR="004D1AE5" w:rsidRPr="00CD6B7F" w:rsidRDefault="004D1AE5" w:rsidP="009F3A9D">
            <w:pPr>
              <w:rPr>
                <w:rFonts w:asciiTheme="minorHAnsi" w:hAnsiTheme="minorHAnsi" w:cstheme="minorHAnsi"/>
                <w:b/>
                <w:sz w:val="16"/>
                <w:szCs w:val="16"/>
              </w:rPr>
            </w:pPr>
          </w:p>
        </w:tc>
        <w:tc>
          <w:tcPr>
            <w:tcW w:w="604" w:type="dxa"/>
            <w:vAlign w:val="center"/>
          </w:tcPr>
          <w:p w:rsidR="004D1AE5" w:rsidRPr="00CD6B7F" w:rsidRDefault="004D1AE5" w:rsidP="009F3A9D">
            <w:pPr>
              <w:rPr>
                <w:rFonts w:asciiTheme="minorHAnsi" w:hAnsiTheme="minorHAnsi" w:cstheme="minorHAnsi"/>
                <w:b/>
                <w:sz w:val="16"/>
                <w:szCs w:val="16"/>
              </w:rPr>
            </w:pPr>
          </w:p>
        </w:tc>
        <w:tc>
          <w:tcPr>
            <w:tcW w:w="0" w:type="auto"/>
            <w:vAlign w:val="center"/>
          </w:tcPr>
          <w:p w:rsidR="004D1AE5" w:rsidRPr="00CD6B7F" w:rsidRDefault="004D1AE5" w:rsidP="009F3A9D">
            <w:pPr>
              <w:rPr>
                <w:rFonts w:asciiTheme="minorHAnsi" w:hAnsiTheme="minorHAnsi" w:cstheme="minorHAnsi"/>
                <w:b/>
                <w:sz w:val="16"/>
                <w:szCs w:val="16"/>
              </w:rPr>
            </w:pPr>
          </w:p>
        </w:tc>
        <w:tc>
          <w:tcPr>
            <w:tcW w:w="781" w:type="dxa"/>
            <w:vAlign w:val="center"/>
          </w:tcPr>
          <w:p w:rsidR="004D1AE5" w:rsidRPr="00CD6B7F" w:rsidRDefault="004D1AE5" w:rsidP="009F3A9D">
            <w:pPr>
              <w:rPr>
                <w:rFonts w:asciiTheme="minorHAnsi" w:hAnsiTheme="minorHAnsi" w:cstheme="minorHAnsi"/>
                <w:b/>
                <w:sz w:val="16"/>
                <w:szCs w:val="16"/>
              </w:rPr>
            </w:pPr>
          </w:p>
        </w:tc>
      </w:tr>
      <w:tr w:rsidR="004D1AE5" w:rsidRPr="00CD6B7F" w:rsidTr="007D04DC">
        <w:trPr>
          <w:jc w:val="center"/>
        </w:trPr>
        <w:tc>
          <w:tcPr>
            <w:tcW w:w="6082" w:type="dxa"/>
            <w:vAlign w:val="center"/>
          </w:tcPr>
          <w:p w:rsidR="001A33E8" w:rsidRPr="002F589D" w:rsidRDefault="001A33E8" w:rsidP="001A33E8">
            <w:pPr>
              <w:ind w:left="748"/>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Ajustes</w:t>
            </w:r>
          </w:p>
          <w:p w:rsidR="001A33E8" w:rsidRPr="002F589D" w:rsidRDefault="001A33E8" w:rsidP="001A33E8">
            <w:pPr>
              <w:ind w:left="748"/>
              <w:jc w:val="both"/>
              <w:rPr>
                <w:rFonts w:asciiTheme="minorHAnsi" w:hAnsiTheme="minorHAnsi" w:cstheme="minorHAnsi"/>
                <w:sz w:val="16"/>
                <w:szCs w:val="16"/>
              </w:rPr>
            </w:pPr>
          </w:p>
          <w:p w:rsidR="001A33E8" w:rsidRPr="002F589D" w:rsidRDefault="001A33E8" w:rsidP="001A33E8">
            <w:pPr>
              <w:ind w:left="748"/>
              <w:jc w:val="both"/>
              <w:rPr>
                <w:rFonts w:asciiTheme="minorHAnsi" w:hAnsiTheme="minorHAnsi" w:cstheme="minorHAnsi"/>
                <w:b/>
                <w:sz w:val="16"/>
                <w:szCs w:val="16"/>
              </w:rPr>
            </w:pPr>
            <w:r w:rsidRPr="002F589D">
              <w:rPr>
                <w:rFonts w:asciiTheme="minorHAnsi" w:hAnsiTheme="minorHAnsi" w:cstheme="minorHAnsi"/>
                <w:b/>
                <w:sz w:val="16"/>
                <w:szCs w:val="16"/>
              </w:rPr>
              <w:t>LINEA DE TRABAJO (1º)</w:t>
            </w:r>
            <w:r w:rsidRPr="002F589D">
              <w:rPr>
                <w:rFonts w:asciiTheme="minorHAnsi" w:hAnsiTheme="minorHAnsi" w:cstheme="minorHAnsi"/>
                <w:b/>
                <w:sz w:val="16"/>
                <w:szCs w:val="16"/>
              </w:rPr>
              <w:tab/>
            </w:r>
            <w:r w:rsidRPr="002F589D">
              <w:rPr>
                <w:rFonts w:asciiTheme="minorHAnsi" w:hAnsiTheme="minorHAnsi" w:cstheme="minorHAnsi"/>
                <w:b/>
                <w:sz w:val="16"/>
                <w:szCs w:val="16"/>
              </w:rPr>
              <w:tab/>
            </w:r>
            <w:r w:rsidRPr="002F589D">
              <w:rPr>
                <w:rFonts w:asciiTheme="minorHAnsi" w:hAnsiTheme="minorHAnsi" w:cstheme="minorHAnsi"/>
                <w:b/>
                <w:sz w:val="16"/>
                <w:szCs w:val="16"/>
              </w:rPr>
              <w:tab/>
            </w:r>
          </w:p>
          <w:p w:rsidR="001A33E8" w:rsidRPr="002F589D" w:rsidRDefault="001A33E8" w:rsidP="001A33E8">
            <w:pPr>
              <w:ind w:left="748"/>
              <w:jc w:val="both"/>
              <w:rPr>
                <w:rFonts w:asciiTheme="minorHAnsi" w:hAnsiTheme="minorHAnsi" w:cstheme="minorHAnsi"/>
                <w:sz w:val="16"/>
                <w:szCs w:val="16"/>
              </w:rPr>
            </w:pPr>
          </w:p>
          <w:p w:rsidR="001A33E8" w:rsidRPr="002F589D" w:rsidRDefault="001A33E8" w:rsidP="001A33E8">
            <w:pPr>
              <w:ind w:left="748"/>
              <w:jc w:val="both"/>
              <w:rPr>
                <w:rFonts w:asciiTheme="minorHAnsi" w:hAnsiTheme="minorHAnsi" w:cstheme="minorHAnsi"/>
                <w:color w:val="FF0000"/>
                <w:sz w:val="16"/>
                <w:szCs w:val="16"/>
              </w:rPr>
            </w:pPr>
            <w:r w:rsidRPr="002F589D">
              <w:rPr>
                <w:rFonts w:asciiTheme="minorHAnsi" w:hAnsiTheme="minorHAnsi" w:cstheme="minorHAnsi"/>
                <w:sz w:val="16"/>
                <w:szCs w:val="16"/>
              </w:rPr>
              <w:t>Presión Max. 4,6 bar</w:t>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p>
          <w:p w:rsidR="001A33E8" w:rsidRPr="002F589D" w:rsidRDefault="001A33E8" w:rsidP="001A33E8">
            <w:pPr>
              <w:ind w:left="748"/>
              <w:jc w:val="both"/>
              <w:rPr>
                <w:rFonts w:asciiTheme="minorHAnsi" w:hAnsiTheme="minorHAnsi" w:cstheme="minorHAnsi"/>
                <w:sz w:val="16"/>
                <w:szCs w:val="16"/>
              </w:rPr>
            </w:pPr>
            <w:r w:rsidRPr="002F589D">
              <w:rPr>
                <w:rFonts w:asciiTheme="minorHAnsi" w:hAnsiTheme="minorHAnsi" w:cstheme="minorHAnsi"/>
                <w:sz w:val="16"/>
                <w:szCs w:val="16"/>
              </w:rPr>
              <w:t>Presión Reg. 4,0 bar</w:t>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p>
          <w:p w:rsidR="001A33E8" w:rsidRPr="002F589D" w:rsidRDefault="001A33E8" w:rsidP="001A33E8">
            <w:pPr>
              <w:ind w:left="748"/>
              <w:jc w:val="both"/>
              <w:rPr>
                <w:rFonts w:asciiTheme="minorHAnsi" w:hAnsiTheme="minorHAnsi" w:cstheme="minorHAnsi"/>
                <w:sz w:val="16"/>
                <w:szCs w:val="16"/>
              </w:rPr>
            </w:pPr>
            <w:r w:rsidRPr="002F589D">
              <w:rPr>
                <w:rFonts w:asciiTheme="minorHAnsi" w:hAnsiTheme="minorHAnsi" w:cstheme="minorHAnsi"/>
                <w:sz w:val="16"/>
                <w:szCs w:val="16"/>
              </w:rPr>
              <w:t>Presión Min. 3,0 bar</w:t>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p>
          <w:p w:rsidR="001A33E8" w:rsidRPr="002F589D" w:rsidRDefault="001A33E8" w:rsidP="001A33E8">
            <w:pPr>
              <w:ind w:left="748"/>
              <w:jc w:val="both"/>
              <w:rPr>
                <w:rFonts w:asciiTheme="minorHAnsi" w:hAnsiTheme="minorHAnsi" w:cstheme="minorHAnsi"/>
                <w:sz w:val="16"/>
                <w:szCs w:val="16"/>
              </w:rPr>
            </w:pPr>
          </w:p>
          <w:p w:rsidR="001A33E8" w:rsidRPr="002F589D" w:rsidRDefault="001A33E8" w:rsidP="001A33E8">
            <w:pPr>
              <w:ind w:left="748"/>
              <w:jc w:val="both"/>
              <w:rPr>
                <w:rFonts w:asciiTheme="minorHAnsi" w:hAnsiTheme="minorHAnsi" w:cstheme="minorHAnsi"/>
                <w:b/>
                <w:sz w:val="16"/>
                <w:szCs w:val="16"/>
              </w:rPr>
            </w:pPr>
            <w:r w:rsidRPr="002F589D">
              <w:rPr>
                <w:rFonts w:asciiTheme="minorHAnsi" w:hAnsiTheme="minorHAnsi" w:cstheme="minorHAnsi"/>
                <w:b/>
                <w:sz w:val="16"/>
                <w:szCs w:val="16"/>
              </w:rPr>
              <w:t>LINEA EN STAND BY (2º)</w:t>
            </w:r>
          </w:p>
          <w:p w:rsidR="001A33E8" w:rsidRPr="002F589D" w:rsidRDefault="001A33E8" w:rsidP="001A33E8">
            <w:pPr>
              <w:ind w:left="748"/>
              <w:jc w:val="both"/>
              <w:rPr>
                <w:rFonts w:asciiTheme="minorHAnsi" w:hAnsiTheme="minorHAnsi" w:cstheme="minorHAnsi"/>
                <w:sz w:val="16"/>
                <w:szCs w:val="16"/>
              </w:rPr>
            </w:pPr>
            <w:r w:rsidRPr="002F589D">
              <w:rPr>
                <w:rFonts w:asciiTheme="minorHAnsi" w:hAnsiTheme="minorHAnsi" w:cstheme="minorHAnsi"/>
                <w:sz w:val="16"/>
                <w:szCs w:val="16"/>
              </w:rPr>
              <w:t>Presión Max. 4,8 bar</w:t>
            </w:r>
          </w:p>
          <w:p w:rsidR="001A33E8" w:rsidRPr="002F589D" w:rsidRDefault="001A33E8" w:rsidP="001A33E8">
            <w:pPr>
              <w:ind w:left="748"/>
              <w:jc w:val="both"/>
              <w:rPr>
                <w:rFonts w:asciiTheme="minorHAnsi" w:hAnsiTheme="minorHAnsi" w:cstheme="minorHAnsi"/>
                <w:sz w:val="16"/>
                <w:szCs w:val="16"/>
              </w:rPr>
            </w:pPr>
            <w:r w:rsidRPr="002F589D">
              <w:rPr>
                <w:rFonts w:asciiTheme="minorHAnsi" w:hAnsiTheme="minorHAnsi" w:cstheme="minorHAnsi"/>
                <w:sz w:val="16"/>
                <w:szCs w:val="16"/>
              </w:rPr>
              <w:t>Presión Reg. 3,8 bar</w:t>
            </w:r>
          </w:p>
          <w:p w:rsidR="001A33E8" w:rsidRPr="002F589D" w:rsidRDefault="001A33E8" w:rsidP="001A33E8">
            <w:pPr>
              <w:ind w:left="748"/>
              <w:jc w:val="both"/>
              <w:rPr>
                <w:rFonts w:asciiTheme="minorHAnsi" w:hAnsiTheme="minorHAnsi" w:cstheme="minorHAnsi"/>
                <w:sz w:val="16"/>
                <w:szCs w:val="16"/>
              </w:rPr>
            </w:pPr>
            <w:r w:rsidRPr="002F589D">
              <w:rPr>
                <w:rFonts w:asciiTheme="minorHAnsi" w:hAnsiTheme="minorHAnsi" w:cstheme="minorHAnsi"/>
                <w:sz w:val="16"/>
                <w:szCs w:val="16"/>
              </w:rPr>
              <w:t>Presión Min. 2,8 bar</w:t>
            </w:r>
          </w:p>
          <w:p w:rsidR="001A33E8" w:rsidRPr="002F589D" w:rsidRDefault="001A33E8" w:rsidP="001A33E8">
            <w:pPr>
              <w:ind w:left="748"/>
              <w:jc w:val="both"/>
              <w:rPr>
                <w:rFonts w:asciiTheme="minorHAnsi" w:hAnsiTheme="minorHAnsi" w:cstheme="minorHAnsi"/>
                <w:sz w:val="16"/>
                <w:szCs w:val="16"/>
              </w:rPr>
            </w:pPr>
          </w:p>
          <w:p w:rsidR="001A33E8" w:rsidRPr="002F589D" w:rsidRDefault="001A33E8" w:rsidP="001A33E8">
            <w:pPr>
              <w:ind w:left="708" w:firstLine="60"/>
              <w:jc w:val="both"/>
              <w:rPr>
                <w:rFonts w:asciiTheme="minorHAnsi" w:hAnsiTheme="minorHAnsi" w:cstheme="minorHAnsi"/>
                <w:sz w:val="16"/>
                <w:szCs w:val="16"/>
              </w:rPr>
            </w:pPr>
            <w:r w:rsidRPr="002F589D">
              <w:rPr>
                <w:rFonts w:asciiTheme="minorHAnsi" w:hAnsiTheme="minorHAnsi" w:cstheme="minorHAnsi"/>
                <w:sz w:val="16"/>
                <w:szCs w:val="16"/>
              </w:rPr>
              <w:t>Adicionalmente deberá contar con Juntas Aislantes dieléctricas monolíticas: Una a la entrada, ANSI 300 RF y otra a la salida, ANSI 150 RF.</w:t>
            </w:r>
          </w:p>
          <w:p w:rsidR="004D1AE5" w:rsidRPr="002F589D" w:rsidRDefault="004D1AE5" w:rsidP="005D7C05">
            <w:pPr>
              <w:rPr>
                <w:rFonts w:asciiTheme="minorHAnsi" w:hAnsiTheme="minorHAnsi" w:cstheme="minorHAnsi"/>
                <w:b/>
                <w:sz w:val="16"/>
                <w:szCs w:val="16"/>
              </w:rPr>
            </w:pPr>
          </w:p>
        </w:tc>
        <w:tc>
          <w:tcPr>
            <w:tcW w:w="1971" w:type="dxa"/>
            <w:vAlign w:val="center"/>
          </w:tcPr>
          <w:p w:rsidR="004D1AE5" w:rsidRPr="00CD6B7F" w:rsidRDefault="004D1AE5" w:rsidP="009F3A9D">
            <w:pPr>
              <w:rPr>
                <w:rFonts w:asciiTheme="minorHAnsi" w:hAnsiTheme="minorHAnsi" w:cstheme="minorHAnsi"/>
                <w:b/>
                <w:sz w:val="16"/>
                <w:szCs w:val="16"/>
              </w:rPr>
            </w:pPr>
          </w:p>
        </w:tc>
        <w:tc>
          <w:tcPr>
            <w:tcW w:w="604" w:type="dxa"/>
            <w:vAlign w:val="center"/>
          </w:tcPr>
          <w:p w:rsidR="004D1AE5" w:rsidRPr="00CD6B7F" w:rsidRDefault="004D1AE5" w:rsidP="009F3A9D">
            <w:pPr>
              <w:rPr>
                <w:rFonts w:asciiTheme="minorHAnsi" w:hAnsiTheme="minorHAnsi" w:cstheme="minorHAnsi"/>
                <w:b/>
                <w:sz w:val="16"/>
                <w:szCs w:val="16"/>
              </w:rPr>
            </w:pPr>
          </w:p>
        </w:tc>
        <w:tc>
          <w:tcPr>
            <w:tcW w:w="0" w:type="auto"/>
            <w:vAlign w:val="center"/>
          </w:tcPr>
          <w:p w:rsidR="004D1AE5" w:rsidRPr="00CD6B7F" w:rsidRDefault="004D1AE5" w:rsidP="009F3A9D">
            <w:pPr>
              <w:rPr>
                <w:rFonts w:asciiTheme="minorHAnsi" w:hAnsiTheme="minorHAnsi" w:cstheme="minorHAnsi"/>
                <w:b/>
                <w:sz w:val="16"/>
                <w:szCs w:val="16"/>
              </w:rPr>
            </w:pPr>
          </w:p>
        </w:tc>
        <w:tc>
          <w:tcPr>
            <w:tcW w:w="781" w:type="dxa"/>
            <w:vAlign w:val="center"/>
          </w:tcPr>
          <w:p w:rsidR="004D1AE5" w:rsidRPr="00CD6B7F" w:rsidRDefault="004D1AE5" w:rsidP="009F3A9D">
            <w:pPr>
              <w:rPr>
                <w:rFonts w:asciiTheme="minorHAnsi" w:hAnsiTheme="minorHAnsi" w:cstheme="minorHAnsi"/>
                <w:b/>
                <w:sz w:val="16"/>
                <w:szCs w:val="16"/>
              </w:rPr>
            </w:pPr>
          </w:p>
        </w:tc>
      </w:tr>
      <w:tr w:rsidR="004D1AE5" w:rsidRPr="00CD6B7F" w:rsidTr="007D04DC">
        <w:trPr>
          <w:jc w:val="center"/>
        </w:trPr>
        <w:tc>
          <w:tcPr>
            <w:tcW w:w="6082" w:type="dxa"/>
            <w:vAlign w:val="center"/>
          </w:tcPr>
          <w:p w:rsidR="004D1AE5" w:rsidRPr="002F589D" w:rsidRDefault="005D7C05" w:rsidP="009F3A9D">
            <w:pPr>
              <w:rPr>
                <w:rFonts w:asciiTheme="minorHAnsi" w:hAnsiTheme="minorHAnsi" w:cstheme="minorHAnsi"/>
                <w:b/>
                <w:sz w:val="16"/>
                <w:szCs w:val="16"/>
              </w:rPr>
            </w:pPr>
            <w:r w:rsidRPr="002F589D">
              <w:rPr>
                <w:rFonts w:asciiTheme="minorHAnsi" w:hAnsiTheme="minorHAnsi" w:cstheme="minorHAnsi"/>
                <w:b/>
                <w:sz w:val="16"/>
                <w:szCs w:val="16"/>
              </w:rPr>
              <w:t>1.4 CARACTERISTICAS LÍNEA 3ra (BY PASS)</w:t>
            </w:r>
          </w:p>
        </w:tc>
        <w:tc>
          <w:tcPr>
            <w:tcW w:w="1971" w:type="dxa"/>
            <w:vAlign w:val="center"/>
          </w:tcPr>
          <w:p w:rsidR="004D1AE5" w:rsidRPr="00CD6B7F" w:rsidRDefault="004D1AE5" w:rsidP="009F3A9D">
            <w:pPr>
              <w:rPr>
                <w:rFonts w:asciiTheme="minorHAnsi" w:hAnsiTheme="minorHAnsi" w:cstheme="minorHAnsi"/>
                <w:b/>
                <w:sz w:val="16"/>
                <w:szCs w:val="16"/>
              </w:rPr>
            </w:pPr>
          </w:p>
        </w:tc>
        <w:tc>
          <w:tcPr>
            <w:tcW w:w="604" w:type="dxa"/>
            <w:vAlign w:val="center"/>
          </w:tcPr>
          <w:p w:rsidR="004D1AE5" w:rsidRPr="00CD6B7F" w:rsidRDefault="004D1AE5" w:rsidP="009F3A9D">
            <w:pPr>
              <w:rPr>
                <w:rFonts w:asciiTheme="minorHAnsi" w:hAnsiTheme="minorHAnsi" w:cstheme="minorHAnsi"/>
                <w:b/>
                <w:sz w:val="16"/>
                <w:szCs w:val="16"/>
              </w:rPr>
            </w:pPr>
          </w:p>
        </w:tc>
        <w:tc>
          <w:tcPr>
            <w:tcW w:w="0" w:type="auto"/>
            <w:vAlign w:val="center"/>
          </w:tcPr>
          <w:p w:rsidR="004D1AE5" w:rsidRPr="00CD6B7F" w:rsidRDefault="004D1AE5" w:rsidP="009F3A9D">
            <w:pPr>
              <w:rPr>
                <w:rFonts w:asciiTheme="minorHAnsi" w:hAnsiTheme="minorHAnsi" w:cstheme="minorHAnsi"/>
                <w:b/>
                <w:sz w:val="16"/>
                <w:szCs w:val="16"/>
              </w:rPr>
            </w:pPr>
          </w:p>
        </w:tc>
        <w:tc>
          <w:tcPr>
            <w:tcW w:w="781" w:type="dxa"/>
            <w:vAlign w:val="center"/>
          </w:tcPr>
          <w:p w:rsidR="004D1AE5" w:rsidRPr="00CD6B7F" w:rsidRDefault="004D1AE5" w:rsidP="009F3A9D">
            <w:pPr>
              <w:rPr>
                <w:rFonts w:asciiTheme="minorHAnsi" w:hAnsiTheme="minorHAnsi" w:cstheme="minorHAnsi"/>
                <w:b/>
                <w:sz w:val="16"/>
                <w:szCs w:val="16"/>
              </w:rPr>
            </w:pPr>
          </w:p>
        </w:tc>
      </w:tr>
      <w:tr w:rsidR="004D1AE5" w:rsidRPr="00CD6B7F" w:rsidTr="007D04DC">
        <w:trPr>
          <w:jc w:val="center"/>
        </w:trPr>
        <w:tc>
          <w:tcPr>
            <w:tcW w:w="6082" w:type="dxa"/>
            <w:vAlign w:val="center"/>
          </w:tcPr>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Constará de dos válvulas:</w:t>
            </w:r>
          </w:p>
          <w:p w:rsidR="001A33E8" w:rsidRPr="002F589D" w:rsidRDefault="001A33E8" w:rsidP="001A33E8">
            <w:pPr>
              <w:ind w:left="706"/>
              <w:jc w:val="both"/>
              <w:rPr>
                <w:rFonts w:asciiTheme="minorHAnsi" w:hAnsiTheme="minorHAnsi" w:cstheme="minorHAnsi"/>
                <w:sz w:val="16"/>
                <w:szCs w:val="16"/>
              </w:rPr>
            </w:pPr>
          </w:p>
          <w:p w:rsidR="001A33E8" w:rsidRPr="002F589D" w:rsidRDefault="001A33E8" w:rsidP="001A33E8">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Manómetro de salida.</w:t>
            </w:r>
          </w:p>
          <w:p w:rsidR="001A33E8" w:rsidRPr="002F589D" w:rsidRDefault="001A33E8" w:rsidP="001A33E8">
            <w:pPr>
              <w:ind w:left="720"/>
              <w:jc w:val="both"/>
              <w:rPr>
                <w:rFonts w:asciiTheme="minorHAnsi" w:hAnsiTheme="minorHAnsi" w:cstheme="minorHAnsi"/>
                <w:sz w:val="16"/>
                <w:szCs w:val="16"/>
              </w:rPr>
            </w:pPr>
            <w:r w:rsidRPr="002F589D">
              <w:rPr>
                <w:rFonts w:asciiTheme="minorHAnsi" w:hAnsiTheme="minorHAnsi" w:cstheme="minorHAnsi"/>
                <w:sz w:val="16"/>
                <w:szCs w:val="16"/>
              </w:rPr>
              <w:lastRenderedPageBreak/>
              <w:t xml:space="preserve">Serán de cuadrante métrico redondo, de </w:t>
            </w:r>
            <w:smartTag w:uri="urn:schemas-microsoft-com:office:smarttags" w:element="metricconverter">
              <w:smartTagPr>
                <w:attr w:name="ProductID" w:val="100 mm"/>
              </w:smartTagPr>
              <w:r w:rsidRPr="002F589D">
                <w:rPr>
                  <w:rFonts w:asciiTheme="minorHAnsi" w:hAnsiTheme="minorHAnsi" w:cstheme="minorHAnsi"/>
                  <w:sz w:val="16"/>
                  <w:szCs w:val="16"/>
                </w:rPr>
                <w:t>100 mm</w:t>
              </w:r>
            </w:smartTag>
            <w:r w:rsidRPr="002F589D">
              <w:rPr>
                <w:rFonts w:asciiTheme="minorHAnsi" w:hAnsiTheme="minorHAnsi" w:cstheme="minorHAnsi"/>
                <w:sz w:val="16"/>
                <w:szCs w:val="16"/>
              </w:rPr>
              <w:t xml:space="preserve"> de diámetro como mínimo, conectados con rosca NPT.</w:t>
            </w:r>
          </w:p>
          <w:p w:rsidR="001A33E8" w:rsidRPr="002F589D" w:rsidRDefault="001A33E8" w:rsidP="001A33E8">
            <w:pPr>
              <w:ind w:left="720"/>
              <w:jc w:val="both"/>
              <w:rPr>
                <w:rFonts w:asciiTheme="minorHAnsi" w:hAnsiTheme="minorHAnsi" w:cstheme="minorHAnsi"/>
                <w:sz w:val="16"/>
                <w:szCs w:val="16"/>
              </w:rPr>
            </w:pPr>
          </w:p>
          <w:p w:rsidR="001A33E8" w:rsidRPr="002F589D" w:rsidRDefault="001A33E8" w:rsidP="001A33E8">
            <w:pPr>
              <w:ind w:left="720"/>
              <w:jc w:val="both"/>
              <w:rPr>
                <w:rFonts w:asciiTheme="minorHAnsi" w:hAnsiTheme="minorHAnsi" w:cstheme="minorHAnsi"/>
                <w:sz w:val="16"/>
                <w:szCs w:val="16"/>
              </w:rPr>
            </w:pPr>
            <w:r w:rsidRPr="002F589D">
              <w:rPr>
                <w:rFonts w:asciiTheme="minorHAnsi" w:hAnsiTheme="minorHAnsi" w:cstheme="minorHAnsi"/>
                <w:sz w:val="16"/>
                <w:szCs w:val="16"/>
              </w:rPr>
              <w:t xml:space="preserve">Rangos: </w:t>
            </w:r>
            <w:r w:rsidRPr="002F589D">
              <w:rPr>
                <w:rFonts w:asciiTheme="minorHAnsi" w:hAnsiTheme="minorHAnsi" w:cstheme="minorHAnsi"/>
                <w:sz w:val="16"/>
                <w:szCs w:val="16"/>
              </w:rPr>
              <w:tab/>
            </w:r>
            <w:r w:rsidRPr="002F589D">
              <w:rPr>
                <w:rFonts w:asciiTheme="minorHAnsi" w:hAnsiTheme="minorHAnsi" w:cstheme="minorHAnsi"/>
                <w:sz w:val="16"/>
                <w:szCs w:val="16"/>
              </w:rPr>
              <w:tab/>
              <w:t>0  -  40 Bar</w:t>
            </w:r>
            <w:r w:rsidRPr="002F589D">
              <w:rPr>
                <w:rFonts w:asciiTheme="minorHAnsi" w:hAnsiTheme="minorHAnsi" w:cstheme="minorHAnsi"/>
                <w:sz w:val="16"/>
                <w:szCs w:val="16"/>
              </w:rPr>
              <w:tab/>
              <w:t xml:space="preserve">y </w:t>
            </w:r>
            <w:r w:rsidRPr="002F589D">
              <w:rPr>
                <w:rFonts w:asciiTheme="minorHAnsi" w:hAnsiTheme="minorHAnsi" w:cstheme="minorHAnsi"/>
                <w:sz w:val="16"/>
                <w:szCs w:val="16"/>
                <w:u w:val="single"/>
              </w:rPr>
              <w:t>+</w:t>
            </w:r>
            <w:r w:rsidRPr="002F589D">
              <w:rPr>
                <w:rFonts w:asciiTheme="minorHAnsi" w:hAnsiTheme="minorHAnsi" w:cstheme="minorHAnsi"/>
                <w:sz w:val="16"/>
                <w:szCs w:val="16"/>
              </w:rPr>
              <w:t xml:space="preserve"> 1% de precisión Aguas arriba</w:t>
            </w:r>
          </w:p>
          <w:p w:rsidR="001A33E8" w:rsidRPr="002F589D" w:rsidRDefault="001A33E8" w:rsidP="001A33E8">
            <w:pPr>
              <w:ind w:left="720"/>
              <w:jc w:val="both"/>
              <w:rPr>
                <w:rFonts w:asciiTheme="minorHAnsi" w:hAnsiTheme="minorHAnsi" w:cstheme="minorHAnsi"/>
                <w:sz w:val="16"/>
                <w:szCs w:val="16"/>
              </w:rPr>
            </w:pP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t>0  -   6 Bar</w:t>
            </w:r>
            <w:r w:rsidRPr="002F589D">
              <w:rPr>
                <w:rFonts w:asciiTheme="minorHAnsi" w:hAnsiTheme="minorHAnsi" w:cstheme="minorHAnsi"/>
                <w:sz w:val="16"/>
                <w:szCs w:val="16"/>
              </w:rPr>
              <w:tab/>
              <w:t xml:space="preserve">y </w:t>
            </w:r>
            <w:r w:rsidRPr="002F589D">
              <w:rPr>
                <w:rFonts w:asciiTheme="minorHAnsi" w:hAnsiTheme="minorHAnsi" w:cstheme="minorHAnsi"/>
                <w:sz w:val="16"/>
                <w:szCs w:val="16"/>
                <w:u w:val="single"/>
              </w:rPr>
              <w:t>+</w:t>
            </w:r>
            <w:r w:rsidRPr="002F589D">
              <w:rPr>
                <w:rFonts w:asciiTheme="minorHAnsi" w:hAnsiTheme="minorHAnsi" w:cstheme="minorHAnsi"/>
                <w:sz w:val="16"/>
                <w:szCs w:val="16"/>
              </w:rPr>
              <w:t xml:space="preserve"> 1% de precisión Aguas abajo</w:t>
            </w:r>
          </w:p>
          <w:p w:rsidR="001A33E8" w:rsidRPr="002F589D" w:rsidRDefault="001A33E8" w:rsidP="001A33E8">
            <w:pPr>
              <w:ind w:left="720"/>
              <w:jc w:val="both"/>
              <w:rPr>
                <w:rFonts w:asciiTheme="minorHAnsi" w:hAnsiTheme="minorHAnsi" w:cstheme="minorHAnsi"/>
                <w:sz w:val="16"/>
                <w:szCs w:val="16"/>
              </w:rPr>
            </w:pPr>
          </w:p>
          <w:p w:rsidR="001A33E8" w:rsidRPr="002F589D" w:rsidRDefault="001A33E8" w:rsidP="001A33E8">
            <w:pPr>
              <w:ind w:left="706"/>
              <w:jc w:val="both"/>
              <w:rPr>
                <w:rFonts w:asciiTheme="minorHAnsi" w:hAnsiTheme="minorHAnsi" w:cstheme="minorHAnsi"/>
                <w:sz w:val="16"/>
                <w:szCs w:val="16"/>
              </w:rPr>
            </w:pPr>
            <w:r w:rsidRPr="002F589D">
              <w:rPr>
                <w:rFonts w:asciiTheme="minorHAnsi" w:hAnsiTheme="minorHAnsi" w:cstheme="minorHAnsi"/>
                <w:sz w:val="16"/>
                <w:szCs w:val="16"/>
              </w:rPr>
              <w:t>Cada manómetro deberá contar con su respectiva válvula de aislamiento tipo aguja.</w:t>
            </w:r>
          </w:p>
          <w:p w:rsidR="001A33E8" w:rsidRPr="002F589D" w:rsidRDefault="001A33E8" w:rsidP="001A33E8">
            <w:pPr>
              <w:ind w:left="1065"/>
              <w:rPr>
                <w:rFonts w:asciiTheme="minorHAnsi" w:hAnsiTheme="minorHAnsi" w:cstheme="minorHAnsi"/>
                <w:sz w:val="16"/>
                <w:szCs w:val="16"/>
              </w:rPr>
            </w:pPr>
          </w:p>
          <w:p w:rsidR="001A33E8" w:rsidRPr="002F589D" w:rsidRDefault="001A33E8" w:rsidP="001A33E8">
            <w:pPr>
              <w:ind w:left="706"/>
              <w:rPr>
                <w:rFonts w:asciiTheme="minorHAnsi" w:hAnsiTheme="minorHAnsi" w:cstheme="minorHAnsi"/>
                <w:b/>
                <w:bCs/>
                <w:sz w:val="16"/>
                <w:szCs w:val="16"/>
                <w:u w:val="single"/>
              </w:rPr>
            </w:pPr>
            <w:r w:rsidRPr="002F589D">
              <w:rPr>
                <w:rFonts w:asciiTheme="minorHAnsi" w:hAnsiTheme="minorHAnsi" w:cstheme="minorHAnsi"/>
                <w:b/>
                <w:bCs/>
                <w:sz w:val="16"/>
                <w:szCs w:val="16"/>
                <w:u w:val="single"/>
              </w:rPr>
              <w:t>Válvula de bola API 6D 6FA</w:t>
            </w:r>
          </w:p>
          <w:p w:rsidR="001A33E8" w:rsidRPr="002F589D" w:rsidRDefault="001A33E8" w:rsidP="001A33E8">
            <w:pPr>
              <w:ind w:left="706"/>
              <w:rPr>
                <w:rFonts w:asciiTheme="minorHAnsi" w:hAnsiTheme="minorHAnsi" w:cstheme="minorHAnsi"/>
                <w:b/>
                <w:bCs/>
                <w:sz w:val="16"/>
                <w:szCs w:val="16"/>
              </w:rPr>
            </w:pPr>
          </w:p>
          <w:p w:rsidR="001A33E8" w:rsidRPr="002F589D" w:rsidRDefault="001A33E8" w:rsidP="001A33E8">
            <w:pPr>
              <w:ind w:left="706"/>
              <w:rPr>
                <w:rFonts w:asciiTheme="minorHAnsi" w:hAnsiTheme="minorHAnsi" w:cstheme="minorHAnsi"/>
                <w:bCs/>
                <w:sz w:val="16"/>
                <w:szCs w:val="16"/>
              </w:rPr>
            </w:pPr>
            <w:r w:rsidRPr="002F589D">
              <w:rPr>
                <w:rFonts w:asciiTheme="minorHAnsi" w:hAnsiTheme="minorHAnsi" w:cstheme="minorHAnsi"/>
                <w:bCs/>
                <w:sz w:val="16"/>
                <w:szCs w:val="16"/>
              </w:rPr>
              <w:t xml:space="preserve">Clase: ANSI 300 </w:t>
            </w:r>
          </w:p>
          <w:p w:rsidR="001A33E8" w:rsidRPr="002F589D" w:rsidRDefault="001A33E8" w:rsidP="001A33E8">
            <w:pPr>
              <w:ind w:left="706"/>
              <w:rPr>
                <w:rFonts w:asciiTheme="minorHAnsi" w:hAnsiTheme="minorHAnsi" w:cstheme="minorHAnsi"/>
                <w:bCs/>
                <w:sz w:val="16"/>
                <w:szCs w:val="16"/>
              </w:rPr>
            </w:pPr>
            <w:r w:rsidRPr="002F589D">
              <w:rPr>
                <w:rFonts w:asciiTheme="minorHAnsi" w:hAnsiTheme="minorHAnsi" w:cstheme="minorHAnsi"/>
                <w:bCs/>
                <w:sz w:val="16"/>
                <w:szCs w:val="16"/>
              </w:rPr>
              <w:t>Conexión: Brida ANSI 300 RF</w:t>
            </w:r>
          </w:p>
          <w:p w:rsidR="001A33E8" w:rsidRPr="002F589D" w:rsidRDefault="001A33E8" w:rsidP="001A33E8">
            <w:pPr>
              <w:ind w:left="706"/>
              <w:rPr>
                <w:rFonts w:asciiTheme="minorHAnsi" w:hAnsiTheme="minorHAnsi" w:cstheme="minorHAnsi"/>
                <w:bCs/>
                <w:sz w:val="16"/>
                <w:szCs w:val="16"/>
              </w:rPr>
            </w:pPr>
            <w:r w:rsidRPr="002F589D">
              <w:rPr>
                <w:rFonts w:asciiTheme="minorHAnsi" w:hAnsiTheme="minorHAnsi" w:cstheme="minorHAnsi"/>
                <w:bCs/>
                <w:sz w:val="16"/>
                <w:szCs w:val="16"/>
              </w:rPr>
              <w:t>Actuación: Manivela.</w:t>
            </w:r>
          </w:p>
          <w:p w:rsidR="001A33E8" w:rsidRPr="002F589D" w:rsidRDefault="001A33E8" w:rsidP="001A33E8">
            <w:pPr>
              <w:ind w:left="706"/>
              <w:rPr>
                <w:rFonts w:asciiTheme="minorHAnsi" w:hAnsiTheme="minorHAnsi" w:cstheme="minorHAnsi"/>
                <w:bCs/>
                <w:sz w:val="16"/>
                <w:szCs w:val="16"/>
              </w:rPr>
            </w:pPr>
            <w:r w:rsidRPr="002F589D">
              <w:rPr>
                <w:rFonts w:asciiTheme="minorHAnsi" w:hAnsiTheme="minorHAnsi" w:cstheme="minorHAnsi"/>
                <w:bCs/>
                <w:sz w:val="16"/>
                <w:szCs w:val="16"/>
              </w:rPr>
              <w:t>Material: ASTM 216 WCB</w:t>
            </w:r>
          </w:p>
          <w:p w:rsidR="001A33E8" w:rsidRPr="002F589D" w:rsidRDefault="001A33E8" w:rsidP="001A33E8">
            <w:pPr>
              <w:ind w:left="706"/>
              <w:rPr>
                <w:rFonts w:asciiTheme="minorHAnsi" w:hAnsiTheme="minorHAnsi" w:cstheme="minorHAnsi"/>
                <w:bCs/>
                <w:sz w:val="16"/>
                <w:szCs w:val="16"/>
              </w:rPr>
            </w:pPr>
            <w:proofErr w:type="spellStart"/>
            <w:r w:rsidRPr="002F589D">
              <w:rPr>
                <w:rFonts w:asciiTheme="minorHAnsi" w:hAnsiTheme="minorHAnsi" w:cstheme="minorHAnsi"/>
                <w:bCs/>
                <w:sz w:val="16"/>
                <w:szCs w:val="16"/>
              </w:rPr>
              <w:t>Diametro</w:t>
            </w:r>
            <w:proofErr w:type="spellEnd"/>
            <w:r w:rsidRPr="002F589D">
              <w:rPr>
                <w:rFonts w:asciiTheme="minorHAnsi" w:hAnsiTheme="minorHAnsi" w:cstheme="minorHAnsi"/>
                <w:bCs/>
                <w:sz w:val="16"/>
                <w:szCs w:val="16"/>
              </w:rPr>
              <w:t xml:space="preserve">: 1 </w:t>
            </w:r>
            <w:proofErr w:type="spellStart"/>
            <w:r w:rsidRPr="002F589D">
              <w:rPr>
                <w:rFonts w:asciiTheme="minorHAnsi" w:hAnsiTheme="minorHAnsi" w:cstheme="minorHAnsi"/>
                <w:bCs/>
                <w:sz w:val="16"/>
                <w:szCs w:val="16"/>
              </w:rPr>
              <w:t>plg</w:t>
            </w:r>
            <w:proofErr w:type="spellEnd"/>
          </w:p>
          <w:p w:rsidR="001A33E8" w:rsidRPr="002F589D" w:rsidRDefault="001A33E8" w:rsidP="001A33E8">
            <w:pPr>
              <w:ind w:left="706"/>
              <w:rPr>
                <w:rFonts w:asciiTheme="minorHAnsi" w:hAnsiTheme="minorHAnsi" w:cstheme="minorHAnsi"/>
                <w:bCs/>
                <w:sz w:val="16"/>
                <w:szCs w:val="16"/>
              </w:rPr>
            </w:pPr>
            <w:r w:rsidRPr="002F589D">
              <w:rPr>
                <w:rFonts w:asciiTheme="minorHAnsi" w:hAnsiTheme="minorHAnsi" w:cstheme="minorHAnsi"/>
                <w:bCs/>
                <w:sz w:val="16"/>
                <w:szCs w:val="16"/>
              </w:rPr>
              <w:t>Paso Reducido</w:t>
            </w:r>
          </w:p>
          <w:p w:rsidR="001A33E8" w:rsidRPr="002F589D" w:rsidRDefault="001A33E8" w:rsidP="001A33E8">
            <w:pPr>
              <w:ind w:left="706"/>
              <w:rPr>
                <w:rFonts w:asciiTheme="minorHAnsi" w:hAnsiTheme="minorHAnsi" w:cstheme="minorHAnsi"/>
                <w:bCs/>
                <w:sz w:val="16"/>
                <w:szCs w:val="16"/>
              </w:rPr>
            </w:pPr>
          </w:p>
          <w:p w:rsidR="001A33E8" w:rsidRPr="002F589D" w:rsidRDefault="001A33E8" w:rsidP="001A33E8">
            <w:pPr>
              <w:ind w:left="706"/>
              <w:rPr>
                <w:rFonts w:asciiTheme="minorHAnsi" w:hAnsiTheme="minorHAnsi" w:cstheme="minorHAnsi"/>
                <w:b/>
                <w:bCs/>
                <w:sz w:val="16"/>
                <w:szCs w:val="16"/>
                <w:u w:val="single"/>
              </w:rPr>
            </w:pPr>
            <w:r w:rsidRPr="002F589D">
              <w:rPr>
                <w:rFonts w:asciiTheme="minorHAnsi" w:hAnsiTheme="minorHAnsi" w:cstheme="minorHAnsi"/>
                <w:b/>
                <w:bCs/>
                <w:sz w:val="16"/>
                <w:szCs w:val="16"/>
                <w:u w:val="single"/>
              </w:rPr>
              <w:t>Válvula tipo globo</w:t>
            </w:r>
          </w:p>
          <w:p w:rsidR="001A33E8" w:rsidRPr="002F589D" w:rsidRDefault="001A33E8" w:rsidP="001A33E8">
            <w:pPr>
              <w:ind w:left="706"/>
              <w:rPr>
                <w:rFonts w:asciiTheme="minorHAnsi" w:hAnsiTheme="minorHAnsi" w:cstheme="minorHAnsi"/>
                <w:b/>
                <w:bCs/>
                <w:sz w:val="16"/>
                <w:szCs w:val="16"/>
              </w:rPr>
            </w:pPr>
          </w:p>
          <w:p w:rsidR="001A33E8" w:rsidRPr="002F589D" w:rsidRDefault="001A33E8" w:rsidP="001A33E8">
            <w:pPr>
              <w:ind w:left="706"/>
              <w:rPr>
                <w:rFonts w:asciiTheme="minorHAnsi" w:hAnsiTheme="minorHAnsi" w:cstheme="minorHAnsi"/>
                <w:bCs/>
                <w:sz w:val="16"/>
                <w:szCs w:val="16"/>
              </w:rPr>
            </w:pPr>
            <w:r w:rsidRPr="002F589D">
              <w:rPr>
                <w:rFonts w:asciiTheme="minorHAnsi" w:hAnsiTheme="minorHAnsi" w:cstheme="minorHAnsi"/>
                <w:bCs/>
                <w:sz w:val="16"/>
                <w:szCs w:val="16"/>
              </w:rPr>
              <w:t xml:space="preserve">Clase: ANSI 300 </w:t>
            </w:r>
          </w:p>
          <w:p w:rsidR="001A33E8" w:rsidRPr="002F589D" w:rsidRDefault="001A33E8" w:rsidP="001A33E8">
            <w:pPr>
              <w:ind w:left="706"/>
              <w:rPr>
                <w:rFonts w:asciiTheme="minorHAnsi" w:hAnsiTheme="minorHAnsi" w:cstheme="minorHAnsi"/>
                <w:bCs/>
                <w:sz w:val="16"/>
                <w:szCs w:val="16"/>
              </w:rPr>
            </w:pPr>
            <w:r w:rsidRPr="002F589D">
              <w:rPr>
                <w:rFonts w:asciiTheme="minorHAnsi" w:hAnsiTheme="minorHAnsi" w:cstheme="minorHAnsi"/>
                <w:bCs/>
                <w:sz w:val="16"/>
                <w:szCs w:val="16"/>
              </w:rPr>
              <w:t>Conexión: Brida ANSI 300 RF</w:t>
            </w:r>
          </w:p>
          <w:p w:rsidR="001A33E8" w:rsidRPr="002F589D" w:rsidRDefault="001A33E8" w:rsidP="001A33E8">
            <w:pPr>
              <w:ind w:left="706"/>
              <w:rPr>
                <w:rFonts w:asciiTheme="minorHAnsi" w:hAnsiTheme="minorHAnsi" w:cstheme="minorHAnsi"/>
                <w:bCs/>
                <w:sz w:val="16"/>
                <w:szCs w:val="16"/>
              </w:rPr>
            </w:pPr>
            <w:r w:rsidRPr="002F589D">
              <w:rPr>
                <w:rFonts w:asciiTheme="minorHAnsi" w:hAnsiTheme="minorHAnsi" w:cstheme="minorHAnsi"/>
                <w:bCs/>
                <w:sz w:val="16"/>
                <w:szCs w:val="16"/>
              </w:rPr>
              <w:t>Actuación: volante manual.</w:t>
            </w:r>
          </w:p>
          <w:p w:rsidR="001A33E8" w:rsidRPr="002F589D" w:rsidRDefault="001A33E8" w:rsidP="001A33E8">
            <w:pPr>
              <w:ind w:left="706"/>
              <w:rPr>
                <w:rFonts w:asciiTheme="minorHAnsi" w:hAnsiTheme="minorHAnsi" w:cstheme="minorHAnsi"/>
                <w:bCs/>
                <w:sz w:val="16"/>
                <w:szCs w:val="16"/>
              </w:rPr>
            </w:pPr>
            <w:r w:rsidRPr="002F589D">
              <w:rPr>
                <w:rFonts w:asciiTheme="minorHAnsi" w:hAnsiTheme="minorHAnsi" w:cstheme="minorHAnsi"/>
                <w:bCs/>
                <w:sz w:val="16"/>
                <w:szCs w:val="16"/>
              </w:rPr>
              <w:t>Material: ASTM 216 WCB</w:t>
            </w:r>
          </w:p>
          <w:p w:rsidR="001A33E8" w:rsidRPr="002F589D" w:rsidRDefault="001A33E8" w:rsidP="001A33E8">
            <w:pPr>
              <w:ind w:left="706"/>
              <w:rPr>
                <w:rFonts w:asciiTheme="minorHAnsi" w:hAnsiTheme="minorHAnsi" w:cstheme="minorHAnsi"/>
                <w:bCs/>
                <w:sz w:val="16"/>
                <w:szCs w:val="16"/>
              </w:rPr>
            </w:pPr>
            <w:r w:rsidRPr="002F589D">
              <w:rPr>
                <w:rFonts w:asciiTheme="minorHAnsi" w:hAnsiTheme="minorHAnsi" w:cstheme="minorHAnsi"/>
                <w:bCs/>
                <w:sz w:val="16"/>
                <w:szCs w:val="16"/>
              </w:rPr>
              <w:t xml:space="preserve">Diámetro: 1 </w:t>
            </w:r>
            <w:proofErr w:type="spellStart"/>
            <w:r w:rsidRPr="002F589D">
              <w:rPr>
                <w:rFonts w:asciiTheme="minorHAnsi" w:hAnsiTheme="minorHAnsi" w:cstheme="minorHAnsi"/>
                <w:bCs/>
                <w:sz w:val="16"/>
                <w:szCs w:val="16"/>
              </w:rPr>
              <w:t>plg</w:t>
            </w:r>
            <w:proofErr w:type="spellEnd"/>
          </w:p>
          <w:p w:rsidR="004D1AE5" w:rsidRPr="002F589D" w:rsidRDefault="004D1AE5" w:rsidP="009F3A9D">
            <w:pPr>
              <w:rPr>
                <w:rFonts w:asciiTheme="minorHAnsi" w:hAnsiTheme="minorHAnsi" w:cstheme="minorHAnsi"/>
                <w:b/>
                <w:sz w:val="16"/>
                <w:szCs w:val="16"/>
              </w:rPr>
            </w:pPr>
          </w:p>
        </w:tc>
        <w:tc>
          <w:tcPr>
            <w:tcW w:w="1971" w:type="dxa"/>
            <w:vAlign w:val="center"/>
          </w:tcPr>
          <w:p w:rsidR="004D1AE5" w:rsidRPr="00CD6B7F" w:rsidRDefault="004D1AE5" w:rsidP="009F3A9D">
            <w:pPr>
              <w:rPr>
                <w:rFonts w:asciiTheme="minorHAnsi" w:hAnsiTheme="minorHAnsi" w:cstheme="minorHAnsi"/>
                <w:b/>
                <w:sz w:val="16"/>
                <w:szCs w:val="16"/>
              </w:rPr>
            </w:pPr>
          </w:p>
        </w:tc>
        <w:tc>
          <w:tcPr>
            <w:tcW w:w="604" w:type="dxa"/>
            <w:vAlign w:val="center"/>
          </w:tcPr>
          <w:p w:rsidR="004D1AE5" w:rsidRPr="00CD6B7F" w:rsidRDefault="004D1AE5" w:rsidP="009F3A9D">
            <w:pPr>
              <w:rPr>
                <w:rFonts w:asciiTheme="minorHAnsi" w:hAnsiTheme="minorHAnsi" w:cstheme="minorHAnsi"/>
                <w:b/>
                <w:sz w:val="16"/>
                <w:szCs w:val="16"/>
              </w:rPr>
            </w:pPr>
          </w:p>
        </w:tc>
        <w:tc>
          <w:tcPr>
            <w:tcW w:w="0" w:type="auto"/>
            <w:vAlign w:val="center"/>
          </w:tcPr>
          <w:p w:rsidR="004D1AE5" w:rsidRPr="00CD6B7F" w:rsidRDefault="004D1AE5" w:rsidP="009F3A9D">
            <w:pPr>
              <w:rPr>
                <w:rFonts w:asciiTheme="minorHAnsi" w:hAnsiTheme="minorHAnsi" w:cstheme="minorHAnsi"/>
                <w:b/>
                <w:sz w:val="16"/>
                <w:szCs w:val="16"/>
              </w:rPr>
            </w:pPr>
          </w:p>
        </w:tc>
        <w:tc>
          <w:tcPr>
            <w:tcW w:w="781" w:type="dxa"/>
            <w:vAlign w:val="center"/>
          </w:tcPr>
          <w:p w:rsidR="004D1AE5" w:rsidRPr="00CD6B7F" w:rsidRDefault="004D1AE5" w:rsidP="009F3A9D">
            <w:pPr>
              <w:rPr>
                <w:rFonts w:asciiTheme="minorHAnsi" w:hAnsiTheme="minorHAnsi" w:cstheme="minorHAnsi"/>
                <w:b/>
                <w:sz w:val="16"/>
                <w:szCs w:val="16"/>
              </w:rPr>
            </w:pPr>
          </w:p>
        </w:tc>
      </w:tr>
      <w:tr w:rsidR="00637F71" w:rsidRPr="00CD6B7F" w:rsidTr="007D04DC">
        <w:trPr>
          <w:jc w:val="center"/>
        </w:trPr>
        <w:tc>
          <w:tcPr>
            <w:tcW w:w="6082" w:type="dxa"/>
            <w:vAlign w:val="center"/>
          </w:tcPr>
          <w:p w:rsidR="00637F71" w:rsidRPr="002F589D" w:rsidRDefault="00637F71" w:rsidP="00637F71">
            <w:pPr>
              <w:rPr>
                <w:rFonts w:asciiTheme="minorHAnsi" w:hAnsiTheme="minorHAnsi" w:cstheme="minorHAnsi"/>
                <w:b/>
                <w:bCs/>
                <w:sz w:val="16"/>
                <w:szCs w:val="16"/>
              </w:rPr>
            </w:pPr>
            <w:r w:rsidRPr="002F589D">
              <w:rPr>
                <w:rFonts w:asciiTheme="minorHAnsi" w:hAnsiTheme="minorHAnsi" w:cstheme="minorHAnsi"/>
                <w:b/>
                <w:bCs/>
                <w:sz w:val="16"/>
                <w:szCs w:val="16"/>
              </w:rPr>
              <w:lastRenderedPageBreak/>
              <w:t xml:space="preserve">ESPECIFICACIONES GENERICAS </w:t>
            </w:r>
          </w:p>
          <w:p w:rsidR="00637F71" w:rsidRPr="002F589D" w:rsidRDefault="00637F71" w:rsidP="00637F71">
            <w:pPr>
              <w:ind w:left="720"/>
              <w:rPr>
                <w:rFonts w:asciiTheme="minorHAnsi" w:hAnsiTheme="minorHAnsi" w:cstheme="minorHAnsi"/>
                <w:b/>
                <w:bCs/>
                <w:sz w:val="16"/>
                <w:szCs w:val="16"/>
              </w:rPr>
            </w:pPr>
          </w:p>
          <w:p w:rsidR="000C45B7" w:rsidRPr="002F589D" w:rsidRDefault="000C45B7" w:rsidP="000C45B7">
            <w:pPr>
              <w:pStyle w:val="Prrafodelista"/>
              <w:numPr>
                <w:ilvl w:val="0"/>
                <w:numId w:val="60"/>
              </w:numPr>
              <w:jc w:val="both"/>
              <w:rPr>
                <w:rFonts w:asciiTheme="minorHAnsi" w:hAnsiTheme="minorHAnsi" w:cstheme="minorHAnsi"/>
                <w:b/>
                <w:sz w:val="16"/>
                <w:szCs w:val="16"/>
              </w:rPr>
            </w:pPr>
            <w:r w:rsidRPr="002F589D">
              <w:rPr>
                <w:rFonts w:asciiTheme="minorHAnsi" w:hAnsiTheme="minorHAnsi" w:cstheme="minorHAnsi"/>
                <w:b/>
                <w:sz w:val="16"/>
                <w:szCs w:val="16"/>
              </w:rPr>
              <w:t>TUBERIA, BRIDAS Y ACCESORIOS</w:t>
            </w:r>
          </w:p>
          <w:p w:rsidR="000C45B7" w:rsidRPr="002F589D" w:rsidRDefault="000C45B7" w:rsidP="000C45B7">
            <w:pPr>
              <w:pStyle w:val="Prrafodelista"/>
              <w:ind w:left="1111"/>
              <w:jc w:val="both"/>
              <w:rPr>
                <w:rFonts w:asciiTheme="minorHAnsi" w:hAnsiTheme="minorHAnsi" w:cstheme="minorHAnsi"/>
                <w:b/>
                <w:sz w:val="16"/>
                <w:szCs w:val="16"/>
              </w:rPr>
            </w:pPr>
          </w:p>
          <w:p w:rsidR="000C45B7" w:rsidRPr="002F589D" w:rsidRDefault="000C45B7" w:rsidP="000C45B7">
            <w:pPr>
              <w:pStyle w:val="Prrafodelista"/>
              <w:ind w:left="1111"/>
              <w:jc w:val="both"/>
              <w:rPr>
                <w:rFonts w:asciiTheme="minorHAnsi" w:hAnsiTheme="minorHAnsi" w:cstheme="minorHAnsi"/>
                <w:sz w:val="16"/>
                <w:szCs w:val="16"/>
              </w:rPr>
            </w:pPr>
            <w:r w:rsidRPr="002F589D">
              <w:rPr>
                <w:rFonts w:asciiTheme="minorHAnsi" w:hAnsiTheme="minorHAnsi" w:cstheme="minorHAnsi"/>
                <w:sz w:val="16"/>
                <w:szCs w:val="16"/>
              </w:rPr>
              <w:t>Tubería  SCH40 ASTM A53/106 API 5L Gr B</w:t>
            </w:r>
          </w:p>
          <w:p w:rsidR="000C45B7" w:rsidRPr="002F589D" w:rsidRDefault="000C45B7" w:rsidP="000C45B7">
            <w:pPr>
              <w:pStyle w:val="Prrafodelista"/>
              <w:ind w:left="1111"/>
              <w:jc w:val="both"/>
              <w:rPr>
                <w:rFonts w:asciiTheme="minorHAnsi" w:hAnsiTheme="minorHAnsi" w:cstheme="minorHAnsi"/>
                <w:sz w:val="16"/>
                <w:szCs w:val="16"/>
                <w:lang w:val="en-US"/>
              </w:rPr>
            </w:pPr>
            <w:r w:rsidRPr="002F589D">
              <w:rPr>
                <w:rFonts w:asciiTheme="minorHAnsi" w:hAnsiTheme="minorHAnsi" w:cstheme="minorHAnsi"/>
                <w:sz w:val="16"/>
                <w:szCs w:val="16"/>
                <w:lang w:val="en-US"/>
              </w:rPr>
              <w:t>Tee Normal STD, A-234 WPB, ASME B16.9</w:t>
            </w:r>
          </w:p>
          <w:p w:rsidR="000C45B7" w:rsidRPr="002F589D" w:rsidRDefault="000C45B7" w:rsidP="000C45B7">
            <w:pPr>
              <w:pStyle w:val="Prrafodelista"/>
              <w:ind w:left="1111"/>
              <w:jc w:val="both"/>
              <w:rPr>
                <w:rFonts w:asciiTheme="minorHAnsi" w:hAnsiTheme="minorHAnsi" w:cstheme="minorHAnsi"/>
                <w:sz w:val="16"/>
                <w:szCs w:val="16"/>
              </w:rPr>
            </w:pPr>
            <w:r w:rsidRPr="002F589D">
              <w:rPr>
                <w:rFonts w:asciiTheme="minorHAnsi" w:hAnsiTheme="minorHAnsi" w:cstheme="minorHAnsi"/>
                <w:sz w:val="16"/>
                <w:szCs w:val="16"/>
              </w:rPr>
              <w:t>Codos RL/RC STD, A-234 WPB, ASE B16.9</w:t>
            </w:r>
          </w:p>
          <w:p w:rsidR="000C45B7" w:rsidRPr="002F589D" w:rsidRDefault="000C45B7" w:rsidP="000C45B7">
            <w:pPr>
              <w:pStyle w:val="Prrafodelista"/>
              <w:ind w:left="1111"/>
              <w:jc w:val="both"/>
              <w:rPr>
                <w:rFonts w:asciiTheme="minorHAnsi" w:hAnsiTheme="minorHAnsi" w:cstheme="minorHAnsi"/>
                <w:sz w:val="16"/>
                <w:szCs w:val="16"/>
                <w:lang w:val="en-US"/>
              </w:rPr>
            </w:pPr>
            <w:proofErr w:type="spellStart"/>
            <w:r w:rsidRPr="002F589D">
              <w:rPr>
                <w:rFonts w:asciiTheme="minorHAnsi" w:hAnsiTheme="minorHAnsi" w:cstheme="minorHAnsi"/>
                <w:sz w:val="16"/>
                <w:szCs w:val="16"/>
                <w:lang w:val="en-US"/>
              </w:rPr>
              <w:t>Brida</w:t>
            </w:r>
            <w:proofErr w:type="spellEnd"/>
            <w:r w:rsidRPr="002F589D">
              <w:rPr>
                <w:rFonts w:asciiTheme="minorHAnsi" w:hAnsiTheme="minorHAnsi" w:cstheme="minorHAnsi"/>
                <w:sz w:val="16"/>
                <w:szCs w:val="16"/>
                <w:lang w:val="en-US"/>
              </w:rPr>
              <w:t xml:space="preserve"> WN RF S-300 SCH-40, A 105 ASME B 16.5</w:t>
            </w:r>
          </w:p>
          <w:p w:rsidR="000C45B7" w:rsidRPr="002F589D" w:rsidRDefault="000C45B7" w:rsidP="000C45B7">
            <w:pPr>
              <w:pStyle w:val="Prrafodelista"/>
              <w:ind w:left="1111"/>
              <w:jc w:val="both"/>
              <w:rPr>
                <w:rFonts w:asciiTheme="minorHAnsi" w:hAnsiTheme="minorHAnsi" w:cstheme="minorHAnsi"/>
                <w:sz w:val="16"/>
                <w:szCs w:val="16"/>
                <w:lang w:val="en-US"/>
              </w:rPr>
            </w:pPr>
            <w:proofErr w:type="spellStart"/>
            <w:r w:rsidRPr="002F589D">
              <w:rPr>
                <w:rFonts w:asciiTheme="minorHAnsi" w:hAnsiTheme="minorHAnsi" w:cstheme="minorHAnsi"/>
                <w:sz w:val="16"/>
                <w:szCs w:val="16"/>
                <w:lang w:val="en-US"/>
              </w:rPr>
              <w:t>Brida</w:t>
            </w:r>
            <w:proofErr w:type="spellEnd"/>
            <w:r w:rsidRPr="002F589D">
              <w:rPr>
                <w:rFonts w:asciiTheme="minorHAnsi" w:hAnsiTheme="minorHAnsi" w:cstheme="minorHAnsi"/>
                <w:sz w:val="16"/>
                <w:szCs w:val="16"/>
                <w:lang w:val="en-US"/>
              </w:rPr>
              <w:t xml:space="preserve"> SO RF S-300 SCH-40, A 105 ASME B 16.5</w:t>
            </w:r>
          </w:p>
          <w:p w:rsidR="000C45B7" w:rsidRPr="002F589D" w:rsidRDefault="000C45B7" w:rsidP="000C45B7">
            <w:pPr>
              <w:pStyle w:val="Prrafodelista"/>
              <w:ind w:left="1111"/>
              <w:jc w:val="both"/>
              <w:rPr>
                <w:rFonts w:asciiTheme="minorHAnsi" w:hAnsiTheme="minorHAnsi" w:cstheme="minorHAnsi"/>
                <w:sz w:val="16"/>
                <w:szCs w:val="16"/>
                <w:lang w:val="en-US"/>
              </w:rPr>
            </w:pPr>
            <w:proofErr w:type="spellStart"/>
            <w:r w:rsidRPr="002F589D">
              <w:rPr>
                <w:rFonts w:asciiTheme="minorHAnsi" w:hAnsiTheme="minorHAnsi" w:cstheme="minorHAnsi"/>
                <w:sz w:val="16"/>
                <w:szCs w:val="16"/>
                <w:lang w:val="en-US"/>
              </w:rPr>
              <w:t>Brida</w:t>
            </w:r>
            <w:proofErr w:type="spellEnd"/>
            <w:r w:rsidRPr="002F589D">
              <w:rPr>
                <w:rFonts w:asciiTheme="minorHAnsi" w:hAnsiTheme="minorHAnsi" w:cstheme="minorHAnsi"/>
                <w:sz w:val="16"/>
                <w:szCs w:val="16"/>
                <w:lang w:val="en-US"/>
              </w:rPr>
              <w:t xml:space="preserve"> WN RF S-150 SCH-40, A 105 ASME B 16.5</w:t>
            </w:r>
          </w:p>
          <w:p w:rsidR="000C45B7" w:rsidRPr="002F589D" w:rsidRDefault="000C45B7" w:rsidP="000C45B7">
            <w:pPr>
              <w:pStyle w:val="Prrafodelista"/>
              <w:ind w:left="1111"/>
              <w:jc w:val="both"/>
              <w:rPr>
                <w:rFonts w:asciiTheme="minorHAnsi" w:hAnsiTheme="minorHAnsi" w:cstheme="minorHAnsi"/>
                <w:sz w:val="16"/>
                <w:szCs w:val="16"/>
                <w:lang w:val="en-US"/>
              </w:rPr>
            </w:pPr>
            <w:proofErr w:type="spellStart"/>
            <w:r w:rsidRPr="002F589D">
              <w:rPr>
                <w:rFonts w:asciiTheme="minorHAnsi" w:hAnsiTheme="minorHAnsi" w:cstheme="minorHAnsi"/>
                <w:sz w:val="16"/>
                <w:szCs w:val="16"/>
                <w:lang w:val="en-US"/>
              </w:rPr>
              <w:t>Brida</w:t>
            </w:r>
            <w:proofErr w:type="spellEnd"/>
            <w:r w:rsidRPr="002F589D">
              <w:rPr>
                <w:rFonts w:asciiTheme="minorHAnsi" w:hAnsiTheme="minorHAnsi" w:cstheme="minorHAnsi"/>
                <w:sz w:val="16"/>
                <w:szCs w:val="16"/>
                <w:lang w:val="en-US"/>
              </w:rPr>
              <w:t xml:space="preserve"> SO RF S-150 SCH-40, A 105 ASME B 16.5</w:t>
            </w:r>
          </w:p>
          <w:p w:rsidR="000C45B7" w:rsidRPr="002F589D" w:rsidRDefault="000C45B7" w:rsidP="000C45B7">
            <w:pPr>
              <w:numPr>
                <w:ilvl w:val="0"/>
                <w:numId w:val="60"/>
              </w:numPr>
              <w:spacing w:before="120" w:after="120"/>
              <w:rPr>
                <w:rFonts w:asciiTheme="minorHAnsi" w:hAnsiTheme="minorHAnsi" w:cstheme="minorHAnsi"/>
                <w:b/>
                <w:bCs/>
                <w:sz w:val="16"/>
                <w:szCs w:val="16"/>
              </w:rPr>
            </w:pPr>
            <w:r w:rsidRPr="002F589D">
              <w:rPr>
                <w:rFonts w:asciiTheme="minorHAnsi" w:hAnsiTheme="minorHAnsi" w:cstheme="minorHAnsi"/>
                <w:b/>
                <w:bCs/>
                <w:sz w:val="16"/>
                <w:szCs w:val="16"/>
                <w:lang w:val="en-US"/>
              </w:rPr>
              <w:t xml:space="preserve"> </w:t>
            </w:r>
            <w:r w:rsidRPr="002F589D">
              <w:rPr>
                <w:rFonts w:asciiTheme="minorHAnsi" w:hAnsiTheme="minorHAnsi" w:cstheme="minorHAnsi"/>
                <w:b/>
                <w:bCs/>
                <w:sz w:val="16"/>
                <w:szCs w:val="16"/>
              </w:rPr>
              <w:t>PREPARACIÓN DE SUPERFICIE Y PINTURA</w:t>
            </w:r>
          </w:p>
          <w:p w:rsidR="000C45B7" w:rsidRPr="002F589D" w:rsidRDefault="000C45B7" w:rsidP="000C45B7">
            <w:pPr>
              <w:autoSpaceDE w:val="0"/>
              <w:autoSpaceDN w:val="0"/>
              <w:adjustRightInd w:val="0"/>
              <w:spacing w:before="120" w:after="120"/>
              <w:ind w:left="709"/>
              <w:rPr>
                <w:rFonts w:asciiTheme="minorHAnsi" w:hAnsiTheme="minorHAnsi" w:cstheme="minorHAnsi"/>
                <w:sz w:val="16"/>
                <w:szCs w:val="16"/>
                <w:lang w:val="es-BO" w:eastAsia="es-BO"/>
              </w:rPr>
            </w:pPr>
            <w:r w:rsidRPr="002F589D">
              <w:rPr>
                <w:rFonts w:asciiTheme="minorHAnsi" w:hAnsiTheme="minorHAnsi" w:cstheme="minorHAnsi"/>
                <w:sz w:val="16"/>
                <w:szCs w:val="16"/>
                <w:lang w:val="es-BO" w:eastAsia="es-BO"/>
              </w:rPr>
              <w:t>La superficie de cada segmento del puente será preparada con chorro abrasivo a “metal casi blanco” y se aplicarán dos capas de pintura (adjuntar certificación de evaluación):</w:t>
            </w:r>
          </w:p>
          <w:p w:rsidR="000C45B7" w:rsidRPr="002F589D" w:rsidRDefault="000C45B7" w:rsidP="000C45B7">
            <w:pPr>
              <w:pStyle w:val="Prrafodelista"/>
              <w:numPr>
                <w:ilvl w:val="0"/>
                <w:numId w:val="35"/>
              </w:numPr>
              <w:autoSpaceDE w:val="0"/>
              <w:autoSpaceDN w:val="0"/>
              <w:adjustRightInd w:val="0"/>
              <w:ind w:firstLine="131"/>
              <w:rPr>
                <w:rFonts w:asciiTheme="minorHAnsi" w:hAnsiTheme="minorHAnsi" w:cstheme="minorHAnsi"/>
                <w:sz w:val="16"/>
                <w:szCs w:val="16"/>
                <w:lang w:val="es-BO" w:eastAsia="es-BO"/>
              </w:rPr>
            </w:pPr>
            <w:r w:rsidRPr="002F589D">
              <w:rPr>
                <w:rFonts w:asciiTheme="minorHAnsi" w:hAnsiTheme="minorHAnsi" w:cstheme="minorHAnsi"/>
                <w:sz w:val="16"/>
                <w:szCs w:val="16"/>
                <w:lang w:val="es-BO" w:eastAsia="es-BO"/>
              </w:rPr>
              <w:t xml:space="preserve">Capa base: Imprimante </w:t>
            </w:r>
            <w:proofErr w:type="spellStart"/>
            <w:r w:rsidRPr="002F589D">
              <w:rPr>
                <w:rFonts w:asciiTheme="minorHAnsi" w:hAnsiTheme="minorHAnsi" w:cstheme="minorHAnsi"/>
                <w:sz w:val="16"/>
                <w:szCs w:val="16"/>
                <w:lang w:val="es-BO" w:eastAsia="es-BO"/>
              </w:rPr>
              <w:t>epóxico</w:t>
            </w:r>
            <w:proofErr w:type="spellEnd"/>
            <w:r w:rsidRPr="002F589D">
              <w:rPr>
                <w:rFonts w:asciiTheme="minorHAnsi" w:hAnsiTheme="minorHAnsi" w:cstheme="minorHAnsi"/>
                <w:sz w:val="16"/>
                <w:szCs w:val="16"/>
                <w:lang w:val="es-BO" w:eastAsia="es-BO"/>
              </w:rPr>
              <w:t xml:space="preserve"> de poliamida a DFT 2.5 </w:t>
            </w:r>
            <w:proofErr w:type="spellStart"/>
            <w:r w:rsidRPr="002F589D">
              <w:rPr>
                <w:rFonts w:asciiTheme="minorHAnsi" w:hAnsiTheme="minorHAnsi" w:cstheme="minorHAnsi"/>
                <w:sz w:val="16"/>
                <w:szCs w:val="16"/>
                <w:lang w:val="es-BO" w:eastAsia="es-BO"/>
              </w:rPr>
              <w:t>mils</w:t>
            </w:r>
            <w:proofErr w:type="spellEnd"/>
          </w:p>
          <w:p w:rsidR="000C45B7" w:rsidRPr="002F589D" w:rsidRDefault="000C45B7" w:rsidP="000C45B7">
            <w:pPr>
              <w:pStyle w:val="Prrafodelista"/>
              <w:numPr>
                <w:ilvl w:val="0"/>
                <w:numId w:val="35"/>
              </w:numPr>
              <w:spacing w:before="120" w:after="120"/>
              <w:ind w:firstLine="131"/>
              <w:rPr>
                <w:rFonts w:asciiTheme="minorHAnsi" w:hAnsiTheme="minorHAnsi" w:cstheme="minorHAnsi"/>
                <w:bCs/>
                <w:sz w:val="16"/>
                <w:szCs w:val="16"/>
              </w:rPr>
            </w:pPr>
            <w:r w:rsidRPr="002F589D">
              <w:rPr>
                <w:rFonts w:asciiTheme="minorHAnsi" w:hAnsiTheme="minorHAnsi" w:cstheme="minorHAnsi"/>
                <w:sz w:val="16"/>
                <w:szCs w:val="16"/>
                <w:lang w:val="es-BO" w:eastAsia="es-BO"/>
              </w:rPr>
              <w:t xml:space="preserve">Capa de Acabado: </w:t>
            </w:r>
            <w:proofErr w:type="spellStart"/>
            <w:r w:rsidRPr="002F589D">
              <w:rPr>
                <w:rFonts w:asciiTheme="minorHAnsi" w:hAnsiTheme="minorHAnsi" w:cstheme="minorHAnsi"/>
                <w:sz w:val="16"/>
                <w:szCs w:val="16"/>
                <w:lang w:val="es-BO" w:eastAsia="es-BO"/>
              </w:rPr>
              <w:t>epóxico</w:t>
            </w:r>
            <w:proofErr w:type="spellEnd"/>
            <w:r w:rsidRPr="002F589D">
              <w:rPr>
                <w:rFonts w:asciiTheme="minorHAnsi" w:hAnsiTheme="minorHAnsi" w:cstheme="minorHAnsi"/>
                <w:sz w:val="16"/>
                <w:szCs w:val="16"/>
                <w:lang w:val="es-BO" w:eastAsia="es-BO"/>
              </w:rPr>
              <w:t xml:space="preserve"> de poliamida DFT 2.5 </w:t>
            </w:r>
            <w:proofErr w:type="spellStart"/>
            <w:r w:rsidRPr="002F589D">
              <w:rPr>
                <w:rFonts w:asciiTheme="minorHAnsi" w:hAnsiTheme="minorHAnsi" w:cstheme="minorHAnsi"/>
                <w:sz w:val="16"/>
                <w:szCs w:val="16"/>
                <w:lang w:val="es-BO" w:eastAsia="es-BO"/>
              </w:rPr>
              <w:t>mils</w:t>
            </w:r>
            <w:proofErr w:type="spellEnd"/>
            <w:r w:rsidRPr="002F589D">
              <w:rPr>
                <w:rFonts w:asciiTheme="minorHAnsi" w:hAnsiTheme="minorHAnsi" w:cstheme="minorHAnsi"/>
                <w:sz w:val="16"/>
                <w:szCs w:val="16"/>
                <w:lang w:val="es-BO" w:eastAsia="es-BO"/>
              </w:rPr>
              <w:t>.</w:t>
            </w:r>
          </w:p>
          <w:p w:rsidR="000C45B7" w:rsidRPr="002F589D" w:rsidRDefault="000C45B7" w:rsidP="000C45B7">
            <w:pPr>
              <w:numPr>
                <w:ilvl w:val="0"/>
                <w:numId w:val="60"/>
              </w:numPr>
              <w:spacing w:before="120" w:after="120"/>
              <w:rPr>
                <w:rFonts w:asciiTheme="minorHAnsi" w:hAnsiTheme="minorHAnsi" w:cstheme="minorHAnsi"/>
                <w:b/>
                <w:bCs/>
                <w:sz w:val="16"/>
                <w:szCs w:val="16"/>
              </w:rPr>
            </w:pPr>
            <w:r w:rsidRPr="002F589D">
              <w:rPr>
                <w:rFonts w:asciiTheme="minorHAnsi" w:hAnsiTheme="minorHAnsi" w:cstheme="minorHAnsi"/>
                <w:b/>
                <w:bCs/>
                <w:sz w:val="16"/>
                <w:szCs w:val="16"/>
              </w:rPr>
              <w:t xml:space="preserve"> ENSAYOS NO DESTRUCTIVOS</w:t>
            </w:r>
          </w:p>
          <w:p w:rsidR="000C45B7" w:rsidRPr="002F589D" w:rsidRDefault="000C45B7" w:rsidP="000C45B7">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 xml:space="preserve">La empresa adjudicada deberá presentar los certificados correspondientes a los ensayos hidráulicos de las válvulas al momento de la entrega del bien, adjunto en el </w:t>
            </w:r>
            <w:proofErr w:type="spellStart"/>
            <w:r w:rsidRPr="002F589D">
              <w:rPr>
                <w:rFonts w:asciiTheme="minorHAnsi" w:hAnsiTheme="minorHAnsi" w:cstheme="minorHAnsi"/>
                <w:color w:val="000000"/>
                <w:sz w:val="16"/>
                <w:szCs w:val="16"/>
              </w:rPr>
              <w:t>DataBook</w:t>
            </w:r>
            <w:proofErr w:type="spellEnd"/>
            <w:r w:rsidRPr="002F589D">
              <w:rPr>
                <w:rFonts w:asciiTheme="minorHAnsi" w:hAnsiTheme="minorHAnsi" w:cstheme="minorHAnsi"/>
                <w:color w:val="000000"/>
                <w:sz w:val="16"/>
                <w:szCs w:val="16"/>
              </w:rPr>
              <w:t>.</w:t>
            </w:r>
          </w:p>
          <w:p w:rsidR="000C45B7" w:rsidRPr="002F589D" w:rsidRDefault="000C45B7" w:rsidP="000C45B7">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 xml:space="preserve">La empresa adjudicada deberá realizar su ingeniería según ASME VIII </w:t>
            </w:r>
            <w:proofErr w:type="spellStart"/>
            <w:r w:rsidRPr="002F589D">
              <w:rPr>
                <w:rFonts w:asciiTheme="minorHAnsi" w:hAnsiTheme="minorHAnsi" w:cstheme="minorHAnsi"/>
                <w:color w:val="000000"/>
                <w:sz w:val="16"/>
                <w:szCs w:val="16"/>
              </w:rPr>
              <w:t>Div</w:t>
            </w:r>
            <w:proofErr w:type="spellEnd"/>
            <w:r w:rsidRPr="002F589D">
              <w:rPr>
                <w:rFonts w:asciiTheme="minorHAnsi" w:hAnsiTheme="minorHAnsi" w:cstheme="minorHAnsi"/>
                <w:color w:val="000000"/>
                <w:sz w:val="16"/>
                <w:szCs w:val="16"/>
              </w:rPr>
              <w:t xml:space="preserve"> 1 un ensayo hidráulico del filtro en caso de no contar con el Certificado correspondiente del fabricante, que será presentado al momento de la entrega del bien, adjunto en el </w:t>
            </w:r>
            <w:proofErr w:type="spellStart"/>
            <w:r w:rsidRPr="002F589D">
              <w:rPr>
                <w:rFonts w:asciiTheme="minorHAnsi" w:hAnsiTheme="minorHAnsi" w:cstheme="minorHAnsi"/>
                <w:color w:val="000000"/>
                <w:sz w:val="16"/>
                <w:szCs w:val="16"/>
              </w:rPr>
              <w:t>DataBook</w:t>
            </w:r>
            <w:proofErr w:type="spellEnd"/>
            <w:r w:rsidRPr="002F589D">
              <w:rPr>
                <w:rFonts w:asciiTheme="minorHAnsi" w:hAnsiTheme="minorHAnsi" w:cstheme="minorHAnsi"/>
                <w:color w:val="000000"/>
                <w:sz w:val="16"/>
                <w:szCs w:val="16"/>
              </w:rPr>
              <w:t>.</w:t>
            </w:r>
          </w:p>
          <w:p w:rsidR="000C45B7" w:rsidRPr="002F589D" w:rsidRDefault="000C45B7" w:rsidP="000C45B7">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Los ensayos hidráulicos deberán ser realizados a 1.5 veces la presión máxima de operación de los componentes del puente durante cuatro (04) horas, debiéndose registrar presión y temperatura.</w:t>
            </w:r>
          </w:p>
          <w:p w:rsidR="000C45B7" w:rsidRPr="002F589D" w:rsidRDefault="000C45B7" w:rsidP="000C45B7">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lastRenderedPageBreak/>
              <w:t xml:space="preserve">La empresa adjudicada deberá realizar ensayos radiográficos del 100% de las juntas soldadas, de su última edición interpretándose los ensayos de acuerdo a API 1104. </w:t>
            </w:r>
          </w:p>
          <w:p w:rsidR="000C45B7" w:rsidRPr="002F589D" w:rsidRDefault="000C45B7" w:rsidP="000C45B7">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Soldaduras menores a 2” de diámetro nominal y de filete serán inspeccionadas utilizando tintas penetrantes.</w:t>
            </w:r>
          </w:p>
          <w:p w:rsidR="000C45B7" w:rsidRPr="002F589D" w:rsidRDefault="000C45B7" w:rsidP="000C45B7">
            <w:pPr>
              <w:numPr>
                <w:ilvl w:val="0"/>
                <w:numId w:val="60"/>
              </w:numPr>
              <w:spacing w:before="120" w:after="120"/>
              <w:rPr>
                <w:rFonts w:asciiTheme="minorHAnsi" w:hAnsiTheme="minorHAnsi" w:cstheme="minorHAnsi"/>
                <w:b/>
                <w:bCs/>
                <w:sz w:val="16"/>
                <w:szCs w:val="16"/>
              </w:rPr>
            </w:pPr>
            <w:r w:rsidRPr="002F589D">
              <w:rPr>
                <w:rFonts w:asciiTheme="minorHAnsi" w:hAnsiTheme="minorHAnsi" w:cstheme="minorHAnsi"/>
                <w:b/>
                <w:bCs/>
                <w:sz w:val="16"/>
                <w:szCs w:val="16"/>
              </w:rPr>
              <w:t>PRUEBAS Y ENSAYOS</w:t>
            </w:r>
          </w:p>
          <w:p w:rsidR="000C45B7" w:rsidRPr="002F589D" w:rsidRDefault="000C45B7" w:rsidP="000C45B7">
            <w:pPr>
              <w:autoSpaceDE w:val="0"/>
              <w:autoSpaceDN w:val="0"/>
              <w:adjustRightInd w:val="0"/>
              <w:spacing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La empresa adjudicada deberá realizar pruebas neumáticas de los sistemas a la presión de operación para verificar la inexistencia de fugas.</w:t>
            </w:r>
          </w:p>
          <w:p w:rsidR="000C45B7" w:rsidRPr="002F589D" w:rsidRDefault="000C45B7" w:rsidP="000C45B7">
            <w:pPr>
              <w:autoSpaceDE w:val="0"/>
              <w:autoSpaceDN w:val="0"/>
              <w:adjustRightInd w:val="0"/>
              <w:spacing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También deberán realizarse pruebas operativas a las presiones de trabajo.</w:t>
            </w:r>
          </w:p>
          <w:p w:rsidR="00637F71" w:rsidRPr="002F589D" w:rsidRDefault="00637F71" w:rsidP="009F3A9D">
            <w:pPr>
              <w:rPr>
                <w:rFonts w:asciiTheme="minorHAnsi" w:hAnsiTheme="minorHAnsi" w:cstheme="minorHAnsi"/>
                <w:b/>
                <w:sz w:val="16"/>
                <w:szCs w:val="16"/>
              </w:rPr>
            </w:pPr>
          </w:p>
        </w:tc>
        <w:tc>
          <w:tcPr>
            <w:tcW w:w="1971" w:type="dxa"/>
            <w:vAlign w:val="center"/>
          </w:tcPr>
          <w:p w:rsidR="00637F71" w:rsidRPr="00CD6B7F" w:rsidRDefault="00637F71" w:rsidP="009F3A9D">
            <w:pPr>
              <w:rPr>
                <w:rFonts w:asciiTheme="minorHAnsi" w:hAnsiTheme="minorHAnsi" w:cstheme="minorHAnsi"/>
                <w:b/>
                <w:sz w:val="16"/>
                <w:szCs w:val="16"/>
              </w:rPr>
            </w:pPr>
          </w:p>
        </w:tc>
        <w:tc>
          <w:tcPr>
            <w:tcW w:w="604" w:type="dxa"/>
            <w:vAlign w:val="center"/>
          </w:tcPr>
          <w:p w:rsidR="00637F71" w:rsidRPr="00CD6B7F" w:rsidRDefault="00637F71" w:rsidP="009F3A9D">
            <w:pPr>
              <w:rPr>
                <w:rFonts w:asciiTheme="minorHAnsi" w:hAnsiTheme="minorHAnsi" w:cstheme="minorHAnsi"/>
                <w:b/>
                <w:sz w:val="16"/>
                <w:szCs w:val="16"/>
              </w:rPr>
            </w:pPr>
          </w:p>
        </w:tc>
        <w:tc>
          <w:tcPr>
            <w:tcW w:w="0" w:type="auto"/>
            <w:vAlign w:val="center"/>
          </w:tcPr>
          <w:p w:rsidR="00637F71" w:rsidRPr="00CD6B7F" w:rsidRDefault="00637F71" w:rsidP="009F3A9D">
            <w:pPr>
              <w:rPr>
                <w:rFonts w:asciiTheme="minorHAnsi" w:hAnsiTheme="minorHAnsi" w:cstheme="minorHAnsi"/>
                <w:b/>
                <w:sz w:val="16"/>
                <w:szCs w:val="16"/>
              </w:rPr>
            </w:pPr>
          </w:p>
        </w:tc>
        <w:tc>
          <w:tcPr>
            <w:tcW w:w="781" w:type="dxa"/>
            <w:vAlign w:val="center"/>
          </w:tcPr>
          <w:p w:rsidR="00637F71" w:rsidRPr="00CD6B7F" w:rsidRDefault="00637F71" w:rsidP="009F3A9D">
            <w:pPr>
              <w:rPr>
                <w:rFonts w:asciiTheme="minorHAnsi" w:hAnsiTheme="minorHAnsi" w:cstheme="minorHAnsi"/>
                <w:b/>
                <w:sz w:val="16"/>
                <w:szCs w:val="16"/>
              </w:rPr>
            </w:pPr>
          </w:p>
        </w:tc>
      </w:tr>
      <w:tr w:rsidR="005263BD" w:rsidRPr="00CD6B7F" w:rsidTr="007D04DC">
        <w:trPr>
          <w:jc w:val="center"/>
        </w:trPr>
        <w:tc>
          <w:tcPr>
            <w:tcW w:w="6082" w:type="dxa"/>
            <w:vAlign w:val="center"/>
          </w:tcPr>
          <w:p w:rsidR="005263BD" w:rsidRPr="002F589D" w:rsidRDefault="005263BD" w:rsidP="005263BD">
            <w:pPr>
              <w:jc w:val="both"/>
              <w:rPr>
                <w:rFonts w:asciiTheme="minorHAnsi" w:hAnsiTheme="minorHAnsi" w:cstheme="minorHAnsi"/>
                <w:b/>
                <w:bCs/>
                <w:iCs/>
                <w:sz w:val="16"/>
                <w:szCs w:val="16"/>
                <w:lang w:val="es-MX"/>
              </w:rPr>
            </w:pPr>
            <w:r w:rsidRPr="002F589D">
              <w:rPr>
                <w:rFonts w:asciiTheme="minorHAnsi" w:hAnsiTheme="minorHAnsi" w:cstheme="minorHAnsi"/>
                <w:b/>
                <w:bCs/>
                <w:iCs/>
                <w:sz w:val="16"/>
                <w:szCs w:val="16"/>
                <w:lang w:val="es-MX"/>
              </w:rPr>
              <w:lastRenderedPageBreak/>
              <w:t>DOCUMENTACIÓN TÉCNICA ADJUNTA AL MOMENTO DE LA PRESENTACION DE LA PROPUESTA</w:t>
            </w:r>
          </w:p>
          <w:p w:rsidR="005263BD" w:rsidRPr="002F589D" w:rsidRDefault="000C45B7" w:rsidP="005263BD">
            <w:pPr>
              <w:spacing w:before="120" w:after="120"/>
              <w:ind w:left="122"/>
              <w:jc w:val="both"/>
              <w:rPr>
                <w:rFonts w:asciiTheme="minorHAnsi" w:hAnsiTheme="minorHAnsi" w:cstheme="minorHAnsi"/>
                <w:bCs/>
                <w:sz w:val="16"/>
                <w:szCs w:val="16"/>
              </w:rPr>
            </w:pPr>
            <w:r w:rsidRPr="002F589D">
              <w:rPr>
                <w:rFonts w:asciiTheme="minorHAnsi" w:hAnsiTheme="minorHAnsi" w:cstheme="minorHAnsi"/>
                <w:bCs/>
                <w:sz w:val="16"/>
                <w:szCs w:val="16"/>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etc.).</w:t>
            </w:r>
          </w:p>
          <w:p w:rsidR="005263BD" w:rsidRPr="002F589D" w:rsidRDefault="005263BD" w:rsidP="009F3A9D">
            <w:pPr>
              <w:rPr>
                <w:rFonts w:asciiTheme="minorHAnsi" w:hAnsiTheme="minorHAnsi" w:cstheme="minorHAnsi"/>
                <w:b/>
                <w:sz w:val="16"/>
                <w:szCs w:val="16"/>
              </w:rPr>
            </w:pPr>
          </w:p>
        </w:tc>
        <w:tc>
          <w:tcPr>
            <w:tcW w:w="1971" w:type="dxa"/>
            <w:vAlign w:val="center"/>
          </w:tcPr>
          <w:p w:rsidR="005263BD" w:rsidRPr="00CD6B7F" w:rsidRDefault="005263BD" w:rsidP="009F3A9D">
            <w:pPr>
              <w:rPr>
                <w:rFonts w:asciiTheme="minorHAnsi" w:hAnsiTheme="minorHAnsi" w:cstheme="minorHAnsi"/>
                <w:b/>
                <w:sz w:val="16"/>
                <w:szCs w:val="16"/>
              </w:rPr>
            </w:pPr>
          </w:p>
        </w:tc>
        <w:tc>
          <w:tcPr>
            <w:tcW w:w="604" w:type="dxa"/>
            <w:vAlign w:val="center"/>
          </w:tcPr>
          <w:p w:rsidR="005263BD" w:rsidRPr="00CD6B7F" w:rsidRDefault="005263BD" w:rsidP="009F3A9D">
            <w:pPr>
              <w:rPr>
                <w:rFonts w:asciiTheme="minorHAnsi" w:hAnsiTheme="minorHAnsi" w:cstheme="minorHAnsi"/>
                <w:b/>
                <w:sz w:val="16"/>
                <w:szCs w:val="16"/>
              </w:rPr>
            </w:pPr>
          </w:p>
        </w:tc>
        <w:tc>
          <w:tcPr>
            <w:tcW w:w="0" w:type="auto"/>
            <w:vAlign w:val="center"/>
          </w:tcPr>
          <w:p w:rsidR="005263BD" w:rsidRPr="00CD6B7F" w:rsidRDefault="005263BD" w:rsidP="009F3A9D">
            <w:pPr>
              <w:rPr>
                <w:rFonts w:asciiTheme="minorHAnsi" w:hAnsiTheme="minorHAnsi" w:cstheme="minorHAnsi"/>
                <w:b/>
                <w:sz w:val="16"/>
                <w:szCs w:val="16"/>
              </w:rPr>
            </w:pPr>
          </w:p>
        </w:tc>
        <w:tc>
          <w:tcPr>
            <w:tcW w:w="781" w:type="dxa"/>
            <w:vAlign w:val="center"/>
          </w:tcPr>
          <w:p w:rsidR="005263BD" w:rsidRPr="00CD6B7F" w:rsidRDefault="005263BD" w:rsidP="009F3A9D">
            <w:pPr>
              <w:rPr>
                <w:rFonts w:asciiTheme="minorHAnsi" w:hAnsiTheme="minorHAnsi" w:cstheme="minorHAnsi"/>
                <w:b/>
                <w:sz w:val="16"/>
                <w:szCs w:val="16"/>
              </w:rPr>
            </w:pPr>
          </w:p>
        </w:tc>
      </w:tr>
      <w:tr w:rsidR="004D1AE5" w:rsidRPr="00CD6B7F" w:rsidTr="007D04DC">
        <w:trPr>
          <w:jc w:val="center"/>
        </w:trPr>
        <w:tc>
          <w:tcPr>
            <w:tcW w:w="6082" w:type="dxa"/>
            <w:vAlign w:val="center"/>
          </w:tcPr>
          <w:p w:rsidR="004D1AE5" w:rsidRPr="002F589D" w:rsidRDefault="005D7C05" w:rsidP="009F3A9D">
            <w:pPr>
              <w:rPr>
                <w:rFonts w:asciiTheme="minorHAnsi" w:hAnsiTheme="minorHAnsi" w:cstheme="minorHAnsi"/>
                <w:b/>
                <w:sz w:val="16"/>
                <w:szCs w:val="16"/>
              </w:rPr>
            </w:pPr>
            <w:r w:rsidRPr="002F589D">
              <w:rPr>
                <w:rFonts w:asciiTheme="minorHAnsi" w:hAnsiTheme="minorHAnsi" w:cstheme="minorHAnsi"/>
                <w:b/>
                <w:sz w:val="16"/>
                <w:szCs w:val="16"/>
              </w:rPr>
              <w:t>PLAZO DE ENTREGA</w:t>
            </w:r>
          </w:p>
          <w:p w:rsidR="005D7C05" w:rsidRPr="002F589D" w:rsidRDefault="005D7C05" w:rsidP="00851D9E">
            <w:pPr>
              <w:autoSpaceDE w:val="0"/>
              <w:autoSpaceDN w:val="0"/>
              <w:adjustRightInd w:val="0"/>
              <w:jc w:val="both"/>
              <w:rPr>
                <w:rFonts w:asciiTheme="minorHAnsi" w:hAnsiTheme="minorHAnsi" w:cstheme="minorHAnsi"/>
                <w:color w:val="FF0000"/>
                <w:sz w:val="16"/>
                <w:szCs w:val="16"/>
              </w:rPr>
            </w:pPr>
            <w:r w:rsidRPr="002F589D">
              <w:rPr>
                <w:rFonts w:asciiTheme="minorHAnsi" w:hAnsiTheme="minorHAnsi" w:cstheme="minorHAnsi"/>
                <w:sz w:val="16"/>
                <w:szCs w:val="16"/>
              </w:rPr>
              <w:t xml:space="preserve">El plazo de entrega de los bienes será de máximo 180 días calendario a partir </w:t>
            </w:r>
            <w:r w:rsidR="003810AF" w:rsidRPr="002F589D">
              <w:rPr>
                <w:rFonts w:asciiTheme="minorHAnsi" w:hAnsiTheme="minorHAnsi" w:cstheme="minorHAnsi"/>
                <w:sz w:val="16"/>
                <w:szCs w:val="16"/>
              </w:rPr>
              <w:t>de la Orden de Inicio de proceso</w:t>
            </w:r>
            <w:r w:rsidRPr="002F589D">
              <w:rPr>
                <w:rFonts w:asciiTheme="minorHAnsi" w:hAnsiTheme="minorHAnsi" w:cstheme="minorHAnsi"/>
                <w:sz w:val="16"/>
                <w:szCs w:val="16"/>
              </w:rPr>
              <w:t xml:space="preserve"> emitida por parte de la GNRGD</w:t>
            </w:r>
          </w:p>
          <w:p w:rsidR="00851D9E" w:rsidRPr="002F589D" w:rsidRDefault="00851D9E" w:rsidP="00851D9E">
            <w:pPr>
              <w:autoSpaceDE w:val="0"/>
              <w:autoSpaceDN w:val="0"/>
              <w:adjustRightInd w:val="0"/>
              <w:jc w:val="both"/>
              <w:rPr>
                <w:rFonts w:asciiTheme="minorHAnsi" w:hAnsiTheme="minorHAnsi" w:cstheme="minorHAnsi"/>
                <w:b/>
                <w:sz w:val="16"/>
                <w:szCs w:val="16"/>
              </w:rPr>
            </w:pPr>
          </w:p>
        </w:tc>
        <w:tc>
          <w:tcPr>
            <w:tcW w:w="1971" w:type="dxa"/>
            <w:vAlign w:val="center"/>
          </w:tcPr>
          <w:p w:rsidR="004D1AE5" w:rsidRPr="00CD6B7F" w:rsidRDefault="004D1AE5" w:rsidP="009F3A9D">
            <w:pPr>
              <w:rPr>
                <w:rFonts w:asciiTheme="minorHAnsi" w:hAnsiTheme="minorHAnsi" w:cstheme="minorHAnsi"/>
                <w:b/>
                <w:sz w:val="16"/>
                <w:szCs w:val="16"/>
              </w:rPr>
            </w:pPr>
          </w:p>
        </w:tc>
        <w:tc>
          <w:tcPr>
            <w:tcW w:w="604" w:type="dxa"/>
            <w:vAlign w:val="center"/>
          </w:tcPr>
          <w:p w:rsidR="004D1AE5" w:rsidRPr="00CD6B7F" w:rsidRDefault="004D1AE5" w:rsidP="009F3A9D">
            <w:pPr>
              <w:rPr>
                <w:rFonts w:asciiTheme="minorHAnsi" w:hAnsiTheme="minorHAnsi" w:cstheme="minorHAnsi"/>
                <w:b/>
                <w:sz w:val="16"/>
                <w:szCs w:val="16"/>
              </w:rPr>
            </w:pPr>
          </w:p>
        </w:tc>
        <w:tc>
          <w:tcPr>
            <w:tcW w:w="0" w:type="auto"/>
            <w:vAlign w:val="center"/>
          </w:tcPr>
          <w:p w:rsidR="004D1AE5" w:rsidRPr="00CD6B7F" w:rsidRDefault="004D1AE5" w:rsidP="009F3A9D">
            <w:pPr>
              <w:rPr>
                <w:rFonts w:asciiTheme="minorHAnsi" w:hAnsiTheme="minorHAnsi" w:cstheme="minorHAnsi"/>
                <w:b/>
                <w:sz w:val="16"/>
                <w:szCs w:val="16"/>
              </w:rPr>
            </w:pPr>
          </w:p>
        </w:tc>
        <w:tc>
          <w:tcPr>
            <w:tcW w:w="781" w:type="dxa"/>
            <w:vAlign w:val="center"/>
          </w:tcPr>
          <w:p w:rsidR="004D1AE5" w:rsidRPr="00CD6B7F" w:rsidRDefault="004D1AE5" w:rsidP="009F3A9D">
            <w:pPr>
              <w:rPr>
                <w:rFonts w:asciiTheme="minorHAnsi" w:hAnsiTheme="minorHAnsi" w:cstheme="minorHAnsi"/>
                <w:b/>
                <w:sz w:val="16"/>
                <w:szCs w:val="16"/>
              </w:rPr>
            </w:pPr>
          </w:p>
        </w:tc>
      </w:tr>
      <w:tr w:rsidR="004D1AE5" w:rsidRPr="00CD6B7F" w:rsidTr="007D04DC">
        <w:trPr>
          <w:jc w:val="center"/>
        </w:trPr>
        <w:tc>
          <w:tcPr>
            <w:tcW w:w="6082" w:type="dxa"/>
            <w:vAlign w:val="center"/>
          </w:tcPr>
          <w:p w:rsidR="004D1AE5" w:rsidRPr="002F589D" w:rsidRDefault="00851D9E" w:rsidP="009F3A9D">
            <w:pPr>
              <w:rPr>
                <w:rFonts w:asciiTheme="minorHAnsi" w:hAnsiTheme="minorHAnsi" w:cstheme="minorHAnsi"/>
                <w:b/>
                <w:sz w:val="16"/>
                <w:szCs w:val="16"/>
              </w:rPr>
            </w:pPr>
            <w:r w:rsidRPr="002F589D">
              <w:rPr>
                <w:rFonts w:asciiTheme="minorHAnsi" w:hAnsiTheme="minorHAnsi" w:cstheme="minorHAnsi"/>
                <w:b/>
                <w:sz w:val="16"/>
                <w:szCs w:val="16"/>
              </w:rPr>
              <w:t>FORMA Y LUGAR DE ENTREGA DE LOS BIENES</w:t>
            </w:r>
          </w:p>
        </w:tc>
        <w:tc>
          <w:tcPr>
            <w:tcW w:w="1971" w:type="dxa"/>
            <w:vAlign w:val="center"/>
          </w:tcPr>
          <w:p w:rsidR="004D1AE5" w:rsidRPr="00CD6B7F" w:rsidRDefault="004D1AE5" w:rsidP="009F3A9D">
            <w:pPr>
              <w:rPr>
                <w:rFonts w:asciiTheme="minorHAnsi" w:hAnsiTheme="minorHAnsi" w:cstheme="minorHAnsi"/>
                <w:b/>
                <w:sz w:val="16"/>
                <w:szCs w:val="16"/>
              </w:rPr>
            </w:pPr>
          </w:p>
        </w:tc>
        <w:tc>
          <w:tcPr>
            <w:tcW w:w="604" w:type="dxa"/>
            <w:vAlign w:val="center"/>
          </w:tcPr>
          <w:p w:rsidR="004D1AE5" w:rsidRPr="00CD6B7F" w:rsidRDefault="004D1AE5" w:rsidP="009F3A9D">
            <w:pPr>
              <w:rPr>
                <w:rFonts w:asciiTheme="minorHAnsi" w:hAnsiTheme="minorHAnsi" w:cstheme="minorHAnsi"/>
                <w:b/>
                <w:sz w:val="16"/>
                <w:szCs w:val="16"/>
              </w:rPr>
            </w:pPr>
          </w:p>
        </w:tc>
        <w:tc>
          <w:tcPr>
            <w:tcW w:w="0" w:type="auto"/>
            <w:vAlign w:val="center"/>
          </w:tcPr>
          <w:p w:rsidR="004D1AE5" w:rsidRPr="00CD6B7F" w:rsidRDefault="004D1AE5" w:rsidP="009F3A9D">
            <w:pPr>
              <w:rPr>
                <w:rFonts w:asciiTheme="minorHAnsi" w:hAnsiTheme="minorHAnsi" w:cstheme="minorHAnsi"/>
                <w:b/>
                <w:sz w:val="16"/>
                <w:szCs w:val="16"/>
              </w:rPr>
            </w:pPr>
          </w:p>
        </w:tc>
        <w:tc>
          <w:tcPr>
            <w:tcW w:w="781" w:type="dxa"/>
            <w:vAlign w:val="center"/>
          </w:tcPr>
          <w:p w:rsidR="004D1AE5" w:rsidRPr="00CD6B7F" w:rsidRDefault="004D1AE5" w:rsidP="009F3A9D">
            <w:pPr>
              <w:rPr>
                <w:rFonts w:asciiTheme="minorHAnsi" w:hAnsiTheme="minorHAnsi" w:cstheme="minorHAnsi"/>
                <w:b/>
                <w:sz w:val="16"/>
                <w:szCs w:val="16"/>
              </w:rPr>
            </w:pPr>
          </w:p>
        </w:tc>
      </w:tr>
      <w:tr w:rsidR="004D1AE5" w:rsidRPr="00CD6B7F" w:rsidTr="007D04DC">
        <w:trPr>
          <w:jc w:val="center"/>
        </w:trPr>
        <w:tc>
          <w:tcPr>
            <w:tcW w:w="6082" w:type="dxa"/>
            <w:vAlign w:val="center"/>
          </w:tcPr>
          <w:p w:rsidR="000C45B7" w:rsidRPr="002F589D" w:rsidRDefault="000C45B7" w:rsidP="000C45B7">
            <w:pPr>
              <w:autoSpaceDE w:val="0"/>
              <w:autoSpaceDN w:val="0"/>
              <w:adjustRightInd w:val="0"/>
              <w:jc w:val="both"/>
              <w:rPr>
                <w:rFonts w:asciiTheme="minorHAnsi" w:hAnsiTheme="minorHAnsi" w:cstheme="minorHAnsi"/>
                <w:bCs/>
                <w:sz w:val="16"/>
                <w:szCs w:val="16"/>
              </w:rPr>
            </w:pPr>
            <w:r w:rsidRPr="002F589D">
              <w:rPr>
                <w:rFonts w:asciiTheme="minorHAnsi" w:hAnsiTheme="minorHAnsi" w:cstheme="minorHAnsi"/>
                <w:bCs/>
                <w:sz w:val="16"/>
                <w:szCs w:val="16"/>
              </w:rPr>
              <w:t>Todos los bienes serán entregados en Almacenes de YPFB del departamento de La Paz (*), definiéndose como terminal los almacenes de YPFB.</w:t>
            </w:r>
          </w:p>
          <w:p w:rsidR="000C45B7" w:rsidRPr="002F589D" w:rsidRDefault="000C45B7" w:rsidP="000C45B7">
            <w:pPr>
              <w:autoSpaceDE w:val="0"/>
              <w:autoSpaceDN w:val="0"/>
              <w:adjustRightInd w:val="0"/>
              <w:jc w:val="both"/>
              <w:rPr>
                <w:rFonts w:asciiTheme="minorHAnsi" w:hAnsiTheme="minorHAnsi" w:cstheme="minorHAnsi"/>
                <w:bCs/>
                <w:sz w:val="16"/>
                <w:szCs w:val="16"/>
              </w:rPr>
            </w:pPr>
          </w:p>
          <w:p w:rsidR="000C45B7" w:rsidRPr="002F589D" w:rsidRDefault="000C45B7" w:rsidP="000C45B7">
            <w:pPr>
              <w:autoSpaceDE w:val="0"/>
              <w:autoSpaceDN w:val="0"/>
              <w:adjustRightInd w:val="0"/>
              <w:jc w:val="both"/>
              <w:rPr>
                <w:rFonts w:asciiTheme="minorHAnsi" w:hAnsiTheme="minorHAnsi" w:cstheme="minorHAnsi"/>
                <w:bCs/>
                <w:sz w:val="16"/>
                <w:szCs w:val="16"/>
              </w:rPr>
            </w:pPr>
            <w:r w:rsidRPr="002F589D">
              <w:rPr>
                <w:rFonts w:asciiTheme="minorHAnsi" w:hAnsiTheme="minorHAnsi" w:cstheme="minorHAnsi"/>
                <w:bCs/>
                <w:sz w:val="16"/>
                <w:szCs w:val="16"/>
              </w:rPr>
              <w:t>(*)Almacenes de YPFB del departamento de La Paz, de acuerdo a lo especificado en el presente documento se indica que con 30 días de anticipación al arribo de los bienes se deberá coordinar con personal de la GNRGD para designar el almacén al cual deberá realizar la entrega. Los almacenes de YPFB son los siguientes:</w:t>
            </w:r>
          </w:p>
          <w:p w:rsidR="000C45B7" w:rsidRPr="002F589D" w:rsidRDefault="000C45B7" w:rsidP="000C45B7">
            <w:pPr>
              <w:autoSpaceDE w:val="0"/>
              <w:autoSpaceDN w:val="0"/>
              <w:adjustRightInd w:val="0"/>
              <w:jc w:val="both"/>
              <w:rPr>
                <w:rFonts w:asciiTheme="minorHAnsi" w:hAnsiTheme="minorHAnsi" w:cstheme="minorHAnsi"/>
                <w:bCs/>
                <w:sz w:val="16"/>
                <w:szCs w:val="16"/>
              </w:rPr>
            </w:pPr>
          </w:p>
          <w:p w:rsidR="000C45B7" w:rsidRPr="002F589D" w:rsidRDefault="000C45B7" w:rsidP="000C45B7">
            <w:pPr>
              <w:numPr>
                <w:ilvl w:val="0"/>
                <w:numId w:val="36"/>
              </w:numPr>
              <w:tabs>
                <w:tab w:val="num" w:pos="214"/>
              </w:tabs>
              <w:autoSpaceDE w:val="0"/>
              <w:autoSpaceDN w:val="0"/>
              <w:adjustRightInd w:val="0"/>
              <w:ind w:left="214" w:hanging="214"/>
              <w:jc w:val="both"/>
              <w:rPr>
                <w:rFonts w:asciiTheme="minorHAnsi" w:hAnsiTheme="minorHAnsi" w:cstheme="minorHAnsi"/>
                <w:bCs/>
                <w:sz w:val="16"/>
                <w:szCs w:val="16"/>
              </w:rPr>
            </w:pPr>
            <w:r w:rsidRPr="002F589D">
              <w:rPr>
                <w:rFonts w:asciiTheme="minorHAnsi" w:hAnsiTheme="minorHAnsi" w:cstheme="minorHAnsi"/>
                <w:bCs/>
                <w:sz w:val="16"/>
                <w:szCs w:val="16"/>
              </w:rPr>
              <w:t>Almacenes YPFB PLEA ubicado en la Av. Juan Pablo II a lado del SEGIP Ciudad de El Alto.</w:t>
            </w:r>
          </w:p>
          <w:p w:rsidR="000C45B7" w:rsidRPr="002F589D" w:rsidRDefault="000C45B7" w:rsidP="000C45B7">
            <w:pPr>
              <w:numPr>
                <w:ilvl w:val="0"/>
                <w:numId w:val="36"/>
              </w:numPr>
              <w:tabs>
                <w:tab w:val="num" w:pos="214"/>
              </w:tabs>
              <w:autoSpaceDE w:val="0"/>
              <w:autoSpaceDN w:val="0"/>
              <w:adjustRightInd w:val="0"/>
              <w:ind w:left="214" w:hanging="214"/>
              <w:jc w:val="both"/>
              <w:rPr>
                <w:rFonts w:asciiTheme="minorHAnsi" w:hAnsiTheme="minorHAnsi" w:cstheme="minorHAnsi"/>
                <w:bCs/>
                <w:sz w:val="16"/>
                <w:szCs w:val="16"/>
              </w:rPr>
            </w:pPr>
            <w:r w:rsidRPr="002F589D">
              <w:rPr>
                <w:rFonts w:asciiTheme="minorHAnsi" w:hAnsiTheme="minorHAnsi" w:cstheme="minorHAnsi"/>
                <w:bCs/>
                <w:sz w:val="16"/>
                <w:szCs w:val="16"/>
              </w:rPr>
              <w:t xml:space="preserve">Almacenes YPFB SENKATA ubicado en la Av. Circunvalación N° 1000 Urb. San Cristóbal Zona </w:t>
            </w:r>
            <w:proofErr w:type="spellStart"/>
            <w:r w:rsidRPr="002F589D">
              <w:rPr>
                <w:rFonts w:asciiTheme="minorHAnsi" w:hAnsiTheme="minorHAnsi" w:cstheme="minorHAnsi"/>
                <w:bCs/>
                <w:sz w:val="16"/>
                <w:szCs w:val="16"/>
              </w:rPr>
              <w:t>Senkata</w:t>
            </w:r>
            <w:proofErr w:type="spellEnd"/>
            <w:r w:rsidRPr="002F589D">
              <w:rPr>
                <w:rFonts w:asciiTheme="minorHAnsi" w:hAnsiTheme="minorHAnsi" w:cstheme="minorHAnsi"/>
                <w:bCs/>
                <w:sz w:val="16"/>
                <w:szCs w:val="16"/>
              </w:rPr>
              <w:t xml:space="preserve"> Ciudad de El Alto.</w:t>
            </w:r>
          </w:p>
          <w:p w:rsidR="004D1AE5" w:rsidRPr="002F589D" w:rsidRDefault="004D1AE5" w:rsidP="00851D9E">
            <w:pPr>
              <w:rPr>
                <w:rFonts w:asciiTheme="minorHAnsi" w:hAnsiTheme="minorHAnsi" w:cstheme="minorHAnsi"/>
                <w:b/>
                <w:sz w:val="16"/>
                <w:szCs w:val="16"/>
              </w:rPr>
            </w:pPr>
          </w:p>
        </w:tc>
        <w:tc>
          <w:tcPr>
            <w:tcW w:w="1971" w:type="dxa"/>
            <w:vAlign w:val="center"/>
          </w:tcPr>
          <w:p w:rsidR="004D1AE5" w:rsidRPr="00CD6B7F" w:rsidRDefault="004D1AE5" w:rsidP="009F3A9D">
            <w:pPr>
              <w:rPr>
                <w:rFonts w:asciiTheme="minorHAnsi" w:hAnsiTheme="minorHAnsi" w:cstheme="minorHAnsi"/>
                <w:b/>
                <w:sz w:val="16"/>
                <w:szCs w:val="16"/>
              </w:rPr>
            </w:pPr>
          </w:p>
        </w:tc>
        <w:tc>
          <w:tcPr>
            <w:tcW w:w="604" w:type="dxa"/>
            <w:vAlign w:val="center"/>
          </w:tcPr>
          <w:p w:rsidR="004D1AE5" w:rsidRPr="00CD6B7F" w:rsidRDefault="004D1AE5" w:rsidP="009F3A9D">
            <w:pPr>
              <w:rPr>
                <w:rFonts w:asciiTheme="minorHAnsi" w:hAnsiTheme="minorHAnsi" w:cstheme="minorHAnsi"/>
                <w:b/>
                <w:sz w:val="16"/>
                <w:szCs w:val="16"/>
              </w:rPr>
            </w:pPr>
          </w:p>
        </w:tc>
        <w:tc>
          <w:tcPr>
            <w:tcW w:w="0" w:type="auto"/>
            <w:vAlign w:val="center"/>
          </w:tcPr>
          <w:p w:rsidR="004D1AE5" w:rsidRPr="00CD6B7F" w:rsidRDefault="004D1AE5" w:rsidP="009F3A9D">
            <w:pPr>
              <w:rPr>
                <w:rFonts w:asciiTheme="minorHAnsi" w:hAnsiTheme="minorHAnsi" w:cstheme="minorHAnsi"/>
                <w:b/>
                <w:sz w:val="16"/>
                <w:szCs w:val="16"/>
              </w:rPr>
            </w:pPr>
          </w:p>
        </w:tc>
        <w:tc>
          <w:tcPr>
            <w:tcW w:w="781" w:type="dxa"/>
            <w:vAlign w:val="center"/>
          </w:tcPr>
          <w:p w:rsidR="004D1AE5" w:rsidRPr="00CD6B7F" w:rsidRDefault="004D1AE5" w:rsidP="009F3A9D">
            <w:pPr>
              <w:rPr>
                <w:rFonts w:asciiTheme="minorHAnsi" w:hAnsiTheme="minorHAnsi" w:cstheme="minorHAnsi"/>
                <w:b/>
                <w:sz w:val="16"/>
                <w:szCs w:val="16"/>
              </w:rPr>
            </w:pPr>
          </w:p>
        </w:tc>
      </w:tr>
      <w:tr w:rsidR="004D1AE5" w:rsidRPr="00CD6B7F" w:rsidTr="007D04DC">
        <w:trPr>
          <w:jc w:val="center"/>
        </w:trPr>
        <w:tc>
          <w:tcPr>
            <w:tcW w:w="6082" w:type="dxa"/>
            <w:vAlign w:val="center"/>
          </w:tcPr>
          <w:p w:rsidR="004D1AE5" w:rsidRPr="002F589D" w:rsidRDefault="00851D9E" w:rsidP="009F3A9D">
            <w:pPr>
              <w:rPr>
                <w:rFonts w:asciiTheme="minorHAnsi" w:hAnsiTheme="minorHAnsi" w:cstheme="minorHAnsi"/>
                <w:b/>
                <w:sz w:val="16"/>
                <w:szCs w:val="16"/>
              </w:rPr>
            </w:pPr>
            <w:r w:rsidRPr="002F589D">
              <w:rPr>
                <w:rFonts w:asciiTheme="minorHAnsi" w:hAnsiTheme="minorHAnsi" w:cstheme="minorHAnsi"/>
                <w:b/>
                <w:sz w:val="16"/>
                <w:szCs w:val="16"/>
              </w:rPr>
              <w:t>BIENES DEFECTUOSOS</w:t>
            </w:r>
          </w:p>
          <w:p w:rsidR="00851D9E" w:rsidRPr="002F589D" w:rsidRDefault="000C45B7" w:rsidP="009F3A9D">
            <w:pPr>
              <w:rPr>
                <w:rFonts w:asciiTheme="minorHAnsi" w:hAnsiTheme="minorHAnsi" w:cstheme="minorHAnsi"/>
                <w:sz w:val="16"/>
                <w:szCs w:val="16"/>
              </w:rPr>
            </w:pPr>
            <w:r w:rsidRPr="002F589D">
              <w:rPr>
                <w:rFonts w:asciiTheme="minorHAnsi" w:hAnsiTheme="minorHAnsi" w:cstheme="minorHAnsi"/>
                <w:bCs/>
                <w:sz w:val="16"/>
                <w:szCs w:val="16"/>
              </w:rPr>
              <w:t>En caso de encontrarse un bien defectuoso, el componente defectuoso del bien será reemplazado en un plazo máximo de 60 días, a partir de la notificación</w:t>
            </w:r>
          </w:p>
        </w:tc>
        <w:tc>
          <w:tcPr>
            <w:tcW w:w="1971" w:type="dxa"/>
            <w:vAlign w:val="center"/>
          </w:tcPr>
          <w:p w:rsidR="004D1AE5" w:rsidRPr="00CD6B7F" w:rsidRDefault="004D1AE5" w:rsidP="009F3A9D">
            <w:pPr>
              <w:rPr>
                <w:rFonts w:asciiTheme="minorHAnsi" w:hAnsiTheme="minorHAnsi" w:cstheme="minorHAnsi"/>
                <w:b/>
                <w:sz w:val="16"/>
                <w:szCs w:val="16"/>
              </w:rPr>
            </w:pPr>
          </w:p>
        </w:tc>
        <w:tc>
          <w:tcPr>
            <w:tcW w:w="604" w:type="dxa"/>
            <w:vAlign w:val="center"/>
          </w:tcPr>
          <w:p w:rsidR="004D1AE5" w:rsidRPr="00CD6B7F" w:rsidRDefault="004D1AE5" w:rsidP="009F3A9D">
            <w:pPr>
              <w:rPr>
                <w:rFonts w:asciiTheme="minorHAnsi" w:hAnsiTheme="minorHAnsi" w:cstheme="minorHAnsi"/>
                <w:b/>
                <w:sz w:val="16"/>
                <w:szCs w:val="16"/>
              </w:rPr>
            </w:pPr>
          </w:p>
        </w:tc>
        <w:tc>
          <w:tcPr>
            <w:tcW w:w="0" w:type="auto"/>
            <w:vAlign w:val="center"/>
          </w:tcPr>
          <w:p w:rsidR="004D1AE5" w:rsidRPr="00CD6B7F" w:rsidRDefault="004D1AE5" w:rsidP="009F3A9D">
            <w:pPr>
              <w:rPr>
                <w:rFonts w:asciiTheme="minorHAnsi" w:hAnsiTheme="minorHAnsi" w:cstheme="minorHAnsi"/>
                <w:b/>
                <w:sz w:val="16"/>
                <w:szCs w:val="16"/>
              </w:rPr>
            </w:pPr>
          </w:p>
        </w:tc>
        <w:tc>
          <w:tcPr>
            <w:tcW w:w="781" w:type="dxa"/>
            <w:vAlign w:val="center"/>
          </w:tcPr>
          <w:p w:rsidR="004D1AE5" w:rsidRPr="00CD6B7F" w:rsidRDefault="004D1AE5" w:rsidP="009F3A9D">
            <w:pPr>
              <w:rPr>
                <w:rFonts w:asciiTheme="minorHAnsi" w:hAnsiTheme="minorHAnsi" w:cstheme="minorHAnsi"/>
                <w:b/>
                <w:sz w:val="16"/>
                <w:szCs w:val="16"/>
              </w:rPr>
            </w:pPr>
          </w:p>
        </w:tc>
      </w:tr>
      <w:tr w:rsidR="004D1AE5" w:rsidRPr="00CD6B7F" w:rsidTr="007D04DC">
        <w:trPr>
          <w:jc w:val="center"/>
        </w:trPr>
        <w:tc>
          <w:tcPr>
            <w:tcW w:w="6082" w:type="dxa"/>
            <w:vAlign w:val="center"/>
          </w:tcPr>
          <w:p w:rsidR="004D1AE5" w:rsidRPr="002F589D" w:rsidRDefault="00851D9E" w:rsidP="009F3A9D">
            <w:pPr>
              <w:rPr>
                <w:rFonts w:asciiTheme="minorHAnsi" w:hAnsiTheme="minorHAnsi" w:cstheme="minorHAnsi"/>
                <w:b/>
                <w:sz w:val="16"/>
                <w:szCs w:val="16"/>
              </w:rPr>
            </w:pPr>
            <w:r w:rsidRPr="002F589D">
              <w:rPr>
                <w:rFonts w:asciiTheme="minorHAnsi" w:hAnsiTheme="minorHAnsi" w:cstheme="minorHAnsi"/>
                <w:b/>
                <w:sz w:val="16"/>
                <w:szCs w:val="16"/>
              </w:rPr>
              <w:t>MEDIOS DE TRANSPORTE</w:t>
            </w:r>
          </w:p>
          <w:p w:rsidR="000C45B7" w:rsidRPr="002F589D" w:rsidRDefault="000C45B7" w:rsidP="000C45B7">
            <w:pPr>
              <w:numPr>
                <w:ilvl w:val="0"/>
                <w:numId w:val="40"/>
              </w:numPr>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 xml:space="preserve">Los costos de transporte, trabajos de </w:t>
            </w:r>
            <w:proofErr w:type="spellStart"/>
            <w:r w:rsidRPr="002F589D">
              <w:rPr>
                <w:rFonts w:asciiTheme="minorHAnsi" w:hAnsiTheme="minorHAnsi" w:cstheme="minorHAnsi"/>
                <w:sz w:val="16"/>
                <w:szCs w:val="16"/>
                <w:lang w:eastAsia="es-BO"/>
              </w:rPr>
              <w:t>estibaje</w:t>
            </w:r>
            <w:proofErr w:type="spellEnd"/>
            <w:r w:rsidRPr="002F589D">
              <w:rPr>
                <w:rFonts w:asciiTheme="minorHAnsi" w:hAnsiTheme="minorHAnsi" w:cstheme="minorHAnsi"/>
                <w:sz w:val="16"/>
                <w:szCs w:val="16"/>
                <w:lang w:eastAsia="es-BO"/>
              </w:rPr>
              <w:t xml:space="preserve"> en el carguío y  </w:t>
            </w:r>
            <w:proofErr w:type="spellStart"/>
            <w:r w:rsidRPr="002F589D">
              <w:rPr>
                <w:rFonts w:asciiTheme="minorHAnsi" w:hAnsiTheme="minorHAnsi" w:cstheme="minorHAnsi"/>
                <w:sz w:val="16"/>
                <w:szCs w:val="16"/>
                <w:lang w:eastAsia="es-BO"/>
              </w:rPr>
              <w:t>descarguío</w:t>
            </w:r>
            <w:proofErr w:type="spellEnd"/>
            <w:r w:rsidRPr="002F589D">
              <w:rPr>
                <w:rFonts w:asciiTheme="minorHAnsi" w:hAnsiTheme="minorHAnsi" w:cstheme="minorHAnsi"/>
                <w:sz w:val="16"/>
                <w:szCs w:val="16"/>
                <w:lang w:eastAsia="es-BO"/>
              </w:rPr>
              <w:t xml:space="preserve"> en el punto de entrega establecido YPFB,  correrán  por cuenta y responsabilidad de la empresa contratada; en el caso de ocurrir algún daño en este procedimiento será responsabilidad única de la empresa contratada.</w:t>
            </w:r>
          </w:p>
          <w:p w:rsidR="000C45B7" w:rsidRPr="002F589D" w:rsidRDefault="000C45B7" w:rsidP="000C45B7">
            <w:pPr>
              <w:jc w:val="both"/>
              <w:rPr>
                <w:rFonts w:asciiTheme="minorHAnsi" w:hAnsiTheme="minorHAnsi" w:cstheme="minorHAnsi"/>
                <w:sz w:val="16"/>
                <w:szCs w:val="16"/>
                <w:lang w:eastAsia="es-BO"/>
              </w:rPr>
            </w:pPr>
          </w:p>
          <w:p w:rsidR="000C45B7" w:rsidRPr="002F589D" w:rsidRDefault="000C45B7" w:rsidP="000C45B7">
            <w:pPr>
              <w:numPr>
                <w:ilvl w:val="0"/>
                <w:numId w:val="40"/>
              </w:numPr>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Para fines de la entrega los bienes en su totalidad deberán ser colocados dentro el almacén dispuesto para el efecto y en coordinación con personal de almacenes de YPFB.</w:t>
            </w:r>
          </w:p>
          <w:p w:rsidR="000C45B7" w:rsidRPr="002F589D" w:rsidRDefault="000C45B7" w:rsidP="000C45B7">
            <w:pPr>
              <w:pStyle w:val="Prrafodelista"/>
              <w:jc w:val="both"/>
              <w:rPr>
                <w:rFonts w:asciiTheme="minorHAnsi" w:hAnsiTheme="minorHAnsi" w:cstheme="minorHAnsi"/>
                <w:sz w:val="16"/>
                <w:szCs w:val="16"/>
                <w:lang w:eastAsia="es-BO"/>
              </w:rPr>
            </w:pPr>
          </w:p>
          <w:p w:rsidR="000C45B7" w:rsidRPr="002F589D" w:rsidRDefault="000C45B7" w:rsidP="000C45B7">
            <w:pPr>
              <w:numPr>
                <w:ilvl w:val="0"/>
                <w:numId w:val="40"/>
              </w:numPr>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 xml:space="preserve">Previa entrega de los bienes, la empresa adjudicada deberá presentar un procedimiento de transporte, </w:t>
            </w:r>
            <w:proofErr w:type="spellStart"/>
            <w:r w:rsidRPr="002F589D">
              <w:rPr>
                <w:rFonts w:asciiTheme="minorHAnsi" w:hAnsiTheme="minorHAnsi" w:cstheme="minorHAnsi"/>
                <w:sz w:val="16"/>
                <w:szCs w:val="16"/>
                <w:lang w:eastAsia="es-BO"/>
              </w:rPr>
              <w:t>descarguío</w:t>
            </w:r>
            <w:proofErr w:type="spellEnd"/>
            <w:r w:rsidRPr="002F589D">
              <w:rPr>
                <w:rFonts w:asciiTheme="minorHAnsi" w:hAnsiTheme="minorHAnsi" w:cstheme="minorHAnsi"/>
                <w:sz w:val="16"/>
                <w:szCs w:val="16"/>
                <w:lang w:eastAsia="es-BO"/>
              </w:rPr>
              <w:t xml:space="preserve"> y almacenaje del bien, dicho documento deberá ser aprobado por la comisión de recepción, así mismo todos los gastos que incidan en la ejecución del procedimiento incluyendo materiales y elementos de almacenamiento deberán ser provistos por la empresa adjudicada sin que incurra un costo adicional a YPFB.</w:t>
            </w:r>
          </w:p>
          <w:p w:rsidR="00851D9E" w:rsidRPr="002F589D" w:rsidRDefault="00851D9E" w:rsidP="000C45B7">
            <w:pPr>
              <w:ind w:left="720"/>
              <w:jc w:val="both"/>
              <w:rPr>
                <w:rFonts w:asciiTheme="minorHAnsi" w:hAnsiTheme="minorHAnsi" w:cstheme="minorHAnsi"/>
                <w:b/>
                <w:sz w:val="16"/>
                <w:szCs w:val="16"/>
              </w:rPr>
            </w:pPr>
          </w:p>
        </w:tc>
        <w:tc>
          <w:tcPr>
            <w:tcW w:w="1971" w:type="dxa"/>
            <w:vAlign w:val="center"/>
          </w:tcPr>
          <w:p w:rsidR="004D1AE5" w:rsidRPr="00CD6B7F" w:rsidRDefault="004D1AE5" w:rsidP="009F3A9D">
            <w:pPr>
              <w:rPr>
                <w:rFonts w:asciiTheme="minorHAnsi" w:hAnsiTheme="minorHAnsi" w:cstheme="minorHAnsi"/>
                <w:b/>
                <w:sz w:val="16"/>
                <w:szCs w:val="16"/>
              </w:rPr>
            </w:pPr>
          </w:p>
        </w:tc>
        <w:tc>
          <w:tcPr>
            <w:tcW w:w="604" w:type="dxa"/>
            <w:vAlign w:val="center"/>
          </w:tcPr>
          <w:p w:rsidR="004D1AE5" w:rsidRPr="00CD6B7F" w:rsidRDefault="004D1AE5" w:rsidP="009F3A9D">
            <w:pPr>
              <w:rPr>
                <w:rFonts w:asciiTheme="minorHAnsi" w:hAnsiTheme="minorHAnsi" w:cstheme="minorHAnsi"/>
                <w:b/>
                <w:sz w:val="16"/>
                <w:szCs w:val="16"/>
              </w:rPr>
            </w:pPr>
          </w:p>
        </w:tc>
        <w:tc>
          <w:tcPr>
            <w:tcW w:w="0" w:type="auto"/>
            <w:vAlign w:val="center"/>
          </w:tcPr>
          <w:p w:rsidR="004D1AE5" w:rsidRPr="00CD6B7F" w:rsidRDefault="004D1AE5" w:rsidP="009F3A9D">
            <w:pPr>
              <w:rPr>
                <w:rFonts w:asciiTheme="minorHAnsi" w:hAnsiTheme="minorHAnsi" w:cstheme="minorHAnsi"/>
                <w:b/>
                <w:sz w:val="16"/>
                <w:szCs w:val="16"/>
              </w:rPr>
            </w:pPr>
          </w:p>
        </w:tc>
        <w:tc>
          <w:tcPr>
            <w:tcW w:w="781" w:type="dxa"/>
            <w:vAlign w:val="center"/>
          </w:tcPr>
          <w:p w:rsidR="004D1AE5" w:rsidRPr="00CD6B7F" w:rsidRDefault="004D1AE5" w:rsidP="009F3A9D">
            <w:pPr>
              <w:rPr>
                <w:rFonts w:asciiTheme="minorHAnsi" w:hAnsiTheme="minorHAnsi" w:cstheme="minorHAnsi"/>
                <w:b/>
                <w:sz w:val="16"/>
                <w:szCs w:val="16"/>
              </w:rPr>
            </w:pPr>
          </w:p>
        </w:tc>
      </w:tr>
      <w:tr w:rsidR="004D1AE5" w:rsidRPr="00CD6B7F" w:rsidTr="007D04DC">
        <w:trPr>
          <w:jc w:val="center"/>
        </w:trPr>
        <w:tc>
          <w:tcPr>
            <w:tcW w:w="6082" w:type="dxa"/>
            <w:vAlign w:val="center"/>
          </w:tcPr>
          <w:p w:rsidR="004D1AE5" w:rsidRPr="002F589D" w:rsidRDefault="00851D9E" w:rsidP="009F3A9D">
            <w:pPr>
              <w:rPr>
                <w:rFonts w:asciiTheme="minorHAnsi" w:hAnsiTheme="minorHAnsi" w:cstheme="minorHAnsi"/>
                <w:b/>
                <w:sz w:val="16"/>
                <w:szCs w:val="16"/>
              </w:rPr>
            </w:pPr>
            <w:r w:rsidRPr="002F589D">
              <w:rPr>
                <w:rFonts w:asciiTheme="minorHAnsi" w:hAnsiTheme="minorHAnsi" w:cstheme="minorHAnsi"/>
                <w:b/>
                <w:sz w:val="16"/>
                <w:szCs w:val="16"/>
              </w:rPr>
              <w:lastRenderedPageBreak/>
              <w:t>FORMA DE PAGO</w:t>
            </w:r>
          </w:p>
          <w:p w:rsidR="00851D9E" w:rsidRPr="002F589D" w:rsidRDefault="00851D9E" w:rsidP="00800553">
            <w:pPr>
              <w:rPr>
                <w:rFonts w:asciiTheme="minorHAnsi" w:hAnsiTheme="minorHAnsi" w:cstheme="minorHAnsi"/>
                <w:sz w:val="16"/>
                <w:szCs w:val="16"/>
              </w:rPr>
            </w:pPr>
            <w:r w:rsidRPr="002F589D">
              <w:rPr>
                <w:rFonts w:asciiTheme="minorHAnsi" w:hAnsiTheme="minorHAnsi" w:cstheme="minorHAnsi"/>
                <w:sz w:val="16"/>
                <w:szCs w:val="16"/>
              </w:rPr>
              <w:t>La forma de pago se realizara contra entrega de los bienes, previo informe de conformidad, emitido por los responsables designados, debiendo emitirse la correspondiente factura al momento de la emisión informe de conformidad</w:t>
            </w:r>
          </w:p>
        </w:tc>
        <w:tc>
          <w:tcPr>
            <w:tcW w:w="1971" w:type="dxa"/>
            <w:vAlign w:val="center"/>
          </w:tcPr>
          <w:p w:rsidR="004D1AE5" w:rsidRPr="00CD6B7F" w:rsidRDefault="004D1AE5" w:rsidP="009F3A9D">
            <w:pPr>
              <w:rPr>
                <w:rFonts w:asciiTheme="minorHAnsi" w:hAnsiTheme="minorHAnsi" w:cstheme="minorHAnsi"/>
                <w:b/>
                <w:sz w:val="16"/>
                <w:szCs w:val="16"/>
              </w:rPr>
            </w:pPr>
          </w:p>
        </w:tc>
        <w:tc>
          <w:tcPr>
            <w:tcW w:w="604" w:type="dxa"/>
            <w:vAlign w:val="center"/>
          </w:tcPr>
          <w:p w:rsidR="004D1AE5" w:rsidRPr="00CD6B7F" w:rsidRDefault="004D1AE5" w:rsidP="009F3A9D">
            <w:pPr>
              <w:rPr>
                <w:rFonts w:asciiTheme="minorHAnsi" w:hAnsiTheme="minorHAnsi" w:cstheme="minorHAnsi"/>
                <w:b/>
                <w:sz w:val="16"/>
                <w:szCs w:val="16"/>
              </w:rPr>
            </w:pPr>
          </w:p>
        </w:tc>
        <w:tc>
          <w:tcPr>
            <w:tcW w:w="0" w:type="auto"/>
            <w:vAlign w:val="center"/>
          </w:tcPr>
          <w:p w:rsidR="004D1AE5" w:rsidRPr="00CD6B7F" w:rsidRDefault="004D1AE5" w:rsidP="009F3A9D">
            <w:pPr>
              <w:rPr>
                <w:rFonts w:asciiTheme="minorHAnsi" w:hAnsiTheme="minorHAnsi" w:cstheme="minorHAnsi"/>
                <w:b/>
                <w:sz w:val="16"/>
                <w:szCs w:val="16"/>
              </w:rPr>
            </w:pPr>
          </w:p>
        </w:tc>
        <w:tc>
          <w:tcPr>
            <w:tcW w:w="781" w:type="dxa"/>
            <w:vAlign w:val="center"/>
          </w:tcPr>
          <w:p w:rsidR="004D1AE5" w:rsidRPr="00CD6B7F" w:rsidRDefault="004D1AE5" w:rsidP="009F3A9D">
            <w:pPr>
              <w:rPr>
                <w:rFonts w:asciiTheme="minorHAnsi" w:hAnsiTheme="minorHAnsi" w:cstheme="minorHAnsi"/>
                <w:b/>
                <w:sz w:val="16"/>
                <w:szCs w:val="16"/>
              </w:rPr>
            </w:pPr>
          </w:p>
        </w:tc>
      </w:tr>
      <w:tr w:rsidR="004D1AE5" w:rsidRPr="00CD6B7F" w:rsidTr="007D04DC">
        <w:trPr>
          <w:jc w:val="center"/>
        </w:trPr>
        <w:tc>
          <w:tcPr>
            <w:tcW w:w="6082" w:type="dxa"/>
            <w:vAlign w:val="center"/>
          </w:tcPr>
          <w:p w:rsidR="004D1AE5" w:rsidRPr="002F589D" w:rsidRDefault="00851D9E" w:rsidP="009F3A9D">
            <w:pPr>
              <w:rPr>
                <w:rFonts w:asciiTheme="minorHAnsi" w:hAnsiTheme="minorHAnsi" w:cstheme="minorHAnsi"/>
                <w:b/>
                <w:sz w:val="16"/>
                <w:szCs w:val="16"/>
              </w:rPr>
            </w:pPr>
            <w:r w:rsidRPr="002F589D">
              <w:rPr>
                <w:rFonts w:asciiTheme="minorHAnsi" w:hAnsiTheme="minorHAnsi" w:cstheme="minorHAnsi"/>
                <w:b/>
                <w:sz w:val="16"/>
                <w:szCs w:val="16"/>
              </w:rPr>
              <w:t>FACTURACION</w:t>
            </w:r>
          </w:p>
          <w:p w:rsidR="000C45B7" w:rsidRPr="002F589D" w:rsidRDefault="000C45B7" w:rsidP="000C45B7">
            <w:pPr>
              <w:autoSpaceDE w:val="0"/>
              <w:autoSpaceDN w:val="0"/>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La factura debe ser emitida de acuerdo a normativa vigente a nombre de Yacimientos Petrolíferos Fiscales Bolivianos consignando el Número de Identificación Tributaria (NIT) 1020269020.</w:t>
            </w:r>
          </w:p>
          <w:p w:rsidR="000C45B7" w:rsidRPr="002F589D" w:rsidRDefault="000C45B7" w:rsidP="000C45B7">
            <w:pPr>
              <w:autoSpaceDE w:val="0"/>
              <w:autoSpaceDN w:val="0"/>
              <w:jc w:val="both"/>
              <w:rPr>
                <w:rFonts w:asciiTheme="minorHAnsi" w:hAnsiTheme="minorHAnsi" w:cstheme="minorHAnsi"/>
                <w:sz w:val="16"/>
                <w:szCs w:val="16"/>
                <w:lang w:eastAsia="es-BO"/>
              </w:rPr>
            </w:pPr>
          </w:p>
          <w:p w:rsidR="000C45B7" w:rsidRPr="002F589D" w:rsidRDefault="000C45B7" w:rsidP="000C45B7">
            <w:pPr>
              <w:autoSpaceDE w:val="0"/>
              <w:autoSpaceDN w:val="0"/>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El pago se efectuara previo informe de conformidad, emitido por los responsables designados, debiendo emitirse la correspondiente factura al momento de la emisión informe de conformidad.</w:t>
            </w:r>
          </w:p>
          <w:p w:rsidR="000C45B7" w:rsidRPr="002F589D" w:rsidRDefault="000C45B7" w:rsidP="000C45B7">
            <w:pPr>
              <w:autoSpaceDE w:val="0"/>
              <w:autoSpaceDN w:val="0"/>
              <w:jc w:val="both"/>
              <w:rPr>
                <w:rFonts w:asciiTheme="minorHAnsi" w:hAnsiTheme="minorHAnsi" w:cstheme="minorHAnsi"/>
                <w:sz w:val="16"/>
                <w:szCs w:val="16"/>
                <w:lang w:eastAsia="es-BO"/>
              </w:rPr>
            </w:pPr>
          </w:p>
          <w:p w:rsidR="000C45B7" w:rsidRPr="002F589D" w:rsidRDefault="000C45B7" w:rsidP="000C45B7">
            <w:pPr>
              <w:autoSpaceDE w:val="0"/>
              <w:autoSpaceDN w:val="0"/>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 xml:space="preserve">El pago se realizará a través del SIGMA/SIGEP, una vez que YPFB haya efectuado la recepción del bien y emitido el respectivo informe de conformidad. </w:t>
            </w:r>
          </w:p>
          <w:p w:rsidR="000C45B7" w:rsidRPr="002F589D" w:rsidRDefault="000C45B7" w:rsidP="000C45B7">
            <w:pPr>
              <w:autoSpaceDE w:val="0"/>
              <w:autoSpaceDN w:val="0"/>
              <w:jc w:val="both"/>
              <w:rPr>
                <w:rFonts w:asciiTheme="minorHAnsi" w:hAnsiTheme="minorHAnsi" w:cstheme="minorHAnsi"/>
                <w:sz w:val="16"/>
                <w:szCs w:val="16"/>
                <w:lang w:eastAsia="es-BO"/>
              </w:rPr>
            </w:pPr>
          </w:p>
          <w:p w:rsidR="000C45B7" w:rsidRPr="002F589D" w:rsidRDefault="000C45B7" w:rsidP="000C45B7">
            <w:pPr>
              <w:autoSpaceDE w:val="0"/>
              <w:autoSpaceDN w:val="0"/>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Las empresas proponentes, deberán presentar el certificado de inscripción en el Padrón Nacional de Contribuyentes donde se verifique el Número de Identificación Tributaria (NIT) y el domicilio fiscal como requisito necesario para su habilitación.</w:t>
            </w:r>
          </w:p>
          <w:p w:rsidR="000C45B7" w:rsidRPr="002F589D" w:rsidRDefault="000C45B7" w:rsidP="000C45B7">
            <w:pPr>
              <w:autoSpaceDE w:val="0"/>
              <w:autoSpaceDN w:val="0"/>
              <w:jc w:val="both"/>
              <w:rPr>
                <w:rFonts w:asciiTheme="minorHAnsi" w:hAnsiTheme="minorHAnsi" w:cstheme="minorHAnsi"/>
                <w:sz w:val="16"/>
                <w:szCs w:val="16"/>
                <w:lang w:eastAsia="es-BO"/>
              </w:rPr>
            </w:pPr>
          </w:p>
          <w:p w:rsidR="000C45B7" w:rsidRPr="002F589D" w:rsidRDefault="000C45B7" w:rsidP="000C45B7">
            <w:pPr>
              <w:autoSpaceDE w:val="0"/>
              <w:autoSpaceDN w:val="0"/>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Cuando se apliquen multas, las mismas serán deducidas del monto a pagar, no obstante la empresa contratada deberá emitir la factura por el total del precio convenido.</w:t>
            </w:r>
          </w:p>
          <w:p w:rsidR="00851D9E" w:rsidRPr="002F589D" w:rsidRDefault="00851D9E" w:rsidP="007D04DC">
            <w:pPr>
              <w:autoSpaceDE w:val="0"/>
              <w:autoSpaceDN w:val="0"/>
              <w:jc w:val="both"/>
              <w:rPr>
                <w:rFonts w:asciiTheme="minorHAnsi" w:hAnsiTheme="minorHAnsi" w:cstheme="minorHAnsi"/>
                <w:b/>
                <w:sz w:val="16"/>
                <w:szCs w:val="16"/>
              </w:rPr>
            </w:pPr>
          </w:p>
        </w:tc>
        <w:tc>
          <w:tcPr>
            <w:tcW w:w="1971" w:type="dxa"/>
            <w:vAlign w:val="center"/>
          </w:tcPr>
          <w:p w:rsidR="004D1AE5" w:rsidRPr="00CD6B7F" w:rsidRDefault="004D1AE5" w:rsidP="009F3A9D">
            <w:pPr>
              <w:rPr>
                <w:rFonts w:asciiTheme="minorHAnsi" w:hAnsiTheme="minorHAnsi" w:cstheme="minorHAnsi"/>
                <w:b/>
                <w:sz w:val="16"/>
                <w:szCs w:val="16"/>
              </w:rPr>
            </w:pPr>
          </w:p>
        </w:tc>
        <w:tc>
          <w:tcPr>
            <w:tcW w:w="604" w:type="dxa"/>
            <w:vAlign w:val="center"/>
          </w:tcPr>
          <w:p w:rsidR="004D1AE5" w:rsidRPr="00CD6B7F" w:rsidRDefault="004D1AE5" w:rsidP="009F3A9D">
            <w:pPr>
              <w:rPr>
                <w:rFonts w:asciiTheme="minorHAnsi" w:hAnsiTheme="minorHAnsi" w:cstheme="minorHAnsi"/>
                <w:b/>
                <w:sz w:val="16"/>
                <w:szCs w:val="16"/>
              </w:rPr>
            </w:pPr>
          </w:p>
        </w:tc>
        <w:tc>
          <w:tcPr>
            <w:tcW w:w="0" w:type="auto"/>
            <w:vAlign w:val="center"/>
          </w:tcPr>
          <w:p w:rsidR="004D1AE5" w:rsidRPr="00CD6B7F" w:rsidRDefault="004D1AE5" w:rsidP="009F3A9D">
            <w:pPr>
              <w:rPr>
                <w:rFonts w:asciiTheme="minorHAnsi" w:hAnsiTheme="minorHAnsi" w:cstheme="minorHAnsi"/>
                <w:b/>
                <w:sz w:val="16"/>
                <w:szCs w:val="16"/>
              </w:rPr>
            </w:pPr>
          </w:p>
        </w:tc>
        <w:tc>
          <w:tcPr>
            <w:tcW w:w="781" w:type="dxa"/>
            <w:vAlign w:val="center"/>
          </w:tcPr>
          <w:p w:rsidR="004D1AE5" w:rsidRPr="00CD6B7F" w:rsidRDefault="004D1AE5" w:rsidP="009F3A9D">
            <w:pPr>
              <w:rPr>
                <w:rFonts w:asciiTheme="minorHAnsi" w:hAnsiTheme="minorHAnsi" w:cstheme="minorHAnsi"/>
                <w:b/>
                <w:sz w:val="16"/>
                <w:szCs w:val="16"/>
              </w:rPr>
            </w:pPr>
          </w:p>
        </w:tc>
      </w:tr>
      <w:tr w:rsidR="004D1AE5" w:rsidRPr="00CD6B7F" w:rsidTr="007D04DC">
        <w:trPr>
          <w:jc w:val="center"/>
        </w:trPr>
        <w:tc>
          <w:tcPr>
            <w:tcW w:w="6082" w:type="dxa"/>
            <w:vAlign w:val="center"/>
          </w:tcPr>
          <w:p w:rsidR="004D1AE5" w:rsidRPr="002F589D" w:rsidRDefault="00851D9E" w:rsidP="009F3A9D">
            <w:pPr>
              <w:rPr>
                <w:rFonts w:asciiTheme="minorHAnsi" w:hAnsiTheme="minorHAnsi" w:cstheme="minorHAnsi"/>
                <w:b/>
                <w:sz w:val="16"/>
                <w:szCs w:val="16"/>
              </w:rPr>
            </w:pPr>
            <w:r w:rsidRPr="002F589D">
              <w:rPr>
                <w:rFonts w:asciiTheme="minorHAnsi" w:hAnsiTheme="minorHAnsi" w:cstheme="minorHAnsi"/>
                <w:b/>
                <w:sz w:val="16"/>
                <w:szCs w:val="16"/>
              </w:rPr>
              <w:t>TRIBUTOS</w:t>
            </w:r>
          </w:p>
          <w:p w:rsidR="00851D9E" w:rsidRPr="002F589D" w:rsidRDefault="00851D9E" w:rsidP="009F3A9D">
            <w:pPr>
              <w:rPr>
                <w:rFonts w:asciiTheme="minorHAnsi" w:hAnsiTheme="minorHAnsi" w:cstheme="minorHAnsi"/>
                <w:sz w:val="16"/>
                <w:szCs w:val="16"/>
              </w:rPr>
            </w:pPr>
            <w:r w:rsidRPr="002F589D">
              <w:rPr>
                <w:rFonts w:asciiTheme="minorHAnsi" w:hAnsiTheme="minorHAnsi" w:cstheme="minorHAnsi"/>
                <w:sz w:val="16"/>
                <w:szCs w:val="16"/>
              </w:rPr>
              <w:t>Corresponde que el proponente declare que todos tributos que puedan originarse directa o indirectamente en aplicación del contrato, es de su responsabilidad, no correspondiendo ningún reclamo posterior.</w:t>
            </w:r>
          </w:p>
          <w:p w:rsidR="00851D9E" w:rsidRPr="002F589D" w:rsidRDefault="00851D9E" w:rsidP="009F3A9D">
            <w:pPr>
              <w:rPr>
                <w:rFonts w:asciiTheme="minorHAnsi" w:hAnsiTheme="minorHAnsi" w:cstheme="minorHAnsi"/>
                <w:b/>
                <w:sz w:val="16"/>
                <w:szCs w:val="16"/>
              </w:rPr>
            </w:pPr>
          </w:p>
        </w:tc>
        <w:tc>
          <w:tcPr>
            <w:tcW w:w="1971" w:type="dxa"/>
            <w:vAlign w:val="center"/>
          </w:tcPr>
          <w:p w:rsidR="004D1AE5" w:rsidRPr="00CD6B7F" w:rsidRDefault="004D1AE5" w:rsidP="009F3A9D">
            <w:pPr>
              <w:rPr>
                <w:rFonts w:asciiTheme="minorHAnsi" w:hAnsiTheme="minorHAnsi" w:cstheme="minorHAnsi"/>
                <w:b/>
                <w:sz w:val="16"/>
                <w:szCs w:val="16"/>
              </w:rPr>
            </w:pPr>
          </w:p>
        </w:tc>
        <w:tc>
          <w:tcPr>
            <w:tcW w:w="604" w:type="dxa"/>
            <w:vAlign w:val="center"/>
          </w:tcPr>
          <w:p w:rsidR="004D1AE5" w:rsidRPr="00CD6B7F" w:rsidRDefault="004D1AE5" w:rsidP="009F3A9D">
            <w:pPr>
              <w:rPr>
                <w:rFonts w:asciiTheme="minorHAnsi" w:hAnsiTheme="minorHAnsi" w:cstheme="minorHAnsi"/>
                <w:b/>
                <w:sz w:val="16"/>
                <w:szCs w:val="16"/>
              </w:rPr>
            </w:pPr>
          </w:p>
        </w:tc>
        <w:tc>
          <w:tcPr>
            <w:tcW w:w="0" w:type="auto"/>
            <w:vAlign w:val="center"/>
          </w:tcPr>
          <w:p w:rsidR="004D1AE5" w:rsidRPr="00CD6B7F" w:rsidRDefault="004D1AE5" w:rsidP="009F3A9D">
            <w:pPr>
              <w:rPr>
                <w:rFonts w:asciiTheme="minorHAnsi" w:hAnsiTheme="minorHAnsi" w:cstheme="minorHAnsi"/>
                <w:b/>
                <w:sz w:val="16"/>
                <w:szCs w:val="16"/>
              </w:rPr>
            </w:pPr>
          </w:p>
        </w:tc>
        <w:tc>
          <w:tcPr>
            <w:tcW w:w="781" w:type="dxa"/>
            <w:vAlign w:val="center"/>
          </w:tcPr>
          <w:p w:rsidR="004D1AE5" w:rsidRPr="00CD6B7F" w:rsidRDefault="004D1AE5" w:rsidP="009F3A9D">
            <w:pPr>
              <w:rPr>
                <w:rFonts w:asciiTheme="minorHAnsi" w:hAnsiTheme="minorHAnsi" w:cstheme="minorHAnsi"/>
                <w:b/>
                <w:sz w:val="16"/>
                <w:szCs w:val="16"/>
              </w:rPr>
            </w:pPr>
          </w:p>
        </w:tc>
      </w:tr>
      <w:tr w:rsidR="009F3A9D" w:rsidRPr="00CD6B7F" w:rsidTr="007D04DC">
        <w:trPr>
          <w:jc w:val="center"/>
        </w:trPr>
        <w:tc>
          <w:tcPr>
            <w:tcW w:w="6082" w:type="dxa"/>
            <w:vAlign w:val="center"/>
          </w:tcPr>
          <w:p w:rsidR="00851D9E" w:rsidRPr="002F589D" w:rsidRDefault="00851D9E" w:rsidP="009F3A9D">
            <w:pPr>
              <w:rPr>
                <w:rFonts w:asciiTheme="minorHAnsi" w:hAnsiTheme="minorHAnsi" w:cstheme="minorHAnsi"/>
                <w:sz w:val="16"/>
                <w:szCs w:val="16"/>
              </w:rPr>
            </w:pPr>
            <w:r w:rsidRPr="002F589D">
              <w:rPr>
                <w:rFonts w:asciiTheme="minorHAnsi" w:hAnsiTheme="minorHAnsi" w:cstheme="minorHAnsi"/>
                <w:b/>
                <w:sz w:val="16"/>
                <w:szCs w:val="16"/>
              </w:rPr>
              <w:t>MULTA</w:t>
            </w:r>
          </w:p>
          <w:p w:rsidR="009F3A9D" w:rsidRPr="002F589D" w:rsidRDefault="000C45B7" w:rsidP="009F3A9D">
            <w:pPr>
              <w:rPr>
                <w:rFonts w:asciiTheme="minorHAnsi" w:hAnsiTheme="minorHAnsi" w:cstheme="minorHAnsi"/>
                <w:sz w:val="16"/>
                <w:szCs w:val="16"/>
              </w:rPr>
            </w:pPr>
            <w:r w:rsidRPr="002F589D">
              <w:rPr>
                <w:rFonts w:asciiTheme="minorHAnsi" w:hAnsiTheme="minorHAnsi" w:cstheme="minorHAnsi"/>
                <w:bCs/>
                <w:iCs/>
                <w:sz w:val="16"/>
                <w:szCs w:val="16"/>
                <w:lang w:val="es-BO"/>
              </w:rPr>
              <w:t>Por incumplimiento al plazo de entrega de los bienes adjudicados, se aplicará una multa que será del Uno por Ciento (1%) del monto total del contrato por día calendario de retraso, la suma de las multas no podrá exceder en ningún caso el Veinte por Ciento (20%) del monto total del contrato.</w:t>
            </w:r>
          </w:p>
        </w:tc>
        <w:tc>
          <w:tcPr>
            <w:tcW w:w="1971" w:type="dxa"/>
            <w:vAlign w:val="center"/>
          </w:tcPr>
          <w:p w:rsidR="009F3A9D" w:rsidRPr="00CD6B7F" w:rsidRDefault="009F3A9D" w:rsidP="009F3A9D">
            <w:pPr>
              <w:rPr>
                <w:rFonts w:asciiTheme="minorHAnsi" w:hAnsiTheme="minorHAnsi" w:cstheme="minorHAnsi"/>
                <w:b/>
                <w:sz w:val="16"/>
                <w:szCs w:val="16"/>
              </w:rPr>
            </w:pPr>
          </w:p>
        </w:tc>
        <w:tc>
          <w:tcPr>
            <w:tcW w:w="604" w:type="dxa"/>
            <w:vAlign w:val="center"/>
          </w:tcPr>
          <w:p w:rsidR="009F3A9D" w:rsidRPr="00CD6B7F" w:rsidRDefault="009F3A9D" w:rsidP="009F3A9D">
            <w:pPr>
              <w:rPr>
                <w:rFonts w:asciiTheme="minorHAnsi" w:hAnsiTheme="minorHAnsi" w:cstheme="minorHAnsi"/>
                <w:b/>
                <w:sz w:val="16"/>
                <w:szCs w:val="16"/>
              </w:rPr>
            </w:pPr>
          </w:p>
        </w:tc>
        <w:tc>
          <w:tcPr>
            <w:tcW w:w="0" w:type="auto"/>
            <w:vAlign w:val="center"/>
          </w:tcPr>
          <w:p w:rsidR="009F3A9D" w:rsidRPr="00CD6B7F" w:rsidRDefault="009F3A9D" w:rsidP="009F3A9D">
            <w:pPr>
              <w:rPr>
                <w:rFonts w:asciiTheme="minorHAnsi" w:hAnsiTheme="minorHAnsi" w:cstheme="minorHAnsi"/>
                <w:b/>
                <w:sz w:val="16"/>
                <w:szCs w:val="16"/>
              </w:rPr>
            </w:pPr>
          </w:p>
        </w:tc>
        <w:tc>
          <w:tcPr>
            <w:tcW w:w="781" w:type="dxa"/>
            <w:vAlign w:val="center"/>
          </w:tcPr>
          <w:p w:rsidR="009F3A9D" w:rsidRPr="00CD6B7F" w:rsidRDefault="009F3A9D" w:rsidP="009F3A9D">
            <w:pPr>
              <w:rPr>
                <w:rFonts w:asciiTheme="minorHAnsi" w:hAnsiTheme="minorHAnsi" w:cstheme="minorHAnsi"/>
                <w:b/>
                <w:sz w:val="16"/>
                <w:szCs w:val="16"/>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CD6B7F" w:rsidRDefault="00CD6B7F" w:rsidP="009F3A9D">
      <w:pPr>
        <w:jc w:val="center"/>
        <w:rPr>
          <w:rFonts w:asciiTheme="minorHAnsi" w:hAnsiTheme="minorHAnsi" w:cstheme="minorHAnsi"/>
          <w:b/>
          <w:sz w:val="18"/>
          <w:szCs w:val="18"/>
        </w:rPr>
      </w:pPr>
    </w:p>
    <w:p w:rsidR="00CD6B7F" w:rsidRDefault="00CD6B7F" w:rsidP="009F3A9D">
      <w:pPr>
        <w:jc w:val="center"/>
        <w:rPr>
          <w:rFonts w:asciiTheme="minorHAnsi" w:hAnsiTheme="minorHAnsi" w:cstheme="minorHAnsi"/>
          <w:b/>
          <w:sz w:val="18"/>
          <w:szCs w:val="18"/>
        </w:rPr>
      </w:pPr>
    </w:p>
    <w:p w:rsidR="00CD6B7F" w:rsidRDefault="00CD6B7F" w:rsidP="009F3A9D">
      <w:pPr>
        <w:jc w:val="center"/>
        <w:rPr>
          <w:rFonts w:asciiTheme="minorHAnsi" w:hAnsiTheme="minorHAnsi" w:cstheme="minorHAnsi"/>
          <w:b/>
          <w:sz w:val="18"/>
          <w:szCs w:val="18"/>
        </w:rPr>
      </w:pPr>
    </w:p>
    <w:p w:rsidR="00CD6B7F" w:rsidRDefault="00CD6B7F" w:rsidP="009F3A9D">
      <w:pPr>
        <w:jc w:val="center"/>
        <w:rPr>
          <w:rFonts w:asciiTheme="minorHAnsi" w:hAnsiTheme="minorHAnsi" w:cstheme="minorHAnsi"/>
          <w:b/>
          <w:sz w:val="18"/>
          <w:szCs w:val="18"/>
        </w:rPr>
      </w:pPr>
    </w:p>
    <w:p w:rsidR="00CD6B7F" w:rsidRDefault="00CD6B7F" w:rsidP="009F3A9D">
      <w:pPr>
        <w:jc w:val="center"/>
        <w:rPr>
          <w:rFonts w:asciiTheme="minorHAnsi" w:hAnsiTheme="minorHAnsi" w:cstheme="minorHAnsi"/>
          <w:b/>
          <w:sz w:val="18"/>
          <w:szCs w:val="18"/>
        </w:rPr>
      </w:pPr>
    </w:p>
    <w:p w:rsidR="00CD6B7F" w:rsidRDefault="00CD6B7F" w:rsidP="009F3A9D">
      <w:pPr>
        <w:jc w:val="center"/>
        <w:rPr>
          <w:rFonts w:asciiTheme="minorHAnsi" w:hAnsiTheme="minorHAnsi" w:cstheme="minorHAnsi"/>
          <w:b/>
          <w:sz w:val="18"/>
          <w:szCs w:val="18"/>
        </w:rPr>
      </w:pPr>
    </w:p>
    <w:p w:rsidR="00CD6B7F" w:rsidRDefault="00CD6B7F" w:rsidP="009F3A9D">
      <w:pPr>
        <w:jc w:val="center"/>
        <w:rPr>
          <w:rFonts w:asciiTheme="minorHAnsi" w:hAnsiTheme="minorHAnsi" w:cstheme="minorHAnsi"/>
          <w:b/>
          <w:sz w:val="18"/>
          <w:szCs w:val="18"/>
        </w:rPr>
      </w:pPr>
    </w:p>
    <w:p w:rsidR="00CD6B7F" w:rsidRDefault="00CD6B7F" w:rsidP="009F3A9D">
      <w:pPr>
        <w:jc w:val="center"/>
        <w:rPr>
          <w:rFonts w:asciiTheme="minorHAnsi" w:hAnsiTheme="minorHAnsi" w:cstheme="minorHAnsi"/>
          <w:b/>
          <w:sz w:val="18"/>
          <w:szCs w:val="18"/>
        </w:rPr>
      </w:pPr>
    </w:p>
    <w:p w:rsidR="00CD6B7F" w:rsidRDefault="00CD6B7F" w:rsidP="009F3A9D">
      <w:pPr>
        <w:jc w:val="center"/>
        <w:rPr>
          <w:rFonts w:asciiTheme="minorHAnsi" w:hAnsiTheme="minorHAnsi" w:cstheme="minorHAnsi"/>
          <w:b/>
          <w:sz w:val="18"/>
          <w:szCs w:val="18"/>
        </w:rPr>
      </w:pPr>
    </w:p>
    <w:p w:rsidR="00CD6B7F" w:rsidRDefault="00CD6B7F" w:rsidP="009F3A9D">
      <w:pPr>
        <w:jc w:val="center"/>
        <w:rPr>
          <w:rFonts w:asciiTheme="minorHAnsi" w:hAnsiTheme="minorHAnsi" w:cstheme="minorHAnsi"/>
          <w:b/>
          <w:sz w:val="18"/>
          <w:szCs w:val="18"/>
        </w:rPr>
      </w:pPr>
    </w:p>
    <w:p w:rsidR="00CD6B7F" w:rsidRDefault="00CD6B7F" w:rsidP="009F3A9D">
      <w:pPr>
        <w:jc w:val="center"/>
        <w:rPr>
          <w:rFonts w:asciiTheme="minorHAnsi" w:hAnsiTheme="minorHAnsi" w:cstheme="minorHAnsi"/>
          <w:b/>
          <w:sz w:val="18"/>
          <w:szCs w:val="18"/>
        </w:rPr>
      </w:pPr>
    </w:p>
    <w:p w:rsidR="00CD6B7F" w:rsidRDefault="00CD6B7F" w:rsidP="009F3A9D">
      <w:pPr>
        <w:jc w:val="center"/>
        <w:rPr>
          <w:rFonts w:asciiTheme="minorHAnsi" w:hAnsiTheme="minorHAnsi" w:cstheme="minorHAnsi"/>
          <w:b/>
          <w:sz w:val="18"/>
          <w:szCs w:val="18"/>
        </w:rPr>
      </w:pPr>
    </w:p>
    <w:p w:rsidR="00CD6B7F" w:rsidRDefault="00CD6B7F" w:rsidP="009F3A9D">
      <w:pPr>
        <w:jc w:val="center"/>
        <w:rPr>
          <w:rFonts w:asciiTheme="minorHAnsi" w:hAnsiTheme="minorHAnsi" w:cstheme="minorHAnsi"/>
          <w:b/>
          <w:sz w:val="18"/>
          <w:szCs w:val="18"/>
        </w:rPr>
      </w:pPr>
    </w:p>
    <w:p w:rsidR="00CD6B7F" w:rsidRDefault="00CD6B7F" w:rsidP="009F3A9D">
      <w:pPr>
        <w:jc w:val="center"/>
        <w:rPr>
          <w:rFonts w:asciiTheme="minorHAnsi" w:hAnsiTheme="minorHAnsi" w:cstheme="minorHAnsi"/>
          <w:b/>
          <w:sz w:val="18"/>
          <w:szCs w:val="18"/>
        </w:rPr>
      </w:pPr>
    </w:p>
    <w:p w:rsidR="00CD6B7F" w:rsidRDefault="00CD6B7F" w:rsidP="009F3A9D">
      <w:pPr>
        <w:jc w:val="center"/>
        <w:rPr>
          <w:rFonts w:asciiTheme="minorHAnsi" w:hAnsiTheme="minorHAnsi" w:cstheme="minorHAnsi"/>
          <w:b/>
          <w:sz w:val="18"/>
          <w:szCs w:val="18"/>
        </w:rPr>
      </w:pPr>
    </w:p>
    <w:p w:rsidR="00CD6B7F" w:rsidRPr="00C75BEC" w:rsidRDefault="00CD6B7F" w:rsidP="009F3A9D">
      <w:pPr>
        <w:jc w:val="center"/>
        <w:rPr>
          <w:rFonts w:asciiTheme="minorHAnsi" w:hAnsiTheme="minorHAnsi" w:cstheme="minorHAnsi"/>
          <w:b/>
          <w:sz w:val="18"/>
          <w:szCs w:val="18"/>
        </w:rPr>
      </w:pPr>
    </w:p>
    <w:p w:rsidR="00851D9E" w:rsidRPr="00286B08" w:rsidRDefault="00851D9E" w:rsidP="00851D9E">
      <w:pPr>
        <w:jc w:val="center"/>
        <w:rPr>
          <w:rFonts w:asciiTheme="minorHAnsi" w:hAnsiTheme="minorHAnsi" w:cstheme="minorHAnsi"/>
          <w:b/>
        </w:rPr>
      </w:pPr>
      <w:r w:rsidRPr="00286B08">
        <w:rPr>
          <w:rFonts w:asciiTheme="minorHAnsi" w:hAnsiTheme="minorHAnsi" w:cstheme="minorHAnsi"/>
          <w:b/>
        </w:rPr>
        <w:lastRenderedPageBreak/>
        <w:t>FORMULARIO C-1</w:t>
      </w:r>
    </w:p>
    <w:p w:rsidR="00851D9E" w:rsidRPr="00286B08" w:rsidRDefault="00851D9E" w:rsidP="00851D9E">
      <w:pPr>
        <w:jc w:val="center"/>
        <w:rPr>
          <w:rFonts w:asciiTheme="minorHAnsi" w:hAnsiTheme="minorHAnsi" w:cstheme="minorHAnsi"/>
          <w:b/>
        </w:rPr>
      </w:pPr>
      <w:r w:rsidRPr="00286B08">
        <w:rPr>
          <w:rFonts w:asciiTheme="minorHAnsi" w:hAnsiTheme="minorHAnsi" w:cstheme="minorHAnsi"/>
          <w:b/>
        </w:rPr>
        <w:t>FORMULARIO DE ESPECIFICACIONES TÉCNICAS</w:t>
      </w:r>
    </w:p>
    <w:p w:rsidR="00851D9E" w:rsidRPr="00286B08" w:rsidRDefault="00851D9E" w:rsidP="00851D9E">
      <w:pPr>
        <w:jc w:val="center"/>
        <w:rPr>
          <w:rFonts w:asciiTheme="minorHAnsi" w:hAnsiTheme="minorHAnsi" w:cstheme="minorHAnsi"/>
          <w:b/>
        </w:rPr>
      </w:pPr>
      <w:r w:rsidRPr="00286B08">
        <w:rPr>
          <w:rFonts w:asciiTheme="minorHAnsi" w:hAnsiTheme="minorHAnsi" w:cstheme="minorHAnsi"/>
          <w:b/>
        </w:rPr>
        <w:t>SOLICITADAS Y PROPUESTAS</w:t>
      </w:r>
    </w:p>
    <w:p w:rsidR="001F7D50" w:rsidRPr="001F7D50" w:rsidRDefault="00851D9E" w:rsidP="00851D9E">
      <w:pPr>
        <w:jc w:val="center"/>
        <w:rPr>
          <w:rFonts w:asciiTheme="minorHAnsi" w:hAnsiTheme="minorHAnsi" w:cstheme="minorHAnsi"/>
          <w:b/>
          <w:sz w:val="22"/>
          <w:szCs w:val="18"/>
          <w:u w:val="single"/>
        </w:rPr>
      </w:pPr>
      <w:r w:rsidRPr="001F7D50">
        <w:rPr>
          <w:rFonts w:asciiTheme="minorHAnsi" w:hAnsiTheme="minorHAnsi" w:cstheme="minorHAnsi"/>
          <w:b/>
          <w:sz w:val="22"/>
          <w:szCs w:val="18"/>
          <w:u w:val="single"/>
        </w:rPr>
        <w:t>ITEM 2:</w:t>
      </w:r>
    </w:p>
    <w:p w:rsidR="00851D9E" w:rsidRPr="001F7D50" w:rsidRDefault="00851D9E" w:rsidP="00851D9E">
      <w:pPr>
        <w:jc w:val="center"/>
        <w:rPr>
          <w:rFonts w:asciiTheme="minorHAnsi" w:hAnsiTheme="minorHAnsi" w:cstheme="minorHAnsi"/>
          <w:b/>
          <w:sz w:val="18"/>
          <w:szCs w:val="18"/>
          <w:u w:val="single"/>
        </w:rPr>
      </w:pPr>
      <w:r w:rsidRPr="001F7D50">
        <w:rPr>
          <w:rFonts w:asciiTheme="minorHAnsi" w:hAnsiTheme="minorHAnsi" w:cstheme="minorHAnsi"/>
          <w:b/>
          <w:sz w:val="18"/>
          <w:szCs w:val="18"/>
          <w:u w:val="single"/>
        </w:rPr>
        <w:t xml:space="preserve"> ESTACION DISTRITAL DE REGULACION  EDR 1000 m3/h.</w:t>
      </w:r>
    </w:p>
    <w:p w:rsidR="00851D9E" w:rsidRPr="00C75BEC" w:rsidRDefault="00851D9E" w:rsidP="00851D9E">
      <w:pPr>
        <w:jc w:val="center"/>
        <w:rPr>
          <w:rFonts w:asciiTheme="minorHAnsi" w:hAnsiTheme="minorHAnsi" w:cstheme="minorHAnsi"/>
          <w:b/>
          <w:sz w:val="18"/>
          <w:szCs w:val="18"/>
        </w:rPr>
      </w:pPr>
    </w:p>
    <w:tbl>
      <w:tblPr>
        <w:tblW w:w="937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54"/>
        <w:gridCol w:w="1971"/>
        <w:gridCol w:w="604"/>
        <w:gridCol w:w="268"/>
        <w:gridCol w:w="781"/>
      </w:tblGrid>
      <w:tr w:rsidR="00851D9E" w:rsidRPr="00CD6B7F" w:rsidTr="00BD4885">
        <w:trPr>
          <w:tblHeader/>
          <w:jc w:val="center"/>
        </w:trPr>
        <w:tc>
          <w:tcPr>
            <w:tcW w:w="5754" w:type="dxa"/>
            <w:shd w:val="clear" w:color="auto" w:fill="DBE5F1"/>
            <w:vAlign w:val="center"/>
          </w:tcPr>
          <w:p w:rsidR="00851D9E" w:rsidRPr="00CD6B7F" w:rsidRDefault="00851D9E" w:rsidP="00BD4885">
            <w:pPr>
              <w:jc w:val="center"/>
              <w:rPr>
                <w:rFonts w:asciiTheme="minorHAnsi" w:hAnsiTheme="minorHAnsi" w:cstheme="minorHAnsi"/>
                <w:b/>
                <w:sz w:val="16"/>
                <w:szCs w:val="16"/>
              </w:rPr>
            </w:pPr>
            <w:r w:rsidRPr="00CD6B7F">
              <w:rPr>
                <w:rFonts w:asciiTheme="minorHAnsi" w:hAnsiTheme="minorHAnsi" w:cstheme="minorHAnsi"/>
                <w:b/>
                <w:sz w:val="16"/>
                <w:szCs w:val="16"/>
              </w:rPr>
              <w:t>Descripción de las Especificaciones Técnicas</w:t>
            </w:r>
          </w:p>
        </w:tc>
        <w:tc>
          <w:tcPr>
            <w:tcW w:w="1971" w:type="dxa"/>
            <w:shd w:val="clear" w:color="auto" w:fill="DBE5F1"/>
            <w:vAlign w:val="center"/>
          </w:tcPr>
          <w:p w:rsidR="00851D9E" w:rsidRPr="00CD6B7F" w:rsidRDefault="00851D9E" w:rsidP="00BD4885">
            <w:pPr>
              <w:jc w:val="center"/>
              <w:rPr>
                <w:rFonts w:asciiTheme="minorHAnsi" w:hAnsiTheme="minorHAnsi" w:cstheme="minorHAnsi"/>
                <w:b/>
                <w:sz w:val="16"/>
                <w:szCs w:val="16"/>
              </w:rPr>
            </w:pPr>
            <w:r w:rsidRPr="00CD6B7F">
              <w:rPr>
                <w:rFonts w:asciiTheme="minorHAnsi" w:hAnsiTheme="minorHAnsi" w:cstheme="minorHAnsi"/>
                <w:b/>
                <w:sz w:val="16"/>
                <w:szCs w:val="16"/>
              </w:rPr>
              <w:t>Para ser llenado por el proponente al momento de elaborar su oferta</w:t>
            </w:r>
          </w:p>
        </w:tc>
        <w:tc>
          <w:tcPr>
            <w:tcW w:w="1653" w:type="dxa"/>
            <w:gridSpan w:val="3"/>
            <w:tcBorders>
              <w:top w:val="single" w:sz="12" w:space="0" w:color="auto"/>
              <w:bottom w:val="single" w:sz="2" w:space="0" w:color="000000"/>
            </w:tcBorders>
            <w:shd w:val="clear" w:color="auto" w:fill="D6E3BC"/>
            <w:vAlign w:val="center"/>
          </w:tcPr>
          <w:p w:rsidR="00851D9E" w:rsidRPr="00CD6B7F" w:rsidRDefault="00851D9E" w:rsidP="00BD4885">
            <w:pPr>
              <w:jc w:val="both"/>
              <w:rPr>
                <w:rFonts w:asciiTheme="minorHAnsi" w:hAnsiTheme="minorHAnsi" w:cstheme="minorHAnsi"/>
                <w:b/>
                <w:sz w:val="16"/>
                <w:szCs w:val="16"/>
              </w:rPr>
            </w:pPr>
            <w:r w:rsidRPr="00CD6B7F">
              <w:rPr>
                <w:rFonts w:asciiTheme="minorHAnsi" w:hAnsiTheme="minorHAnsi" w:cstheme="minorHAnsi"/>
                <w:b/>
                <w:sz w:val="16"/>
                <w:szCs w:val="16"/>
              </w:rPr>
              <w:t>Evaluación (para ser llenado por el personal técnico del Comité de Contratación)</w:t>
            </w:r>
          </w:p>
        </w:tc>
      </w:tr>
      <w:tr w:rsidR="00851D9E" w:rsidRPr="00CD6B7F" w:rsidTr="00BD4885">
        <w:trPr>
          <w:cantSplit/>
          <w:trHeight w:val="1448"/>
          <w:jc w:val="center"/>
        </w:trPr>
        <w:tc>
          <w:tcPr>
            <w:tcW w:w="5754" w:type="dxa"/>
            <w:shd w:val="clear" w:color="auto" w:fill="DBE5F1"/>
            <w:vAlign w:val="center"/>
          </w:tcPr>
          <w:p w:rsidR="00851D9E" w:rsidRPr="00CD6B7F" w:rsidRDefault="00851D9E" w:rsidP="00BD4885">
            <w:pPr>
              <w:jc w:val="center"/>
              <w:rPr>
                <w:rFonts w:asciiTheme="minorHAnsi" w:hAnsiTheme="minorHAnsi" w:cstheme="minorHAnsi"/>
                <w:b/>
                <w:sz w:val="16"/>
                <w:szCs w:val="16"/>
              </w:rPr>
            </w:pPr>
            <w:r w:rsidRPr="00CD6B7F">
              <w:rPr>
                <w:rFonts w:asciiTheme="minorHAnsi" w:hAnsiTheme="minorHAnsi" w:cstheme="minorHAnsi"/>
                <w:b/>
                <w:sz w:val="16"/>
                <w:szCs w:val="16"/>
              </w:rPr>
              <w:t>Característica del Bien  requerido por YPFB</w:t>
            </w:r>
          </w:p>
        </w:tc>
        <w:tc>
          <w:tcPr>
            <w:tcW w:w="1971" w:type="dxa"/>
            <w:shd w:val="clear" w:color="auto" w:fill="DBE5F1"/>
            <w:vAlign w:val="center"/>
          </w:tcPr>
          <w:p w:rsidR="00851D9E" w:rsidRPr="00CD6B7F" w:rsidRDefault="00851D9E" w:rsidP="00BD4885">
            <w:pPr>
              <w:jc w:val="center"/>
              <w:rPr>
                <w:rFonts w:asciiTheme="minorHAnsi" w:hAnsiTheme="minorHAnsi" w:cstheme="minorHAnsi"/>
                <w:b/>
                <w:sz w:val="16"/>
                <w:szCs w:val="16"/>
              </w:rPr>
            </w:pPr>
            <w:r w:rsidRPr="00CD6B7F">
              <w:rPr>
                <w:rFonts w:asciiTheme="minorHAnsi" w:hAnsiTheme="minorHAnsi" w:cstheme="minorHAnsi"/>
                <w:b/>
                <w:sz w:val="16"/>
                <w:szCs w:val="16"/>
              </w:rPr>
              <w:t>Característica Ofertadas</w:t>
            </w:r>
          </w:p>
        </w:tc>
        <w:tc>
          <w:tcPr>
            <w:tcW w:w="594" w:type="dxa"/>
            <w:tcBorders>
              <w:top w:val="single" w:sz="2" w:space="0" w:color="000000"/>
              <w:bottom w:val="single" w:sz="2" w:space="0" w:color="000000"/>
            </w:tcBorders>
            <w:shd w:val="clear" w:color="auto" w:fill="D6E3BC"/>
            <w:textDirection w:val="btLr"/>
            <w:vAlign w:val="center"/>
          </w:tcPr>
          <w:p w:rsidR="00851D9E" w:rsidRPr="00CD6B7F" w:rsidRDefault="00851D9E" w:rsidP="00BD4885">
            <w:pPr>
              <w:rPr>
                <w:rFonts w:asciiTheme="minorHAnsi" w:hAnsiTheme="minorHAnsi" w:cstheme="minorHAnsi"/>
                <w:b/>
                <w:sz w:val="16"/>
                <w:szCs w:val="16"/>
              </w:rPr>
            </w:pPr>
            <w:r w:rsidRPr="00CD6B7F">
              <w:rPr>
                <w:rFonts w:asciiTheme="minorHAnsi" w:hAnsiTheme="minorHAnsi" w:cstheme="minorHAnsi"/>
                <w:b/>
                <w:sz w:val="16"/>
                <w:szCs w:val="16"/>
              </w:rPr>
              <w:t>CUMPLE</w:t>
            </w:r>
          </w:p>
        </w:tc>
        <w:tc>
          <w:tcPr>
            <w:tcW w:w="0" w:type="auto"/>
            <w:tcBorders>
              <w:top w:val="single" w:sz="2" w:space="0" w:color="000000"/>
              <w:bottom w:val="single" w:sz="2" w:space="0" w:color="000000"/>
            </w:tcBorders>
            <w:shd w:val="clear" w:color="auto" w:fill="D6E3BC"/>
            <w:textDirection w:val="btLr"/>
            <w:vAlign w:val="center"/>
          </w:tcPr>
          <w:p w:rsidR="00851D9E" w:rsidRPr="00CD6B7F" w:rsidRDefault="00851D9E" w:rsidP="00BD4885">
            <w:pPr>
              <w:rPr>
                <w:rFonts w:asciiTheme="minorHAnsi" w:hAnsiTheme="minorHAnsi" w:cstheme="minorHAnsi"/>
                <w:b/>
                <w:sz w:val="16"/>
                <w:szCs w:val="16"/>
              </w:rPr>
            </w:pPr>
            <w:r w:rsidRPr="00CD6B7F">
              <w:rPr>
                <w:rFonts w:asciiTheme="minorHAnsi" w:hAnsiTheme="minorHAnsi" w:cstheme="minorHAnsi"/>
                <w:b/>
                <w:sz w:val="16"/>
                <w:szCs w:val="16"/>
              </w:rPr>
              <w:t>NO CUMPLE</w:t>
            </w:r>
          </w:p>
        </w:tc>
        <w:tc>
          <w:tcPr>
            <w:tcW w:w="768" w:type="dxa"/>
            <w:tcBorders>
              <w:top w:val="single" w:sz="2" w:space="0" w:color="000000"/>
              <w:bottom w:val="single" w:sz="2" w:space="0" w:color="000000"/>
            </w:tcBorders>
            <w:shd w:val="clear" w:color="auto" w:fill="D6E3BC"/>
            <w:textDirection w:val="btLr"/>
            <w:vAlign w:val="center"/>
          </w:tcPr>
          <w:p w:rsidR="00851D9E" w:rsidRPr="00CD6B7F" w:rsidRDefault="00851D9E" w:rsidP="00BD4885">
            <w:pPr>
              <w:rPr>
                <w:rFonts w:asciiTheme="minorHAnsi" w:hAnsiTheme="minorHAnsi" w:cstheme="minorHAnsi"/>
                <w:b/>
                <w:sz w:val="16"/>
                <w:szCs w:val="16"/>
              </w:rPr>
            </w:pPr>
            <w:r w:rsidRPr="00CD6B7F">
              <w:rPr>
                <w:rFonts w:asciiTheme="minorHAnsi" w:hAnsiTheme="minorHAnsi" w:cstheme="minorHAnsi"/>
                <w:b/>
                <w:sz w:val="16"/>
                <w:szCs w:val="16"/>
              </w:rPr>
              <w:t>OBSERVACIÓN (porque no cumple)</w:t>
            </w:r>
          </w:p>
        </w:tc>
      </w:tr>
      <w:tr w:rsidR="00851D9E" w:rsidRPr="00CD6B7F" w:rsidTr="00BD4885">
        <w:trPr>
          <w:jc w:val="center"/>
        </w:trPr>
        <w:tc>
          <w:tcPr>
            <w:tcW w:w="5754" w:type="dxa"/>
            <w:vAlign w:val="center"/>
          </w:tcPr>
          <w:p w:rsidR="00851D9E" w:rsidRPr="002F589D" w:rsidRDefault="00851D9E" w:rsidP="00851D9E">
            <w:pPr>
              <w:rPr>
                <w:rFonts w:asciiTheme="minorHAnsi" w:hAnsiTheme="minorHAnsi" w:cstheme="minorHAnsi"/>
                <w:sz w:val="16"/>
                <w:szCs w:val="16"/>
              </w:rPr>
            </w:pPr>
            <w:r w:rsidRPr="002F589D">
              <w:rPr>
                <w:rFonts w:asciiTheme="minorHAnsi" w:hAnsiTheme="minorHAnsi" w:cstheme="minorHAnsi"/>
                <w:sz w:val="16"/>
                <w:szCs w:val="16"/>
              </w:rPr>
              <w:t>CARACTERISTICAS</w:t>
            </w:r>
          </w:p>
          <w:p w:rsidR="009A1BEC" w:rsidRPr="002F589D" w:rsidRDefault="009A1BEC" w:rsidP="009A1BEC">
            <w:pPr>
              <w:numPr>
                <w:ilvl w:val="0"/>
                <w:numId w:val="34"/>
              </w:numPr>
              <w:rPr>
                <w:rFonts w:asciiTheme="minorHAnsi" w:hAnsiTheme="minorHAnsi" w:cstheme="minorHAnsi"/>
                <w:sz w:val="16"/>
                <w:szCs w:val="16"/>
              </w:rPr>
            </w:pPr>
            <w:r w:rsidRPr="002F589D">
              <w:rPr>
                <w:rFonts w:asciiTheme="minorHAnsi" w:hAnsiTheme="minorHAnsi" w:cstheme="minorHAnsi"/>
                <w:sz w:val="16"/>
                <w:szCs w:val="16"/>
              </w:rPr>
              <w:t xml:space="preserve">Presión de entrada a la Estación Distrital de Regulación: podrá variar entre 6 y 50 Bar  </w:t>
            </w:r>
          </w:p>
          <w:p w:rsidR="009A1BEC" w:rsidRPr="002F589D" w:rsidRDefault="009A1BEC" w:rsidP="009A1BEC">
            <w:pPr>
              <w:numPr>
                <w:ilvl w:val="0"/>
                <w:numId w:val="34"/>
              </w:numPr>
              <w:rPr>
                <w:rFonts w:asciiTheme="minorHAnsi" w:hAnsiTheme="minorHAnsi" w:cstheme="minorHAnsi"/>
                <w:sz w:val="16"/>
                <w:szCs w:val="16"/>
              </w:rPr>
            </w:pPr>
            <w:r w:rsidRPr="002F589D">
              <w:rPr>
                <w:rFonts w:asciiTheme="minorHAnsi" w:hAnsiTheme="minorHAnsi" w:cstheme="minorHAnsi"/>
                <w:sz w:val="16"/>
                <w:szCs w:val="16"/>
              </w:rPr>
              <w:t xml:space="preserve">Presión de salida de la Estación Distrital de Regulación estará ajustada entre 1 y 4 Bar </w:t>
            </w:r>
          </w:p>
          <w:p w:rsidR="009A1BEC" w:rsidRPr="002F589D" w:rsidRDefault="009A1BEC" w:rsidP="009A1BEC">
            <w:pPr>
              <w:numPr>
                <w:ilvl w:val="0"/>
                <w:numId w:val="34"/>
              </w:numPr>
              <w:rPr>
                <w:rFonts w:asciiTheme="minorHAnsi" w:hAnsiTheme="minorHAnsi" w:cstheme="minorHAnsi"/>
                <w:sz w:val="16"/>
                <w:szCs w:val="16"/>
              </w:rPr>
            </w:pPr>
            <w:r w:rsidRPr="002F589D">
              <w:rPr>
                <w:rFonts w:asciiTheme="minorHAnsi" w:hAnsiTheme="minorHAnsi" w:cstheme="minorHAnsi"/>
                <w:sz w:val="16"/>
                <w:szCs w:val="16"/>
              </w:rPr>
              <w:t>Densidad relativa del Gas Natural es de 0,62</w:t>
            </w:r>
          </w:p>
          <w:p w:rsidR="009A1BEC" w:rsidRPr="002F589D" w:rsidRDefault="009A1BEC" w:rsidP="009A1BEC">
            <w:pPr>
              <w:numPr>
                <w:ilvl w:val="0"/>
                <w:numId w:val="34"/>
              </w:numPr>
              <w:rPr>
                <w:rFonts w:asciiTheme="minorHAnsi" w:hAnsiTheme="minorHAnsi" w:cstheme="minorHAnsi"/>
                <w:sz w:val="16"/>
                <w:szCs w:val="16"/>
              </w:rPr>
            </w:pPr>
            <w:r w:rsidRPr="002F589D">
              <w:rPr>
                <w:rFonts w:asciiTheme="minorHAnsi" w:hAnsiTheme="minorHAnsi" w:cstheme="minorHAnsi"/>
                <w:sz w:val="16"/>
                <w:szCs w:val="16"/>
              </w:rPr>
              <w:t xml:space="preserve">Temperatura de trabajo  entre –20°C a </w:t>
            </w:r>
            <w:smartTag w:uri="urn:schemas-microsoft-com:office:smarttags" w:element="metricconverter">
              <w:smartTagPr>
                <w:attr w:name="ProductID" w:val="60ﾰC"/>
              </w:smartTagPr>
              <w:r w:rsidRPr="002F589D">
                <w:rPr>
                  <w:rFonts w:asciiTheme="minorHAnsi" w:hAnsiTheme="minorHAnsi" w:cstheme="minorHAnsi"/>
                  <w:sz w:val="16"/>
                  <w:szCs w:val="16"/>
                </w:rPr>
                <w:t>60°C</w:t>
              </w:r>
            </w:smartTag>
          </w:p>
          <w:p w:rsidR="009A1BEC" w:rsidRPr="002F589D" w:rsidRDefault="009A1BEC" w:rsidP="009A1BEC">
            <w:pPr>
              <w:numPr>
                <w:ilvl w:val="0"/>
                <w:numId w:val="34"/>
              </w:numPr>
              <w:rPr>
                <w:rFonts w:asciiTheme="minorHAnsi" w:hAnsiTheme="minorHAnsi" w:cstheme="minorHAnsi"/>
                <w:color w:val="000000"/>
                <w:sz w:val="16"/>
                <w:szCs w:val="16"/>
              </w:rPr>
            </w:pPr>
            <w:r w:rsidRPr="002F589D">
              <w:rPr>
                <w:rFonts w:asciiTheme="minorHAnsi" w:hAnsiTheme="minorHAnsi" w:cstheme="minorHAnsi"/>
                <w:sz w:val="16"/>
                <w:szCs w:val="16"/>
              </w:rPr>
              <w:t xml:space="preserve">Capacidad nominal las Estaciones Distritales de Regulación será de </w:t>
            </w:r>
            <w:smartTag w:uri="urn:schemas-microsoft-com:office:smarttags" w:element="metricconverter">
              <w:smartTagPr>
                <w:attr w:name="ProductID" w:val="1000 m3"/>
              </w:smartTagPr>
              <w:r w:rsidRPr="002F589D">
                <w:rPr>
                  <w:rFonts w:asciiTheme="minorHAnsi" w:hAnsiTheme="minorHAnsi" w:cstheme="minorHAnsi"/>
                  <w:color w:val="000000"/>
                  <w:sz w:val="16"/>
                  <w:szCs w:val="16"/>
                </w:rPr>
                <w:t>1000 m</w:t>
              </w:r>
              <w:r w:rsidRPr="002F589D">
                <w:rPr>
                  <w:rFonts w:asciiTheme="minorHAnsi" w:hAnsiTheme="minorHAnsi" w:cstheme="minorHAnsi"/>
                  <w:color w:val="000000"/>
                  <w:sz w:val="16"/>
                  <w:szCs w:val="16"/>
                  <w:vertAlign w:val="superscript"/>
                </w:rPr>
                <w:t>3</w:t>
              </w:r>
            </w:smartTag>
            <w:r w:rsidRPr="002F589D">
              <w:rPr>
                <w:rFonts w:asciiTheme="minorHAnsi" w:hAnsiTheme="minorHAnsi" w:cstheme="minorHAnsi"/>
                <w:color w:val="000000"/>
                <w:sz w:val="16"/>
                <w:szCs w:val="16"/>
              </w:rPr>
              <w:t xml:space="preserve">(n)/h </w:t>
            </w:r>
          </w:p>
          <w:p w:rsidR="009A1BEC" w:rsidRPr="002F589D" w:rsidRDefault="009A1BEC" w:rsidP="009A1BEC">
            <w:pPr>
              <w:numPr>
                <w:ilvl w:val="0"/>
                <w:numId w:val="34"/>
              </w:numPr>
              <w:rPr>
                <w:rFonts w:asciiTheme="minorHAnsi" w:hAnsiTheme="minorHAnsi" w:cstheme="minorHAnsi"/>
                <w:sz w:val="16"/>
                <w:szCs w:val="16"/>
              </w:rPr>
            </w:pPr>
            <w:r w:rsidRPr="002F589D">
              <w:rPr>
                <w:rFonts w:asciiTheme="minorHAnsi" w:hAnsiTheme="minorHAnsi" w:cstheme="minorHAnsi"/>
                <w:sz w:val="16"/>
                <w:szCs w:val="16"/>
              </w:rPr>
              <w:t>Nivel sonoro: no deberá superar los 70 dB(A) medidos a un metro del armario.</w:t>
            </w:r>
          </w:p>
          <w:p w:rsidR="009A1BEC" w:rsidRPr="002F589D" w:rsidRDefault="009A1BEC" w:rsidP="009A1BEC">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El Sistema deberá estar en recinto (armario) con soporte estructural para sostener cada uno de los equipos e instrumentos.  El material del que estará construido el armario deberá ser plancha de Acero al Carbono, de espesor mínimo 1.5 mm; con puerta de dos hojas, y presentar dispositivos de ventilación tanto en la parte superior como inferior, debe contar con una cerradura especial, y el acabado con pintura de poliuretano cocida.</w:t>
            </w:r>
          </w:p>
          <w:p w:rsidR="009A1BEC" w:rsidRPr="002F589D" w:rsidRDefault="009A1BEC" w:rsidP="009A1BEC">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 xml:space="preserve">El Sistema deberá contar con tres líneas de suministro de gas natural: La primera de Trabajo, la segunda en Stand </w:t>
            </w:r>
            <w:proofErr w:type="spellStart"/>
            <w:r w:rsidRPr="002F589D">
              <w:rPr>
                <w:rFonts w:asciiTheme="minorHAnsi" w:hAnsiTheme="minorHAnsi" w:cstheme="minorHAnsi"/>
                <w:sz w:val="16"/>
                <w:szCs w:val="16"/>
              </w:rPr>
              <w:t>By</w:t>
            </w:r>
            <w:proofErr w:type="spellEnd"/>
            <w:r w:rsidRPr="002F589D">
              <w:rPr>
                <w:rFonts w:asciiTheme="minorHAnsi" w:hAnsiTheme="minorHAnsi" w:cstheme="minorHAnsi"/>
                <w:sz w:val="16"/>
                <w:szCs w:val="16"/>
              </w:rPr>
              <w:t xml:space="preserve"> y la tercera en </w:t>
            </w:r>
            <w:proofErr w:type="spellStart"/>
            <w:r w:rsidRPr="002F589D">
              <w:rPr>
                <w:rFonts w:asciiTheme="minorHAnsi" w:hAnsiTheme="minorHAnsi" w:cstheme="minorHAnsi"/>
                <w:sz w:val="16"/>
                <w:szCs w:val="16"/>
              </w:rPr>
              <w:t>By</w:t>
            </w:r>
            <w:proofErr w:type="spellEnd"/>
            <w:r w:rsidRPr="002F589D">
              <w:rPr>
                <w:rFonts w:asciiTheme="minorHAnsi" w:hAnsiTheme="minorHAnsi" w:cstheme="minorHAnsi"/>
                <w:sz w:val="16"/>
                <w:szCs w:val="16"/>
              </w:rPr>
              <w:t xml:space="preserve"> Pass.</w:t>
            </w:r>
          </w:p>
          <w:p w:rsidR="009A1BEC" w:rsidRPr="002F589D" w:rsidRDefault="009A1BEC" w:rsidP="009A1BEC">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 xml:space="preserve">Los componentes involucrados en la medición deben estar ubicados dentro la arquitectura del EDR, según lo norma el reporte Nro. 7 de AGA </w:t>
            </w:r>
          </w:p>
          <w:p w:rsidR="009A1BEC" w:rsidRPr="002F589D" w:rsidRDefault="009A1BEC" w:rsidP="009A1BEC">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Tanto la línea de entrada como la de salida deben ser bridadas, y traer consigo, el juego de espárragos y pernos para unión, además de sus correspondientes juntas dieléctricas.</w:t>
            </w:r>
          </w:p>
          <w:p w:rsidR="009A1BEC" w:rsidRPr="002F589D" w:rsidRDefault="009A1BEC" w:rsidP="009A1BEC">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 xml:space="preserve">Se deben instalar todos los manómetros menores en cada una de las líneas (Servicio y Stand </w:t>
            </w:r>
            <w:proofErr w:type="spellStart"/>
            <w:r w:rsidRPr="002F589D">
              <w:rPr>
                <w:rFonts w:asciiTheme="minorHAnsi" w:hAnsiTheme="minorHAnsi" w:cstheme="minorHAnsi"/>
                <w:sz w:val="16"/>
                <w:szCs w:val="16"/>
              </w:rPr>
              <w:t>By</w:t>
            </w:r>
            <w:proofErr w:type="spellEnd"/>
            <w:r w:rsidRPr="002F589D">
              <w:rPr>
                <w:rFonts w:asciiTheme="minorHAnsi" w:hAnsiTheme="minorHAnsi" w:cstheme="minorHAnsi"/>
                <w:sz w:val="16"/>
                <w:szCs w:val="16"/>
              </w:rPr>
              <w:t xml:space="preserve">), necesarios para el ajuste, calibración y puesta en servicio del equipo. </w:t>
            </w:r>
          </w:p>
          <w:p w:rsidR="009A1BEC" w:rsidRPr="002F589D" w:rsidRDefault="009A1BEC" w:rsidP="009A1BEC">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Todas las soldaduras deben ser realizadas, conforme a procedimiento API 1104.</w:t>
            </w:r>
          </w:p>
          <w:p w:rsidR="009A1BEC" w:rsidRPr="002F589D" w:rsidRDefault="009A1BEC" w:rsidP="009A1BEC">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 xml:space="preserve">La activación de la línea de stand </w:t>
            </w:r>
            <w:proofErr w:type="spellStart"/>
            <w:r w:rsidRPr="002F589D">
              <w:rPr>
                <w:rFonts w:asciiTheme="minorHAnsi" w:hAnsiTheme="minorHAnsi" w:cstheme="minorHAnsi"/>
                <w:sz w:val="16"/>
                <w:szCs w:val="16"/>
              </w:rPr>
              <w:t>by</w:t>
            </w:r>
            <w:proofErr w:type="spellEnd"/>
            <w:r w:rsidRPr="002F589D">
              <w:rPr>
                <w:rFonts w:asciiTheme="minorHAnsi" w:hAnsiTheme="minorHAnsi" w:cstheme="minorHAnsi"/>
                <w:sz w:val="16"/>
                <w:szCs w:val="16"/>
              </w:rPr>
              <w:t xml:space="preserve"> debe podérsela hacer de forma automática (sincronizada en caso de falla de línea de trabajo) y manual.</w:t>
            </w:r>
          </w:p>
          <w:p w:rsidR="00851D9E" w:rsidRPr="002F589D" w:rsidRDefault="00851D9E" w:rsidP="00BD4885">
            <w:pPr>
              <w:rPr>
                <w:rFonts w:asciiTheme="minorHAnsi" w:hAnsiTheme="minorHAnsi" w:cstheme="minorHAnsi"/>
                <w:b/>
                <w:sz w:val="16"/>
                <w:szCs w:val="16"/>
              </w:rPr>
            </w:pP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tcBorders>
              <w:top w:val="single" w:sz="2" w:space="0" w:color="000000"/>
            </w:tcBorders>
            <w:vAlign w:val="center"/>
          </w:tcPr>
          <w:p w:rsidR="00851D9E" w:rsidRPr="00CD6B7F" w:rsidRDefault="00851D9E" w:rsidP="00BD4885">
            <w:pPr>
              <w:rPr>
                <w:rFonts w:asciiTheme="minorHAnsi" w:hAnsiTheme="minorHAnsi" w:cstheme="minorHAnsi"/>
                <w:b/>
                <w:sz w:val="16"/>
                <w:szCs w:val="16"/>
              </w:rPr>
            </w:pPr>
          </w:p>
        </w:tc>
        <w:tc>
          <w:tcPr>
            <w:tcW w:w="0" w:type="auto"/>
            <w:tcBorders>
              <w:top w:val="single" w:sz="2" w:space="0" w:color="000000"/>
            </w:tcBorders>
            <w:vAlign w:val="center"/>
          </w:tcPr>
          <w:p w:rsidR="00851D9E" w:rsidRPr="00CD6B7F" w:rsidRDefault="00851D9E" w:rsidP="00BD4885">
            <w:pPr>
              <w:rPr>
                <w:rFonts w:asciiTheme="minorHAnsi" w:hAnsiTheme="minorHAnsi" w:cstheme="minorHAnsi"/>
                <w:b/>
                <w:sz w:val="16"/>
                <w:szCs w:val="16"/>
              </w:rPr>
            </w:pPr>
          </w:p>
        </w:tc>
        <w:tc>
          <w:tcPr>
            <w:tcW w:w="768" w:type="dxa"/>
            <w:tcBorders>
              <w:top w:val="single" w:sz="2" w:space="0" w:color="000000"/>
            </w:tcBorders>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851D9E" w:rsidRPr="002F589D" w:rsidRDefault="00E23BA9" w:rsidP="00BD4885">
            <w:pPr>
              <w:autoSpaceDE w:val="0"/>
              <w:autoSpaceDN w:val="0"/>
              <w:adjustRightInd w:val="0"/>
              <w:rPr>
                <w:rFonts w:asciiTheme="minorHAnsi" w:hAnsiTheme="minorHAnsi" w:cstheme="minorHAnsi"/>
                <w:sz w:val="16"/>
                <w:szCs w:val="16"/>
              </w:rPr>
            </w:pPr>
            <w:r w:rsidRPr="002F589D">
              <w:rPr>
                <w:rFonts w:asciiTheme="minorHAnsi" w:hAnsiTheme="minorHAnsi" w:cstheme="minorHAnsi"/>
                <w:sz w:val="16"/>
                <w:szCs w:val="16"/>
              </w:rPr>
              <w:t xml:space="preserve">2.1  CARACTERISTICAS PARA CADA UNA DE LAS LÍNEAS 1ra. </w:t>
            </w:r>
            <w:proofErr w:type="gramStart"/>
            <w:r w:rsidRPr="002F589D">
              <w:rPr>
                <w:rFonts w:asciiTheme="minorHAnsi" w:hAnsiTheme="minorHAnsi" w:cstheme="minorHAnsi"/>
                <w:sz w:val="16"/>
                <w:szCs w:val="16"/>
              </w:rPr>
              <w:t>y</w:t>
            </w:r>
            <w:proofErr w:type="gramEnd"/>
            <w:r w:rsidRPr="002F589D">
              <w:rPr>
                <w:rFonts w:asciiTheme="minorHAnsi" w:hAnsiTheme="minorHAnsi" w:cstheme="minorHAnsi"/>
                <w:sz w:val="16"/>
                <w:szCs w:val="16"/>
              </w:rPr>
              <w:t xml:space="preserve"> 2da. (DE TRABAJO Y STAND BY)</w:t>
            </w: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9A1BEC" w:rsidRPr="002F589D" w:rsidRDefault="009A1BEC" w:rsidP="009A1BEC">
            <w:pPr>
              <w:ind w:left="706"/>
              <w:rPr>
                <w:rFonts w:asciiTheme="minorHAnsi" w:hAnsiTheme="minorHAnsi" w:cstheme="minorHAnsi"/>
                <w:b/>
                <w:bCs/>
                <w:sz w:val="16"/>
                <w:szCs w:val="16"/>
                <w:u w:val="single"/>
              </w:rPr>
            </w:pPr>
            <w:r w:rsidRPr="002F589D">
              <w:rPr>
                <w:rFonts w:asciiTheme="minorHAnsi" w:hAnsiTheme="minorHAnsi" w:cstheme="minorHAnsi"/>
                <w:b/>
                <w:bCs/>
                <w:sz w:val="16"/>
                <w:szCs w:val="16"/>
                <w:u w:val="single"/>
              </w:rPr>
              <w:t>Válvula de bola API 6D 6FA</w:t>
            </w:r>
          </w:p>
          <w:p w:rsidR="009A1BEC" w:rsidRPr="002F589D" w:rsidRDefault="009A1BEC" w:rsidP="009A1BEC">
            <w:pPr>
              <w:ind w:left="706"/>
              <w:rPr>
                <w:rFonts w:asciiTheme="minorHAnsi" w:hAnsiTheme="minorHAnsi" w:cstheme="minorHAnsi"/>
                <w:b/>
                <w:bCs/>
                <w:sz w:val="16"/>
                <w:szCs w:val="16"/>
              </w:rPr>
            </w:pPr>
          </w:p>
          <w:p w:rsidR="009A1BEC" w:rsidRPr="002F589D" w:rsidRDefault="009A1BEC" w:rsidP="009A1BEC">
            <w:pPr>
              <w:ind w:left="706"/>
              <w:rPr>
                <w:rFonts w:asciiTheme="minorHAnsi" w:hAnsiTheme="minorHAnsi" w:cstheme="minorHAnsi"/>
                <w:bCs/>
                <w:sz w:val="16"/>
                <w:szCs w:val="16"/>
              </w:rPr>
            </w:pPr>
            <w:r w:rsidRPr="002F589D">
              <w:rPr>
                <w:rFonts w:asciiTheme="minorHAnsi" w:hAnsiTheme="minorHAnsi" w:cstheme="minorHAnsi"/>
                <w:bCs/>
                <w:sz w:val="16"/>
                <w:szCs w:val="16"/>
              </w:rPr>
              <w:t xml:space="preserve">Clase: ANSI 300 </w:t>
            </w:r>
          </w:p>
          <w:p w:rsidR="009A1BEC" w:rsidRPr="002F589D" w:rsidRDefault="009A1BEC" w:rsidP="009A1BEC">
            <w:pPr>
              <w:ind w:left="706"/>
              <w:rPr>
                <w:rFonts w:asciiTheme="minorHAnsi" w:hAnsiTheme="minorHAnsi" w:cstheme="minorHAnsi"/>
                <w:bCs/>
                <w:sz w:val="16"/>
                <w:szCs w:val="16"/>
              </w:rPr>
            </w:pPr>
            <w:r w:rsidRPr="002F589D">
              <w:rPr>
                <w:rFonts w:asciiTheme="minorHAnsi" w:hAnsiTheme="minorHAnsi" w:cstheme="minorHAnsi"/>
                <w:bCs/>
                <w:sz w:val="16"/>
                <w:szCs w:val="16"/>
              </w:rPr>
              <w:t>Conexión: Brida ANSI 300 RF</w:t>
            </w:r>
          </w:p>
          <w:p w:rsidR="009A1BEC" w:rsidRPr="002F589D" w:rsidRDefault="009A1BEC" w:rsidP="009A1BEC">
            <w:pPr>
              <w:ind w:left="706"/>
              <w:rPr>
                <w:rFonts w:asciiTheme="minorHAnsi" w:hAnsiTheme="minorHAnsi" w:cstheme="minorHAnsi"/>
                <w:bCs/>
                <w:sz w:val="16"/>
                <w:szCs w:val="16"/>
              </w:rPr>
            </w:pPr>
            <w:r w:rsidRPr="002F589D">
              <w:rPr>
                <w:rFonts w:asciiTheme="minorHAnsi" w:hAnsiTheme="minorHAnsi" w:cstheme="minorHAnsi"/>
                <w:bCs/>
                <w:sz w:val="16"/>
                <w:szCs w:val="16"/>
              </w:rPr>
              <w:t>Actuación: Manivela.</w:t>
            </w:r>
          </w:p>
          <w:p w:rsidR="009A1BEC" w:rsidRPr="002F589D" w:rsidRDefault="009A1BEC" w:rsidP="009A1BEC">
            <w:pPr>
              <w:ind w:left="706"/>
              <w:rPr>
                <w:rFonts w:asciiTheme="minorHAnsi" w:hAnsiTheme="minorHAnsi" w:cstheme="minorHAnsi"/>
                <w:bCs/>
                <w:sz w:val="16"/>
                <w:szCs w:val="16"/>
              </w:rPr>
            </w:pPr>
            <w:r w:rsidRPr="002F589D">
              <w:rPr>
                <w:rFonts w:asciiTheme="minorHAnsi" w:hAnsiTheme="minorHAnsi" w:cstheme="minorHAnsi"/>
                <w:bCs/>
                <w:sz w:val="16"/>
                <w:szCs w:val="16"/>
              </w:rPr>
              <w:t>Material: ASTM 216 WCB</w:t>
            </w:r>
          </w:p>
          <w:p w:rsidR="009A1BEC" w:rsidRPr="002F589D" w:rsidRDefault="009A1BEC" w:rsidP="009A1BEC">
            <w:pPr>
              <w:ind w:left="706"/>
              <w:rPr>
                <w:rFonts w:asciiTheme="minorHAnsi" w:hAnsiTheme="minorHAnsi" w:cstheme="minorHAnsi"/>
                <w:bCs/>
                <w:sz w:val="16"/>
                <w:szCs w:val="16"/>
              </w:rPr>
            </w:pPr>
            <w:proofErr w:type="spellStart"/>
            <w:r w:rsidRPr="002F589D">
              <w:rPr>
                <w:rFonts w:asciiTheme="minorHAnsi" w:hAnsiTheme="minorHAnsi" w:cstheme="minorHAnsi"/>
                <w:bCs/>
                <w:sz w:val="16"/>
                <w:szCs w:val="16"/>
              </w:rPr>
              <w:t>Diametro</w:t>
            </w:r>
            <w:proofErr w:type="spellEnd"/>
            <w:r w:rsidRPr="002F589D">
              <w:rPr>
                <w:rFonts w:asciiTheme="minorHAnsi" w:hAnsiTheme="minorHAnsi" w:cstheme="minorHAnsi"/>
                <w:bCs/>
                <w:sz w:val="16"/>
                <w:szCs w:val="16"/>
              </w:rPr>
              <w:t xml:space="preserve">: 2 </w:t>
            </w:r>
            <w:proofErr w:type="spellStart"/>
            <w:r w:rsidRPr="002F589D">
              <w:rPr>
                <w:rFonts w:asciiTheme="minorHAnsi" w:hAnsiTheme="minorHAnsi" w:cstheme="minorHAnsi"/>
                <w:bCs/>
                <w:sz w:val="16"/>
                <w:szCs w:val="16"/>
              </w:rPr>
              <w:t>plg</w:t>
            </w:r>
            <w:proofErr w:type="spellEnd"/>
          </w:p>
          <w:p w:rsidR="009A1BEC" w:rsidRPr="002F589D" w:rsidRDefault="009A1BEC" w:rsidP="009A1BEC">
            <w:pPr>
              <w:ind w:left="706"/>
              <w:rPr>
                <w:rFonts w:asciiTheme="minorHAnsi" w:hAnsiTheme="minorHAnsi" w:cstheme="minorHAnsi"/>
                <w:bCs/>
                <w:sz w:val="16"/>
                <w:szCs w:val="16"/>
              </w:rPr>
            </w:pPr>
            <w:r w:rsidRPr="002F589D">
              <w:rPr>
                <w:rFonts w:asciiTheme="minorHAnsi" w:hAnsiTheme="minorHAnsi" w:cstheme="minorHAnsi"/>
                <w:bCs/>
                <w:sz w:val="16"/>
                <w:szCs w:val="16"/>
              </w:rPr>
              <w:t>Paso Reducido</w:t>
            </w:r>
          </w:p>
          <w:p w:rsidR="00851D9E" w:rsidRPr="002F589D" w:rsidRDefault="00851D9E" w:rsidP="00E23BA9">
            <w:pPr>
              <w:ind w:left="100" w:right="141"/>
              <w:jc w:val="both"/>
              <w:rPr>
                <w:rFonts w:asciiTheme="minorHAnsi" w:hAnsiTheme="minorHAnsi" w:cstheme="minorHAnsi"/>
                <w:sz w:val="16"/>
                <w:szCs w:val="16"/>
              </w:rPr>
            </w:pP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9A1BEC" w:rsidRPr="002F589D" w:rsidRDefault="009A1BEC" w:rsidP="009A1BEC">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lastRenderedPageBreak/>
              <w:t>Filtro</w:t>
            </w:r>
          </w:p>
          <w:p w:rsidR="009A1BEC" w:rsidRPr="002F589D" w:rsidRDefault="009A1BEC" w:rsidP="009A1BEC">
            <w:pPr>
              <w:ind w:left="706"/>
              <w:jc w:val="both"/>
              <w:rPr>
                <w:rFonts w:asciiTheme="minorHAnsi" w:hAnsiTheme="minorHAnsi" w:cstheme="minorHAnsi"/>
                <w:b/>
                <w:sz w:val="16"/>
                <w:szCs w:val="16"/>
                <w:u w:val="single"/>
              </w:rPr>
            </w:pP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Filtro para gas natural con capacidad de detener el 99% de partículas de 5 micrones (o mayor); ANSI 300 RF. Indicador de colmatado en el filtro provisto de manómetro diferencial (presentar en el libro de ingeniería solicitado para la presentación de propuestas el cálculo para el dimensionamiento y diseño del mismo).</w:t>
            </w: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El elemento filtrante debe ser tal que en el caso de una ruptura de los elementos filtrantes, el cuerpo del filtro tenga la capacidad suficiente para retener los desechos resultantes. Además debe tener conexiones de drenaje</w:t>
            </w:r>
          </w:p>
          <w:p w:rsidR="00851D9E" w:rsidRPr="002F589D" w:rsidRDefault="00851D9E" w:rsidP="00E23BA9">
            <w:pPr>
              <w:ind w:left="100"/>
              <w:rPr>
                <w:rFonts w:asciiTheme="minorHAnsi" w:hAnsiTheme="minorHAnsi" w:cstheme="minorHAnsi"/>
                <w:b/>
                <w:sz w:val="16"/>
                <w:szCs w:val="16"/>
              </w:rPr>
            </w:pP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9A1BEC" w:rsidRPr="002F589D" w:rsidRDefault="009A1BEC" w:rsidP="009A1BEC">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Regulador pilotado</w:t>
            </w:r>
          </w:p>
          <w:p w:rsidR="009A1BEC" w:rsidRPr="002F589D" w:rsidRDefault="009A1BEC" w:rsidP="009A1BEC">
            <w:pPr>
              <w:ind w:left="706"/>
              <w:jc w:val="both"/>
              <w:rPr>
                <w:rFonts w:asciiTheme="minorHAnsi" w:hAnsiTheme="minorHAnsi" w:cstheme="minorHAnsi"/>
                <w:b/>
                <w:sz w:val="16"/>
                <w:szCs w:val="16"/>
                <w:u w:val="single"/>
              </w:rPr>
            </w:pPr>
            <w:r w:rsidRPr="002F589D">
              <w:rPr>
                <w:rFonts w:asciiTheme="minorHAnsi" w:hAnsiTheme="minorHAnsi" w:cstheme="minorHAnsi"/>
                <w:sz w:val="16"/>
                <w:szCs w:val="16"/>
              </w:rPr>
              <w:t>Precisión de la regulación: menor a 10%</w:t>
            </w:r>
          </w:p>
          <w:p w:rsidR="009A1BEC" w:rsidRPr="002F589D" w:rsidRDefault="009A1BEC" w:rsidP="009A1BEC">
            <w:pPr>
              <w:ind w:left="706"/>
              <w:jc w:val="both"/>
              <w:rPr>
                <w:rFonts w:asciiTheme="minorHAnsi" w:hAnsiTheme="minorHAnsi" w:cstheme="minorHAnsi"/>
                <w:b/>
                <w:sz w:val="16"/>
                <w:szCs w:val="16"/>
                <w:u w:val="single"/>
              </w:rPr>
            </w:pP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Tipo: Regulador pilotado de diafragma, </w:t>
            </w: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Conexión: 2 </w:t>
            </w:r>
            <w:proofErr w:type="spellStart"/>
            <w:r w:rsidRPr="002F589D">
              <w:rPr>
                <w:rFonts w:asciiTheme="minorHAnsi" w:hAnsiTheme="minorHAnsi" w:cstheme="minorHAnsi"/>
                <w:sz w:val="16"/>
                <w:szCs w:val="16"/>
              </w:rPr>
              <w:t>plg</w:t>
            </w:r>
            <w:proofErr w:type="spellEnd"/>
            <w:r w:rsidRPr="002F589D">
              <w:rPr>
                <w:rFonts w:asciiTheme="minorHAnsi" w:hAnsiTheme="minorHAnsi" w:cstheme="minorHAnsi"/>
                <w:sz w:val="16"/>
                <w:szCs w:val="16"/>
              </w:rPr>
              <w:t xml:space="preserve"> ANSI 300 RF.</w:t>
            </w: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Capacidad: </w:t>
            </w:r>
            <w:smartTag w:uri="urn:schemas-microsoft-com:office:smarttags" w:element="metricconverter">
              <w:smartTagPr>
                <w:attr w:name="ProductID" w:val="1000 m3"/>
              </w:smartTagPr>
              <w:r w:rsidRPr="002F589D">
                <w:rPr>
                  <w:rFonts w:asciiTheme="minorHAnsi" w:hAnsiTheme="minorHAnsi" w:cstheme="minorHAnsi"/>
                  <w:sz w:val="16"/>
                  <w:szCs w:val="16"/>
                </w:rPr>
                <w:t>1000 m</w:t>
              </w:r>
              <w:r w:rsidRPr="002F589D">
                <w:rPr>
                  <w:rFonts w:asciiTheme="minorHAnsi" w:hAnsiTheme="minorHAnsi" w:cstheme="minorHAnsi"/>
                  <w:sz w:val="16"/>
                  <w:szCs w:val="16"/>
                  <w:vertAlign w:val="superscript"/>
                </w:rPr>
                <w:t>3</w:t>
              </w:r>
            </w:smartTag>
            <w:r w:rsidRPr="002F589D">
              <w:rPr>
                <w:rFonts w:asciiTheme="minorHAnsi" w:hAnsiTheme="minorHAnsi" w:cstheme="minorHAnsi"/>
                <w:sz w:val="16"/>
                <w:szCs w:val="16"/>
              </w:rPr>
              <w:t>(n)/h bridado.</w:t>
            </w: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Rearme: manual.</w:t>
            </w: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Rango de Regulación: 1 bar a 6 bar</w:t>
            </w: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Material Cuerpo ASTM A 216 WCB</w:t>
            </w: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Las líneas de los pilotos deben incorporar sistemas de filtrado y purga</w:t>
            </w:r>
          </w:p>
          <w:p w:rsidR="00851D9E" w:rsidRPr="002F589D" w:rsidRDefault="00851D9E" w:rsidP="00E23BA9">
            <w:pPr>
              <w:ind w:left="100" w:right="141"/>
              <w:jc w:val="both"/>
              <w:rPr>
                <w:rFonts w:asciiTheme="minorHAnsi" w:hAnsiTheme="minorHAnsi" w:cstheme="minorHAnsi"/>
                <w:sz w:val="16"/>
                <w:szCs w:val="16"/>
              </w:rPr>
            </w:pP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9A1BEC" w:rsidRPr="002F589D" w:rsidRDefault="009A1BEC" w:rsidP="009A1BEC">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Sistema de Bloqueo</w:t>
            </w:r>
          </w:p>
          <w:p w:rsidR="009A1BEC" w:rsidRPr="002F589D" w:rsidRDefault="009A1BEC" w:rsidP="009A1BEC">
            <w:pPr>
              <w:ind w:left="706"/>
              <w:jc w:val="both"/>
              <w:rPr>
                <w:rFonts w:asciiTheme="minorHAnsi" w:hAnsiTheme="minorHAnsi" w:cstheme="minorHAnsi"/>
                <w:b/>
                <w:sz w:val="16"/>
                <w:szCs w:val="16"/>
                <w:u w:val="single"/>
              </w:rPr>
            </w:pP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Este puede ser de tipo integrado a sistema de regulación (sistema </w:t>
            </w:r>
            <w:proofErr w:type="spellStart"/>
            <w:r w:rsidRPr="002F589D">
              <w:rPr>
                <w:rFonts w:asciiTheme="minorHAnsi" w:hAnsiTheme="minorHAnsi" w:cstheme="minorHAnsi"/>
                <w:sz w:val="16"/>
                <w:szCs w:val="16"/>
              </w:rPr>
              <w:t>slam</w:t>
            </w:r>
            <w:proofErr w:type="spellEnd"/>
            <w:r w:rsidRPr="002F589D">
              <w:rPr>
                <w:rFonts w:asciiTheme="minorHAnsi" w:hAnsiTheme="minorHAnsi" w:cstheme="minorHAnsi"/>
                <w:sz w:val="16"/>
                <w:szCs w:val="16"/>
              </w:rPr>
              <w:t xml:space="preserve"> </w:t>
            </w:r>
            <w:proofErr w:type="spellStart"/>
            <w:r w:rsidRPr="002F589D">
              <w:rPr>
                <w:rFonts w:asciiTheme="minorHAnsi" w:hAnsiTheme="minorHAnsi" w:cstheme="minorHAnsi"/>
                <w:sz w:val="16"/>
                <w:szCs w:val="16"/>
              </w:rPr>
              <w:t>shut</w:t>
            </w:r>
            <w:proofErr w:type="spellEnd"/>
            <w:r w:rsidRPr="002F589D">
              <w:rPr>
                <w:rFonts w:asciiTheme="minorHAnsi" w:hAnsiTheme="minorHAnsi" w:cstheme="minorHAnsi"/>
                <w:sz w:val="16"/>
                <w:szCs w:val="16"/>
              </w:rPr>
              <w:t>) o puede ser un sistema de bloqueo independiente monitorizando al sistema de regulación.</w:t>
            </w:r>
          </w:p>
          <w:p w:rsidR="00851D9E" w:rsidRPr="002F589D" w:rsidRDefault="00851D9E" w:rsidP="00E23BA9">
            <w:pPr>
              <w:ind w:left="100"/>
              <w:rPr>
                <w:rFonts w:asciiTheme="minorHAnsi" w:hAnsiTheme="minorHAnsi" w:cstheme="minorHAnsi"/>
                <w:b/>
                <w:sz w:val="16"/>
                <w:szCs w:val="16"/>
              </w:rPr>
            </w:pP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9A1BEC" w:rsidRPr="002F589D" w:rsidRDefault="009A1BEC" w:rsidP="009A1BEC">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Válvula Mariposa</w:t>
            </w:r>
          </w:p>
          <w:p w:rsidR="009A1BEC" w:rsidRPr="002F589D" w:rsidRDefault="009A1BEC" w:rsidP="009A1BEC">
            <w:pPr>
              <w:ind w:left="706"/>
              <w:jc w:val="both"/>
              <w:rPr>
                <w:rFonts w:asciiTheme="minorHAnsi" w:hAnsiTheme="minorHAnsi" w:cstheme="minorHAnsi"/>
                <w:b/>
                <w:sz w:val="16"/>
                <w:szCs w:val="16"/>
                <w:u w:val="single"/>
              </w:rPr>
            </w:pP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Tipo: </w:t>
            </w:r>
            <w:proofErr w:type="spellStart"/>
            <w:r w:rsidRPr="002F589D">
              <w:rPr>
                <w:rFonts w:asciiTheme="minorHAnsi" w:hAnsiTheme="minorHAnsi" w:cstheme="minorHAnsi"/>
                <w:sz w:val="16"/>
                <w:szCs w:val="16"/>
              </w:rPr>
              <w:t>Wafer</w:t>
            </w:r>
            <w:proofErr w:type="spellEnd"/>
            <w:r w:rsidRPr="002F589D">
              <w:rPr>
                <w:rFonts w:asciiTheme="minorHAnsi" w:hAnsiTheme="minorHAnsi" w:cstheme="minorHAnsi"/>
                <w:sz w:val="16"/>
                <w:szCs w:val="16"/>
              </w:rPr>
              <w:t>, montaje entre bridas, con palanca.</w:t>
            </w: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Diámetro: 2 </w:t>
            </w:r>
            <w:proofErr w:type="spellStart"/>
            <w:r w:rsidRPr="002F589D">
              <w:rPr>
                <w:rFonts w:asciiTheme="minorHAnsi" w:hAnsiTheme="minorHAnsi" w:cstheme="minorHAnsi"/>
                <w:sz w:val="16"/>
                <w:szCs w:val="16"/>
              </w:rPr>
              <w:t>plg</w:t>
            </w:r>
            <w:proofErr w:type="spellEnd"/>
            <w:r w:rsidRPr="002F589D">
              <w:rPr>
                <w:rFonts w:asciiTheme="minorHAnsi" w:hAnsiTheme="minorHAnsi" w:cstheme="minorHAnsi"/>
                <w:sz w:val="16"/>
                <w:szCs w:val="16"/>
              </w:rPr>
              <w:t>. ANSI 150</w:t>
            </w: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Materiales: Cuerpo de acero; asiento EPDM</w:t>
            </w:r>
          </w:p>
          <w:p w:rsidR="00851D9E" w:rsidRPr="002F589D" w:rsidRDefault="00851D9E" w:rsidP="00E23BA9">
            <w:pPr>
              <w:ind w:left="100"/>
              <w:jc w:val="both"/>
              <w:rPr>
                <w:rFonts w:asciiTheme="minorHAnsi" w:hAnsiTheme="minorHAnsi" w:cstheme="minorHAnsi"/>
                <w:sz w:val="16"/>
                <w:szCs w:val="16"/>
              </w:rPr>
            </w:pP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851D9E" w:rsidRPr="002F589D" w:rsidRDefault="00E23BA9" w:rsidP="00BD4885">
            <w:pPr>
              <w:rPr>
                <w:rFonts w:asciiTheme="minorHAnsi" w:hAnsiTheme="minorHAnsi" w:cstheme="minorHAnsi"/>
                <w:b/>
                <w:sz w:val="16"/>
                <w:szCs w:val="16"/>
              </w:rPr>
            </w:pPr>
            <w:r w:rsidRPr="002F589D">
              <w:rPr>
                <w:rFonts w:asciiTheme="minorHAnsi" w:hAnsiTheme="minorHAnsi" w:cstheme="minorHAnsi"/>
                <w:b/>
                <w:sz w:val="16"/>
                <w:szCs w:val="16"/>
              </w:rPr>
              <w:t>2.2 CARACTERISTICAS TRAMOS COMÚNES</w:t>
            </w: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9A1BEC" w:rsidRPr="002F589D" w:rsidRDefault="009A1BEC" w:rsidP="009A1BEC">
            <w:pPr>
              <w:ind w:left="706"/>
              <w:rPr>
                <w:rFonts w:asciiTheme="minorHAnsi" w:hAnsiTheme="minorHAnsi" w:cstheme="minorHAnsi"/>
                <w:b/>
                <w:sz w:val="16"/>
                <w:szCs w:val="16"/>
                <w:u w:val="single"/>
              </w:rPr>
            </w:pPr>
            <w:r w:rsidRPr="002F589D">
              <w:rPr>
                <w:rFonts w:asciiTheme="minorHAnsi" w:hAnsiTheme="minorHAnsi" w:cstheme="minorHAnsi"/>
                <w:b/>
                <w:sz w:val="16"/>
                <w:szCs w:val="16"/>
                <w:u w:val="single"/>
              </w:rPr>
              <w:t>Manómetros:</w:t>
            </w:r>
          </w:p>
          <w:p w:rsidR="009A1BEC" w:rsidRPr="002F589D" w:rsidRDefault="009A1BEC" w:rsidP="009A1BEC">
            <w:pPr>
              <w:rPr>
                <w:rFonts w:asciiTheme="minorHAnsi" w:hAnsiTheme="minorHAnsi" w:cstheme="minorHAnsi"/>
                <w:sz w:val="16"/>
                <w:szCs w:val="16"/>
              </w:rPr>
            </w:pPr>
          </w:p>
          <w:p w:rsidR="009A1BEC" w:rsidRPr="002F589D" w:rsidRDefault="009A1BEC" w:rsidP="009A1BEC">
            <w:pPr>
              <w:ind w:left="720"/>
              <w:jc w:val="both"/>
              <w:rPr>
                <w:rFonts w:asciiTheme="minorHAnsi" w:hAnsiTheme="minorHAnsi" w:cstheme="minorHAnsi"/>
                <w:sz w:val="16"/>
                <w:szCs w:val="16"/>
              </w:rPr>
            </w:pPr>
            <w:r w:rsidRPr="002F589D">
              <w:rPr>
                <w:rFonts w:asciiTheme="minorHAnsi" w:hAnsiTheme="minorHAnsi" w:cstheme="minorHAnsi"/>
                <w:sz w:val="16"/>
                <w:szCs w:val="16"/>
              </w:rPr>
              <w:t xml:space="preserve">Se instalarán dos manómetros, uno Aguas Arriba (a la entrada del EDR) y otro Aguas Abajo, del regulador. Serán de cuadrante métrico redondo, de </w:t>
            </w:r>
            <w:smartTag w:uri="urn:schemas-microsoft-com:office:smarttags" w:element="metricconverter">
              <w:smartTagPr>
                <w:attr w:name="ProductID" w:val="100 mm"/>
              </w:smartTagPr>
              <w:r w:rsidRPr="002F589D">
                <w:rPr>
                  <w:rFonts w:asciiTheme="minorHAnsi" w:hAnsiTheme="minorHAnsi" w:cstheme="minorHAnsi"/>
                  <w:sz w:val="16"/>
                  <w:szCs w:val="16"/>
                </w:rPr>
                <w:t>100 mm</w:t>
              </w:r>
            </w:smartTag>
            <w:r w:rsidRPr="002F589D">
              <w:rPr>
                <w:rFonts w:asciiTheme="minorHAnsi" w:hAnsiTheme="minorHAnsi" w:cstheme="minorHAnsi"/>
                <w:sz w:val="16"/>
                <w:szCs w:val="16"/>
              </w:rPr>
              <w:t xml:space="preserve"> de diámetro como mínimo, conectados con rosca NPT.</w:t>
            </w:r>
          </w:p>
          <w:p w:rsidR="009A1BEC" w:rsidRPr="002F589D" w:rsidRDefault="009A1BEC" w:rsidP="009A1BEC">
            <w:pPr>
              <w:ind w:left="720"/>
              <w:jc w:val="both"/>
              <w:rPr>
                <w:rFonts w:asciiTheme="minorHAnsi" w:hAnsiTheme="minorHAnsi" w:cstheme="minorHAnsi"/>
                <w:sz w:val="16"/>
                <w:szCs w:val="16"/>
              </w:rPr>
            </w:pPr>
          </w:p>
          <w:p w:rsidR="009A1BEC" w:rsidRPr="002F589D" w:rsidRDefault="009A1BEC" w:rsidP="009A1BEC">
            <w:pPr>
              <w:ind w:left="720"/>
              <w:jc w:val="both"/>
              <w:rPr>
                <w:rFonts w:asciiTheme="minorHAnsi" w:hAnsiTheme="minorHAnsi" w:cstheme="minorHAnsi"/>
                <w:sz w:val="16"/>
                <w:szCs w:val="16"/>
              </w:rPr>
            </w:pPr>
            <w:r w:rsidRPr="002F589D">
              <w:rPr>
                <w:rFonts w:asciiTheme="minorHAnsi" w:hAnsiTheme="minorHAnsi" w:cstheme="minorHAnsi"/>
                <w:sz w:val="16"/>
                <w:szCs w:val="16"/>
              </w:rPr>
              <w:t xml:space="preserve">Rangos: </w:t>
            </w:r>
            <w:r w:rsidRPr="002F589D">
              <w:rPr>
                <w:rFonts w:asciiTheme="minorHAnsi" w:hAnsiTheme="minorHAnsi" w:cstheme="minorHAnsi"/>
                <w:sz w:val="16"/>
                <w:szCs w:val="16"/>
              </w:rPr>
              <w:tab/>
            </w:r>
            <w:r w:rsidRPr="002F589D">
              <w:rPr>
                <w:rFonts w:asciiTheme="minorHAnsi" w:hAnsiTheme="minorHAnsi" w:cstheme="minorHAnsi"/>
                <w:sz w:val="16"/>
                <w:szCs w:val="16"/>
              </w:rPr>
              <w:tab/>
              <w:t>0  -  40 Bar</w:t>
            </w:r>
            <w:r w:rsidRPr="002F589D">
              <w:rPr>
                <w:rFonts w:asciiTheme="minorHAnsi" w:hAnsiTheme="minorHAnsi" w:cstheme="minorHAnsi"/>
                <w:sz w:val="16"/>
                <w:szCs w:val="16"/>
              </w:rPr>
              <w:tab/>
              <w:t xml:space="preserve">y </w:t>
            </w:r>
            <w:r w:rsidRPr="002F589D">
              <w:rPr>
                <w:rFonts w:asciiTheme="minorHAnsi" w:hAnsiTheme="minorHAnsi" w:cstheme="minorHAnsi"/>
                <w:sz w:val="16"/>
                <w:szCs w:val="16"/>
                <w:u w:val="single"/>
              </w:rPr>
              <w:t>+</w:t>
            </w:r>
            <w:r w:rsidRPr="002F589D">
              <w:rPr>
                <w:rFonts w:asciiTheme="minorHAnsi" w:hAnsiTheme="minorHAnsi" w:cstheme="minorHAnsi"/>
                <w:sz w:val="16"/>
                <w:szCs w:val="16"/>
              </w:rPr>
              <w:t xml:space="preserve"> 1% de precisión Aguas arriba</w:t>
            </w:r>
          </w:p>
          <w:p w:rsidR="009A1BEC" w:rsidRPr="002F589D" w:rsidRDefault="009A1BEC" w:rsidP="009A1BEC">
            <w:pPr>
              <w:ind w:left="720"/>
              <w:jc w:val="both"/>
              <w:rPr>
                <w:rFonts w:asciiTheme="minorHAnsi" w:hAnsiTheme="minorHAnsi" w:cstheme="minorHAnsi"/>
                <w:sz w:val="16"/>
                <w:szCs w:val="16"/>
              </w:rPr>
            </w:pP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t>0  -   6 Bar</w:t>
            </w:r>
            <w:r w:rsidRPr="002F589D">
              <w:rPr>
                <w:rFonts w:asciiTheme="minorHAnsi" w:hAnsiTheme="minorHAnsi" w:cstheme="minorHAnsi"/>
                <w:sz w:val="16"/>
                <w:szCs w:val="16"/>
              </w:rPr>
              <w:tab/>
              <w:t xml:space="preserve">y </w:t>
            </w:r>
            <w:r w:rsidRPr="002F589D">
              <w:rPr>
                <w:rFonts w:asciiTheme="minorHAnsi" w:hAnsiTheme="minorHAnsi" w:cstheme="minorHAnsi"/>
                <w:sz w:val="16"/>
                <w:szCs w:val="16"/>
                <w:u w:val="single"/>
              </w:rPr>
              <w:t>+</w:t>
            </w:r>
            <w:r w:rsidRPr="002F589D">
              <w:rPr>
                <w:rFonts w:asciiTheme="minorHAnsi" w:hAnsiTheme="minorHAnsi" w:cstheme="minorHAnsi"/>
                <w:sz w:val="16"/>
                <w:szCs w:val="16"/>
              </w:rPr>
              <w:t xml:space="preserve"> 1% de precisión Aguas abajo</w:t>
            </w:r>
          </w:p>
          <w:p w:rsidR="009A1BEC" w:rsidRPr="002F589D" w:rsidRDefault="009A1BEC" w:rsidP="009A1BEC">
            <w:pPr>
              <w:ind w:left="720"/>
              <w:jc w:val="both"/>
              <w:rPr>
                <w:rFonts w:asciiTheme="minorHAnsi" w:hAnsiTheme="minorHAnsi" w:cstheme="minorHAnsi"/>
                <w:sz w:val="16"/>
                <w:szCs w:val="16"/>
              </w:rPr>
            </w:pPr>
          </w:p>
          <w:p w:rsidR="009A1BEC" w:rsidRPr="002F589D" w:rsidRDefault="009A1BEC" w:rsidP="009A1BEC">
            <w:pPr>
              <w:ind w:left="720"/>
              <w:jc w:val="both"/>
              <w:rPr>
                <w:rFonts w:asciiTheme="minorHAnsi" w:hAnsiTheme="minorHAnsi" w:cstheme="minorHAnsi"/>
                <w:sz w:val="16"/>
                <w:szCs w:val="16"/>
              </w:rPr>
            </w:pPr>
            <w:r w:rsidRPr="002F589D">
              <w:rPr>
                <w:rFonts w:asciiTheme="minorHAnsi" w:hAnsiTheme="minorHAnsi" w:cstheme="minorHAnsi"/>
                <w:sz w:val="16"/>
                <w:szCs w:val="16"/>
              </w:rPr>
              <w:t>Cada manómetro deberá contar con su respectiva válvula de aislamiento tipo aguja.</w:t>
            </w:r>
          </w:p>
          <w:p w:rsidR="00851D9E" w:rsidRPr="002F589D" w:rsidRDefault="00851D9E" w:rsidP="00E23BA9">
            <w:pPr>
              <w:ind w:left="100"/>
              <w:rPr>
                <w:rFonts w:asciiTheme="minorHAnsi" w:hAnsiTheme="minorHAnsi" w:cstheme="minorHAnsi"/>
                <w:b/>
                <w:sz w:val="16"/>
                <w:szCs w:val="16"/>
              </w:rPr>
            </w:pP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9A1BEC" w:rsidRPr="002F589D" w:rsidRDefault="009A1BEC" w:rsidP="009A1BEC">
            <w:pPr>
              <w:ind w:left="706"/>
              <w:rPr>
                <w:rFonts w:asciiTheme="minorHAnsi" w:hAnsiTheme="minorHAnsi" w:cstheme="minorHAnsi"/>
                <w:b/>
                <w:sz w:val="16"/>
                <w:szCs w:val="16"/>
                <w:u w:val="single"/>
              </w:rPr>
            </w:pPr>
            <w:r w:rsidRPr="002F589D">
              <w:rPr>
                <w:rFonts w:asciiTheme="minorHAnsi" w:hAnsiTheme="minorHAnsi" w:cstheme="minorHAnsi"/>
                <w:b/>
                <w:sz w:val="16"/>
                <w:szCs w:val="16"/>
                <w:u w:val="single"/>
              </w:rPr>
              <w:t>Termómetros:</w:t>
            </w:r>
          </w:p>
          <w:p w:rsidR="009A1BEC" w:rsidRPr="002F589D" w:rsidRDefault="009A1BEC" w:rsidP="009A1BEC">
            <w:pPr>
              <w:ind w:left="706"/>
              <w:rPr>
                <w:rFonts w:asciiTheme="minorHAnsi" w:hAnsiTheme="minorHAnsi" w:cstheme="minorHAnsi"/>
                <w:sz w:val="16"/>
                <w:szCs w:val="16"/>
                <w:u w:val="single"/>
              </w:rPr>
            </w:pP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Se instalará dos termómetros, uno Aguas Arriba (a la entrada del EDR) y otro Aguas Abajo, del regulador con un rango de trabajo de entre – 30°C a </w:t>
            </w:r>
            <w:smartTag w:uri="urn:schemas-microsoft-com:office:smarttags" w:element="metricconverter">
              <w:smartTagPr>
                <w:attr w:name="ProductID" w:val="50ﾰC"/>
              </w:smartTagPr>
              <w:r w:rsidRPr="002F589D">
                <w:rPr>
                  <w:rFonts w:asciiTheme="minorHAnsi" w:hAnsiTheme="minorHAnsi" w:cstheme="minorHAnsi"/>
                  <w:sz w:val="16"/>
                  <w:szCs w:val="16"/>
                </w:rPr>
                <w:t>50°C</w:t>
              </w:r>
            </w:smartTag>
            <w:r w:rsidRPr="002F589D">
              <w:rPr>
                <w:rFonts w:asciiTheme="minorHAnsi" w:hAnsiTheme="minorHAnsi" w:cstheme="minorHAnsi"/>
                <w:sz w:val="16"/>
                <w:szCs w:val="16"/>
              </w:rPr>
              <w:t>.</w:t>
            </w: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Precisión: 1%</w:t>
            </w:r>
          </w:p>
          <w:p w:rsidR="00851D9E" w:rsidRPr="002F589D" w:rsidRDefault="00851D9E" w:rsidP="00E23BA9">
            <w:pPr>
              <w:ind w:left="100"/>
              <w:rPr>
                <w:rFonts w:asciiTheme="minorHAnsi" w:hAnsiTheme="minorHAnsi" w:cstheme="minorHAnsi"/>
                <w:b/>
                <w:sz w:val="16"/>
                <w:szCs w:val="16"/>
              </w:rPr>
            </w:pP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9A1BEC" w:rsidRPr="002F589D" w:rsidRDefault="009A1BEC" w:rsidP="009A1BEC">
            <w:pPr>
              <w:ind w:firstLine="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Tubería de salida 3plg</w:t>
            </w:r>
          </w:p>
          <w:p w:rsidR="009A1BEC" w:rsidRPr="002F589D" w:rsidRDefault="009A1BEC" w:rsidP="009A1BEC">
            <w:pPr>
              <w:ind w:firstLine="706"/>
              <w:jc w:val="both"/>
              <w:rPr>
                <w:rFonts w:asciiTheme="minorHAnsi" w:hAnsiTheme="minorHAnsi" w:cstheme="minorHAnsi"/>
                <w:sz w:val="16"/>
                <w:szCs w:val="16"/>
              </w:rPr>
            </w:pPr>
          </w:p>
          <w:p w:rsidR="009A1BEC" w:rsidRPr="002F589D" w:rsidRDefault="009A1BEC" w:rsidP="009A1BEC">
            <w:pPr>
              <w:ind w:firstLine="706"/>
              <w:jc w:val="both"/>
              <w:rPr>
                <w:rFonts w:asciiTheme="minorHAnsi" w:hAnsiTheme="minorHAnsi" w:cstheme="minorHAnsi"/>
                <w:sz w:val="16"/>
                <w:szCs w:val="16"/>
              </w:rPr>
            </w:pPr>
            <w:r w:rsidRPr="002F589D">
              <w:rPr>
                <w:rFonts w:asciiTheme="minorHAnsi" w:hAnsiTheme="minorHAnsi" w:cstheme="minorHAnsi"/>
                <w:sz w:val="16"/>
                <w:szCs w:val="16"/>
              </w:rPr>
              <w:t>Deberá contar con:</w:t>
            </w:r>
          </w:p>
          <w:p w:rsidR="00851D9E" w:rsidRPr="002F589D" w:rsidRDefault="00851D9E" w:rsidP="00F32655">
            <w:pPr>
              <w:rPr>
                <w:rFonts w:asciiTheme="minorHAnsi" w:hAnsiTheme="minorHAnsi" w:cstheme="minorHAnsi"/>
                <w:b/>
                <w:sz w:val="16"/>
                <w:szCs w:val="16"/>
              </w:rPr>
            </w:pP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9A1BEC" w:rsidRPr="002F589D" w:rsidRDefault="009A1BEC" w:rsidP="009A1BEC">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Válvula Mariposa</w:t>
            </w:r>
          </w:p>
          <w:p w:rsidR="009A1BEC" w:rsidRPr="002F589D" w:rsidRDefault="009A1BEC" w:rsidP="009A1BEC">
            <w:pPr>
              <w:ind w:left="706"/>
              <w:jc w:val="both"/>
              <w:rPr>
                <w:rFonts w:asciiTheme="minorHAnsi" w:hAnsiTheme="minorHAnsi" w:cstheme="minorHAnsi"/>
                <w:b/>
                <w:sz w:val="16"/>
                <w:szCs w:val="16"/>
                <w:u w:val="single"/>
              </w:rPr>
            </w:pP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Tipo: </w:t>
            </w:r>
            <w:proofErr w:type="spellStart"/>
            <w:r w:rsidRPr="002F589D">
              <w:rPr>
                <w:rFonts w:asciiTheme="minorHAnsi" w:hAnsiTheme="minorHAnsi" w:cstheme="minorHAnsi"/>
                <w:sz w:val="16"/>
                <w:szCs w:val="16"/>
              </w:rPr>
              <w:t>Wafer</w:t>
            </w:r>
            <w:proofErr w:type="spellEnd"/>
            <w:r w:rsidRPr="002F589D">
              <w:rPr>
                <w:rFonts w:asciiTheme="minorHAnsi" w:hAnsiTheme="minorHAnsi" w:cstheme="minorHAnsi"/>
                <w:sz w:val="16"/>
                <w:szCs w:val="16"/>
              </w:rPr>
              <w:t>, montaje entre bridas, con palanca.</w:t>
            </w: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lastRenderedPageBreak/>
              <w:t xml:space="preserve">Diámetro: 3 </w:t>
            </w:r>
            <w:proofErr w:type="spellStart"/>
            <w:r w:rsidRPr="002F589D">
              <w:rPr>
                <w:rFonts w:asciiTheme="minorHAnsi" w:hAnsiTheme="minorHAnsi" w:cstheme="minorHAnsi"/>
                <w:sz w:val="16"/>
                <w:szCs w:val="16"/>
              </w:rPr>
              <w:t>plg</w:t>
            </w:r>
            <w:proofErr w:type="spellEnd"/>
            <w:r w:rsidRPr="002F589D">
              <w:rPr>
                <w:rFonts w:asciiTheme="minorHAnsi" w:hAnsiTheme="minorHAnsi" w:cstheme="minorHAnsi"/>
                <w:sz w:val="16"/>
                <w:szCs w:val="16"/>
              </w:rPr>
              <w:t>. ANSI 150</w:t>
            </w: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Materiales: Cuerpo de acero; asiento EPDM</w:t>
            </w:r>
          </w:p>
          <w:p w:rsidR="00851D9E" w:rsidRPr="002F589D" w:rsidRDefault="00851D9E" w:rsidP="00F32655">
            <w:pPr>
              <w:rPr>
                <w:rFonts w:asciiTheme="minorHAnsi" w:hAnsiTheme="minorHAnsi" w:cstheme="minorHAnsi"/>
                <w:b/>
                <w:sz w:val="16"/>
                <w:szCs w:val="16"/>
              </w:rPr>
            </w:pP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9A1BEC" w:rsidRPr="002F589D" w:rsidRDefault="009A1BEC" w:rsidP="009A1BEC">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lastRenderedPageBreak/>
              <w:t>Medidor</w:t>
            </w:r>
          </w:p>
          <w:p w:rsidR="009A1BEC" w:rsidRPr="002F589D" w:rsidRDefault="009A1BEC" w:rsidP="009A1BEC">
            <w:pPr>
              <w:ind w:left="706"/>
              <w:jc w:val="both"/>
              <w:rPr>
                <w:rFonts w:asciiTheme="minorHAnsi" w:hAnsiTheme="minorHAnsi" w:cstheme="minorHAnsi"/>
                <w:b/>
                <w:sz w:val="16"/>
                <w:szCs w:val="16"/>
                <w:u w:val="single"/>
              </w:rPr>
            </w:pP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Tipo: Desplazamiento positivo, con totalizador mecánico y generador de pulsos</w:t>
            </w: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Conexión: 3plg ANSI 150 brida RF</w:t>
            </w: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Temperatura -40C – 60°C</w:t>
            </w:r>
          </w:p>
          <w:p w:rsidR="009A1BEC" w:rsidRPr="002F589D" w:rsidRDefault="009A1BEC" w:rsidP="009A1BEC">
            <w:pPr>
              <w:ind w:left="706"/>
              <w:jc w:val="both"/>
              <w:rPr>
                <w:rFonts w:asciiTheme="minorHAnsi" w:hAnsiTheme="minorHAnsi" w:cstheme="minorHAnsi"/>
                <w:sz w:val="16"/>
                <w:szCs w:val="16"/>
              </w:rPr>
            </w:pPr>
            <w:proofErr w:type="spellStart"/>
            <w:r w:rsidRPr="002F589D">
              <w:rPr>
                <w:rFonts w:asciiTheme="minorHAnsi" w:hAnsiTheme="minorHAnsi" w:cstheme="minorHAnsi"/>
                <w:sz w:val="16"/>
                <w:szCs w:val="16"/>
              </w:rPr>
              <w:t>Rangeabilidad</w:t>
            </w:r>
            <w:proofErr w:type="spellEnd"/>
            <w:r w:rsidRPr="002F589D">
              <w:rPr>
                <w:rFonts w:asciiTheme="minorHAnsi" w:hAnsiTheme="minorHAnsi" w:cstheme="minorHAnsi"/>
                <w:sz w:val="16"/>
                <w:szCs w:val="16"/>
              </w:rPr>
              <w:t xml:space="preserve"> +/- 1%: 67:1</w:t>
            </w:r>
          </w:p>
          <w:p w:rsidR="009A1BEC" w:rsidRPr="002F589D" w:rsidRDefault="009A1BEC" w:rsidP="009A1BEC">
            <w:pPr>
              <w:ind w:left="706"/>
              <w:jc w:val="both"/>
              <w:rPr>
                <w:rFonts w:asciiTheme="minorHAnsi" w:hAnsiTheme="minorHAnsi" w:cstheme="minorHAnsi"/>
                <w:sz w:val="16"/>
                <w:szCs w:val="16"/>
              </w:rPr>
            </w:pPr>
            <w:proofErr w:type="spellStart"/>
            <w:r w:rsidRPr="002F589D">
              <w:rPr>
                <w:rFonts w:asciiTheme="minorHAnsi" w:hAnsiTheme="minorHAnsi" w:cstheme="minorHAnsi"/>
                <w:sz w:val="16"/>
                <w:szCs w:val="16"/>
              </w:rPr>
              <w:t>Rangeabilidad</w:t>
            </w:r>
            <w:proofErr w:type="spellEnd"/>
            <w:r w:rsidRPr="002F589D">
              <w:rPr>
                <w:rFonts w:asciiTheme="minorHAnsi" w:hAnsiTheme="minorHAnsi" w:cstheme="minorHAnsi"/>
                <w:sz w:val="16"/>
                <w:szCs w:val="16"/>
              </w:rPr>
              <w:t xml:space="preserve"> +/- 2%: 115:1</w:t>
            </w:r>
          </w:p>
          <w:p w:rsidR="009A1BEC" w:rsidRPr="002F589D" w:rsidRDefault="009A1BEC" w:rsidP="009A1BEC">
            <w:pPr>
              <w:ind w:left="706"/>
              <w:jc w:val="both"/>
              <w:rPr>
                <w:rFonts w:asciiTheme="minorHAnsi" w:hAnsiTheme="minorHAnsi" w:cstheme="minorHAnsi"/>
                <w:sz w:val="16"/>
                <w:szCs w:val="16"/>
              </w:rPr>
            </w:pP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Norma de fabricación: ANSI B109.3 o EN 12480 o OIML R 137/1</w:t>
            </w:r>
          </w:p>
          <w:p w:rsidR="009A1BEC" w:rsidRPr="002F589D" w:rsidRDefault="009A1BEC" w:rsidP="009A1BEC">
            <w:pPr>
              <w:ind w:left="706"/>
              <w:jc w:val="both"/>
              <w:rPr>
                <w:rFonts w:asciiTheme="minorHAnsi" w:hAnsiTheme="minorHAnsi" w:cstheme="minorHAnsi"/>
                <w:sz w:val="16"/>
                <w:szCs w:val="16"/>
              </w:rPr>
            </w:pP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Temperatura de -40°C a 60°C</w:t>
            </w: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Protección IP 65 o superior</w:t>
            </w: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Contar con certificado de calibración</w:t>
            </w:r>
          </w:p>
          <w:p w:rsidR="009A1BEC" w:rsidRPr="002F589D" w:rsidRDefault="009A1BEC" w:rsidP="009A1BEC">
            <w:pPr>
              <w:ind w:left="706"/>
              <w:jc w:val="both"/>
              <w:rPr>
                <w:rFonts w:asciiTheme="minorHAnsi" w:hAnsiTheme="minorHAnsi" w:cstheme="minorHAnsi"/>
                <w:sz w:val="16"/>
                <w:szCs w:val="16"/>
              </w:rPr>
            </w:pPr>
          </w:p>
          <w:p w:rsidR="009A1BEC" w:rsidRPr="002F589D" w:rsidRDefault="009A1BEC" w:rsidP="009A1BEC">
            <w:pPr>
              <w:ind w:left="706"/>
              <w:jc w:val="both"/>
              <w:rPr>
                <w:rFonts w:asciiTheme="minorHAnsi" w:hAnsiTheme="minorHAnsi" w:cstheme="minorHAnsi"/>
                <w:sz w:val="16"/>
                <w:szCs w:val="16"/>
              </w:rPr>
            </w:pPr>
            <w:proofErr w:type="spellStart"/>
            <w:r w:rsidRPr="002F589D">
              <w:rPr>
                <w:rFonts w:asciiTheme="minorHAnsi" w:hAnsiTheme="minorHAnsi" w:cstheme="minorHAnsi"/>
                <w:sz w:val="16"/>
                <w:szCs w:val="16"/>
              </w:rPr>
              <w:t>Start</w:t>
            </w:r>
            <w:proofErr w:type="spellEnd"/>
            <w:r w:rsidRPr="002F589D">
              <w:rPr>
                <w:rFonts w:asciiTheme="minorHAnsi" w:hAnsiTheme="minorHAnsi" w:cstheme="minorHAnsi"/>
                <w:sz w:val="16"/>
                <w:szCs w:val="16"/>
              </w:rPr>
              <w:t xml:space="preserve"> </w:t>
            </w:r>
            <w:proofErr w:type="spellStart"/>
            <w:r w:rsidRPr="002F589D">
              <w:rPr>
                <w:rFonts w:asciiTheme="minorHAnsi" w:hAnsiTheme="minorHAnsi" w:cstheme="minorHAnsi"/>
                <w:sz w:val="16"/>
                <w:szCs w:val="16"/>
              </w:rPr>
              <w:t>rate</w:t>
            </w:r>
            <w:proofErr w:type="spellEnd"/>
            <w:r w:rsidRPr="002F589D">
              <w:rPr>
                <w:rFonts w:asciiTheme="minorHAnsi" w:hAnsiTheme="minorHAnsi" w:cstheme="minorHAnsi"/>
                <w:sz w:val="16"/>
                <w:szCs w:val="16"/>
              </w:rPr>
              <w:t xml:space="preserve"> máximo 0.2 </w:t>
            </w:r>
            <w:proofErr w:type="spellStart"/>
            <w:r w:rsidRPr="002F589D">
              <w:rPr>
                <w:rFonts w:asciiTheme="minorHAnsi" w:hAnsiTheme="minorHAnsi" w:cstheme="minorHAnsi"/>
                <w:sz w:val="16"/>
                <w:szCs w:val="16"/>
              </w:rPr>
              <w:t>mch</w:t>
            </w:r>
            <w:proofErr w:type="spellEnd"/>
          </w:p>
          <w:p w:rsidR="00851D9E" w:rsidRPr="002F589D" w:rsidRDefault="009A1BEC" w:rsidP="009A1BEC">
            <w:pPr>
              <w:rPr>
                <w:rFonts w:asciiTheme="minorHAnsi" w:hAnsiTheme="minorHAnsi" w:cstheme="minorHAnsi"/>
                <w:b/>
                <w:sz w:val="16"/>
                <w:szCs w:val="16"/>
              </w:rPr>
            </w:pPr>
            <w:r w:rsidRPr="002F589D">
              <w:rPr>
                <w:rFonts w:asciiTheme="minorHAnsi" w:hAnsiTheme="minorHAnsi" w:cstheme="minorHAnsi"/>
                <w:sz w:val="16"/>
                <w:szCs w:val="16"/>
              </w:rPr>
              <w:t xml:space="preserve">Stop </w:t>
            </w:r>
            <w:proofErr w:type="spellStart"/>
            <w:r w:rsidRPr="002F589D">
              <w:rPr>
                <w:rFonts w:asciiTheme="minorHAnsi" w:hAnsiTheme="minorHAnsi" w:cstheme="minorHAnsi"/>
                <w:sz w:val="16"/>
                <w:szCs w:val="16"/>
              </w:rPr>
              <w:t>rate</w:t>
            </w:r>
            <w:proofErr w:type="spellEnd"/>
            <w:r w:rsidRPr="002F589D">
              <w:rPr>
                <w:rFonts w:asciiTheme="minorHAnsi" w:hAnsiTheme="minorHAnsi" w:cstheme="minorHAnsi"/>
                <w:sz w:val="16"/>
                <w:szCs w:val="16"/>
              </w:rPr>
              <w:t xml:space="preserve"> máximo 0.1 </w:t>
            </w:r>
            <w:proofErr w:type="spellStart"/>
            <w:r w:rsidRPr="002F589D">
              <w:rPr>
                <w:rFonts w:asciiTheme="minorHAnsi" w:hAnsiTheme="minorHAnsi" w:cstheme="minorHAnsi"/>
                <w:sz w:val="16"/>
                <w:szCs w:val="16"/>
              </w:rPr>
              <w:t>mch</w:t>
            </w:r>
            <w:proofErr w:type="spellEnd"/>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9A1BEC" w:rsidRPr="002F589D" w:rsidRDefault="009A1BEC" w:rsidP="009A1BEC">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Corrector de flujo</w:t>
            </w:r>
          </w:p>
          <w:p w:rsidR="009A1BEC" w:rsidRPr="002F589D" w:rsidRDefault="009A1BEC" w:rsidP="009A1BEC">
            <w:pPr>
              <w:ind w:left="706"/>
              <w:jc w:val="both"/>
              <w:rPr>
                <w:rFonts w:asciiTheme="minorHAnsi" w:hAnsiTheme="minorHAnsi" w:cstheme="minorHAnsi"/>
                <w:b/>
                <w:sz w:val="16"/>
                <w:szCs w:val="16"/>
                <w:u w:val="single"/>
              </w:rPr>
            </w:pPr>
          </w:p>
          <w:p w:rsidR="009A1BEC" w:rsidRPr="002F589D" w:rsidRDefault="009A1BEC" w:rsidP="009A1BEC">
            <w:pPr>
              <w:ind w:left="706" w:hanging="709"/>
              <w:jc w:val="both"/>
              <w:rPr>
                <w:rFonts w:asciiTheme="minorHAnsi" w:hAnsiTheme="minorHAnsi" w:cstheme="minorHAnsi"/>
                <w:sz w:val="16"/>
                <w:szCs w:val="16"/>
              </w:rPr>
            </w:pPr>
            <w:r w:rsidRPr="002F589D">
              <w:rPr>
                <w:rFonts w:asciiTheme="minorHAnsi" w:hAnsiTheme="minorHAnsi" w:cstheme="minorHAnsi"/>
                <w:b/>
                <w:sz w:val="16"/>
                <w:szCs w:val="16"/>
              </w:rPr>
              <w:tab/>
            </w:r>
            <w:r w:rsidRPr="002F589D">
              <w:rPr>
                <w:rFonts w:asciiTheme="minorHAnsi" w:hAnsiTheme="minorHAnsi" w:cstheme="minorHAnsi"/>
                <w:sz w:val="16"/>
                <w:szCs w:val="16"/>
              </w:rPr>
              <w:t>Corrector electrónico de medición por presión y temperatura,  incluido</w:t>
            </w:r>
            <w:proofErr w:type="gramStart"/>
            <w:r w:rsidRPr="002F589D">
              <w:rPr>
                <w:rFonts w:asciiTheme="minorHAnsi" w:hAnsiTheme="minorHAnsi" w:cstheme="minorHAnsi"/>
                <w:sz w:val="16"/>
                <w:szCs w:val="16"/>
              </w:rPr>
              <w:t>:  software</w:t>
            </w:r>
            <w:proofErr w:type="gramEnd"/>
            <w:r w:rsidRPr="002F589D">
              <w:rPr>
                <w:rFonts w:asciiTheme="minorHAnsi" w:hAnsiTheme="minorHAnsi" w:cstheme="minorHAnsi"/>
                <w:sz w:val="16"/>
                <w:szCs w:val="16"/>
              </w:rPr>
              <w:t>, conectores, manuales y otros con capacidad para registrar la presión y temperatura de entrada y salida con sus respectivos transductores y transmisores.</w:t>
            </w:r>
          </w:p>
          <w:p w:rsidR="009A1BEC" w:rsidRPr="002F589D" w:rsidRDefault="009A1BEC" w:rsidP="009A1BEC">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Calculo de volumen (AGA 8 de súper compresibilidad, método detallado y Grosso o NX-19</w:t>
            </w:r>
          </w:p>
          <w:p w:rsidR="009A1BEC" w:rsidRPr="002F589D" w:rsidRDefault="009A1BEC" w:rsidP="009A1BEC">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Debe contar con cables de interface de conexión a PC</w:t>
            </w:r>
          </w:p>
          <w:p w:rsidR="009A1BEC" w:rsidRPr="002F589D" w:rsidRDefault="009A1BEC" w:rsidP="009A1BEC">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Transductor de presión de medida absoluta o manométrico desde 0 hasta 350  psi)</w:t>
            </w:r>
          </w:p>
          <w:p w:rsidR="009A1BEC" w:rsidRPr="002F589D" w:rsidRDefault="009A1BEC" w:rsidP="009A1BEC">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Sensor de temperatura PT 100 o mayor precisión.</w:t>
            </w:r>
          </w:p>
          <w:p w:rsidR="009A1BEC" w:rsidRPr="002F589D" w:rsidRDefault="009A1BEC" w:rsidP="009A1BEC">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Humedad de exposición l exterior mínimo hasta el 95%</w:t>
            </w:r>
          </w:p>
          <w:p w:rsidR="009A1BEC" w:rsidRPr="002F589D" w:rsidRDefault="009A1BEC" w:rsidP="009A1BEC">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 xml:space="preserve">Aprobación para áreas </w:t>
            </w:r>
            <w:proofErr w:type="spellStart"/>
            <w:r w:rsidRPr="002F589D">
              <w:rPr>
                <w:rFonts w:asciiTheme="minorHAnsi" w:hAnsiTheme="minorHAnsi" w:cstheme="minorHAnsi"/>
                <w:sz w:val="16"/>
                <w:szCs w:val="16"/>
              </w:rPr>
              <w:t>Class</w:t>
            </w:r>
            <w:proofErr w:type="spellEnd"/>
            <w:r w:rsidRPr="002F589D">
              <w:rPr>
                <w:rFonts w:asciiTheme="minorHAnsi" w:hAnsiTheme="minorHAnsi" w:cstheme="minorHAnsi"/>
                <w:sz w:val="16"/>
                <w:szCs w:val="16"/>
              </w:rPr>
              <w:t xml:space="preserve"> 1, </w:t>
            </w:r>
            <w:proofErr w:type="spellStart"/>
            <w:r w:rsidRPr="002F589D">
              <w:rPr>
                <w:rFonts w:asciiTheme="minorHAnsi" w:hAnsiTheme="minorHAnsi" w:cstheme="minorHAnsi"/>
                <w:sz w:val="16"/>
                <w:szCs w:val="16"/>
              </w:rPr>
              <w:t>Div</w:t>
            </w:r>
            <w:proofErr w:type="spellEnd"/>
            <w:r w:rsidRPr="002F589D">
              <w:rPr>
                <w:rFonts w:asciiTheme="minorHAnsi" w:hAnsiTheme="minorHAnsi" w:cstheme="minorHAnsi"/>
                <w:sz w:val="16"/>
                <w:szCs w:val="16"/>
              </w:rPr>
              <w:t xml:space="preserve"> 1, </w:t>
            </w:r>
            <w:proofErr w:type="spellStart"/>
            <w:r w:rsidRPr="002F589D">
              <w:rPr>
                <w:rFonts w:asciiTheme="minorHAnsi" w:hAnsiTheme="minorHAnsi" w:cstheme="minorHAnsi"/>
                <w:sz w:val="16"/>
                <w:szCs w:val="16"/>
              </w:rPr>
              <w:t>Group</w:t>
            </w:r>
            <w:proofErr w:type="spellEnd"/>
            <w:r w:rsidRPr="002F589D">
              <w:rPr>
                <w:rFonts w:asciiTheme="minorHAnsi" w:hAnsiTheme="minorHAnsi" w:cstheme="minorHAnsi"/>
                <w:sz w:val="16"/>
                <w:szCs w:val="16"/>
              </w:rPr>
              <w:t xml:space="preserve"> D o Similar</w:t>
            </w:r>
          </w:p>
          <w:p w:rsidR="009A1BEC" w:rsidRPr="002F589D" w:rsidRDefault="009A1BEC" w:rsidP="009A1BEC">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Gabinete hermético IP 65 o superior</w:t>
            </w:r>
          </w:p>
          <w:p w:rsidR="009A1BEC" w:rsidRPr="002F589D" w:rsidRDefault="009A1BEC" w:rsidP="009A1BEC">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Cumplir API 21.1 o EN 12405</w:t>
            </w:r>
          </w:p>
          <w:p w:rsidR="00851D9E" w:rsidRPr="002F589D" w:rsidRDefault="009A1BEC" w:rsidP="009A1BEC">
            <w:pPr>
              <w:rPr>
                <w:rFonts w:asciiTheme="minorHAnsi" w:hAnsiTheme="minorHAnsi" w:cstheme="minorHAnsi"/>
                <w:b/>
                <w:sz w:val="16"/>
                <w:szCs w:val="16"/>
              </w:rPr>
            </w:pPr>
            <w:r w:rsidRPr="002F589D">
              <w:rPr>
                <w:rFonts w:asciiTheme="minorHAnsi" w:hAnsiTheme="minorHAnsi" w:cstheme="minorHAnsi"/>
                <w:sz w:val="16"/>
                <w:szCs w:val="16"/>
              </w:rPr>
              <w:t xml:space="preserve">Debe incluir paquete de baterías </w:t>
            </w:r>
            <w:proofErr w:type="spellStart"/>
            <w:r w:rsidRPr="002F589D">
              <w:rPr>
                <w:rFonts w:asciiTheme="minorHAnsi" w:hAnsiTheme="minorHAnsi" w:cstheme="minorHAnsi"/>
                <w:sz w:val="16"/>
                <w:szCs w:val="16"/>
              </w:rPr>
              <w:t>alkaline</w:t>
            </w:r>
            <w:proofErr w:type="spellEnd"/>
            <w:r w:rsidRPr="002F589D">
              <w:rPr>
                <w:rFonts w:asciiTheme="minorHAnsi" w:hAnsiTheme="minorHAnsi" w:cstheme="minorHAnsi"/>
                <w:sz w:val="16"/>
                <w:szCs w:val="16"/>
              </w:rPr>
              <w:t>/ Litio u otros con una vida útil nominal de 5 años.</w:t>
            </w: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E23BA9" w:rsidRPr="002F589D" w:rsidRDefault="00E23BA9" w:rsidP="00F32655">
            <w:pPr>
              <w:ind w:left="1418" w:hanging="467"/>
              <w:jc w:val="both"/>
              <w:rPr>
                <w:rFonts w:asciiTheme="minorHAnsi" w:hAnsiTheme="minorHAnsi" w:cstheme="minorHAnsi"/>
                <w:b/>
                <w:sz w:val="16"/>
                <w:szCs w:val="16"/>
                <w:u w:val="single"/>
              </w:rPr>
            </w:pPr>
          </w:p>
          <w:p w:rsidR="009A1BEC" w:rsidRPr="002F589D" w:rsidRDefault="009A1BEC" w:rsidP="009A1BEC">
            <w:pPr>
              <w:ind w:left="1418" w:hanging="709"/>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Válvula de alivio</w:t>
            </w:r>
          </w:p>
          <w:p w:rsidR="009A1BEC" w:rsidRPr="002F589D" w:rsidRDefault="009A1BEC" w:rsidP="009A1BEC">
            <w:pPr>
              <w:ind w:left="1418" w:hanging="709"/>
              <w:jc w:val="both"/>
              <w:rPr>
                <w:rFonts w:asciiTheme="minorHAnsi" w:hAnsiTheme="minorHAnsi" w:cstheme="minorHAnsi"/>
                <w:b/>
                <w:sz w:val="16"/>
                <w:szCs w:val="16"/>
                <w:u w:val="single"/>
              </w:rPr>
            </w:pPr>
          </w:p>
          <w:p w:rsidR="009A1BEC" w:rsidRPr="002F589D" w:rsidRDefault="009A1BEC" w:rsidP="009A1BEC">
            <w:pPr>
              <w:ind w:left="709"/>
              <w:jc w:val="both"/>
              <w:rPr>
                <w:rFonts w:asciiTheme="minorHAnsi" w:hAnsiTheme="minorHAnsi" w:cstheme="minorHAnsi"/>
                <w:sz w:val="16"/>
                <w:szCs w:val="16"/>
              </w:rPr>
            </w:pPr>
            <w:r w:rsidRPr="002F589D">
              <w:rPr>
                <w:rFonts w:asciiTheme="minorHAnsi" w:hAnsiTheme="minorHAnsi" w:cstheme="minorHAnsi"/>
                <w:sz w:val="16"/>
                <w:szCs w:val="16"/>
              </w:rPr>
              <w:t xml:space="preserve">Válvula de alivio, tipo auto operada con resorte, conexión </w:t>
            </w:r>
            <w:proofErr w:type="spellStart"/>
            <w:r w:rsidRPr="002F589D">
              <w:rPr>
                <w:rFonts w:asciiTheme="minorHAnsi" w:hAnsiTheme="minorHAnsi" w:cstheme="minorHAnsi"/>
                <w:sz w:val="16"/>
                <w:szCs w:val="16"/>
              </w:rPr>
              <w:t>lin</w:t>
            </w:r>
            <w:proofErr w:type="spellEnd"/>
            <w:r w:rsidRPr="002F589D">
              <w:rPr>
                <w:rFonts w:asciiTheme="minorHAnsi" w:hAnsiTheme="minorHAnsi" w:cstheme="minorHAnsi"/>
                <w:sz w:val="16"/>
                <w:szCs w:val="16"/>
              </w:rPr>
              <w:t xml:space="preserve"> MNPT, set presión 75 </w:t>
            </w:r>
            <w:proofErr w:type="spellStart"/>
            <w:r w:rsidRPr="002F589D">
              <w:rPr>
                <w:rFonts w:asciiTheme="minorHAnsi" w:hAnsiTheme="minorHAnsi" w:cstheme="minorHAnsi"/>
                <w:sz w:val="16"/>
                <w:szCs w:val="16"/>
              </w:rPr>
              <w:t>psig</w:t>
            </w:r>
            <w:proofErr w:type="spellEnd"/>
            <w:r w:rsidRPr="002F589D">
              <w:rPr>
                <w:rFonts w:asciiTheme="minorHAnsi" w:hAnsiTheme="minorHAnsi" w:cstheme="minorHAnsi"/>
                <w:sz w:val="16"/>
                <w:szCs w:val="16"/>
              </w:rPr>
              <w:t>, para un rango de temperatura de entre -29 a 71 °C</w:t>
            </w:r>
          </w:p>
          <w:p w:rsidR="009A1BEC" w:rsidRPr="002F589D" w:rsidRDefault="009A1BEC" w:rsidP="009A1BEC">
            <w:pPr>
              <w:ind w:left="709"/>
              <w:jc w:val="both"/>
              <w:rPr>
                <w:rFonts w:asciiTheme="minorHAnsi" w:hAnsiTheme="minorHAnsi" w:cstheme="minorHAnsi"/>
                <w:sz w:val="16"/>
                <w:szCs w:val="16"/>
              </w:rPr>
            </w:pPr>
            <w:r w:rsidRPr="002F589D">
              <w:rPr>
                <w:rFonts w:asciiTheme="minorHAnsi" w:hAnsiTheme="minorHAnsi" w:cstheme="minorHAnsi"/>
                <w:sz w:val="16"/>
                <w:szCs w:val="16"/>
              </w:rPr>
              <w:t>Esta debe ser diseñada y calculada para liberación máxima de un 10% de caudal nominal.</w:t>
            </w:r>
          </w:p>
          <w:p w:rsidR="009A1BEC" w:rsidRPr="002F589D" w:rsidRDefault="009A1BEC" w:rsidP="009A1BEC">
            <w:pPr>
              <w:ind w:left="709"/>
              <w:jc w:val="both"/>
              <w:rPr>
                <w:rFonts w:asciiTheme="minorHAnsi" w:hAnsiTheme="minorHAnsi" w:cstheme="minorHAnsi"/>
                <w:b/>
                <w:sz w:val="16"/>
                <w:szCs w:val="16"/>
                <w:u w:val="single"/>
              </w:rPr>
            </w:pPr>
            <w:r w:rsidRPr="002F589D">
              <w:rPr>
                <w:rFonts w:asciiTheme="minorHAnsi" w:hAnsiTheme="minorHAnsi" w:cstheme="minorHAnsi"/>
                <w:sz w:val="16"/>
                <w:szCs w:val="16"/>
              </w:rPr>
              <w:t>La instalación de la válvula de alivio debe de realizársela previa instalación de una válvula de paso total, de aislamiento.</w:t>
            </w:r>
          </w:p>
          <w:p w:rsidR="00851D9E" w:rsidRPr="002F589D" w:rsidRDefault="00851D9E" w:rsidP="00F32655">
            <w:pPr>
              <w:ind w:hanging="467"/>
              <w:rPr>
                <w:rFonts w:asciiTheme="minorHAnsi" w:hAnsiTheme="minorHAnsi" w:cstheme="minorHAnsi"/>
                <w:b/>
                <w:sz w:val="16"/>
                <w:szCs w:val="16"/>
              </w:rPr>
            </w:pP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9A1BEC" w:rsidRPr="002F589D" w:rsidRDefault="009A1BEC" w:rsidP="009A1BEC">
            <w:pPr>
              <w:ind w:left="748"/>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Ajustes</w:t>
            </w:r>
          </w:p>
          <w:p w:rsidR="009A1BEC" w:rsidRPr="002F589D" w:rsidRDefault="009A1BEC" w:rsidP="009A1BEC">
            <w:pPr>
              <w:ind w:left="748"/>
              <w:jc w:val="both"/>
              <w:rPr>
                <w:rFonts w:asciiTheme="minorHAnsi" w:hAnsiTheme="minorHAnsi" w:cstheme="minorHAnsi"/>
                <w:sz w:val="16"/>
                <w:szCs w:val="16"/>
              </w:rPr>
            </w:pPr>
          </w:p>
          <w:p w:rsidR="009A1BEC" w:rsidRPr="002F589D" w:rsidRDefault="009A1BEC" w:rsidP="009A1BEC">
            <w:pPr>
              <w:ind w:left="748"/>
              <w:jc w:val="both"/>
              <w:rPr>
                <w:rFonts w:asciiTheme="minorHAnsi" w:hAnsiTheme="minorHAnsi" w:cstheme="minorHAnsi"/>
                <w:b/>
                <w:sz w:val="16"/>
                <w:szCs w:val="16"/>
              </w:rPr>
            </w:pPr>
            <w:r w:rsidRPr="002F589D">
              <w:rPr>
                <w:rFonts w:asciiTheme="minorHAnsi" w:hAnsiTheme="minorHAnsi" w:cstheme="minorHAnsi"/>
                <w:b/>
                <w:sz w:val="16"/>
                <w:szCs w:val="16"/>
              </w:rPr>
              <w:t>LINEA DE TRABAJO (1º)</w:t>
            </w:r>
            <w:r w:rsidRPr="002F589D">
              <w:rPr>
                <w:rFonts w:asciiTheme="minorHAnsi" w:hAnsiTheme="minorHAnsi" w:cstheme="minorHAnsi"/>
                <w:b/>
                <w:sz w:val="16"/>
                <w:szCs w:val="16"/>
              </w:rPr>
              <w:tab/>
            </w:r>
            <w:r w:rsidRPr="002F589D">
              <w:rPr>
                <w:rFonts w:asciiTheme="minorHAnsi" w:hAnsiTheme="minorHAnsi" w:cstheme="minorHAnsi"/>
                <w:b/>
                <w:sz w:val="16"/>
                <w:szCs w:val="16"/>
              </w:rPr>
              <w:tab/>
            </w:r>
            <w:r w:rsidRPr="002F589D">
              <w:rPr>
                <w:rFonts w:asciiTheme="minorHAnsi" w:hAnsiTheme="minorHAnsi" w:cstheme="minorHAnsi"/>
                <w:b/>
                <w:sz w:val="16"/>
                <w:szCs w:val="16"/>
              </w:rPr>
              <w:tab/>
            </w:r>
          </w:p>
          <w:p w:rsidR="009A1BEC" w:rsidRPr="002F589D" w:rsidRDefault="009A1BEC" w:rsidP="009A1BEC">
            <w:pPr>
              <w:ind w:left="748"/>
              <w:jc w:val="both"/>
              <w:rPr>
                <w:rFonts w:asciiTheme="minorHAnsi" w:hAnsiTheme="minorHAnsi" w:cstheme="minorHAnsi"/>
                <w:sz w:val="16"/>
                <w:szCs w:val="16"/>
              </w:rPr>
            </w:pPr>
          </w:p>
          <w:p w:rsidR="009A1BEC" w:rsidRPr="002F589D" w:rsidRDefault="009A1BEC" w:rsidP="009A1BEC">
            <w:pPr>
              <w:ind w:left="748"/>
              <w:jc w:val="both"/>
              <w:rPr>
                <w:rFonts w:asciiTheme="minorHAnsi" w:hAnsiTheme="minorHAnsi" w:cstheme="minorHAnsi"/>
                <w:color w:val="FF0000"/>
                <w:sz w:val="16"/>
                <w:szCs w:val="16"/>
              </w:rPr>
            </w:pPr>
            <w:r w:rsidRPr="002F589D">
              <w:rPr>
                <w:rFonts w:asciiTheme="minorHAnsi" w:hAnsiTheme="minorHAnsi" w:cstheme="minorHAnsi"/>
                <w:sz w:val="16"/>
                <w:szCs w:val="16"/>
              </w:rPr>
              <w:t>Presión Max. 4,6 bar</w:t>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p>
          <w:p w:rsidR="009A1BEC" w:rsidRPr="002F589D" w:rsidRDefault="009A1BEC" w:rsidP="009A1BEC">
            <w:pPr>
              <w:ind w:left="748"/>
              <w:jc w:val="both"/>
              <w:rPr>
                <w:rFonts w:asciiTheme="minorHAnsi" w:hAnsiTheme="minorHAnsi" w:cstheme="minorHAnsi"/>
                <w:sz w:val="16"/>
                <w:szCs w:val="16"/>
              </w:rPr>
            </w:pPr>
            <w:r w:rsidRPr="002F589D">
              <w:rPr>
                <w:rFonts w:asciiTheme="minorHAnsi" w:hAnsiTheme="minorHAnsi" w:cstheme="minorHAnsi"/>
                <w:sz w:val="16"/>
                <w:szCs w:val="16"/>
              </w:rPr>
              <w:t>Presión Reg. 4,0 bar</w:t>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p>
          <w:p w:rsidR="009A1BEC" w:rsidRPr="002F589D" w:rsidRDefault="009A1BEC" w:rsidP="009A1BEC">
            <w:pPr>
              <w:ind w:left="748"/>
              <w:jc w:val="both"/>
              <w:rPr>
                <w:rFonts w:asciiTheme="minorHAnsi" w:hAnsiTheme="minorHAnsi" w:cstheme="minorHAnsi"/>
                <w:sz w:val="16"/>
                <w:szCs w:val="16"/>
              </w:rPr>
            </w:pPr>
            <w:r w:rsidRPr="002F589D">
              <w:rPr>
                <w:rFonts w:asciiTheme="minorHAnsi" w:hAnsiTheme="minorHAnsi" w:cstheme="minorHAnsi"/>
                <w:sz w:val="16"/>
                <w:szCs w:val="16"/>
              </w:rPr>
              <w:t>Presión Min. 3,0 bar</w:t>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p>
          <w:p w:rsidR="009A1BEC" w:rsidRPr="002F589D" w:rsidRDefault="009A1BEC" w:rsidP="009A1BEC">
            <w:pPr>
              <w:ind w:left="748"/>
              <w:jc w:val="both"/>
              <w:rPr>
                <w:rFonts w:asciiTheme="minorHAnsi" w:hAnsiTheme="minorHAnsi" w:cstheme="minorHAnsi"/>
                <w:sz w:val="16"/>
                <w:szCs w:val="16"/>
              </w:rPr>
            </w:pPr>
          </w:p>
          <w:p w:rsidR="009A1BEC" w:rsidRPr="002F589D" w:rsidRDefault="009A1BEC" w:rsidP="009A1BEC">
            <w:pPr>
              <w:ind w:left="748"/>
              <w:jc w:val="both"/>
              <w:rPr>
                <w:rFonts w:asciiTheme="minorHAnsi" w:hAnsiTheme="minorHAnsi" w:cstheme="minorHAnsi"/>
                <w:b/>
                <w:sz w:val="16"/>
                <w:szCs w:val="16"/>
              </w:rPr>
            </w:pPr>
            <w:r w:rsidRPr="002F589D">
              <w:rPr>
                <w:rFonts w:asciiTheme="minorHAnsi" w:hAnsiTheme="minorHAnsi" w:cstheme="minorHAnsi"/>
                <w:b/>
                <w:sz w:val="16"/>
                <w:szCs w:val="16"/>
              </w:rPr>
              <w:t>LINEA EN STAND BY (2º)</w:t>
            </w:r>
          </w:p>
          <w:p w:rsidR="009A1BEC" w:rsidRPr="002F589D" w:rsidRDefault="009A1BEC" w:rsidP="009A1BEC">
            <w:pPr>
              <w:ind w:left="748"/>
              <w:jc w:val="both"/>
              <w:rPr>
                <w:rFonts w:asciiTheme="minorHAnsi" w:hAnsiTheme="minorHAnsi" w:cstheme="minorHAnsi"/>
                <w:b/>
                <w:sz w:val="16"/>
                <w:szCs w:val="16"/>
              </w:rPr>
            </w:pPr>
          </w:p>
          <w:p w:rsidR="009A1BEC" w:rsidRPr="002F589D" w:rsidRDefault="009A1BEC" w:rsidP="009A1BEC">
            <w:pPr>
              <w:ind w:left="748"/>
              <w:jc w:val="both"/>
              <w:rPr>
                <w:rFonts w:asciiTheme="minorHAnsi" w:hAnsiTheme="minorHAnsi" w:cstheme="minorHAnsi"/>
                <w:sz w:val="16"/>
                <w:szCs w:val="16"/>
              </w:rPr>
            </w:pPr>
            <w:r w:rsidRPr="002F589D">
              <w:rPr>
                <w:rFonts w:asciiTheme="minorHAnsi" w:hAnsiTheme="minorHAnsi" w:cstheme="minorHAnsi"/>
                <w:sz w:val="16"/>
                <w:szCs w:val="16"/>
              </w:rPr>
              <w:t>Presión Max. 4,8 bar</w:t>
            </w:r>
          </w:p>
          <w:p w:rsidR="009A1BEC" w:rsidRPr="002F589D" w:rsidRDefault="009A1BEC" w:rsidP="009A1BEC">
            <w:pPr>
              <w:ind w:left="748"/>
              <w:jc w:val="both"/>
              <w:rPr>
                <w:rFonts w:asciiTheme="minorHAnsi" w:hAnsiTheme="minorHAnsi" w:cstheme="minorHAnsi"/>
                <w:sz w:val="16"/>
                <w:szCs w:val="16"/>
              </w:rPr>
            </w:pPr>
            <w:r w:rsidRPr="002F589D">
              <w:rPr>
                <w:rFonts w:asciiTheme="minorHAnsi" w:hAnsiTheme="minorHAnsi" w:cstheme="minorHAnsi"/>
                <w:sz w:val="16"/>
                <w:szCs w:val="16"/>
              </w:rPr>
              <w:t>Presión Reg. 3,8 bar</w:t>
            </w:r>
          </w:p>
          <w:p w:rsidR="009A1BEC" w:rsidRPr="002F589D" w:rsidRDefault="009A1BEC" w:rsidP="009A1BEC">
            <w:pPr>
              <w:ind w:left="748"/>
              <w:jc w:val="both"/>
              <w:rPr>
                <w:rFonts w:asciiTheme="minorHAnsi" w:hAnsiTheme="minorHAnsi" w:cstheme="minorHAnsi"/>
                <w:sz w:val="16"/>
                <w:szCs w:val="16"/>
              </w:rPr>
            </w:pPr>
            <w:r w:rsidRPr="002F589D">
              <w:rPr>
                <w:rFonts w:asciiTheme="minorHAnsi" w:hAnsiTheme="minorHAnsi" w:cstheme="minorHAnsi"/>
                <w:sz w:val="16"/>
                <w:szCs w:val="16"/>
              </w:rPr>
              <w:t>Presión Min. 2,8 bar</w:t>
            </w:r>
          </w:p>
          <w:p w:rsidR="009A1BEC" w:rsidRPr="002F589D" w:rsidRDefault="009A1BEC" w:rsidP="009A1BEC">
            <w:pPr>
              <w:ind w:left="748"/>
              <w:jc w:val="both"/>
              <w:rPr>
                <w:rFonts w:asciiTheme="minorHAnsi" w:hAnsiTheme="minorHAnsi" w:cstheme="minorHAnsi"/>
                <w:sz w:val="16"/>
                <w:szCs w:val="16"/>
              </w:rPr>
            </w:pPr>
          </w:p>
          <w:p w:rsidR="009A1BEC" w:rsidRPr="002F589D" w:rsidRDefault="009A1BEC" w:rsidP="009A1BEC">
            <w:pPr>
              <w:ind w:left="708" w:firstLine="60"/>
              <w:jc w:val="both"/>
              <w:rPr>
                <w:rFonts w:asciiTheme="minorHAnsi" w:hAnsiTheme="minorHAnsi" w:cstheme="minorHAnsi"/>
                <w:sz w:val="16"/>
                <w:szCs w:val="16"/>
              </w:rPr>
            </w:pPr>
            <w:r w:rsidRPr="002F589D">
              <w:rPr>
                <w:rFonts w:asciiTheme="minorHAnsi" w:hAnsiTheme="minorHAnsi" w:cstheme="minorHAnsi"/>
                <w:sz w:val="16"/>
                <w:szCs w:val="16"/>
              </w:rPr>
              <w:t>Adicionalmente deberá contar con Juntas Aislantes dieléctricas monolíticas: Una a la entrada, ANSI 300 RF y otra a la salida, ANSI 150 RF.</w:t>
            </w:r>
          </w:p>
          <w:p w:rsidR="00851D9E" w:rsidRPr="002F589D" w:rsidRDefault="00851D9E" w:rsidP="00F32655">
            <w:pPr>
              <w:ind w:hanging="467"/>
              <w:rPr>
                <w:rFonts w:asciiTheme="minorHAnsi" w:hAnsiTheme="minorHAnsi" w:cstheme="minorHAnsi"/>
                <w:b/>
                <w:sz w:val="16"/>
                <w:szCs w:val="16"/>
              </w:rPr>
            </w:pP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851D9E" w:rsidRPr="002F589D" w:rsidRDefault="00E23BA9" w:rsidP="00BD4885">
            <w:pPr>
              <w:rPr>
                <w:rFonts w:asciiTheme="minorHAnsi" w:hAnsiTheme="minorHAnsi" w:cstheme="minorHAnsi"/>
                <w:b/>
                <w:sz w:val="16"/>
                <w:szCs w:val="16"/>
              </w:rPr>
            </w:pPr>
            <w:r w:rsidRPr="002F589D">
              <w:rPr>
                <w:rFonts w:asciiTheme="minorHAnsi" w:hAnsiTheme="minorHAnsi" w:cstheme="minorHAnsi"/>
                <w:b/>
                <w:sz w:val="16"/>
                <w:szCs w:val="16"/>
              </w:rPr>
              <w:lastRenderedPageBreak/>
              <w:t>2.3 CARACTERISTICAS LÍNEA 3ra (BY PASS)</w:t>
            </w: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E23BA9" w:rsidRPr="00CD6B7F" w:rsidTr="00BD4885">
        <w:trPr>
          <w:jc w:val="center"/>
        </w:trPr>
        <w:tc>
          <w:tcPr>
            <w:tcW w:w="5754" w:type="dxa"/>
            <w:vAlign w:val="center"/>
          </w:tcPr>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Constará de dos válvulas:</w:t>
            </w:r>
          </w:p>
          <w:p w:rsidR="009A1BEC" w:rsidRPr="002F589D" w:rsidRDefault="009A1BEC" w:rsidP="009A1BEC">
            <w:pPr>
              <w:ind w:left="706"/>
              <w:jc w:val="both"/>
              <w:rPr>
                <w:rFonts w:asciiTheme="minorHAnsi" w:hAnsiTheme="minorHAnsi" w:cstheme="minorHAnsi"/>
                <w:sz w:val="16"/>
                <w:szCs w:val="16"/>
              </w:rPr>
            </w:pPr>
          </w:p>
          <w:p w:rsidR="009A1BEC" w:rsidRPr="002F589D" w:rsidRDefault="009A1BEC" w:rsidP="009A1BEC">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Manómetro de salida.</w:t>
            </w:r>
          </w:p>
          <w:p w:rsidR="009A1BEC" w:rsidRPr="002F589D" w:rsidRDefault="009A1BEC" w:rsidP="009A1BEC">
            <w:pPr>
              <w:ind w:left="720"/>
              <w:jc w:val="both"/>
              <w:rPr>
                <w:rFonts w:asciiTheme="minorHAnsi" w:hAnsiTheme="minorHAnsi" w:cstheme="minorHAnsi"/>
                <w:sz w:val="16"/>
                <w:szCs w:val="16"/>
              </w:rPr>
            </w:pPr>
            <w:r w:rsidRPr="002F589D">
              <w:rPr>
                <w:rFonts w:asciiTheme="minorHAnsi" w:hAnsiTheme="minorHAnsi" w:cstheme="minorHAnsi"/>
                <w:sz w:val="16"/>
                <w:szCs w:val="16"/>
              </w:rPr>
              <w:t xml:space="preserve">Serán de cuadrante métrico redondo, de </w:t>
            </w:r>
            <w:smartTag w:uri="urn:schemas-microsoft-com:office:smarttags" w:element="metricconverter">
              <w:smartTagPr>
                <w:attr w:name="ProductID" w:val="100 mm"/>
              </w:smartTagPr>
              <w:r w:rsidRPr="002F589D">
                <w:rPr>
                  <w:rFonts w:asciiTheme="minorHAnsi" w:hAnsiTheme="minorHAnsi" w:cstheme="minorHAnsi"/>
                  <w:sz w:val="16"/>
                  <w:szCs w:val="16"/>
                </w:rPr>
                <w:t>100 mm</w:t>
              </w:r>
            </w:smartTag>
            <w:r w:rsidRPr="002F589D">
              <w:rPr>
                <w:rFonts w:asciiTheme="minorHAnsi" w:hAnsiTheme="minorHAnsi" w:cstheme="minorHAnsi"/>
                <w:sz w:val="16"/>
                <w:szCs w:val="16"/>
              </w:rPr>
              <w:t xml:space="preserve"> de diámetro como mínimo, conectados con rosca NPT.</w:t>
            </w:r>
          </w:p>
          <w:p w:rsidR="009A1BEC" w:rsidRPr="002F589D" w:rsidRDefault="009A1BEC" w:rsidP="009A1BEC">
            <w:pPr>
              <w:ind w:left="720"/>
              <w:jc w:val="both"/>
              <w:rPr>
                <w:rFonts w:asciiTheme="minorHAnsi" w:hAnsiTheme="minorHAnsi" w:cstheme="minorHAnsi"/>
                <w:sz w:val="16"/>
                <w:szCs w:val="16"/>
              </w:rPr>
            </w:pPr>
          </w:p>
          <w:p w:rsidR="009A1BEC" w:rsidRPr="002F589D" w:rsidRDefault="009A1BEC" w:rsidP="009A1BEC">
            <w:pPr>
              <w:ind w:left="720"/>
              <w:jc w:val="both"/>
              <w:rPr>
                <w:rFonts w:asciiTheme="minorHAnsi" w:hAnsiTheme="minorHAnsi" w:cstheme="minorHAnsi"/>
                <w:sz w:val="16"/>
                <w:szCs w:val="16"/>
              </w:rPr>
            </w:pPr>
            <w:r w:rsidRPr="002F589D">
              <w:rPr>
                <w:rFonts w:asciiTheme="minorHAnsi" w:hAnsiTheme="minorHAnsi" w:cstheme="minorHAnsi"/>
                <w:sz w:val="16"/>
                <w:szCs w:val="16"/>
              </w:rPr>
              <w:t xml:space="preserve">Rangos: </w:t>
            </w:r>
            <w:r w:rsidRPr="002F589D">
              <w:rPr>
                <w:rFonts w:asciiTheme="minorHAnsi" w:hAnsiTheme="minorHAnsi" w:cstheme="minorHAnsi"/>
                <w:sz w:val="16"/>
                <w:szCs w:val="16"/>
              </w:rPr>
              <w:tab/>
            </w:r>
            <w:r w:rsidRPr="002F589D">
              <w:rPr>
                <w:rFonts w:asciiTheme="minorHAnsi" w:hAnsiTheme="minorHAnsi" w:cstheme="minorHAnsi"/>
                <w:sz w:val="16"/>
                <w:szCs w:val="16"/>
              </w:rPr>
              <w:tab/>
              <w:t>0  -  40 Bar</w:t>
            </w:r>
            <w:r w:rsidRPr="002F589D">
              <w:rPr>
                <w:rFonts w:asciiTheme="minorHAnsi" w:hAnsiTheme="minorHAnsi" w:cstheme="minorHAnsi"/>
                <w:sz w:val="16"/>
                <w:szCs w:val="16"/>
              </w:rPr>
              <w:tab/>
              <w:t xml:space="preserve">y </w:t>
            </w:r>
            <w:r w:rsidRPr="002F589D">
              <w:rPr>
                <w:rFonts w:asciiTheme="minorHAnsi" w:hAnsiTheme="minorHAnsi" w:cstheme="minorHAnsi"/>
                <w:sz w:val="16"/>
                <w:szCs w:val="16"/>
                <w:u w:val="single"/>
              </w:rPr>
              <w:t>+</w:t>
            </w:r>
            <w:r w:rsidRPr="002F589D">
              <w:rPr>
                <w:rFonts w:asciiTheme="minorHAnsi" w:hAnsiTheme="minorHAnsi" w:cstheme="minorHAnsi"/>
                <w:sz w:val="16"/>
                <w:szCs w:val="16"/>
              </w:rPr>
              <w:t xml:space="preserve"> 1% de precisión Aguas arriba</w:t>
            </w:r>
          </w:p>
          <w:p w:rsidR="009A1BEC" w:rsidRPr="002F589D" w:rsidRDefault="009A1BEC" w:rsidP="009A1BEC">
            <w:pPr>
              <w:ind w:left="720"/>
              <w:jc w:val="both"/>
              <w:rPr>
                <w:rFonts w:asciiTheme="minorHAnsi" w:hAnsiTheme="minorHAnsi" w:cstheme="minorHAnsi"/>
                <w:sz w:val="16"/>
                <w:szCs w:val="16"/>
              </w:rPr>
            </w:pP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t>0  -   6 Bar</w:t>
            </w:r>
            <w:r w:rsidRPr="002F589D">
              <w:rPr>
                <w:rFonts w:asciiTheme="minorHAnsi" w:hAnsiTheme="minorHAnsi" w:cstheme="minorHAnsi"/>
                <w:sz w:val="16"/>
                <w:szCs w:val="16"/>
              </w:rPr>
              <w:tab/>
              <w:t xml:space="preserve">y </w:t>
            </w:r>
            <w:r w:rsidRPr="002F589D">
              <w:rPr>
                <w:rFonts w:asciiTheme="minorHAnsi" w:hAnsiTheme="minorHAnsi" w:cstheme="minorHAnsi"/>
                <w:sz w:val="16"/>
                <w:szCs w:val="16"/>
                <w:u w:val="single"/>
              </w:rPr>
              <w:t>+</w:t>
            </w:r>
            <w:r w:rsidRPr="002F589D">
              <w:rPr>
                <w:rFonts w:asciiTheme="minorHAnsi" w:hAnsiTheme="minorHAnsi" w:cstheme="minorHAnsi"/>
                <w:sz w:val="16"/>
                <w:szCs w:val="16"/>
              </w:rPr>
              <w:t xml:space="preserve"> 1% de precisión Aguas abajo</w:t>
            </w:r>
          </w:p>
          <w:p w:rsidR="009A1BEC" w:rsidRPr="002F589D" w:rsidRDefault="009A1BEC" w:rsidP="009A1BEC">
            <w:pPr>
              <w:ind w:left="720"/>
              <w:jc w:val="both"/>
              <w:rPr>
                <w:rFonts w:asciiTheme="minorHAnsi" w:hAnsiTheme="minorHAnsi" w:cstheme="minorHAnsi"/>
                <w:sz w:val="16"/>
                <w:szCs w:val="16"/>
              </w:rPr>
            </w:pPr>
          </w:p>
          <w:p w:rsidR="009A1BEC" w:rsidRPr="002F589D" w:rsidRDefault="009A1BEC" w:rsidP="009A1BEC">
            <w:pPr>
              <w:ind w:left="706"/>
              <w:jc w:val="both"/>
              <w:rPr>
                <w:rFonts w:asciiTheme="minorHAnsi" w:hAnsiTheme="minorHAnsi" w:cstheme="minorHAnsi"/>
                <w:sz w:val="16"/>
                <w:szCs w:val="16"/>
              </w:rPr>
            </w:pPr>
            <w:r w:rsidRPr="002F589D">
              <w:rPr>
                <w:rFonts w:asciiTheme="minorHAnsi" w:hAnsiTheme="minorHAnsi" w:cstheme="minorHAnsi"/>
                <w:sz w:val="16"/>
                <w:szCs w:val="16"/>
              </w:rPr>
              <w:t>Cada manómetro deberá contar con su respectiva válvula de aislamiento tipo aguja.</w:t>
            </w:r>
          </w:p>
          <w:p w:rsidR="009A1BEC" w:rsidRPr="002F589D" w:rsidRDefault="009A1BEC" w:rsidP="009A1BEC">
            <w:pPr>
              <w:ind w:left="1065"/>
              <w:rPr>
                <w:rFonts w:asciiTheme="minorHAnsi" w:hAnsiTheme="minorHAnsi" w:cstheme="minorHAnsi"/>
                <w:sz w:val="16"/>
                <w:szCs w:val="16"/>
              </w:rPr>
            </w:pPr>
          </w:p>
          <w:p w:rsidR="009A1BEC" w:rsidRPr="002F589D" w:rsidRDefault="009A1BEC" w:rsidP="009A1BEC">
            <w:pPr>
              <w:ind w:left="706"/>
              <w:rPr>
                <w:rFonts w:asciiTheme="minorHAnsi" w:hAnsiTheme="minorHAnsi" w:cstheme="minorHAnsi"/>
                <w:b/>
                <w:bCs/>
                <w:sz w:val="16"/>
                <w:szCs w:val="16"/>
                <w:u w:val="single"/>
              </w:rPr>
            </w:pPr>
            <w:r w:rsidRPr="002F589D">
              <w:rPr>
                <w:rFonts w:asciiTheme="minorHAnsi" w:hAnsiTheme="minorHAnsi" w:cstheme="minorHAnsi"/>
                <w:b/>
                <w:bCs/>
                <w:sz w:val="16"/>
                <w:szCs w:val="16"/>
                <w:u w:val="single"/>
              </w:rPr>
              <w:t>Válvula de bola API 6D 6FA</w:t>
            </w:r>
          </w:p>
          <w:p w:rsidR="009A1BEC" w:rsidRPr="002F589D" w:rsidRDefault="009A1BEC" w:rsidP="009A1BEC">
            <w:pPr>
              <w:ind w:left="706"/>
              <w:jc w:val="both"/>
              <w:rPr>
                <w:rFonts w:asciiTheme="minorHAnsi" w:hAnsiTheme="minorHAnsi" w:cstheme="minorHAnsi"/>
                <w:sz w:val="16"/>
                <w:szCs w:val="16"/>
              </w:rPr>
            </w:pPr>
          </w:p>
          <w:p w:rsidR="009A1BEC" w:rsidRPr="002F589D" w:rsidRDefault="009A1BEC" w:rsidP="009A1BEC">
            <w:pPr>
              <w:ind w:left="706"/>
              <w:rPr>
                <w:rFonts w:asciiTheme="minorHAnsi" w:hAnsiTheme="minorHAnsi" w:cstheme="minorHAnsi"/>
                <w:bCs/>
                <w:sz w:val="16"/>
                <w:szCs w:val="16"/>
              </w:rPr>
            </w:pPr>
            <w:r w:rsidRPr="002F589D">
              <w:rPr>
                <w:rFonts w:asciiTheme="minorHAnsi" w:hAnsiTheme="minorHAnsi" w:cstheme="minorHAnsi"/>
                <w:bCs/>
                <w:sz w:val="16"/>
                <w:szCs w:val="16"/>
              </w:rPr>
              <w:t xml:space="preserve">Clase: ANSI 300 </w:t>
            </w:r>
          </w:p>
          <w:p w:rsidR="009A1BEC" w:rsidRPr="002F589D" w:rsidRDefault="009A1BEC" w:rsidP="009A1BEC">
            <w:pPr>
              <w:ind w:left="706"/>
              <w:rPr>
                <w:rFonts w:asciiTheme="minorHAnsi" w:hAnsiTheme="minorHAnsi" w:cstheme="minorHAnsi"/>
                <w:bCs/>
                <w:sz w:val="16"/>
                <w:szCs w:val="16"/>
              </w:rPr>
            </w:pPr>
            <w:r w:rsidRPr="002F589D">
              <w:rPr>
                <w:rFonts w:asciiTheme="minorHAnsi" w:hAnsiTheme="minorHAnsi" w:cstheme="minorHAnsi"/>
                <w:bCs/>
                <w:sz w:val="16"/>
                <w:szCs w:val="16"/>
              </w:rPr>
              <w:t>Conexión: Brida ANSI 300 RF</w:t>
            </w:r>
          </w:p>
          <w:p w:rsidR="009A1BEC" w:rsidRPr="002F589D" w:rsidRDefault="009A1BEC" w:rsidP="009A1BEC">
            <w:pPr>
              <w:ind w:left="706"/>
              <w:rPr>
                <w:rFonts w:asciiTheme="minorHAnsi" w:hAnsiTheme="minorHAnsi" w:cstheme="minorHAnsi"/>
                <w:bCs/>
                <w:sz w:val="16"/>
                <w:szCs w:val="16"/>
              </w:rPr>
            </w:pPr>
            <w:r w:rsidRPr="002F589D">
              <w:rPr>
                <w:rFonts w:asciiTheme="minorHAnsi" w:hAnsiTheme="minorHAnsi" w:cstheme="minorHAnsi"/>
                <w:bCs/>
                <w:sz w:val="16"/>
                <w:szCs w:val="16"/>
              </w:rPr>
              <w:t>Actuación: Manivela.</w:t>
            </w:r>
          </w:p>
          <w:p w:rsidR="009A1BEC" w:rsidRPr="002F589D" w:rsidRDefault="009A1BEC" w:rsidP="009A1BEC">
            <w:pPr>
              <w:ind w:left="706"/>
              <w:rPr>
                <w:rFonts w:asciiTheme="minorHAnsi" w:hAnsiTheme="minorHAnsi" w:cstheme="minorHAnsi"/>
                <w:bCs/>
                <w:sz w:val="16"/>
                <w:szCs w:val="16"/>
              </w:rPr>
            </w:pPr>
            <w:r w:rsidRPr="002F589D">
              <w:rPr>
                <w:rFonts w:asciiTheme="minorHAnsi" w:hAnsiTheme="minorHAnsi" w:cstheme="minorHAnsi"/>
                <w:bCs/>
                <w:sz w:val="16"/>
                <w:szCs w:val="16"/>
              </w:rPr>
              <w:t>Material: ASTM 216 WCB</w:t>
            </w:r>
          </w:p>
          <w:p w:rsidR="009A1BEC" w:rsidRPr="002F589D" w:rsidRDefault="009A1BEC" w:rsidP="009A1BEC">
            <w:pPr>
              <w:ind w:left="706"/>
              <w:rPr>
                <w:rFonts w:asciiTheme="minorHAnsi" w:hAnsiTheme="minorHAnsi" w:cstheme="minorHAnsi"/>
                <w:bCs/>
                <w:sz w:val="16"/>
                <w:szCs w:val="16"/>
              </w:rPr>
            </w:pPr>
            <w:proofErr w:type="spellStart"/>
            <w:r w:rsidRPr="002F589D">
              <w:rPr>
                <w:rFonts w:asciiTheme="minorHAnsi" w:hAnsiTheme="minorHAnsi" w:cstheme="minorHAnsi"/>
                <w:bCs/>
                <w:sz w:val="16"/>
                <w:szCs w:val="16"/>
              </w:rPr>
              <w:t>Diametro</w:t>
            </w:r>
            <w:proofErr w:type="spellEnd"/>
            <w:r w:rsidRPr="002F589D">
              <w:rPr>
                <w:rFonts w:asciiTheme="minorHAnsi" w:hAnsiTheme="minorHAnsi" w:cstheme="minorHAnsi"/>
                <w:bCs/>
                <w:sz w:val="16"/>
                <w:szCs w:val="16"/>
              </w:rPr>
              <w:t xml:space="preserve">: 1 </w:t>
            </w:r>
            <w:proofErr w:type="spellStart"/>
            <w:r w:rsidRPr="002F589D">
              <w:rPr>
                <w:rFonts w:asciiTheme="minorHAnsi" w:hAnsiTheme="minorHAnsi" w:cstheme="minorHAnsi"/>
                <w:bCs/>
                <w:sz w:val="16"/>
                <w:szCs w:val="16"/>
              </w:rPr>
              <w:t>plg</w:t>
            </w:r>
            <w:proofErr w:type="spellEnd"/>
          </w:p>
          <w:p w:rsidR="009A1BEC" w:rsidRPr="002F589D" w:rsidRDefault="009A1BEC" w:rsidP="009A1BEC">
            <w:pPr>
              <w:ind w:left="706"/>
              <w:rPr>
                <w:rFonts w:asciiTheme="minorHAnsi" w:hAnsiTheme="minorHAnsi" w:cstheme="minorHAnsi"/>
                <w:bCs/>
                <w:sz w:val="16"/>
                <w:szCs w:val="16"/>
              </w:rPr>
            </w:pPr>
            <w:r w:rsidRPr="002F589D">
              <w:rPr>
                <w:rFonts w:asciiTheme="minorHAnsi" w:hAnsiTheme="minorHAnsi" w:cstheme="minorHAnsi"/>
                <w:bCs/>
                <w:sz w:val="16"/>
                <w:szCs w:val="16"/>
              </w:rPr>
              <w:t>Paso Reducido</w:t>
            </w:r>
          </w:p>
          <w:p w:rsidR="009A1BEC" w:rsidRPr="002F589D" w:rsidRDefault="009A1BEC" w:rsidP="009A1BEC">
            <w:pPr>
              <w:ind w:left="706"/>
              <w:rPr>
                <w:rFonts w:asciiTheme="minorHAnsi" w:hAnsiTheme="minorHAnsi" w:cstheme="minorHAnsi"/>
                <w:bCs/>
                <w:sz w:val="16"/>
                <w:szCs w:val="16"/>
              </w:rPr>
            </w:pPr>
          </w:p>
          <w:p w:rsidR="009A1BEC" w:rsidRPr="002F589D" w:rsidRDefault="009A1BEC" w:rsidP="009A1BEC">
            <w:pPr>
              <w:ind w:left="706"/>
              <w:rPr>
                <w:rFonts w:asciiTheme="minorHAnsi" w:hAnsiTheme="minorHAnsi" w:cstheme="minorHAnsi"/>
                <w:b/>
                <w:bCs/>
                <w:sz w:val="16"/>
                <w:szCs w:val="16"/>
                <w:u w:val="single"/>
              </w:rPr>
            </w:pPr>
            <w:r w:rsidRPr="002F589D">
              <w:rPr>
                <w:rFonts w:asciiTheme="minorHAnsi" w:hAnsiTheme="minorHAnsi" w:cstheme="minorHAnsi"/>
                <w:b/>
                <w:bCs/>
                <w:sz w:val="16"/>
                <w:szCs w:val="16"/>
                <w:u w:val="single"/>
              </w:rPr>
              <w:t>Válvula tipo globo</w:t>
            </w:r>
          </w:p>
          <w:p w:rsidR="009A1BEC" w:rsidRPr="002F589D" w:rsidRDefault="009A1BEC" w:rsidP="009A1BEC">
            <w:pPr>
              <w:ind w:left="706"/>
              <w:rPr>
                <w:rFonts w:asciiTheme="minorHAnsi" w:hAnsiTheme="minorHAnsi" w:cstheme="minorHAnsi"/>
                <w:b/>
                <w:bCs/>
                <w:sz w:val="16"/>
                <w:szCs w:val="16"/>
              </w:rPr>
            </w:pPr>
          </w:p>
          <w:p w:rsidR="009A1BEC" w:rsidRPr="002F589D" w:rsidRDefault="009A1BEC" w:rsidP="009A1BEC">
            <w:pPr>
              <w:ind w:left="706"/>
              <w:rPr>
                <w:rFonts w:asciiTheme="minorHAnsi" w:hAnsiTheme="minorHAnsi" w:cstheme="minorHAnsi"/>
                <w:bCs/>
                <w:sz w:val="16"/>
                <w:szCs w:val="16"/>
              </w:rPr>
            </w:pPr>
            <w:r w:rsidRPr="002F589D">
              <w:rPr>
                <w:rFonts w:asciiTheme="minorHAnsi" w:hAnsiTheme="minorHAnsi" w:cstheme="minorHAnsi"/>
                <w:bCs/>
                <w:sz w:val="16"/>
                <w:szCs w:val="16"/>
              </w:rPr>
              <w:t xml:space="preserve">Clase: ANSI 300 </w:t>
            </w:r>
          </w:p>
          <w:p w:rsidR="009A1BEC" w:rsidRPr="002F589D" w:rsidRDefault="009A1BEC" w:rsidP="009A1BEC">
            <w:pPr>
              <w:ind w:left="706"/>
              <w:rPr>
                <w:rFonts w:asciiTheme="minorHAnsi" w:hAnsiTheme="minorHAnsi" w:cstheme="minorHAnsi"/>
                <w:bCs/>
                <w:sz w:val="16"/>
                <w:szCs w:val="16"/>
              </w:rPr>
            </w:pPr>
            <w:r w:rsidRPr="002F589D">
              <w:rPr>
                <w:rFonts w:asciiTheme="minorHAnsi" w:hAnsiTheme="minorHAnsi" w:cstheme="minorHAnsi"/>
                <w:bCs/>
                <w:sz w:val="16"/>
                <w:szCs w:val="16"/>
              </w:rPr>
              <w:t>Conexión: Brida ANSI 300 RF</w:t>
            </w:r>
          </w:p>
          <w:p w:rsidR="009A1BEC" w:rsidRPr="002F589D" w:rsidRDefault="009A1BEC" w:rsidP="009A1BEC">
            <w:pPr>
              <w:ind w:left="706"/>
              <w:rPr>
                <w:rFonts w:asciiTheme="minorHAnsi" w:hAnsiTheme="minorHAnsi" w:cstheme="minorHAnsi"/>
                <w:bCs/>
                <w:sz w:val="16"/>
                <w:szCs w:val="16"/>
              </w:rPr>
            </w:pPr>
            <w:r w:rsidRPr="002F589D">
              <w:rPr>
                <w:rFonts w:asciiTheme="minorHAnsi" w:hAnsiTheme="minorHAnsi" w:cstheme="minorHAnsi"/>
                <w:bCs/>
                <w:sz w:val="16"/>
                <w:szCs w:val="16"/>
              </w:rPr>
              <w:t>Actuación: volante manual.</w:t>
            </w:r>
          </w:p>
          <w:p w:rsidR="009A1BEC" w:rsidRPr="002F589D" w:rsidRDefault="009A1BEC" w:rsidP="009A1BEC">
            <w:pPr>
              <w:ind w:left="706"/>
              <w:rPr>
                <w:rFonts w:asciiTheme="minorHAnsi" w:hAnsiTheme="minorHAnsi" w:cstheme="minorHAnsi"/>
                <w:bCs/>
                <w:sz w:val="16"/>
                <w:szCs w:val="16"/>
              </w:rPr>
            </w:pPr>
            <w:r w:rsidRPr="002F589D">
              <w:rPr>
                <w:rFonts w:asciiTheme="minorHAnsi" w:hAnsiTheme="minorHAnsi" w:cstheme="minorHAnsi"/>
                <w:bCs/>
                <w:sz w:val="16"/>
                <w:szCs w:val="16"/>
              </w:rPr>
              <w:t>Material: ASTM 216 WCB</w:t>
            </w:r>
          </w:p>
          <w:p w:rsidR="009A1BEC" w:rsidRPr="002F589D" w:rsidRDefault="009A1BEC" w:rsidP="009A1BEC">
            <w:pPr>
              <w:ind w:left="706"/>
              <w:rPr>
                <w:rFonts w:asciiTheme="minorHAnsi" w:hAnsiTheme="minorHAnsi" w:cstheme="minorHAnsi"/>
                <w:bCs/>
                <w:sz w:val="16"/>
                <w:szCs w:val="16"/>
              </w:rPr>
            </w:pPr>
            <w:proofErr w:type="spellStart"/>
            <w:r w:rsidRPr="002F589D">
              <w:rPr>
                <w:rFonts w:asciiTheme="minorHAnsi" w:hAnsiTheme="minorHAnsi" w:cstheme="minorHAnsi"/>
                <w:bCs/>
                <w:sz w:val="16"/>
                <w:szCs w:val="16"/>
              </w:rPr>
              <w:t>Diametro</w:t>
            </w:r>
            <w:proofErr w:type="spellEnd"/>
            <w:r w:rsidRPr="002F589D">
              <w:rPr>
                <w:rFonts w:asciiTheme="minorHAnsi" w:hAnsiTheme="minorHAnsi" w:cstheme="minorHAnsi"/>
                <w:bCs/>
                <w:sz w:val="16"/>
                <w:szCs w:val="16"/>
              </w:rPr>
              <w:t xml:space="preserve">: 1 </w:t>
            </w:r>
            <w:proofErr w:type="spellStart"/>
            <w:r w:rsidRPr="002F589D">
              <w:rPr>
                <w:rFonts w:asciiTheme="minorHAnsi" w:hAnsiTheme="minorHAnsi" w:cstheme="minorHAnsi"/>
                <w:bCs/>
                <w:sz w:val="16"/>
                <w:szCs w:val="16"/>
              </w:rPr>
              <w:t>plg</w:t>
            </w:r>
            <w:proofErr w:type="spellEnd"/>
            <w:r w:rsidRPr="002F589D">
              <w:rPr>
                <w:rFonts w:asciiTheme="minorHAnsi" w:hAnsiTheme="minorHAnsi" w:cstheme="minorHAnsi"/>
                <w:bCs/>
                <w:sz w:val="16"/>
                <w:szCs w:val="16"/>
              </w:rPr>
              <w:t>.</w:t>
            </w:r>
          </w:p>
          <w:p w:rsidR="00E23BA9" w:rsidRPr="002F589D" w:rsidRDefault="00E23BA9" w:rsidP="00BD4885">
            <w:pPr>
              <w:rPr>
                <w:rFonts w:asciiTheme="minorHAnsi" w:hAnsiTheme="minorHAnsi" w:cstheme="minorHAnsi"/>
                <w:b/>
                <w:sz w:val="16"/>
                <w:szCs w:val="16"/>
              </w:rPr>
            </w:pPr>
          </w:p>
        </w:tc>
        <w:tc>
          <w:tcPr>
            <w:tcW w:w="1971" w:type="dxa"/>
            <w:vAlign w:val="center"/>
          </w:tcPr>
          <w:p w:rsidR="00E23BA9" w:rsidRPr="00CD6B7F" w:rsidRDefault="00E23BA9" w:rsidP="00BD4885">
            <w:pPr>
              <w:rPr>
                <w:rFonts w:asciiTheme="minorHAnsi" w:hAnsiTheme="minorHAnsi" w:cstheme="minorHAnsi"/>
                <w:b/>
                <w:sz w:val="16"/>
                <w:szCs w:val="16"/>
              </w:rPr>
            </w:pPr>
          </w:p>
        </w:tc>
        <w:tc>
          <w:tcPr>
            <w:tcW w:w="594" w:type="dxa"/>
            <w:vAlign w:val="center"/>
          </w:tcPr>
          <w:p w:rsidR="00E23BA9" w:rsidRPr="00CD6B7F" w:rsidRDefault="00E23BA9" w:rsidP="00BD4885">
            <w:pPr>
              <w:rPr>
                <w:rFonts w:asciiTheme="minorHAnsi" w:hAnsiTheme="minorHAnsi" w:cstheme="minorHAnsi"/>
                <w:b/>
                <w:sz w:val="16"/>
                <w:szCs w:val="16"/>
              </w:rPr>
            </w:pPr>
          </w:p>
        </w:tc>
        <w:tc>
          <w:tcPr>
            <w:tcW w:w="0" w:type="auto"/>
            <w:vAlign w:val="center"/>
          </w:tcPr>
          <w:p w:rsidR="00E23BA9" w:rsidRPr="00CD6B7F" w:rsidRDefault="00E23BA9" w:rsidP="00BD4885">
            <w:pPr>
              <w:rPr>
                <w:rFonts w:asciiTheme="minorHAnsi" w:hAnsiTheme="minorHAnsi" w:cstheme="minorHAnsi"/>
                <w:b/>
                <w:sz w:val="16"/>
                <w:szCs w:val="16"/>
              </w:rPr>
            </w:pPr>
          </w:p>
        </w:tc>
        <w:tc>
          <w:tcPr>
            <w:tcW w:w="768" w:type="dxa"/>
            <w:vAlign w:val="center"/>
          </w:tcPr>
          <w:p w:rsidR="00E23BA9" w:rsidRPr="00CD6B7F" w:rsidRDefault="00E23BA9" w:rsidP="00BD4885">
            <w:pPr>
              <w:rPr>
                <w:rFonts w:asciiTheme="minorHAnsi" w:hAnsiTheme="minorHAnsi" w:cstheme="minorHAnsi"/>
                <w:b/>
                <w:sz w:val="16"/>
                <w:szCs w:val="16"/>
              </w:rPr>
            </w:pPr>
          </w:p>
        </w:tc>
      </w:tr>
      <w:tr w:rsidR="00637F71" w:rsidRPr="00CD6B7F" w:rsidTr="00BD4885">
        <w:trPr>
          <w:jc w:val="center"/>
        </w:trPr>
        <w:tc>
          <w:tcPr>
            <w:tcW w:w="5754" w:type="dxa"/>
            <w:vAlign w:val="center"/>
          </w:tcPr>
          <w:p w:rsidR="00637F71" w:rsidRPr="002F589D" w:rsidRDefault="00637F71" w:rsidP="00637F71">
            <w:pPr>
              <w:rPr>
                <w:rFonts w:asciiTheme="minorHAnsi" w:hAnsiTheme="minorHAnsi" w:cstheme="minorHAnsi"/>
                <w:b/>
                <w:bCs/>
                <w:sz w:val="16"/>
                <w:szCs w:val="16"/>
              </w:rPr>
            </w:pPr>
            <w:r w:rsidRPr="002F589D">
              <w:rPr>
                <w:rFonts w:asciiTheme="minorHAnsi" w:hAnsiTheme="minorHAnsi" w:cstheme="minorHAnsi"/>
                <w:b/>
                <w:bCs/>
                <w:sz w:val="16"/>
                <w:szCs w:val="16"/>
              </w:rPr>
              <w:t xml:space="preserve">ESPECIFICACIONES GENERICAS </w:t>
            </w:r>
          </w:p>
          <w:p w:rsidR="00637F71" w:rsidRPr="002F589D" w:rsidRDefault="00637F71" w:rsidP="00637F71">
            <w:pPr>
              <w:ind w:left="720"/>
              <w:rPr>
                <w:rFonts w:asciiTheme="minorHAnsi" w:hAnsiTheme="minorHAnsi" w:cstheme="minorHAnsi"/>
                <w:b/>
                <w:bCs/>
                <w:sz w:val="16"/>
                <w:szCs w:val="16"/>
              </w:rPr>
            </w:pPr>
          </w:p>
          <w:p w:rsidR="00B5598F" w:rsidRPr="002F589D" w:rsidRDefault="00B5598F" w:rsidP="00B5598F">
            <w:pPr>
              <w:pStyle w:val="Prrafodelista"/>
              <w:numPr>
                <w:ilvl w:val="0"/>
                <w:numId w:val="61"/>
              </w:numPr>
              <w:jc w:val="both"/>
              <w:rPr>
                <w:rFonts w:asciiTheme="minorHAnsi" w:hAnsiTheme="minorHAnsi" w:cstheme="minorHAnsi"/>
                <w:b/>
                <w:sz w:val="16"/>
                <w:szCs w:val="16"/>
              </w:rPr>
            </w:pPr>
            <w:r w:rsidRPr="002F589D">
              <w:rPr>
                <w:rFonts w:asciiTheme="minorHAnsi" w:hAnsiTheme="minorHAnsi" w:cstheme="minorHAnsi"/>
                <w:b/>
                <w:sz w:val="16"/>
                <w:szCs w:val="16"/>
              </w:rPr>
              <w:t>TUBERIA, BRIDAS Y ACCESORIOS</w:t>
            </w:r>
          </w:p>
          <w:p w:rsidR="00B5598F" w:rsidRPr="002F589D" w:rsidRDefault="00B5598F" w:rsidP="00B5598F">
            <w:pPr>
              <w:pStyle w:val="Prrafodelista"/>
              <w:ind w:left="1111"/>
              <w:jc w:val="both"/>
              <w:rPr>
                <w:rFonts w:asciiTheme="minorHAnsi" w:hAnsiTheme="minorHAnsi" w:cstheme="minorHAnsi"/>
                <w:b/>
                <w:sz w:val="16"/>
                <w:szCs w:val="16"/>
              </w:rPr>
            </w:pPr>
          </w:p>
          <w:p w:rsidR="00B5598F" w:rsidRPr="002F589D" w:rsidRDefault="00B5598F" w:rsidP="00B5598F">
            <w:pPr>
              <w:pStyle w:val="Prrafodelista"/>
              <w:ind w:left="1111"/>
              <w:jc w:val="both"/>
              <w:rPr>
                <w:rFonts w:asciiTheme="minorHAnsi" w:hAnsiTheme="minorHAnsi" w:cstheme="minorHAnsi"/>
                <w:sz w:val="16"/>
                <w:szCs w:val="16"/>
              </w:rPr>
            </w:pPr>
            <w:r w:rsidRPr="002F589D">
              <w:rPr>
                <w:rFonts w:asciiTheme="minorHAnsi" w:hAnsiTheme="minorHAnsi" w:cstheme="minorHAnsi"/>
                <w:sz w:val="16"/>
                <w:szCs w:val="16"/>
              </w:rPr>
              <w:t>Tubería  SCH40 ASTM A53/106 API 5L Gr B</w:t>
            </w:r>
          </w:p>
          <w:p w:rsidR="00B5598F" w:rsidRPr="002F589D" w:rsidRDefault="00B5598F" w:rsidP="00B5598F">
            <w:pPr>
              <w:pStyle w:val="Prrafodelista"/>
              <w:ind w:left="1111"/>
              <w:jc w:val="both"/>
              <w:rPr>
                <w:rFonts w:asciiTheme="minorHAnsi" w:hAnsiTheme="minorHAnsi" w:cstheme="minorHAnsi"/>
                <w:sz w:val="16"/>
                <w:szCs w:val="16"/>
                <w:lang w:val="en-US"/>
              </w:rPr>
            </w:pPr>
            <w:r w:rsidRPr="002F589D">
              <w:rPr>
                <w:rFonts w:asciiTheme="minorHAnsi" w:hAnsiTheme="minorHAnsi" w:cstheme="minorHAnsi"/>
                <w:sz w:val="16"/>
                <w:szCs w:val="16"/>
                <w:lang w:val="en-US"/>
              </w:rPr>
              <w:t>Tee Normal STD, A-234 WPB, ASME B16.9</w:t>
            </w:r>
          </w:p>
          <w:p w:rsidR="00B5598F" w:rsidRPr="002F589D" w:rsidRDefault="00B5598F" w:rsidP="00B5598F">
            <w:pPr>
              <w:pStyle w:val="Prrafodelista"/>
              <w:ind w:left="1111"/>
              <w:jc w:val="both"/>
              <w:rPr>
                <w:rFonts w:asciiTheme="minorHAnsi" w:hAnsiTheme="minorHAnsi" w:cstheme="minorHAnsi"/>
                <w:sz w:val="16"/>
                <w:szCs w:val="16"/>
              </w:rPr>
            </w:pPr>
            <w:r w:rsidRPr="002F589D">
              <w:rPr>
                <w:rFonts w:asciiTheme="minorHAnsi" w:hAnsiTheme="minorHAnsi" w:cstheme="minorHAnsi"/>
                <w:sz w:val="16"/>
                <w:szCs w:val="16"/>
              </w:rPr>
              <w:t>Codos RL/RC STD, A-234 WPB, ASE B16.9</w:t>
            </w:r>
          </w:p>
          <w:p w:rsidR="00B5598F" w:rsidRPr="002F589D" w:rsidRDefault="00B5598F" w:rsidP="00B5598F">
            <w:pPr>
              <w:pStyle w:val="Prrafodelista"/>
              <w:ind w:left="1111"/>
              <w:jc w:val="both"/>
              <w:rPr>
                <w:rFonts w:asciiTheme="minorHAnsi" w:hAnsiTheme="minorHAnsi" w:cstheme="minorHAnsi"/>
                <w:sz w:val="16"/>
                <w:szCs w:val="16"/>
                <w:lang w:val="en-US"/>
              </w:rPr>
            </w:pPr>
            <w:proofErr w:type="spellStart"/>
            <w:r w:rsidRPr="002F589D">
              <w:rPr>
                <w:rFonts w:asciiTheme="minorHAnsi" w:hAnsiTheme="minorHAnsi" w:cstheme="minorHAnsi"/>
                <w:sz w:val="16"/>
                <w:szCs w:val="16"/>
                <w:lang w:val="en-US"/>
              </w:rPr>
              <w:t>Brida</w:t>
            </w:r>
            <w:proofErr w:type="spellEnd"/>
            <w:r w:rsidRPr="002F589D">
              <w:rPr>
                <w:rFonts w:asciiTheme="minorHAnsi" w:hAnsiTheme="minorHAnsi" w:cstheme="minorHAnsi"/>
                <w:sz w:val="16"/>
                <w:szCs w:val="16"/>
                <w:lang w:val="en-US"/>
              </w:rPr>
              <w:t xml:space="preserve"> WN RF S-300 SCH-40, A 105 ASME B 16.5</w:t>
            </w:r>
          </w:p>
          <w:p w:rsidR="00B5598F" w:rsidRPr="002F589D" w:rsidRDefault="00B5598F" w:rsidP="00B5598F">
            <w:pPr>
              <w:pStyle w:val="Prrafodelista"/>
              <w:ind w:left="1111"/>
              <w:jc w:val="both"/>
              <w:rPr>
                <w:rFonts w:asciiTheme="minorHAnsi" w:hAnsiTheme="minorHAnsi" w:cstheme="minorHAnsi"/>
                <w:sz w:val="16"/>
                <w:szCs w:val="16"/>
                <w:lang w:val="en-US"/>
              </w:rPr>
            </w:pPr>
            <w:proofErr w:type="spellStart"/>
            <w:r w:rsidRPr="002F589D">
              <w:rPr>
                <w:rFonts w:asciiTheme="minorHAnsi" w:hAnsiTheme="minorHAnsi" w:cstheme="minorHAnsi"/>
                <w:sz w:val="16"/>
                <w:szCs w:val="16"/>
                <w:lang w:val="en-US"/>
              </w:rPr>
              <w:t>Brida</w:t>
            </w:r>
            <w:proofErr w:type="spellEnd"/>
            <w:r w:rsidRPr="002F589D">
              <w:rPr>
                <w:rFonts w:asciiTheme="minorHAnsi" w:hAnsiTheme="minorHAnsi" w:cstheme="minorHAnsi"/>
                <w:sz w:val="16"/>
                <w:szCs w:val="16"/>
                <w:lang w:val="en-US"/>
              </w:rPr>
              <w:t xml:space="preserve"> SO RF S-300 SCH-40, A 105 ASME B 16.5</w:t>
            </w:r>
          </w:p>
          <w:p w:rsidR="00B5598F" w:rsidRPr="002F589D" w:rsidRDefault="00B5598F" w:rsidP="00B5598F">
            <w:pPr>
              <w:pStyle w:val="Prrafodelista"/>
              <w:ind w:left="1111"/>
              <w:jc w:val="both"/>
              <w:rPr>
                <w:rFonts w:asciiTheme="minorHAnsi" w:hAnsiTheme="minorHAnsi" w:cstheme="minorHAnsi"/>
                <w:sz w:val="16"/>
                <w:szCs w:val="16"/>
                <w:lang w:val="en-US"/>
              </w:rPr>
            </w:pPr>
            <w:proofErr w:type="spellStart"/>
            <w:r w:rsidRPr="002F589D">
              <w:rPr>
                <w:rFonts w:asciiTheme="minorHAnsi" w:hAnsiTheme="minorHAnsi" w:cstheme="minorHAnsi"/>
                <w:sz w:val="16"/>
                <w:szCs w:val="16"/>
                <w:lang w:val="en-US"/>
              </w:rPr>
              <w:t>Brida</w:t>
            </w:r>
            <w:proofErr w:type="spellEnd"/>
            <w:r w:rsidRPr="002F589D">
              <w:rPr>
                <w:rFonts w:asciiTheme="minorHAnsi" w:hAnsiTheme="minorHAnsi" w:cstheme="minorHAnsi"/>
                <w:sz w:val="16"/>
                <w:szCs w:val="16"/>
                <w:lang w:val="en-US"/>
              </w:rPr>
              <w:t xml:space="preserve"> WN RF S-150 SCH-40, A 105 ASME B 16.5</w:t>
            </w:r>
          </w:p>
          <w:p w:rsidR="00B5598F" w:rsidRPr="002F589D" w:rsidRDefault="00B5598F" w:rsidP="00B5598F">
            <w:pPr>
              <w:pStyle w:val="Prrafodelista"/>
              <w:ind w:left="1111"/>
              <w:jc w:val="both"/>
              <w:rPr>
                <w:rFonts w:asciiTheme="minorHAnsi" w:hAnsiTheme="minorHAnsi" w:cstheme="minorHAnsi"/>
                <w:sz w:val="16"/>
                <w:szCs w:val="16"/>
                <w:lang w:val="en-US"/>
              </w:rPr>
            </w:pPr>
            <w:proofErr w:type="spellStart"/>
            <w:r w:rsidRPr="002F589D">
              <w:rPr>
                <w:rFonts w:asciiTheme="minorHAnsi" w:hAnsiTheme="minorHAnsi" w:cstheme="minorHAnsi"/>
                <w:sz w:val="16"/>
                <w:szCs w:val="16"/>
                <w:lang w:val="en-US"/>
              </w:rPr>
              <w:t>Brida</w:t>
            </w:r>
            <w:proofErr w:type="spellEnd"/>
            <w:r w:rsidRPr="002F589D">
              <w:rPr>
                <w:rFonts w:asciiTheme="minorHAnsi" w:hAnsiTheme="minorHAnsi" w:cstheme="minorHAnsi"/>
                <w:sz w:val="16"/>
                <w:szCs w:val="16"/>
                <w:lang w:val="en-US"/>
              </w:rPr>
              <w:t xml:space="preserve"> SO RF S-150 SCH-40, A 105 ASME B 16.5</w:t>
            </w:r>
          </w:p>
          <w:p w:rsidR="00B5598F" w:rsidRPr="002F589D" w:rsidRDefault="00B5598F" w:rsidP="00B5598F">
            <w:pPr>
              <w:numPr>
                <w:ilvl w:val="0"/>
                <w:numId w:val="61"/>
              </w:numPr>
              <w:spacing w:before="120" w:after="120"/>
              <w:rPr>
                <w:rFonts w:asciiTheme="minorHAnsi" w:hAnsiTheme="minorHAnsi" w:cstheme="minorHAnsi"/>
                <w:b/>
                <w:bCs/>
                <w:sz w:val="16"/>
                <w:szCs w:val="16"/>
              </w:rPr>
            </w:pPr>
            <w:r w:rsidRPr="002F589D">
              <w:rPr>
                <w:rFonts w:asciiTheme="minorHAnsi" w:hAnsiTheme="minorHAnsi" w:cstheme="minorHAnsi"/>
                <w:b/>
                <w:bCs/>
                <w:sz w:val="16"/>
                <w:szCs w:val="16"/>
                <w:lang w:val="en-US"/>
              </w:rPr>
              <w:t xml:space="preserve"> </w:t>
            </w:r>
            <w:r w:rsidRPr="002F589D">
              <w:rPr>
                <w:rFonts w:asciiTheme="minorHAnsi" w:hAnsiTheme="minorHAnsi" w:cstheme="minorHAnsi"/>
                <w:b/>
                <w:bCs/>
                <w:sz w:val="16"/>
                <w:szCs w:val="16"/>
              </w:rPr>
              <w:t>PREPARACIÓN DE SUPERFICIE Y PINTURA</w:t>
            </w:r>
          </w:p>
          <w:p w:rsidR="00B5598F" w:rsidRPr="002F589D" w:rsidRDefault="00B5598F" w:rsidP="00B5598F">
            <w:pPr>
              <w:autoSpaceDE w:val="0"/>
              <w:autoSpaceDN w:val="0"/>
              <w:adjustRightInd w:val="0"/>
              <w:spacing w:before="120" w:after="120"/>
              <w:ind w:left="709"/>
              <w:rPr>
                <w:rFonts w:asciiTheme="minorHAnsi" w:hAnsiTheme="minorHAnsi" w:cstheme="minorHAnsi"/>
                <w:sz w:val="16"/>
                <w:szCs w:val="16"/>
                <w:lang w:val="es-BO" w:eastAsia="es-BO"/>
              </w:rPr>
            </w:pPr>
            <w:r w:rsidRPr="002F589D">
              <w:rPr>
                <w:rFonts w:asciiTheme="minorHAnsi" w:hAnsiTheme="minorHAnsi" w:cstheme="minorHAnsi"/>
                <w:sz w:val="16"/>
                <w:szCs w:val="16"/>
                <w:lang w:val="es-BO" w:eastAsia="es-BO"/>
              </w:rPr>
              <w:t>La superficie de cada segmento del puente será preparada con chorro abrasivo a “metal casi blanco” y se aplicarán dos capas de pintura (adjuntar certificación de evaluación):</w:t>
            </w:r>
          </w:p>
          <w:p w:rsidR="00B5598F" w:rsidRPr="002F589D" w:rsidRDefault="00B5598F" w:rsidP="00B5598F">
            <w:pPr>
              <w:pStyle w:val="Prrafodelista"/>
              <w:numPr>
                <w:ilvl w:val="0"/>
                <w:numId w:val="35"/>
              </w:numPr>
              <w:autoSpaceDE w:val="0"/>
              <w:autoSpaceDN w:val="0"/>
              <w:adjustRightInd w:val="0"/>
              <w:ind w:firstLine="131"/>
              <w:rPr>
                <w:rFonts w:asciiTheme="minorHAnsi" w:hAnsiTheme="minorHAnsi" w:cstheme="minorHAnsi"/>
                <w:sz w:val="16"/>
                <w:szCs w:val="16"/>
                <w:lang w:val="es-BO" w:eastAsia="es-BO"/>
              </w:rPr>
            </w:pPr>
            <w:r w:rsidRPr="002F589D">
              <w:rPr>
                <w:rFonts w:asciiTheme="minorHAnsi" w:hAnsiTheme="minorHAnsi" w:cstheme="minorHAnsi"/>
                <w:sz w:val="16"/>
                <w:szCs w:val="16"/>
                <w:lang w:val="es-BO" w:eastAsia="es-BO"/>
              </w:rPr>
              <w:t xml:space="preserve">Capa base: Imprimante </w:t>
            </w:r>
            <w:proofErr w:type="spellStart"/>
            <w:r w:rsidRPr="002F589D">
              <w:rPr>
                <w:rFonts w:asciiTheme="minorHAnsi" w:hAnsiTheme="minorHAnsi" w:cstheme="minorHAnsi"/>
                <w:sz w:val="16"/>
                <w:szCs w:val="16"/>
                <w:lang w:val="es-BO" w:eastAsia="es-BO"/>
              </w:rPr>
              <w:t>epóxico</w:t>
            </w:r>
            <w:proofErr w:type="spellEnd"/>
            <w:r w:rsidRPr="002F589D">
              <w:rPr>
                <w:rFonts w:asciiTheme="minorHAnsi" w:hAnsiTheme="minorHAnsi" w:cstheme="minorHAnsi"/>
                <w:sz w:val="16"/>
                <w:szCs w:val="16"/>
                <w:lang w:val="es-BO" w:eastAsia="es-BO"/>
              </w:rPr>
              <w:t xml:space="preserve"> de poliamida a DFT 2.5 </w:t>
            </w:r>
            <w:proofErr w:type="spellStart"/>
            <w:r w:rsidRPr="002F589D">
              <w:rPr>
                <w:rFonts w:asciiTheme="minorHAnsi" w:hAnsiTheme="minorHAnsi" w:cstheme="minorHAnsi"/>
                <w:sz w:val="16"/>
                <w:szCs w:val="16"/>
                <w:lang w:val="es-BO" w:eastAsia="es-BO"/>
              </w:rPr>
              <w:t>mils</w:t>
            </w:r>
            <w:proofErr w:type="spellEnd"/>
          </w:p>
          <w:p w:rsidR="00B5598F" w:rsidRPr="002F589D" w:rsidRDefault="00B5598F" w:rsidP="00B5598F">
            <w:pPr>
              <w:pStyle w:val="Prrafodelista"/>
              <w:numPr>
                <w:ilvl w:val="0"/>
                <w:numId w:val="35"/>
              </w:numPr>
              <w:spacing w:before="120" w:after="120"/>
              <w:ind w:firstLine="131"/>
              <w:rPr>
                <w:rFonts w:asciiTheme="minorHAnsi" w:hAnsiTheme="minorHAnsi" w:cstheme="minorHAnsi"/>
                <w:bCs/>
                <w:sz w:val="16"/>
                <w:szCs w:val="16"/>
              </w:rPr>
            </w:pPr>
            <w:r w:rsidRPr="002F589D">
              <w:rPr>
                <w:rFonts w:asciiTheme="minorHAnsi" w:hAnsiTheme="minorHAnsi" w:cstheme="minorHAnsi"/>
                <w:sz w:val="16"/>
                <w:szCs w:val="16"/>
                <w:lang w:val="es-BO" w:eastAsia="es-BO"/>
              </w:rPr>
              <w:t xml:space="preserve">Capa de Acabado: </w:t>
            </w:r>
            <w:proofErr w:type="spellStart"/>
            <w:r w:rsidRPr="002F589D">
              <w:rPr>
                <w:rFonts w:asciiTheme="minorHAnsi" w:hAnsiTheme="minorHAnsi" w:cstheme="minorHAnsi"/>
                <w:sz w:val="16"/>
                <w:szCs w:val="16"/>
                <w:lang w:val="es-BO" w:eastAsia="es-BO"/>
              </w:rPr>
              <w:t>epóxico</w:t>
            </w:r>
            <w:proofErr w:type="spellEnd"/>
            <w:r w:rsidRPr="002F589D">
              <w:rPr>
                <w:rFonts w:asciiTheme="minorHAnsi" w:hAnsiTheme="minorHAnsi" w:cstheme="minorHAnsi"/>
                <w:sz w:val="16"/>
                <w:szCs w:val="16"/>
                <w:lang w:val="es-BO" w:eastAsia="es-BO"/>
              </w:rPr>
              <w:t xml:space="preserve"> de poliamida DFT 2.5 </w:t>
            </w:r>
            <w:proofErr w:type="spellStart"/>
            <w:r w:rsidRPr="002F589D">
              <w:rPr>
                <w:rFonts w:asciiTheme="minorHAnsi" w:hAnsiTheme="minorHAnsi" w:cstheme="minorHAnsi"/>
                <w:sz w:val="16"/>
                <w:szCs w:val="16"/>
                <w:lang w:val="es-BO" w:eastAsia="es-BO"/>
              </w:rPr>
              <w:t>mils</w:t>
            </w:r>
            <w:proofErr w:type="spellEnd"/>
            <w:r w:rsidRPr="002F589D">
              <w:rPr>
                <w:rFonts w:asciiTheme="minorHAnsi" w:hAnsiTheme="minorHAnsi" w:cstheme="minorHAnsi"/>
                <w:sz w:val="16"/>
                <w:szCs w:val="16"/>
                <w:lang w:val="es-BO" w:eastAsia="es-BO"/>
              </w:rPr>
              <w:t>.</w:t>
            </w:r>
          </w:p>
          <w:p w:rsidR="00B5598F" w:rsidRPr="002F589D" w:rsidRDefault="00B5598F" w:rsidP="00B5598F">
            <w:pPr>
              <w:numPr>
                <w:ilvl w:val="0"/>
                <w:numId w:val="61"/>
              </w:numPr>
              <w:spacing w:before="120" w:after="120"/>
              <w:rPr>
                <w:rFonts w:asciiTheme="minorHAnsi" w:hAnsiTheme="minorHAnsi" w:cstheme="minorHAnsi"/>
                <w:b/>
                <w:bCs/>
                <w:sz w:val="16"/>
                <w:szCs w:val="16"/>
              </w:rPr>
            </w:pPr>
            <w:r w:rsidRPr="002F589D">
              <w:rPr>
                <w:rFonts w:asciiTheme="minorHAnsi" w:hAnsiTheme="minorHAnsi" w:cstheme="minorHAnsi"/>
                <w:b/>
                <w:bCs/>
                <w:sz w:val="16"/>
                <w:szCs w:val="16"/>
              </w:rPr>
              <w:t xml:space="preserve"> ENSAYOS NO DESTRUCTIVOS</w:t>
            </w:r>
          </w:p>
          <w:p w:rsidR="00B5598F" w:rsidRPr="002F589D" w:rsidRDefault="00B5598F" w:rsidP="00B5598F">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 xml:space="preserve">La empresa adjudicada deberá presentar los certificados correspondientes a los ensayos hidráulicos de las válvulas al momento de la entrega del bien, adjunto en el </w:t>
            </w:r>
            <w:proofErr w:type="spellStart"/>
            <w:r w:rsidRPr="002F589D">
              <w:rPr>
                <w:rFonts w:asciiTheme="minorHAnsi" w:hAnsiTheme="minorHAnsi" w:cstheme="minorHAnsi"/>
                <w:color w:val="000000"/>
                <w:sz w:val="16"/>
                <w:szCs w:val="16"/>
              </w:rPr>
              <w:t>DataBook</w:t>
            </w:r>
            <w:proofErr w:type="spellEnd"/>
            <w:r w:rsidRPr="002F589D">
              <w:rPr>
                <w:rFonts w:asciiTheme="minorHAnsi" w:hAnsiTheme="minorHAnsi" w:cstheme="minorHAnsi"/>
                <w:color w:val="000000"/>
                <w:sz w:val="16"/>
                <w:szCs w:val="16"/>
              </w:rPr>
              <w:t>.</w:t>
            </w:r>
          </w:p>
          <w:p w:rsidR="00B5598F" w:rsidRPr="002F589D" w:rsidRDefault="00B5598F" w:rsidP="00B5598F">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 xml:space="preserve">La empresa adjudicada deberá realizar su ingeniería según ASME VIII </w:t>
            </w:r>
            <w:proofErr w:type="spellStart"/>
            <w:r w:rsidRPr="002F589D">
              <w:rPr>
                <w:rFonts w:asciiTheme="minorHAnsi" w:hAnsiTheme="minorHAnsi" w:cstheme="minorHAnsi"/>
                <w:color w:val="000000"/>
                <w:sz w:val="16"/>
                <w:szCs w:val="16"/>
              </w:rPr>
              <w:t>Div</w:t>
            </w:r>
            <w:proofErr w:type="spellEnd"/>
            <w:r w:rsidRPr="002F589D">
              <w:rPr>
                <w:rFonts w:asciiTheme="minorHAnsi" w:hAnsiTheme="minorHAnsi" w:cstheme="minorHAnsi"/>
                <w:color w:val="000000"/>
                <w:sz w:val="16"/>
                <w:szCs w:val="16"/>
              </w:rPr>
              <w:t xml:space="preserve"> 1 </w:t>
            </w:r>
            <w:r w:rsidRPr="002F589D">
              <w:rPr>
                <w:rFonts w:asciiTheme="minorHAnsi" w:hAnsiTheme="minorHAnsi" w:cstheme="minorHAnsi"/>
                <w:color w:val="000000"/>
                <w:sz w:val="16"/>
                <w:szCs w:val="16"/>
              </w:rPr>
              <w:lastRenderedPageBreak/>
              <w:t xml:space="preserve">un ensayo hidráulico del filtro en caso de no contar con el Certificado correspondiente del fabricante, que será presentado al momento de la entrega del bien, adjunto en el </w:t>
            </w:r>
            <w:proofErr w:type="spellStart"/>
            <w:r w:rsidRPr="002F589D">
              <w:rPr>
                <w:rFonts w:asciiTheme="minorHAnsi" w:hAnsiTheme="minorHAnsi" w:cstheme="minorHAnsi"/>
                <w:color w:val="000000"/>
                <w:sz w:val="16"/>
                <w:szCs w:val="16"/>
              </w:rPr>
              <w:t>DataBook</w:t>
            </w:r>
            <w:proofErr w:type="spellEnd"/>
            <w:r w:rsidRPr="002F589D">
              <w:rPr>
                <w:rFonts w:asciiTheme="minorHAnsi" w:hAnsiTheme="minorHAnsi" w:cstheme="minorHAnsi"/>
                <w:color w:val="000000"/>
                <w:sz w:val="16"/>
                <w:szCs w:val="16"/>
              </w:rPr>
              <w:t>.</w:t>
            </w:r>
          </w:p>
          <w:p w:rsidR="00B5598F" w:rsidRPr="002F589D" w:rsidRDefault="00B5598F" w:rsidP="00B5598F">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Los ensayos hidráulicos deberán ser realizados a 1.5 veces la presión máxima de operación de los componentes del puente durante cuatro (04) horas, debiéndose registrar presión y temperatura.</w:t>
            </w:r>
          </w:p>
          <w:p w:rsidR="00B5598F" w:rsidRPr="002F589D" w:rsidRDefault="00B5598F" w:rsidP="00B5598F">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 xml:space="preserve">La empresa adjudicada deberá realizar ensayos radiográficos del 100% de las juntas soldadas, de su última edición interpretándose los ensayos de acuerdo a API 1104. </w:t>
            </w:r>
          </w:p>
          <w:p w:rsidR="00B5598F" w:rsidRPr="002F589D" w:rsidRDefault="00B5598F" w:rsidP="00B5598F">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Soldaduras menores a 2” de diámetro nominal y de filete serán inspeccionadas utilizando tintas penetrantes.</w:t>
            </w:r>
          </w:p>
          <w:p w:rsidR="00B5598F" w:rsidRPr="002F589D" w:rsidRDefault="00B5598F" w:rsidP="00B5598F">
            <w:pPr>
              <w:numPr>
                <w:ilvl w:val="0"/>
                <w:numId w:val="61"/>
              </w:numPr>
              <w:spacing w:before="120" w:after="120"/>
              <w:rPr>
                <w:rFonts w:asciiTheme="minorHAnsi" w:hAnsiTheme="minorHAnsi" w:cstheme="minorHAnsi"/>
                <w:b/>
                <w:bCs/>
                <w:sz w:val="16"/>
                <w:szCs w:val="16"/>
              </w:rPr>
            </w:pPr>
            <w:r w:rsidRPr="002F589D">
              <w:rPr>
                <w:rFonts w:asciiTheme="minorHAnsi" w:hAnsiTheme="minorHAnsi" w:cstheme="minorHAnsi"/>
                <w:b/>
                <w:bCs/>
                <w:sz w:val="16"/>
                <w:szCs w:val="16"/>
              </w:rPr>
              <w:t>PRUEBAS Y ENSAYOS</w:t>
            </w:r>
          </w:p>
          <w:p w:rsidR="00B5598F" w:rsidRPr="002F589D" w:rsidRDefault="00B5598F" w:rsidP="00B5598F">
            <w:pPr>
              <w:autoSpaceDE w:val="0"/>
              <w:autoSpaceDN w:val="0"/>
              <w:adjustRightInd w:val="0"/>
              <w:spacing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La empresa adjudicada deberá realizar pruebas neumáticas de los sistemas a la presión de operación para verificar la inexistencia de fugas.</w:t>
            </w:r>
          </w:p>
          <w:p w:rsidR="00B5598F" w:rsidRPr="002F589D" w:rsidRDefault="00B5598F" w:rsidP="00B5598F">
            <w:pPr>
              <w:autoSpaceDE w:val="0"/>
              <w:autoSpaceDN w:val="0"/>
              <w:adjustRightInd w:val="0"/>
              <w:spacing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También deberán realizarse pruebas operativas a las presiones de trabajo.</w:t>
            </w:r>
          </w:p>
          <w:p w:rsidR="00637F71" w:rsidRPr="002F589D" w:rsidRDefault="00637F71" w:rsidP="00637F71">
            <w:pPr>
              <w:autoSpaceDE w:val="0"/>
              <w:autoSpaceDN w:val="0"/>
              <w:adjustRightInd w:val="0"/>
              <w:spacing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w:t>
            </w:r>
          </w:p>
          <w:p w:rsidR="00637F71" w:rsidRPr="002F589D" w:rsidRDefault="00637F71" w:rsidP="00BD4885">
            <w:pPr>
              <w:rPr>
                <w:rFonts w:asciiTheme="minorHAnsi" w:hAnsiTheme="minorHAnsi" w:cstheme="minorHAnsi"/>
                <w:b/>
                <w:sz w:val="16"/>
                <w:szCs w:val="16"/>
              </w:rPr>
            </w:pPr>
          </w:p>
        </w:tc>
        <w:tc>
          <w:tcPr>
            <w:tcW w:w="1971" w:type="dxa"/>
            <w:vAlign w:val="center"/>
          </w:tcPr>
          <w:p w:rsidR="00637F71" w:rsidRPr="00CD6B7F" w:rsidRDefault="00637F71" w:rsidP="00BD4885">
            <w:pPr>
              <w:rPr>
                <w:rFonts w:asciiTheme="minorHAnsi" w:hAnsiTheme="minorHAnsi" w:cstheme="minorHAnsi"/>
                <w:b/>
                <w:sz w:val="16"/>
                <w:szCs w:val="16"/>
              </w:rPr>
            </w:pPr>
          </w:p>
        </w:tc>
        <w:tc>
          <w:tcPr>
            <w:tcW w:w="594" w:type="dxa"/>
            <w:vAlign w:val="center"/>
          </w:tcPr>
          <w:p w:rsidR="00637F71" w:rsidRPr="00CD6B7F" w:rsidRDefault="00637F71" w:rsidP="00BD4885">
            <w:pPr>
              <w:rPr>
                <w:rFonts w:asciiTheme="minorHAnsi" w:hAnsiTheme="minorHAnsi" w:cstheme="minorHAnsi"/>
                <w:b/>
                <w:sz w:val="16"/>
                <w:szCs w:val="16"/>
              </w:rPr>
            </w:pPr>
          </w:p>
        </w:tc>
        <w:tc>
          <w:tcPr>
            <w:tcW w:w="0" w:type="auto"/>
            <w:vAlign w:val="center"/>
          </w:tcPr>
          <w:p w:rsidR="00637F71" w:rsidRPr="00CD6B7F" w:rsidRDefault="00637F71" w:rsidP="00BD4885">
            <w:pPr>
              <w:rPr>
                <w:rFonts w:asciiTheme="minorHAnsi" w:hAnsiTheme="minorHAnsi" w:cstheme="minorHAnsi"/>
                <w:b/>
                <w:sz w:val="16"/>
                <w:szCs w:val="16"/>
              </w:rPr>
            </w:pPr>
          </w:p>
        </w:tc>
        <w:tc>
          <w:tcPr>
            <w:tcW w:w="768" w:type="dxa"/>
            <w:vAlign w:val="center"/>
          </w:tcPr>
          <w:p w:rsidR="00637F71" w:rsidRPr="00CD6B7F" w:rsidRDefault="00637F71" w:rsidP="00BD4885">
            <w:pPr>
              <w:rPr>
                <w:rFonts w:asciiTheme="minorHAnsi" w:hAnsiTheme="minorHAnsi" w:cstheme="minorHAnsi"/>
                <w:b/>
                <w:sz w:val="16"/>
                <w:szCs w:val="16"/>
              </w:rPr>
            </w:pPr>
          </w:p>
        </w:tc>
      </w:tr>
      <w:tr w:rsidR="002124D2" w:rsidRPr="00CD6B7F" w:rsidTr="00BD4885">
        <w:trPr>
          <w:jc w:val="center"/>
        </w:trPr>
        <w:tc>
          <w:tcPr>
            <w:tcW w:w="5754" w:type="dxa"/>
            <w:vAlign w:val="center"/>
          </w:tcPr>
          <w:p w:rsidR="002124D2" w:rsidRPr="002F589D" w:rsidRDefault="002124D2" w:rsidP="002124D2">
            <w:pPr>
              <w:jc w:val="both"/>
              <w:rPr>
                <w:rFonts w:asciiTheme="minorHAnsi" w:hAnsiTheme="minorHAnsi" w:cstheme="minorHAnsi"/>
                <w:b/>
                <w:bCs/>
                <w:iCs/>
                <w:sz w:val="16"/>
                <w:szCs w:val="16"/>
                <w:lang w:val="es-MX"/>
              </w:rPr>
            </w:pPr>
            <w:r w:rsidRPr="002F589D">
              <w:rPr>
                <w:rFonts w:asciiTheme="minorHAnsi" w:hAnsiTheme="minorHAnsi" w:cstheme="minorHAnsi"/>
                <w:b/>
                <w:bCs/>
                <w:iCs/>
                <w:sz w:val="16"/>
                <w:szCs w:val="16"/>
                <w:lang w:val="es-MX"/>
              </w:rPr>
              <w:lastRenderedPageBreak/>
              <w:t>DOCUMENTACIÓN TÉCNICA ADJUNTA AL MOMENTO DE LA PRESENTACION DE LA PROPUESTA</w:t>
            </w:r>
          </w:p>
          <w:p w:rsidR="00B5598F" w:rsidRPr="002F589D" w:rsidRDefault="00B5598F" w:rsidP="00B5598F">
            <w:pPr>
              <w:spacing w:before="120" w:after="120"/>
              <w:ind w:left="709"/>
              <w:jc w:val="both"/>
              <w:rPr>
                <w:rFonts w:asciiTheme="minorHAnsi" w:hAnsiTheme="minorHAnsi" w:cstheme="minorHAnsi"/>
                <w:bCs/>
                <w:sz w:val="16"/>
                <w:szCs w:val="16"/>
              </w:rPr>
            </w:pPr>
            <w:r w:rsidRPr="002F589D">
              <w:rPr>
                <w:rFonts w:asciiTheme="minorHAnsi" w:hAnsiTheme="minorHAnsi" w:cstheme="minorHAnsi"/>
                <w:bCs/>
                <w:sz w:val="16"/>
                <w:szCs w:val="16"/>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etc.).</w:t>
            </w:r>
          </w:p>
          <w:p w:rsidR="002124D2" w:rsidRPr="002F589D" w:rsidRDefault="002124D2" w:rsidP="00BD4885">
            <w:pPr>
              <w:rPr>
                <w:rFonts w:asciiTheme="minorHAnsi" w:hAnsiTheme="minorHAnsi" w:cstheme="minorHAnsi"/>
                <w:b/>
                <w:sz w:val="16"/>
                <w:szCs w:val="16"/>
              </w:rPr>
            </w:pPr>
          </w:p>
        </w:tc>
        <w:tc>
          <w:tcPr>
            <w:tcW w:w="1971" w:type="dxa"/>
            <w:vAlign w:val="center"/>
          </w:tcPr>
          <w:p w:rsidR="002124D2" w:rsidRPr="00CD6B7F" w:rsidRDefault="002124D2" w:rsidP="00BD4885">
            <w:pPr>
              <w:rPr>
                <w:rFonts w:asciiTheme="minorHAnsi" w:hAnsiTheme="minorHAnsi" w:cstheme="minorHAnsi"/>
                <w:b/>
                <w:sz w:val="16"/>
                <w:szCs w:val="16"/>
              </w:rPr>
            </w:pPr>
          </w:p>
        </w:tc>
        <w:tc>
          <w:tcPr>
            <w:tcW w:w="594" w:type="dxa"/>
            <w:vAlign w:val="center"/>
          </w:tcPr>
          <w:p w:rsidR="002124D2" w:rsidRPr="00CD6B7F" w:rsidRDefault="002124D2" w:rsidP="00BD4885">
            <w:pPr>
              <w:rPr>
                <w:rFonts w:asciiTheme="minorHAnsi" w:hAnsiTheme="minorHAnsi" w:cstheme="minorHAnsi"/>
                <w:b/>
                <w:sz w:val="16"/>
                <w:szCs w:val="16"/>
              </w:rPr>
            </w:pPr>
          </w:p>
        </w:tc>
        <w:tc>
          <w:tcPr>
            <w:tcW w:w="0" w:type="auto"/>
            <w:vAlign w:val="center"/>
          </w:tcPr>
          <w:p w:rsidR="002124D2" w:rsidRPr="00CD6B7F" w:rsidRDefault="002124D2" w:rsidP="00BD4885">
            <w:pPr>
              <w:rPr>
                <w:rFonts w:asciiTheme="minorHAnsi" w:hAnsiTheme="minorHAnsi" w:cstheme="minorHAnsi"/>
                <w:b/>
                <w:sz w:val="16"/>
                <w:szCs w:val="16"/>
              </w:rPr>
            </w:pPr>
          </w:p>
        </w:tc>
        <w:tc>
          <w:tcPr>
            <w:tcW w:w="768" w:type="dxa"/>
            <w:vAlign w:val="center"/>
          </w:tcPr>
          <w:p w:rsidR="002124D2" w:rsidRPr="00CD6B7F" w:rsidRDefault="002124D2"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851D9E" w:rsidRPr="002F589D" w:rsidRDefault="00851D9E" w:rsidP="00BD4885">
            <w:pPr>
              <w:rPr>
                <w:rFonts w:asciiTheme="minorHAnsi" w:hAnsiTheme="minorHAnsi" w:cstheme="minorHAnsi"/>
                <w:b/>
                <w:sz w:val="16"/>
                <w:szCs w:val="16"/>
              </w:rPr>
            </w:pPr>
            <w:r w:rsidRPr="002F589D">
              <w:rPr>
                <w:rFonts w:asciiTheme="minorHAnsi" w:hAnsiTheme="minorHAnsi" w:cstheme="minorHAnsi"/>
                <w:b/>
                <w:sz w:val="16"/>
                <w:szCs w:val="16"/>
              </w:rPr>
              <w:t>PLAZO DE ENTREGA</w:t>
            </w:r>
          </w:p>
          <w:p w:rsidR="00851D9E" w:rsidRPr="002F589D" w:rsidRDefault="00851D9E" w:rsidP="00BD4885">
            <w:pPr>
              <w:autoSpaceDE w:val="0"/>
              <w:autoSpaceDN w:val="0"/>
              <w:adjustRightInd w:val="0"/>
              <w:jc w:val="both"/>
              <w:rPr>
                <w:rFonts w:asciiTheme="minorHAnsi" w:hAnsiTheme="minorHAnsi" w:cstheme="minorHAnsi"/>
                <w:color w:val="FF0000"/>
                <w:sz w:val="16"/>
                <w:szCs w:val="16"/>
              </w:rPr>
            </w:pPr>
            <w:r w:rsidRPr="002F589D">
              <w:rPr>
                <w:rFonts w:asciiTheme="minorHAnsi" w:hAnsiTheme="minorHAnsi" w:cstheme="minorHAnsi"/>
                <w:sz w:val="16"/>
                <w:szCs w:val="16"/>
              </w:rPr>
              <w:t xml:space="preserve">El plazo de entrega de los bienes será de máximo 180 días calendario a partir </w:t>
            </w:r>
            <w:r w:rsidR="003810AF" w:rsidRPr="002F589D">
              <w:rPr>
                <w:rFonts w:asciiTheme="minorHAnsi" w:hAnsiTheme="minorHAnsi" w:cstheme="minorHAnsi"/>
                <w:sz w:val="16"/>
                <w:szCs w:val="16"/>
              </w:rPr>
              <w:t>de la Orden de Inicio de proceso</w:t>
            </w:r>
            <w:r w:rsidRPr="002F589D">
              <w:rPr>
                <w:rFonts w:asciiTheme="minorHAnsi" w:hAnsiTheme="minorHAnsi" w:cstheme="minorHAnsi"/>
                <w:sz w:val="16"/>
                <w:szCs w:val="16"/>
              </w:rPr>
              <w:t xml:space="preserve"> emitida por parte de la GNRGD</w:t>
            </w:r>
          </w:p>
          <w:p w:rsidR="00851D9E" w:rsidRPr="002F589D" w:rsidRDefault="00851D9E" w:rsidP="00BD4885">
            <w:pPr>
              <w:autoSpaceDE w:val="0"/>
              <w:autoSpaceDN w:val="0"/>
              <w:adjustRightInd w:val="0"/>
              <w:jc w:val="both"/>
              <w:rPr>
                <w:rFonts w:asciiTheme="minorHAnsi" w:hAnsiTheme="minorHAnsi" w:cstheme="minorHAnsi"/>
                <w:b/>
                <w:sz w:val="16"/>
                <w:szCs w:val="16"/>
              </w:rPr>
            </w:pP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851D9E" w:rsidRPr="002F589D" w:rsidRDefault="00851D9E" w:rsidP="00BD4885">
            <w:pPr>
              <w:rPr>
                <w:rFonts w:asciiTheme="minorHAnsi" w:hAnsiTheme="minorHAnsi" w:cstheme="minorHAnsi"/>
                <w:b/>
                <w:sz w:val="16"/>
                <w:szCs w:val="16"/>
              </w:rPr>
            </w:pPr>
            <w:r w:rsidRPr="002F589D">
              <w:rPr>
                <w:rFonts w:asciiTheme="minorHAnsi" w:hAnsiTheme="minorHAnsi" w:cstheme="minorHAnsi"/>
                <w:b/>
                <w:sz w:val="16"/>
                <w:szCs w:val="16"/>
              </w:rPr>
              <w:t>FORMA Y LUGAR DE ENTREGA DE LOS BIENES</w:t>
            </w: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B5598F" w:rsidRPr="002F589D" w:rsidRDefault="00B5598F" w:rsidP="00B5598F">
            <w:pPr>
              <w:autoSpaceDE w:val="0"/>
              <w:autoSpaceDN w:val="0"/>
              <w:adjustRightInd w:val="0"/>
              <w:jc w:val="both"/>
              <w:rPr>
                <w:rFonts w:asciiTheme="minorHAnsi" w:hAnsiTheme="minorHAnsi" w:cstheme="minorHAnsi"/>
                <w:bCs/>
                <w:sz w:val="16"/>
                <w:szCs w:val="16"/>
              </w:rPr>
            </w:pPr>
            <w:r w:rsidRPr="002F589D">
              <w:rPr>
                <w:rFonts w:asciiTheme="minorHAnsi" w:hAnsiTheme="minorHAnsi" w:cstheme="minorHAnsi"/>
                <w:bCs/>
                <w:sz w:val="16"/>
                <w:szCs w:val="16"/>
              </w:rPr>
              <w:t>Todos los bienes serán entregados en Almacenes de YPFB del departamento de La Paz (*), definiéndose como terminal los almacenes de YPFB.</w:t>
            </w:r>
          </w:p>
          <w:p w:rsidR="00B5598F" w:rsidRPr="002F589D" w:rsidRDefault="00B5598F" w:rsidP="00B5598F">
            <w:pPr>
              <w:autoSpaceDE w:val="0"/>
              <w:autoSpaceDN w:val="0"/>
              <w:adjustRightInd w:val="0"/>
              <w:jc w:val="both"/>
              <w:rPr>
                <w:rFonts w:asciiTheme="minorHAnsi" w:hAnsiTheme="minorHAnsi" w:cstheme="minorHAnsi"/>
                <w:bCs/>
                <w:sz w:val="16"/>
                <w:szCs w:val="16"/>
              </w:rPr>
            </w:pPr>
          </w:p>
          <w:p w:rsidR="00B5598F" w:rsidRPr="002F589D" w:rsidRDefault="00B5598F" w:rsidP="00B5598F">
            <w:pPr>
              <w:autoSpaceDE w:val="0"/>
              <w:autoSpaceDN w:val="0"/>
              <w:adjustRightInd w:val="0"/>
              <w:jc w:val="both"/>
              <w:rPr>
                <w:rFonts w:asciiTheme="minorHAnsi" w:hAnsiTheme="minorHAnsi" w:cstheme="minorHAnsi"/>
                <w:bCs/>
                <w:sz w:val="16"/>
                <w:szCs w:val="16"/>
              </w:rPr>
            </w:pPr>
            <w:r w:rsidRPr="002F589D">
              <w:rPr>
                <w:rFonts w:asciiTheme="minorHAnsi" w:hAnsiTheme="minorHAnsi" w:cstheme="minorHAnsi"/>
                <w:bCs/>
                <w:sz w:val="16"/>
                <w:szCs w:val="16"/>
              </w:rPr>
              <w:t>(*)Almacenes de YPFB del departamento de La Paz, de acuerdo a lo especificado en el presente documento se indica que con 30 días de anticipación al arribo de los bienes se deberá coordinar con personal de la GNRGD para designar el almacén al cual deberá realizar la entrega. Los almacenes de YPFB son los siguientes:</w:t>
            </w:r>
          </w:p>
          <w:p w:rsidR="00B5598F" w:rsidRPr="002F589D" w:rsidRDefault="00B5598F" w:rsidP="00B5598F">
            <w:pPr>
              <w:autoSpaceDE w:val="0"/>
              <w:autoSpaceDN w:val="0"/>
              <w:adjustRightInd w:val="0"/>
              <w:jc w:val="both"/>
              <w:rPr>
                <w:rFonts w:asciiTheme="minorHAnsi" w:hAnsiTheme="minorHAnsi" w:cstheme="minorHAnsi"/>
                <w:bCs/>
                <w:sz w:val="16"/>
                <w:szCs w:val="16"/>
              </w:rPr>
            </w:pPr>
          </w:p>
          <w:p w:rsidR="00B5598F" w:rsidRPr="002F589D" w:rsidRDefault="00B5598F" w:rsidP="00B5598F">
            <w:pPr>
              <w:numPr>
                <w:ilvl w:val="0"/>
                <w:numId w:val="36"/>
              </w:numPr>
              <w:tabs>
                <w:tab w:val="num" w:pos="214"/>
              </w:tabs>
              <w:autoSpaceDE w:val="0"/>
              <w:autoSpaceDN w:val="0"/>
              <w:adjustRightInd w:val="0"/>
              <w:ind w:left="214" w:hanging="214"/>
              <w:jc w:val="both"/>
              <w:rPr>
                <w:rFonts w:asciiTheme="minorHAnsi" w:hAnsiTheme="minorHAnsi" w:cstheme="minorHAnsi"/>
                <w:bCs/>
                <w:sz w:val="16"/>
                <w:szCs w:val="16"/>
              </w:rPr>
            </w:pPr>
            <w:r w:rsidRPr="002F589D">
              <w:rPr>
                <w:rFonts w:asciiTheme="minorHAnsi" w:hAnsiTheme="minorHAnsi" w:cstheme="minorHAnsi"/>
                <w:bCs/>
                <w:sz w:val="16"/>
                <w:szCs w:val="16"/>
              </w:rPr>
              <w:t>Almacenes YPFB PLEA ubicado en la Av. Juan Pablo II a lado del SEGIP Ciudad de El Alto.</w:t>
            </w:r>
          </w:p>
          <w:p w:rsidR="00B5598F" w:rsidRPr="002F589D" w:rsidRDefault="00B5598F" w:rsidP="00B5598F">
            <w:pPr>
              <w:numPr>
                <w:ilvl w:val="0"/>
                <w:numId w:val="36"/>
              </w:numPr>
              <w:tabs>
                <w:tab w:val="num" w:pos="214"/>
              </w:tabs>
              <w:autoSpaceDE w:val="0"/>
              <w:autoSpaceDN w:val="0"/>
              <w:adjustRightInd w:val="0"/>
              <w:ind w:left="214" w:hanging="214"/>
              <w:jc w:val="both"/>
              <w:rPr>
                <w:rFonts w:asciiTheme="minorHAnsi" w:hAnsiTheme="minorHAnsi" w:cstheme="minorHAnsi"/>
                <w:bCs/>
                <w:sz w:val="16"/>
                <w:szCs w:val="16"/>
              </w:rPr>
            </w:pPr>
            <w:r w:rsidRPr="002F589D">
              <w:rPr>
                <w:rFonts w:asciiTheme="minorHAnsi" w:hAnsiTheme="minorHAnsi" w:cstheme="minorHAnsi"/>
                <w:bCs/>
                <w:sz w:val="16"/>
                <w:szCs w:val="16"/>
              </w:rPr>
              <w:t xml:space="preserve">Almacenes YPFB SENKATA ubicado en la Av. Circunvalación N° 1000 Urb. San Cristóbal Zona </w:t>
            </w:r>
            <w:proofErr w:type="spellStart"/>
            <w:r w:rsidRPr="002F589D">
              <w:rPr>
                <w:rFonts w:asciiTheme="minorHAnsi" w:hAnsiTheme="minorHAnsi" w:cstheme="minorHAnsi"/>
                <w:bCs/>
                <w:sz w:val="16"/>
                <w:szCs w:val="16"/>
              </w:rPr>
              <w:t>Senkata</w:t>
            </w:r>
            <w:proofErr w:type="spellEnd"/>
            <w:r w:rsidRPr="002F589D">
              <w:rPr>
                <w:rFonts w:asciiTheme="minorHAnsi" w:hAnsiTheme="minorHAnsi" w:cstheme="minorHAnsi"/>
                <w:bCs/>
                <w:sz w:val="16"/>
                <w:szCs w:val="16"/>
              </w:rPr>
              <w:t xml:space="preserve"> Ciudad de El Alto.</w:t>
            </w:r>
          </w:p>
          <w:p w:rsidR="00851D9E" w:rsidRPr="002F589D" w:rsidRDefault="00851D9E" w:rsidP="00BD4885">
            <w:pPr>
              <w:rPr>
                <w:rFonts w:asciiTheme="minorHAnsi" w:hAnsiTheme="minorHAnsi" w:cstheme="minorHAnsi"/>
                <w:b/>
                <w:sz w:val="16"/>
                <w:szCs w:val="16"/>
              </w:rPr>
            </w:pP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851D9E" w:rsidRPr="002F589D" w:rsidRDefault="00851D9E" w:rsidP="00BD4885">
            <w:pPr>
              <w:rPr>
                <w:rFonts w:asciiTheme="minorHAnsi" w:hAnsiTheme="minorHAnsi" w:cstheme="minorHAnsi"/>
                <w:b/>
                <w:sz w:val="16"/>
                <w:szCs w:val="16"/>
              </w:rPr>
            </w:pPr>
            <w:r w:rsidRPr="002F589D">
              <w:rPr>
                <w:rFonts w:asciiTheme="minorHAnsi" w:hAnsiTheme="minorHAnsi" w:cstheme="minorHAnsi"/>
                <w:b/>
                <w:sz w:val="16"/>
                <w:szCs w:val="16"/>
              </w:rPr>
              <w:t>BIENES DEFECTUOSOS</w:t>
            </w:r>
          </w:p>
          <w:p w:rsidR="00851D9E" w:rsidRPr="002F589D" w:rsidRDefault="00B5598F" w:rsidP="00BD4885">
            <w:pPr>
              <w:rPr>
                <w:rFonts w:asciiTheme="minorHAnsi" w:hAnsiTheme="minorHAnsi" w:cstheme="minorHAnsi"/>
                <w:sz w:val="16"/>
                <w:szCs w:val="16"/>
              </w:rPr>
            </w:pPr>
            <w:r w:rsidRPr="002F589D">
              <w:rPr>
                <w:rFonts w:asciiTheme="minorHAnsi" w:hAnsiTheme="minorHAnsi" w:cstheme="minorHAnsi"/>
                <w:bCs/>
                <w:sz w:val="16"/>
                <w:szCs w:val="16"/>
              </w:rPr>
              <w:t>En caso de encontrarse un bien defectuoso, el componente defectuoso del bien será reemplazado en un plazo máximo de 60 días, a partir de la notificación</w:t>
            </w: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851D9E" w:rsidRPr="002F589D" w:rsidRDefault="00851D9E" w:rsidP="00BD4885">
            <w:pPr>
              <w:rPr>
                <w:rFonts w:asciiTheme="minorHAnsi" w:hAnsiTheme="minorHAnsi" w:cstheme="minorHAnsi"/>
                <w:b/>
                <w:sz w:val="16"/>
                <w:szCs w:val="16"/>
              </w:rPr>
            </w:pPr>
            <w:r w:rsidRPr="002F589D">
              <w:rPr>
                <w:rFonts w:asciiTheme="minorHAnsi" w:hAnsiTheme="minorHAnsi" w:cstheme="minorHAnsi"/>
                <w:b/>
                <w:sz w:val="16"/>
                <w:szCs w:val="16"/>
              </w:rPr>
              <w:t>MEDIOS DE TRANSPORTE</w:t>
            </w:r>
          </w:p>
          <w:p w:rsidR="00B5598F" w:rsidRPr="002F589D" w:rsidRDefault="00B5598F" w:rsidP="00B5598F">
            <w:pPr>
              <w:numPr>
                <w:ilvl w:val="0"/>
                <w:numId w:val="62"/>
              </w:numPr>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 xml:space="preserve">Los costos de transporte, trabajos de </w:t>
            </w:r>
            <w:proofErr w:type="spellStart"/>
            <w:r w:rsidRPr="002F589D">
              <w:rPr>
                <w:rFonts w:asciiTheme="minorHAnsi" w:hAnsiTheme="minorHAnsi" w:cstheme="minorHAnsi"/>
                <w:sz w:val="16"/>
                <w:szCs w:val="16"/>
                <w:lang w:eastAsia="es-BO"/>
              </w:rPr>
              <w:t>estibaje</w:t>
            </w:r>
            <w:proofErr w:type="spellEnd"/>
            <w:r w:rsidRPr="002F589D">
              <w:rPr>
                <w:rFonts w:asciiTheme="minorHAnsi" w:hAnsiTheme="minorHAnsi" w:cstheme="minorHAnsi"/>
                <w:sz w:val="16"/>
                <w:szCs w:val="16"/>
                <w:lang w:eastAsia="es-BO"/>
              </w:rPr>
              <w:t xml:space="preserve"> en el carguío y  </w:t>
            </w:r>
            <w:proofErr w:type="spellStart"/>
            <w:r w:rsidRPr="002F589D">
              <w:rPr>
                <w:rFonts w:asciiTheme="minorHAnsi" w:hAnsiTheme="minorHAnsi" w:cstheme="minorHAnsi"/>
                <w:sz w:val="16"/>
                <w:szCs w:val="16"/>
                <w:lang w:eastAsia="es-BO"/>
              </w:rPr>
              <w:t>descarguío</w:t>
            </w:r>
            <w:proofErr w:type="spellEnd"/>
            <w:r w:rsidRPr="002F589D">
              <w:rPr>
                <w:rFonts w:asciiTheme="minorHAnsi" w:hAnsiTheme="minorHAnsi" w:cstheme="minorHAnsi"/>
                <w:sz w:val="16"/>
                <w:szCs w:val="16"/>
                <w:lang w:eastAsia="es-BO"/>
              </w:rPr>
              <w:t xml:space="preserve"> en el punto de entrega establecido YPFB,  correrán  por cuenta y responsabilidad de la empresa contratada; en el caso de ocurrir algún daño en este procedimiento será responsabilidad única de la empresa contratada.</w:t>
            </w:r>
          </w:p>
          <w:p w:rsidR="00B5598F" w:rsidRPr="002F589D" w:rsidRDefault="00B5598F" w:rsidP="00B5598F">
            <w:pPr>
              <w:jc w:val="both"/>
              <w:rPr>
                <w:rFonts w:asciiTheme="minorHAnsi" w:hAnsiTheme="minorHAnsi" w:cstheme="minorHAnsi"/>
                <w:sz w:val="16"/>
                <w:szCs w:val="16"/>
                <w:lang w:eastAsia="es-BO"/>
              </w:rPr>
            </w:pPr>
          </w:p>
          <w:p w:rsidR="00B5598F" w:rsidRPr="002F589D" w:rsidRDefault="00B5598F" w:rsidP="00B5598F">
            <w:pPr>
              <w:numPr>
                <w:ilvl w:val="0"/>
                <w:numId w:val="62"/>
              </w:numPr>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lastRenderedPageBreak/>
              <w:t>Para fines de la entrega los bienes en su totalidad deberán ser colocados dentro el almacén dispuesto para el efecto y en coordinación con personal de almacenes de YPFB.</w:t>
            </w:r>
          </w:p>
          <w:p w:rsidR="00B5598F" w:rsidRPr="002F589D" w:rsidRDefault="00B5598F" w:rsidP="00B5598F">
            <w:pPr>
              <w:pStyle w:val="Prrafodelista"/>
              <w:jc w:val="both"/>
              <w:rPr>
                <w:rFonts w:asciiTheme="minorHAnsi" w:hAnsiTheme="minorHAnsi" w:cstheme="minorHAnsi"/>
                <w:sz w:val="16"/>
                <w:szCs w:val="16"/>
                <w:lang w:eastAsia="es-BO"/>
              </w:rPr>
            </w:pPr>
          </w:p>
          <w:p w:rsidR="00B5598F" w:rsidRPr="002F589D" w:rsidRDefault="00B5598F" w:rsidP="00B5598F">
            <w:pPr>
              <w:numPr>
                <w:ilvl w:val="0"/>
                <w:numId w:val="62"/>
              </w:numPr>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 xml:space="preserve">Previa entrega de los bienes, la empresa adjudicada deberá presentar un procedimiento de transporte, </w:t>
            </w:r>
            <w:proofErr w:type="spellStart"/>
            <w:r w:rsidRPr="002F589D">
              <w:rPr>
                <w:rFonts w:asciiTheme="minorHAnsi" w:hAnsiTheme="minorHAnsi" w:cstheme="minorHAnsi"/>
                <w:sz w:val="16"/>
                <w:szCs w:val="16"/>
                <w:lang w:eastAsia="es-BO"/>
              </w:rPr>
              <w:t>descarguío</w:t>
            </w:r>
            <w:proofErr w:type="spellEnd"/>
            <w:r w:rsidRPr="002F589D">
              <w:rPr>
                <w:rFonts w:asciiTheme="minorHAnsi" w:hAnsiTheme="minorHAnsi" w:cstheme="minorHAnsi"/>
                <w:sz w:val="16"/>
                <w:szCs w:val="16"/>
                <w:lang w:eastAsia="es-BO"/>
              </w:rPr>
              <w:t xml:space="preserve"> y almacenaje del bien, dicho documento deberá ser aprobado por la comisión de recepción, así mismo todos los gastos que incidan en la ejecución del procedimiento incluyendo materiales y elementos de almacenamiento deberán ser provistos por la empresa adjudicada sin que incurra un costo adicional a YPFB.</w:t>
            </w:r>
          </w:p>
          <w:p w:rsidR="00851D9E" w:rsidRPr="002F589D" w:rsidRDefault="00851D9E" w:rsidP="00BD4885">
            <w:pPr>
              <w:rPr>
                <w:rFonts w:asciiTheme="minorHAnsi" w:hAnsiTheme="minorHAnsi" w:cstheme="minorHAnsi"/>
                <w:b/>
                <w:sz w:val="16"/>
                <w:szCs w:val="16"/>
              </w:rPr>
            </w:pP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851D9E" w:rsidRPr="002F589D" w:rsidRDefault="00851D9E" w:rsidP="00BD4885">
            <w:pPr>
              <w:rPr>
                <w:rFonts w:asciiTheme="minorHAnsi" w:hAnsiTheme="minorHAnsi" w:cstheme="minorHAnsi"/>
                <w:b/>
                <w:sz w:val="16"/>
                <w:szCs w:val="16"/>
              </w:rPr>
            </w:pPr>
            <w:r w:rsidRPr="002F589D">
              <w:rPr>
                <w:rFonts w:asciiTheme="minorHAnsi" w:hAnsiTheme="minorHAnsi" w:cstheme="minorHAnsi"/>
                <w:b/>
                <w:sz w:val="16"/>
                <w:szCs w:val="16"/>
              </w:rPr>
              <w:lastRenderedPageBreak/>
              <w:t>FORMA DE PAGO</w:t>
            </w:r>
          </w:p>
          <w:p w:rsidR="00851D9E" w:rsidRPr="002F589D" w:rsidRDefault="00851D9E" w:rsidP="00CE2FB8">
            <w:pPr>
              <w:rPr>
                <w:rFonts w:asciiTheme="minorHAnsi" w:hAnsiTheme="minorHAnsi" w:cstheme="minorHAnsi"/>
                <w:sz w:val="16"/>
                <w:szCs w:val="16"/>
              </w:rPr>
            </w:pPr>
            <w:r w:rsidRPr="002F589D">
              <w:rPr>
                <w:rFonts w:asciiTheme="minorHAnsi" w:hAnsiTheme="minorHAnsi" w:cstheme="minorHAnsi"/>
                <w:sz w:val="16"/>
                <w:szCs w:val="16"/>
              </w:rPr>
              <w:t>La forma de pago se realizara contra entrega de los bienes, previo informe de conformidad, emitido por los responsables designados, debiendo emitirse la correspondiente factura al momento de la emisión informe de conformidad</w:t>
            </w: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851D9E" w:rsidRPr="002F589D" w:rsidRDefault="00851D9E" w:rsidP="00BD4885">
            <w:pPr>
              <w:rPr>
                <w:rFonts w:asciiTheme="minorHAnsi" w:hAnsiTheme="minorHAnsi" w:cstheme="minorHAnsi"/>
                <w:b/>
                <w:sz w:val="16"/>
                <w:szCs w:val="16"/>
              </w:rPr>
            </w:pPr>
            <w:r w:rsidRPr="002F589D">
              <w:rPr>
                <w:rFonts w:asciiTheme="minorHAnsi" w:hAnsiTheme="minorHAnsi" w:cstheme="minorHAnsi"/>
                <w:b/>
                <w:sz w:val="16"/>
                <w:szCs w:val="16"/>
              </w:rPr>
              <w:t>FACTURACION</w:t>
            </w:r>
          </w:p>
          <w:p w:rsidR="00B5598F" w:rsidRPr="002F589D" w:rsidRDefault="00B5598F" w:rsidP="00B5598F">
            <w:pPr>
              <w:autoSpaceDE w:val="0"/>
              <w:autoSpaceDN w:val="0"/>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La factura debe ser emitida de acuerdo a normativa vigente a nombre de Yacimientos Petrolíferos Fiscales Bolivianos consignando el Número de Identificación Tributaria (NIT) 1020269020.</w:t>
            </w:r>
          </w:p>
          <w:p w:rsidR="00B5598F" w:rsidRPr="002F589D" w:rsidRDefault="00B5598F" w:rsidP="00B5598F">
            <w:pPr>
              <w:autoSpaceDE w:val="0"/>
              <w:autoSpaceDN w:val="0"/>
              <w:jc w:val="both"/>
              <w:rPr>
                <w:rFonts w:asciiTheme="minorHAnsi" w:hAnsiTheme="minorHAnsi" w:cstheme="minorHAnsi"/>
                <w:sz w:val="16"/>
                <w:szCs w:val="16"/>
                <w:lang w:eastAsia="es-BO"/>
              </w:rPr>
            </w:pPr>
          </w:p>
          <w:p w:rsidR="00B5598F" w:rsidRPr="002F589D" w:rsidRDefault="00B5598F" w:rsidP="00B5598F">
            <w:pPr>
              <w:autoSpaceDE w:val="0"/>
              <w:autoSpaceDN w:val="0"/>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El pago se efectuara previo informe de conformidad, emitido por los responsables designados, debiendo emitirse la correspondiente factura al momento de la emisión informe de conformidad.</w:t>
            </w:r>
          </w:p>
          <w:p w:rsidR="00B5598F" w:rsidRPr="002F589D" w:rsidRDefault="00B5598F" w:rsidP="00B5598F">
            <w:pPr>
              <w:autoSpaceDE w:val="0"/>
              <w:autoSpaceDN w:val="0"/>
              <w:jc w:val="both"/>
              <w:rPr>
                <w:rFonts w:asciiTheme="minorHAnsi" w:hAnsiTheme="minorHAnsi" w:cstheme="minorHAnsi"/>
                <w:sz w:val="16"/>
                <w:szCs w:val="16"/>
                <w:lang w:eastAsia="es-BO"/>
              </w:rPr>
            </w:pPr>
          </w:p>
          <w:p w:rsidR="00B5598F" w:rsidRPr="002F589D" w:rsidRDefault="00B5598F" w:rsidP="00B5598F">
            <w:pPr>
              <w:autoSpaceDE w:val="0"/>
              <w:autoSpaceDN w:val="0"/>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 xml:space="preserve">El pago se realizará a través del SIGMA/SIGEP, una vez que YPFB haya efectuado la recepción del bien y emitido el respectivo informe de conformidad. </w:t>
            </w:r>
          </w:p>
          <w:p w:rsidR="00B5598F" w:rsidRPr="002F589D" w:rsidRDefault="00B5598F" w:rsidP="00B5598F">
            <w:pPr>
              <w:autoSpaceDE w:val="0"/>
              <w:autoSpaceDN w:val="0"/>
              <w:jc w:val="both"/>
              <w:rPr>
                <w:rFonts w:asciiTheme="minorHAnsi" w:hAnsiTheme="minorHAnsi" w:cstheme="minorHAnsi"/>
                <w:sz w:val="16"/>
                <w:szCs w:val="16"/>
                <w:lang w:eastAsia="es-BO"/>
              </w:rPr>
            </w:pPr>
          </w:p>
          <w:p w:rsidR="00B5598F" w:rsidRPr="002F589D" w:rsidRDefault="00B5598F" w:rsidP="00B5598F">
            <w:pPr>
              <w:autoSpaceDE w:val="0"/>
              <w:autoSpaceDN w:val="0"/>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Las empresas proponentes, deberán presentar el certificado de inscripción en el Padrón Nacional de Contribuyentes donde se verifique el Número de Identificación Tributaria (NIT) y el domicilio fiscal como requisito necesario para su habilitación.</w:t>
            </w:r>
          </w:p>
          <w:p w:rsidR="00B5598F" w:rsidRPr="002F589D" w:rsidRDefault="00B5598F" w:rsidP="00B5598F">
            <w:pPr>
              <w:autoSpaceDE w:val="0"/>
              <w:autoSpaceDN w:val="0"/>
              <w:jc w:val="both"/>
              <w:rPr>
                <w:rFonts w:asciiTheme="minorHAnsi" w:hAnsiTheme="minorHAnsi" w:cstheme="minorHAnsi"/>
                <w:sz w:val="16"/>
                <w:szCs w:val="16"/>
                <w:lang w:eastAsia="es-BO"/>
              </w:rPr>
            </w:pPr>
          </w:p>
          <w:p w:rsidR="00B5598F" w:rsidRPr="002F589D" w:rsidRDefault="00B5598F" w:rsidP="00B5598F">
            <w:pPr>
              <w:autoSpaceDE w:val="0"/>
              <w:autoSpaceDN w:val="0"/>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Cuando se apliquen multas, las mismas serán deducidas del monto a pagar, no obstante la empresa contratada deberá emitir la factura por el total del precio convenido.</w:t>
            </w:r>
          </w:p>
          <w:p w:rsidR="00851D9E" w:rsidRPr="002F589D" w:rsidRDefault="00851D9E" w:rsidP="001F7D50">
            <w:pPr>
              <w:autoSpaceDE w:val="0"/>
              <w:autoSpaceDN w:val="0"/>
              <w:jc w:val="both"/>
              <w:rPr>
                <w:rFonts w:asciiTheme="minorHAnsi" w:hAnsiTheme="minorHAnsi" w:cstheme="minorHAnsi"/>
                <w:b/>
                <w:sz w:val="16"/>
                <w:szCs w:val="16"/>
              </w:rPr>
            </w:pP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851D9E" w:rsidRPr="002F589D" w:rsidRDefault="00851D9E" w:rsidP="00BD4885">
            <w:pPr>
              <w:rPr>
                <w:rFonts w:asciiTheme="minorHAnsi" w:hAnsiTheme="minorHAnsi" w:cstheme="minorHAnsi"/>
                <w:b/>
                <w:sz w:val="16"/>
                <w:szCs w:val="16"/>
              </w:rPr>
            </w:pPr>
            <w:r w:rsidRPr="002F589D">
              <w:rPr>
                <w:rFonts w:asciiTheme="minorHAnsi" w:hAnsiTheme="minorHAnsi" w:cstheme="minorHAnsi"/>
                <w:b/>
                <w:sz w:val="16"/>
                <w:szCs w:val="16"/>
              </w:rPr>
              <w:t>TRIBUTOS</w:t>
            </w:r>
          </w:p>
          <w:p w:rsidR="00851D9E" w:rsidRPr="002F589D" w:rsidRDefault="00B5598F" w:rsidP="00BD4885">
            <w:pPr>
              <w:rPr>
                <w:rFonts w:asciiTheme="minorHAnsi" w:hAnsiTheme="minorHAnsi" w:cstheme="minorHAnsi"/>
                <w:b/>
                <w:sz w:val="16"/>
                <w:szCs w:val="16"/>
              </w:rPr>
            </w:pPr>
            <w:r w:rsidRPr="002F589D">
              <w:rPr>
                <w:rFonts w:asciiTheme="minorHAnsi" w:hAnsiTheme="minorHAnsi" w:cstheme="minorHAnsi"/>
                <w:sz w:val="16"/>
                <w:szCs w:val="16"/>
                <w:lang w:eastAsia="es-BO"/>
              </w:rPr>
              <w:t>Corresponde que el proponente declare que todos tributos que puedan originarse directa o indirectamente en aplicación del contrato, es de su responsabilidad, no correspondiendo ningún reclamo posterior.</w:t>
            </w: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r w:rsidR="00851D9E" w:rsidRPr="00CD6B7F" w:rsidTr="00BD4885">
        <w:trPr>
          <w:jc w:val="center"/>
        </w:trPr>
        <w:tc>
          <w:tcPr>
            <w:tcW w:w="5754" w:type="dxa"/>
            <w:vAlign w:val="center"/>
          </w:tcPr>
          <w:p w:rsidR="00851D9E" w:rsidRPr="002F589D" w:rsidRDefault="00851D9E" w:rsidP="00BD4885">
            <w:pPr>
              <w:rPr>
                <w:rFonts w:asciiTheme="minorHAnsi" w:hAnsiTheme="minorHAnsi" w:cstheme="minorHAnsi"/>
                <w:sz w:val="16"/>
                <w:szCs w:val="16"/>
              </w:rPr>
            </w:pPr>
            <w:r w:rsidRPr="002F589D">
              <w:rPr>
                <w:rFonts w:asciiTheme="minorHAnsi" w:hAnsiTheme="minorHAnsi" w:cstheme="minorHAnsi"/>
                <w:b/>
                <w:sz w:val="16"/>
                <w:szCs w:val="16"/>
              </w:rPr>
              <w:t>MULTA</w:t>
            </w:r>
          </w:p>
          <w:p w:rsidR="00851D9E" w:rsidRPr="002F589D" w:rsidRDefault="00B5598F" w:rsidP="00BD4885">
            <w:pPr>
              <w:rPr>
                <w:rFonts w:asciiTheme="minorHAnsi" w:hAnsiTheme="minorHAnsi" w:cstheme="minorHAnsi"/>
                <w:sz w:val="16"/>
                <w:szCs w:val="16"/>
              </w:rPr>
            </w:pPr>
            <w:r w:rsidRPr="002F589D">
              <w:rPr>
                <w:rFonts w:asciiTheme="minorHAnsi" w:hAnsiTheme="minorHAnsi" w:cstheme="minorHAnsi"/>
                <w:bCs/>
                <w:iCs/>
                <w:sz w:val="16"/>
                <w:szCs w:val="16"/>
                <w:lang w:val="es-BO"/>
              </w:rPr>
              <w:t>Por incumplimiento al plazo de entrega de los bienes adjudicados, se aplicará una multa que será del Uno por Ciento (1%) del monto total del contrato por día calendario de retraso, la suma de las multas no podrá exceder en ningún caso el Veinte por Ciento (20%) del monto total del contrato.</w:t>
            </w:r>
          </w:p>
        </w:tc>
        <w:tc>
          <w:tcPr>
            <w:tcW w:w="1971" w:type="dxa"/>
            <w:vAlign w:val="center"/>
          </w:tcPr>
          <w:p w:rsidR="00851D9E" w:rsidRPr="00CD6B7F" w:rsidRDefault="00851D9E" w:rsidP="00BD4885">
            <w:pPr>
              <w:rPr>
                <w:rFonts w:asciiTheme="minorHAnsi" w:hAnsiTheme="minorHAnsi" w:cstheme="minorHAnsi"/>
                <w:b/>
                <w:sz w:val="16"/>
                <w:szCs w:val="16"/>
              </w:rPr>
            </w:pPr>
          </w:p>
        </w:tc>
        <w:tc>
          <w:tcPr>
            <w:tcW w:w="594" w:type="dxa"/>
            <w:vAlign w:val="center"/>
          </w:tcPr>
          <w:p w:rsidR="00851D9E" w:rsidRPr="00CD6B7F" w:rsidRDefault="00851D9E" w:rsidP="00BD4885">
            <w:pPr>
              <w:rPr>
                <w:rFonts w:asciiTheme="minorHAnsi" w:hAnsiTheme="minorHAnsi" w:cstheme="minorHAnsi"/>
                <w:b/>
                <w:sz w:val="16"/>
                <w:szCs w:val="16"/>
              </w:rPr>
            </w:pPr>
          </w:p>
        </w:tc>
        <w:tc>
          <w:tcPr>
            <w:tcW w:w="0" w:type="auto"/>
            <w:vAlign w:val="center"/>
          </w:tcPr>
          <w:p w:rsidR="00851D9E" w:rsidRPr="00CD6B7F" w:rsidRDefault="00851D9E" w:rsidP="00BD4885">
            <w:pPr>
              <w:rPr>
                <w:rFonts w:asciiTheme="minorHAnsi" w:hAnsiTheme="minorHAnsi" w:cstheme="minorHAnsi"/>
                <w:b/>
                <w:sz w:val="16"/>
                <w:szCs w:val="16"/>
              </w:rPr>
            </w:pPr>
          </w:p>
        </w:tc>
        <w:tc>
          <w:tcPr>
            <w:tcW w:w="768" w:type="dxa"/>
            <w:vAlign w:val="center"/>
          </w:tcPr>
          <w:p w:rsidR="00851D9E" w:rsidRPr="00CD6B7F" w:rsidRDefault="00851D9E" w:rsidP="00BD4885">
            <w:pPr>
              <w:rPr>
                <w:rFonts w:asciiTheme="minorHAnsi" w:hAnsiTheme="minorHAnsi" w:cstheme="minorHAnsi"/>
                <w:b/>
                <w:sz w:val="16"/>
                <w:szCs w:val="16"/>
              </w:rPr>
            </w:pPr>
          </w:p>
        </w:tc>
      </w:tr>
    </w:tbl>
    <w:p w:rsidR="00851D9E" w:rsidRDefault="00851D9E" w:rsidP="00851D9E">
      <w:pPr>
        <w:jc w:val="center"/>
        <w:rPr>
          <w:rFonts w:asciiTheme="minorHAnsi" w:hAnsiTheme="minorHAnsi" w:cstheme="minorHAnsi"/>
          <w:b/>
          <w:sz w:val="18"/>
          <w:szCs w:val="18"/>
        </w:rPr>
      </w:pPr>
    </w:p>
    <w:p w:rsidR="00851D9E" w:rsidRDefault="00851D9E" w:rsidP="00851D9E">
      <w:pPr>
        <w:jc w:val="center"/>
        <w:rPr>
          <w:rFonts w:asciiTheme="minorHAnsi" w:hAnsiTheme="minorHAnsi" w:cstheme="minorHAnsi"/>
          <w:b/>
          <w:sz w:val="18"/>
          <w:szCs w:val="18"/>
        </w:rPr>
      </w:pPr>
    </w:p>
    <w:p w:rsidR="00851D9E" w:rsidRDefault="00851D9E" w:rsidP="00851D9E">
      <w:pPr>
        <w:jc w:val="center"/>
        <w:rPr>
          <w:rFonts w:asciiTheme="minorHAnsi" w:hAnsiTheme="minorHAnsi" w:cstheme="minorHAnsi"/>
          <w:b/>
          <w:sz w:val="18"/>
          <w:szCs w:val="18"/>
        </w:rPr>
      </w:pPr>
    </w:p>
    <w:p w:rsidR="00851D9E" w:rsidRPr="00C75BEC" w:rsidRDefault="00851D9E" w:rsidP="00851D9E">
      <w:pPr>
        <w:jc w:val="center"/>
        <w:rPr>
          <w:rFonts w:asciiTheme="minorHAnsi" w:hAnsiTheme="minorHAnsi" w:cstheme="minorHAnsi"/>
          <w:b/>
          <w:sz w:val="18"/>
          <w:szCs w:val="18"/>
        </w:rPr>
      </w:pPr>
    </w:p>
    <w:p w:rsidR="00851D9E" w:rsidRPr="00DA09B7" w:rsidRDefault="00851D9E" w:rsidP="00851D9E">
      <w:pPr>
        <w:jc w:val="center"/>
        <w:rPr>
          <w:rFonts w:ascii="Calibri" w:hAnsi="Calibri" w:cs="Calibri"/>
          <w:b/>
        </w:rPr>
      </w:pPr>
      <w:r w:rsidRPr="00DA09B7">
        <w:rPr>
          <w:rFonts w:ascii="Calibri" w:hAnsi="Calibri" w:cs="Calibri"/>
          <w:b/>
        </w:rPr>
        <w:t>-------------------------------------------------------------------------------</w:t>
      </w:r>
    </w:p>
    <w:p w:rsidR="00851D9E" w:rsidRPr="00DA09B7" w:rsidRDefault="00851D9E" w:rsidP="00851D9E">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851D9E" w:rsidRPr="00B335CD" w:rsidRDefault="00851D9E" w:rsidP="00851D9E">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851D9E" w:rsidRPr="007165E6" w:rsidRDefault="00851D9E" w:rsidP="00851D9E">
      <w:pPr>
        <w:jc w:val="center"/>
        <w:rPr>
          <w:rFonts w:asciiTheme="minorHAnsi" w:hAnsiTheme="minorHAnsi" w:cstheme="minorHAnsi"/>
          <w:b/>
          <w:sz w:val="18"/>
          <w:szCs w:val="18"/>
          <w:lang w:val="es-BO"/>
        </w:rPr>
      </w:pPr>
    </w:p>
    <w:p w:rsidR="00851D9E" w:rsidRPr="00851D9E" w:rsidRDefault="00851D9E" w:rsidP="0062797D">
      <w:pPr>
        <w:spacing w:line="276" w:lineRule="auto"/>
        <w:jc w:val="center"/>
        <w:rPr>
          <w:rFonts w:asciiTheme="minorHAnsi" w:hAnsiTheme="minorHAnsi" w:cstheme="minorHAnsi"/>
          <w:b/>
          <w:sz w:val="18"/>
          <w:szCs w:val="18"/>
          <w:lang w:val="es-BO"/>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B37927" w:rsidRDefault="00B37927" w:rsidP="0062797D">
      <w:pPr>
        <w:spacing w:line="276" w:lineRule="auto"/>
        <w:jc w:val="center"/>
        <w:rPr>
          <w:rFonts w:asciiTheme="minorHAnsi" w:hAnsiTheme="minorHAnsi" w:cstheme="minorHAnsi"/>
          <w:b/>
          <w:sz w:val="18"/>
          <w:szCs w:val="18"/>
        </w:rPr>
      </w:pPr>
    </w:p>
    <w:p w:rsidR="00B37927" w:rsidRPr="00286B08" w:rsidRDefault="00B37927" w:rsidP="00B37927">
      <w:pPr>
        <w:jc w:val="center"/>
        <w:rPr>
          <w:rFonts w:asciiTheme="minorHAnsi" w:hAnsiTheme="minorHAnsi" w:cstheme="minorHAnsi"/>
          <w:b/>
        </w:rPr>
      </w:pPr>
      <w:r w:rsidRPr="00286B08">
        <w:rPr>
          <w:rFonts w:asciiTheme="minorHAnsi" w:hAnsiTheme="minorHAnsi" w:cstheme="minorHAnsi"/>
          <w:b/>
        </w:rPr>
        <w:lastRenderedPageBreak/>
        <w:t>FORMULARIO C-1</w:t>
      </w:r>
    </w:p>
    <w:p w:rsidR="00B37927" w:rsidRPr="00286B08" w:rsidRDefault="00B37927" w:rsidP="00B37927">
      <w:pPr>
        <w:jc w:val="center"/>
        <w:rPr>
          <w:rFonts w:asciiTheme="minorHAnsi" w:hAnsiTheme="minorHAnsi" w:cstheme="minorHAnsi"/>
          <w:b/>
        </w:rPr>
      </w:pPr>
      <w:r w:rsidRPr="00286B08">
        <w:rPr>
          <w:rFonts w:asciiTheme="minorHAnsi" w:hAnsiTheme="minorHAnsi" w:cstheme="minorHAnsi"/>
          <w:b/>
        </w:rPr>
        <w:t>FORMULARIO DE ESPECIFICACIONES TÉCNICAS</w:t>
      </w:r>
    </w:p>
    <w:p w:rsidR="00B37927" w:rsidRPr="00286B08" w:rsidRDefault="00B37927" w:rsidP="00B37927">
      <w:pPr>
        <w:jc w:val="center"/>
        <w:rPr>
          <w:rFonts w:asciiTheme="minorHAnsi" w:hAnsiTheme="minorHAnsi" w:cstheme="minorHAnsi"/>
          <w:b/>
        </w:rPr>
      </w:pPr>
      <w:r w:rsidRPr="00286B08">
        <w:rPr>
          <w:rFonts w:asciiTheme="minorHAnsi" w:hAnsiTheme="minorHAnsi" w:cstheme="minorHAnsi"/>
          <w:b/>
        </w:rPr>
        <w:t>SOLICITADAS Y PROPUESTAS</w:t>
      </w:r>
    </w:p>
    <w:p w:rsidR="001F7D50" w:rsidRPr="001F7D50" w:rsidRDefault="00B37927" w:rsidP="00B37927">
      <w:pPr>
        <w:jc w:val="center"/>
        <w:rPr>
          <w:rFonts w:asciiTheme="minorHAnsi" w:hAnsiTheme="minorHAnsi" w:cstheme="minorHAnsi"/>
          <w:b/>
          <w:sz w:val="22"/>
          <w:szCs w:val="18"/>
          <w:u w:val="single"/>
        </w:rPr>
      </w:pPr>
      <w:r w:rsidRPr="001F7D50">
        <w:rPr>
          <w:rFonts w:asciiTheme="minorHAnsi" w:hAnsiTheme="minorHAnsi" w:cstheme="minorHAnsi"/>
          <w:b/>
          <w:sz w:val="22"/>
          <w:szCs w:val="18"/>
          <w:u w:val="single"/>
        </w:rPr>
        <w:t xml:space="preserve">ITEM 3: </w:t>
      </w:r>
    </w:p>
    <w:p w:rsidR="00B37927" w:rsidRPr="001F7D50" w:rsidRDefault="00B37927" w:rsidP="00B37927">
      <w:pPr>
        <w:jc w:val="center"/>
        <w:rPr>
          <w:rFonts w:asciiTheme="minorHAnsi" w:hAnsiTheme="minorHAnsi" w:cstheme="minorHAnsi"/>
          <w:b/>
          <w:sz w:val="18"/>
          <w:szCs w:val="18"/>
          <w:u w:val="single"/>
        </w:rPr>
      </w:pPr>
      <w:r w:rsidRPr="001F7D50">
        <w:rPr>
          <w:rFonts w:asciiTheme="minorHAnsi" w:hAnsiTheme="minorHAnsi" w:cstheme="minorHAnsi"/>
          <w:b/>
          <w:sz w:val="18"/>
          <w:szCs w:val="18"/>
          <w:u w:val="single"/>
        </w:rPr>
        <w:t>ESTACION DISTRITAL DE REGULACION  EDR 2000 m3/h.</w:t>
      </w:r>
    </w:p>
    <w:p w:rsidR="00B37927" w:rsidRPr="00C75BEC" w:rsidRDefault="00B37927" w:rsidP="00B37927">
      <w:pPr>
        <w:jc w:val="center"/>
        <w:rPr>
          <w:rFonts w:asciiTheme="minorHAnsi" w:hAnsiTheme="minorHAnsi" w:cstheme="minorHAnsi"/>
          <w:b/>
          <w:sz w:val="18"/>
          <w:szCs w:val="18"/>
        </w:rPr>
      </w:pPr>
    </w:p>
    <w:tbl>
      <w:tblPr>
        <w:tblW w:w="937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54"/>
        <w:gridCol w:w="1971"/>
        <w:gridCol w:w="604"/>
        <w:gridCol w:w="268"/>
        <w:gridCol w:w="781"/>
      </w:tblGrid>
      <w:tr w:rsidR="00B37927" w:rsidRPr="00CD6B7F" w:rsidTr="00BD4885">
        <w:trPr>
          <w:tblHeader/>
          <w:jc w:val="center"/>
        </w:trPr>
        <w:tc>
          <w:tcPr>
            <w:tcW w:w="5754" w:type="dxa"/>
            <w:shd w:val="clear" w:color="auto" w:fill="DBE5F1"/>
            <w:vAlign w:val="center"/>
          </w:tcPr>
          <w:p w:rsidR="00B37927" w:rsidRPr="00CD6B7F" w:rsidRDefault="00B37927" w:rsidP="00BD4885">
            <w:pPr>
              <w:jc w:val="center"/>
              <w:rPr>
                <w:rFonts w:asciiTheme="minorHAnsi" w:hAnsiTheme="minorHAnsi" w:cstheme="minorHAnsi"/>
                <w:b/>
                <w:sz w:val="16"/>
                <w:szCs w:val="16"/>
              </w:rPr>
            </w:pPr>
            <w:r w:rsidRPr="00CD6B7F">
              <w:rPr>
                <w:rFonts w:asciiTheme="minorHAnsi" w:hAnsiTheme="minorHAnsi" w:cstheme="minorHAnsi"/>
                <w:b/>
                <w:sz w:val="16"/>
                <w:szCs w:val="16"/>
              </w:rPr>
              <w:t>Descripción de las Especificaciones Técnicas</w:t>
            </w:r>
          </w:p>
        </w:tc>
        <w:tc>
          <w:tcPr>
            <w:tcW w:w="1971" w:type="dxa"/>
            <w:shd w:val="clear" w:color="auto" w:fill="DBE5F1"/>
            <w:vAlign w:val="center"/>
          </w:tcPr>
          <w:p w:rsidR="00B37927" w:rsidRPr="00CD6B7F" w:rsidRDefault="00B37927" w:rsidP="00BD4885">
            <w:pPr>
              <w:jc w:val="center"/>
              <w:rPr>
                <w:rFonts w:asciiTheme="minorHAnsi" w:hAnsiTheme="minorHAnsi" w:cstheme="minorHAnsi"/>
                <w:b/>
                <w:sz w:val="16"/>
                <w:szCs w:val="16"/>
              </w:rPr>
            </w:pPr>
            <w:r w:rsidRPr="00CD6B7F">
              <w:rPr>
                <w:rFonts w:asciiTheme="minorHAnsi" w:hAnsiTheme="minorHAnsi" w:cstheme="minorHAnsi"/>
                <w:b/>
                <w:sz w:val="16"/>
                <w:szCs w:val="16"/>
              </w:rPr>
              <w:t>Para ser llenado por el proponente al momento de elaborar su oferta</w:t>
            </w:r>
          </w:p>
        </w:tc>
        <w:tc>
          <w:tcPr>
            <w:tcW w:w="1653" w:type="dxa"/>
            <w:gridSpan w:val="3"/>
            <w:tcBorders>
              <w:top w:val="single" w:sz="12" w:space="0" w:color="auto"/>
              <w:bottom w:val="single" w:sz="2" w:space="0" w:color="000000"/>
            </w:tcBorders>
            <w:shd w:val="clear" w:color="auto" w:fill="D6E3BC"/>
            <w:vAlign w:val="center"/>
          </w:tcPr>
          <w:p w:rsidR="00B37927" w:rsidRPr="00CD6B7F" w:rsidRDefault="00B37927" w:rsidP="00BD4885">
            <w:pPr>
              <w:jc w:val="both"/>
              <w:rPr>
                <w:rFonts w:asciiTheme="minorHAnsi" w:hAnsiTheme="minorHAnsi" w:cstheme="minorHAnsi"/>
                <w:b/>
                <w:sz w:val="16"/>
                <w:szCs w:val="16"/>
              </w:rPr>
            </w:pPr>
            <w:r w:rsidRPr="00CD6B7F">
              <w:rPr>
                <w:rFonts w:asciiTheme="minorHAnsi" w:hAnsiTheme="minorHAnsi" w:cstheme="minorHAnsi"/>
                <w:b/>
                <w:sz w:val="16"/>
                <w:szCs w:val="16"/>
              </w:rPr>
              <w:t>Evaluación (para ser llenado por el personal técnico del Comité de Contratación)</w:t>
            </w:r>
          </w:p>
        </w:tc>
      </w:tr>
      <w:tr w:rsidR="00B37927" w:rsidRPr="00CD6B7F" w:rsidTr="00BD4885">
        <w:trPr>
          <w:cantSplit/>
          <w:trHeight w:val="1448"/>
          <w:jc w:val="center"/>
        </w:trPr>
        <w:tc>
          <w:tcPr>
            <w:tcW w:w="5754" w:type="dxa"/>
            <w:shd w:val="clear" w:color="auto" w:fill="DBE5F1"/>
            <w:vAlign w:val="center"/>
          </w:tcPr>
          <w:p w:rsidR="00B37927" w:rsidRPr="00CD6B7F" w:rsidRDefault="00B37927" w:rsidP="00BD4885">
            <w:pPr>
              <w:jc w:val="center"/>
              <w:rPr>
                <w:rFonts w:asciiTheme="minorHAnsi" w:hAnsiTheme="minorHAnsi" w:cstheme="minorHAnsi"/>
                <w:b/>
                <w:sz w:val="16"/>
                <w:szCs w:val="16"/>
              </w:rPr>
            </w:pPr>
            <w:r w:rsidRPr="00CD6B7F">
              <w:rPr>
                <w:rFonts w:asciiTheme="minorHAnsi" w:hAnsiTheme="minorHAnsi" w:cstheme="minorHAnsi"/>
                <w:b/>
                <w:sz w:val="16"/>
                <w:szCs w:val="16"/>
              </w:rPr>
              <w:t>Característica del Bien  requerido por YPFB</w:t>
            </w:r>
          </w:p>
        </w:tc>
        <w:tc>
          <w:tcPr>
            <w:tcW w:w="1971" w:type="dxa"/>
            <w:shd w:val="clear" w:color="auto" w:fill="DBE5F1"/>
            <w:vAlign w:val="center"/>
          </w:tcPr>
          <w:p w:rsidR="00B37927" w:rsidRPr="00CD6B7F" w:rsidRDefault="00B37927" w:rsidP="00BD4885">
            <w:pPr>
              <w:jc w:val="center"/>
              <w:rPr>
                <w:rFonts w:asciiTheme="minorHAnsi" w:hAnsiTheme="minorHAnsi" w:cstheme="minorHAnsi"/>
                <w:b/>
                <w:sz w:val="16"/>
                <w:szCs w:val="16"/>
              </w:rPr>
            </w:pPr>
            <w:r w:rsidRPr="00CD6B7F">
              <w:rPr>
                <w:rFonts w:asciiTheme="minorHAnsi" w:hAnsiTheme="minorHAnsi" w:cstheme="minorHAnsi"/>
                <w:b/>
                <w:sz w:val="16"/>
                <w:szCs w:val="16"/>
              </w:rPr>
              <w:t>Característica Ofertadas</w:t>
            </w:r>
          </w:p>
        </w:tc>
        <w:tc>
          <w:tcPr>
            <w:tcW w:w="594" w:type="dxa"/>
            <w:tcBorders>
              <w:top w:val="single" w:sz="2" w:space="0" w:color="000000"/>
              <w:bottom w:val="single" w:sz="2" w:space="0" w:color="000000"/>
            </w:tcBorders>
            <w:shd w:val="clear" w:color="auto" w:fill="D6E3BC"/>
            <w:textDirection w:val="btLr"/>
            <w:vAlign w:val="center"/>
          </w:tcPr>
          <w:p w:rsidR="00B37927" w:rsidRPr="00CD6B7F" w:rsidRDefault="00B37927" w:rsidP="00BD4885">
            <w:pPr>
              <w:rPr>
                <w:rFonts w:asciiTheme="minorHAnsi" w:hAnsiTheme="minorHAnsi" w:cstheme="minorHAnsi"/>
                <w:b/>
                <w:sz w:val="16"/>
                <w:szCs w:val="16"/>
              </w:rPr>
            </w:pPr>
            <w:r w:rsidRPr="00CD6B7F">
              <w:rPr>
                <w:rFonts w:asciiTheme="minorHAnsi" w:hAnsiTheme="minorHAnsi" w:cstheme="minorHAnsi"/>
                <w:b/>
                <w:sz w:val="16"/>
                <w:szCs w:val="16"/>
              </w:rPr>
              <w:t>CUMPLE</w:t>
            </w:r>
          </w:p>
        </w:tc>
        <w:tc>
          <w:tcPr>
            <w:tcW w:w="0" w:type="auto"/>
            <w:tcBorders>
              <w:top w:val="single" w:sz="2" w:space="0" w:color="000000"/>
              <w:bottom w:val="single" w:sz="2" w:space="0" w:color="000000"/>
            </w:tcBorders>
            <w:shd w:val="clear" w:color="auto" w:fill="D6E3BC"/>
            <w:textDirection w:val="btLr"/>
            <w:vAlign w:val="center"/>
          </w:tcPr>
          <w:p w:rsidR="00B37927" w:rsidRPr="00CD6B7F" w:rsidRDefault="00B37927" w:rsidP="00BD4885">
            <w:pPr>
              <w:rPr>
                <w:rFonts w:asciiTheme="minorHAnsi" w:hAnsiTheme="minorHAnsi" w:cstheme="minorHAnsi"/>
                <w:b/>
                <w:sz w:val="16"/>
                <w:szCs w:val="16"/>
              </w:rPr>
            </w:pPr>
            <w:r w:rsidRPr="00CD6B7F">
              <w:rPr>
                <w:rFonts w:asciiTheme="minorHAnsi" w:hAnsiTheme="minorHAnsi" w:cstheme="minorHAnsi"/>
                <w:b/>
                <w:sz w:val="16"/>
                <w:szCs w:val="16"/>
              </w:rPr>
              <w:t>NO CUMPLE</w:t>
            </w:r>
          </w:p>
        </w:tc>
        <w:tc>
          <w:tcPr>
            <w:tcW w:w="768" w:type="dxa"/>
            <w:tcBorders>
              <w:top w:val="single" w:sz="2" w:space="0" w:color="000000"/>
              <w:bottom w:val="single" w:sz="2" w:space="0" w:color="000000"/>
            </w:tcBorders>
            <w:shd w:val="clear" w:color="auto" w:fill="D6E3BC"/>
            <w:textDirection w:val="btLr"/>
            <w:vAlign w:val="center"/>
          </w:tcPr>
          <w:p w:rsidR="00B37927" w:rsidRPr="00CD6B7F" w:rsidRDefault="00B37927" w:rsidP="00BD4885">
            <w:pPr>
              <w:rPr>
                <w:rFonts w:asciiTheme="minorHAnsi" w:hAnsiTheme="minorHAnsi" w:cstheme="minorHAnsi"/>
                <w:b/>
                <w:sz w:val="16"/>
                <w:szCs w:val="16"/>
              </w:rPr>
            </w:pPr>
            <w:r w:rsidRPr="00CD6B7F">
              <w:rPr>
                <w:rFonts w:asciiTheme="minorHAnsi" w:hAnsiTheme="minorHAnsi" w:cstheme="minorHAnsi"/>
                <w:b/>
                <w:sz w:val="16"/>
                <w:szCs w:val="16"/>
              </w:rPr>
              <w:t>OBSERVACIÓN (porque no cumple)</w:t>
            </w:r>
          </w:p>
        </w:tc>
      </w:tr>
      <w:tr w:rsidR="00B37927" w:rsidRPr="00CD6B7F" w:rsidTr="00BD4885">
        <w:trPr>
          <w:jc w:val="center"/>
        </w:trPr>
        <w:tc>
          <w:tcPr>
            <w:tcW w:w="5754" w:type="dxa"/>
            <w:vAlign w:val="center"/>
          </w:tcPr>
          <w:p w:rsidR="001C2689" w:rsidRPr="002F589D" w:rsidRDefault="001C2689" w:rsidP="001C2689">
            <w:pPr>
              <w:numPr>
                <w:ilvl w:val="0"/>
                <w:numId w:val="34"/>
              </w:numPr>
              <w:rPr>
                <w:rFonts w:asciiTheme="minorHAnsi" w:hAnsiTheme="minorHAnsi" w:cstheme="minorHAnsi"/>
                <w:sz w:val="16"/>
                <w:szCs w:val="16"/>
              </w:rPr>
            </w:pPr>
            <w:r w:rsidRPr="002F589D">
              <w:rPr>
                <w:rFonts w:asciiTheme="minorHAnsi" w:hAnsiTheme="minorHAnsi" w:cstheme="minorHAnsi"/>
                <w:sz w:val="16"/>
                <w:szCs w:val="16"/>
              </w:rPr>
              <w:t xml:space="preserve">Presión de entrada a la Estación Distrital de Regulación: podrá variar entre 6 y 50 Bar  </w:t>
            </w:r>
          </w:p>
          <w:p w:rsidR="001C2689" w:rsidRPr="002F589D" w:rsidRDefault="001C2689" w:rsidP="001C2689">
            <w:pPr>
              <w:numPr>
                <w:ilvl w:val="0"/>
                <w:numId w:val="34"/>
              </w:numPr>
              <w:rPr>
                <w:rFonts w:asciiTheme="minorHAnsi" w:hAnsiTheme="minorHAnsi" w:cstheme="minorHAnsi"/>
                <w:sz w:val="16"/>
                <w:szCs w:val="16"/>
              </w:rPr>
            </w:pPr>
            <w:r w:rsidRPr="002F589D">
              <w:rPr>
                <w:rFonts w:asciiTheme="minorHAnsi" w:hAnsiTheme="minorHAnsi" w:cstheme="minorHAnsi"/>
                <w:sz w:val="16"/>
                <w:szCs w:val="16"/>
              </w:rPr>
              <w:t xml:space="preserve">Presión de salida de la Estación Distrital de Regulación estará ajustada entre 1 y 4 Bar </w:t>
            </w:r>
          </w:p>
          <w:p w:rsidR="001C2689" w:rsidRPr="002F589D" w:rsidRDefault="001C2689" w:rsidP="001C2689">
            <w:pPr>
              <w:numPr>
                <w:ilvl w:val="0"/>
                <w:numId w:val="34"/>
              </w:numPr>
              <w:rPr>
                <w:rFonts w:asciiTheme="minorHAnsi" w:hAnsiTheme="minorHAnsi" w:cstheme="minorHAnsi"/>
                <w:sz w:val="16"/>
                <w:szCs w:val="16"/>
              </w:rPr>
            </w:pPr>
            <w:r w:rsidRPr="002F589D">
              <w:rPr>
                <w:rFonts w:asciiTheme="minorHAnsi" w:hAnsiTheme="minorHAnsi" w:cstheme="minorHAnsi"/>
                <w:sz w:val="16"/>
                <w:szCs w:val="16"/>
              </w:rPr>
              <w:t>Densidad relativa del Gas Natural es de 0,62</w:t>
            </w:r>
          </w:p>
          <w:p w:rsidR="001C2689" w:rsidRPr="002F589D" w:rsidRDefault="001C2689" w:rsidP="001C2689">
            <w:pPr>
              <w:numPr>
                <w:ilvl w:val="0"/>
                <w:numId w:val="34"/>
              </w:numPr>
              <w:rPr>
                <w:rFonts w:asciiTheme="minorHAnsi" w:hAnsiTheme="minorHAnsi" w:cstheme="minorHAnsi"/>
                <w:sz w:val="16"/>
                <w:szCs w:val="16"/>
              </w:rPr>
            </w:pPr>
            <w:r w:rsidRPr="002F589D">
              <w:rPr>
                <w:rFonts w:asciiTheme="minorHAnsi" w:hAnsiTheme="minorHAnsi" w:cstheme="minorHAnsi"/>
                <w:sz w:val="16"/>
                <w:szCs w:val="16"/>
              </w:rPr>
              <w:t xml:space="preserve">Temperatura de trabajo  entre –20°C a </w:t>
            </w:r>
            <w:smartTag w:uri="urn:schemas-microsoft-com:office:smarttags" w:element="metricconverter">
              <w:smartTagPr>
                <w:attr w:name="ProductID" w:val="60ﾰC"/>
              </w:smartTagPr>
              <w:r w:rsidRPr="002F589D">
                <w:rPr>
                  <w:rFonts w:asciiTheme="minorHAnsi" w:hAnsiTheme="minorHAnsi" w:cstheme="minorHAnsi"/>
                  <w:sz w:val="16"/>
                  <w:szCs w:val="16"/>
                </w:rPr>
                <w:t>60°C</w:t>
              </w:r>
            </w:smartTag>
          </w:p>
          <w:p w:rsidR="001C2689" w:rsidRPr="002F589D" w:rsidRDefault="001C2689" w:rsidP="001C2689">
            <w:pPr>
              <w:numPr>
                <w:ilvl w:val="0"/>
                <w:numId w:val="34"/>
              </w:numPr>
              <w:rPr>
                <w:rFonts w:asciiTheme="minorHAnsi" w:hAnsiTheme="minorHAnsi" w:cstheme="minorHAnsi"/>
                <w:color w:val="000000"/>
                <w:sz w:val="16"/>
                <w:szCs w:val="16"/>
              </w:rPr>
            </w:pPr>
            <w:r w:rsidRPr="002F589D">
              <w:rPr>
                <w:rFonts w:asciiTheme="minorHAnsi" w:hAnsiTheme="minorHAnsi" w:cstheme="minorHAnsi"/>
                <w:sz w:val="16"/>
                <w:szCs w:val="16"/>
              </w:rPr>
              <w:t xml:space="preserve">Capacidad nominal las Estaciones Distritales de Regulación será de </w:t>
            </w:r>
            <w:r w:rsidRPr="002F589D">
              <w:rPr>
                <w:rFonts w:asciiTheme="minorHAnsi" w:hAnsiTheme="minorHAnsi" w:cstheme="minorHAnsi"/>
                <w:color w:val="000000"/>
                <w:sz w:val="16"/>
                <w:szCs w:val="16"/>
              </w:rPr>
              <w:t>2000 m</w:t>
            </w:r>
            <w:r w:rsidRPr="002F589D">
              <w:rPr>
                <w:rFonts w:asciiTheme="minorHAnsi" w:hAnsiTheme="minorHAnsi" w:cstheme="minorHAnsi"/>
                <w:color w:val="000000"/>
                <w:sz w:val="16"/>
                <w:szCs w:val="16"/>
                <w:vertAlign w:val="superscript"/>
              </w:rPr>
              <w:t>3</w:t>
            </w:r>
            <w:r w:rsidRPr="002F589D">
              <w:rPr>
                <w:rFonts w:asciiTheme="minorHAnsi" w:hAnsiTheme="minorHAnsi" w:cstheme="minorHAnsi"/>
                <w:color w:val="000000"/>
                <w:sz w:val="16"/>
                <w:szCs w:val="16"/>
              </w:rPr>
              <w:t xml:space="preserve">(n)/h </w:t>
            </w:r>
          </w:p>
          <w:p w:rsidR="001C2689" w:rsidRPr="002F589D" w:rsidRDefault="001C2689" w:rsidP="001C2689">
            <w:pPr>
              <w:numPr>
                <w:ilvl w:val="0"/>
                <w:numId w:val="34"/>
              </w:numPr>
              <w:rPr>
                <w:rFonts w:asciiTheme="minorHAnsi" w:hAnsiTheme="minorHAnsi" w:cstheme="minorHAnsi"/>
                <w:sz w:val="16"/>
                <w:szCs w:val="16"/>
              </w:rPr>
            </w:pPr>
            <w:r w:rsidRPr="002F589D">
              <w:rPr>
                <w:rFonts w:asciiTheme="minorHAnsi" w:hAnsiTheme="minorHAnsi" w:cstheme="minorHAnsi"/>
                <w:sz w:val="16"/>
                <w:szCs w:val="16"/>
              </w:rPr>
              <w:t>Nivel sonoro: no deberá superar los 70 dB(A) medidos a un metro del armario.</w:t>
            </w:r>
          </w:p>
          <w:p w:rsidR="001C2689" w:rsidRPr="002F589D" w:rsidRDefault="001C2689" w:rsidP="001C2689">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El Sistema deberá estar en recinto (armario) con soporte estructural para sostener cada uno de los equipos e instrumentos.  El material del que estará construido el armario deberá ser plancha de Acero al Carbono, de espesor mínimo 1.5 mm; con puerta de dos hojas, y presentar dispositivos de ventilación tanto en la parte superior como inferior, debe contar con una cerradura especial, y el acabado con pintura de poliuretano cocida.</w:t>
            </w:r>
          </w:p>
          <w:p w:rsidR="001C2689" w:rsidRPr="002F589D" w:rsidRDefault="001C2689" w:rsidP="001C2689">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 xml:space="preserve">El Sistema deberá contar con tres líneas de suministro de gas natural: La primera de Trabajo, la segunda en Stand </w:t>
            </w:r>
            <w:proofErr w:type="spellStart"/>
            <w:r w:rsidRPr="002F589D">
              <w:rPr>
                <w:rFonts w:asciiTheme="minorHAnsi" w:hAnsiTheme="minorHAnsi" w:cstheme="minorHAnsi"/>
                <w:sz w:val="16"/>
                <w:szCs w:val="16"/>
              </w:rPr>
              <w:t>By</w:t>
            </w:r>
            <w:proofErr w:type="spellEnd"/>
            <w:r w:rsidRPr="002F589D">
              <w:rPr>
                <w:rFonts w:asciiTheme="minorHAnsi" w:hAnsiTheme="minorHAnsi" w:cstheme="minorHAnsi"/>
                <w:sz w:val="16"/>
                <w:szCs w:val="16"/>
              </w:rPr>
              <w:t xml:space="preserve"> y la tercera en </w:t>
            </w:r>
            <w:proofErr w:type="spellStart"/>
            <w:r w:rsidRPr="002F589D">
              <w:rPr>
                <w:rFonts w:asciiTheme="minorHAnsi" w:hAnsiTheme="minorHAnsi" w:cstheme="minorHAnsi"/>
                <w:sz w:val="16"/>
                <w:szCs w:val="16"/>
              </w:rPr>
              <w:t>By</w:t>
            </w:r>
            <w:proofErr w:type="spellEnd"/>
            <w:r w:rsidRPr="002F589D">
              <w:rPr>
                <w:rFonts w:asciiTheme="minorHAnsi" w:hAnsiTheme="minorHAnsi" w:cstheme="minorHAnsi"/>
                <w:sz w:val="16"/>
                <w:szCs w:val="16"/>
              </w:rPr>
              <w:t xml:space="preserve"> Pass.</w:t>
            </w:r>
          </w:p>
          <w:p w:rsidR="001C2689" w:rsidRPr="002F589D" w:rsidRDefault="001C2689" w:rsidP="001C2689">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 xml:space="preserve">Los componentes involucrados en la medición deben estar ubicados dentro la arquitectura del EDR, según lo norma el reporte Nro. 7 de AGA </w:t>
            </w:r>
          </w:p>
          <w:p w:rsidR="001C2689" w:rsidRPr="002F589D" w:rsidRDefault="001C2689" w:rsidP="001C2689">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Tanto la línea de entrada como la de salida deben ser bridadas, y traer consigo, el juego de espárragos y pernos para unión, además de sus correspondientes juntas dieléctricas.</w:t>
            </w:r>
          </w:p>
          <w:p w:rsidR="001C2689" w:rsidRPr="002F589D" w:rsidRDefault="001C2689" w:rsidP="001C2689">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 xml:space="preserve">Se deben instalar todos los manómetros menores en cada una de las líneas (Servicio y Stand </w:t>
            </w:r>
            <w:proofErr w:type="spellStart"/>
            <w:r w:rsidRPr="002F589D">
              <w:rPr>
                <w:rFonts w:asciiTheme="minorHAnsi" w:hAnsiTheme="minorHAnsi" w:cstheme="minorHAnsi"/>
                <w:sz w:val="16"/>
                <w:szCs w:val="16"/>
              </w:rPr>
              <w:t>By</w:t>
            </w:r>
            <w:proofErr w:type="spellEnd"/>
            <w:r w:rsidRPr="002F589D">
              <w:rPr>
                <w:rFonts w:asciiTheme="minorHAnsi" w:hAnsiTheme="minorHAnsi" w:cstheme="minorHAnsi"/>
                <w:sz w:val="16"/>
                <w:szCs w:val="16"/>
              </w:rPr>
              <w:t xml:space="preserve">), necesarios para el ajuste, calibración y puesta en servicio del equipo. </w:t>
            </w:r>
          </w:p>
          <w:p w:rsidR="001C2689" w:rsidRPr="002F589D" w:rsidRDefault="001C2689" w:rsidP="001C2689">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Todas las soldaduras deben ser realizadas, conforme a procedimiento API 1104.</w:t>
            </w:r>
          </w:p>
          <w:p w:rsidR="001C2689" w:rsidRPr="002F589D" w:rsidRDefault="001C2689" w:rsidP="001C2689">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 xml:space="preserve">La activación de la línea de stand </w:t>
            </w:r>
            <w:proofErr w:type="spellStart"/>
            <w:r w:rsidRPr="002F589D">
              <w:rPr>
                <w:rFonts w:asciiTheme="minorHAnsi" w:hAnsiTheme="minorHAnsi" w:cstheme="minorHAnsi"/>
                <w:sz w:val="16"/>
                <w:szCs w:val="16"/>
              </w:rPr>
              <w:t>by</w:t>
            </w:r>
            <w:proofErr w:type="spellEnd"/>
            <w:r w:rsidRPr="002F589D">
              <w:rPr>
                <w:rFonts w:asciiTheme="minorHAnsi" w:hAnsiTheme="minorHAnsi" w:cstheme="minorHAnsi"/>
                <w:sz w:val="16"/>
                <w:szCs w:val="16"/>
              </w:rPr>
              <w:t xml:space="preserve"> debe podérsela hacer de forma automática (sincronizada en caso de falla de línea de trabajo) y manual.</w:t>
            </w:r>
          </w:p>
          <w:p w:rsidR="00B37927" w:rsidRPr="002F589D" w:rsidRDefault="00B37927" w:rsidP="00BD4885">
            <w:pPr>
              <w:rPr>
                <w:rFonts w:asciiTheme="minorHAnsi" w:hAnsiTheme="minorHAnsi" w:cstheme="minorHAnsi"/>
                <w:b/>
                <w:sz w:val="16"/>
                <w:szCs w:val="16"/>
              </w:rPr>
            </w:pP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tcBorders>
              <w:top w:val="single" w:sz="2" w:space="0" w:color="000000"/>
            </w:tcBorders>
            <w:vAlign w:val="center"/>
          </w:tcPr>
          <w:p w:rsidR="00B37927" w:rsidRPr="00CD6B7F" w:rsidRDefault="00B37927" w:rsidP="00BD4885">
            <w:pPr>
              <w:rPr>
                <w:rFonts w:asciiTheme="minorHAnsi" w:hAnsiTheme="minorHAnsi" w:cstheme="minorHAnsi"/>
                <w:b/>
                <w:sz w:val="16"/>
                <w:szCs w:val="16"/>
              </w:rPr>
            </w:pPr>
          </w:p>
        </w:tc>
        <w:tc>
          <w:tcPr>
            <w:tcW w:w="0" w:type="auto"/>
            <w:tcBorders>
              <w:top w:val="single" w:sz="2" w:space="0" w:color="000000"/>
            </w:tcBorders>
            <w:vAlign w:val="center"/>
          </w:tcPr>
          <w:p w:rsidR="00B37927" w:rsidRPr="00CD6B7F" w:rsidRDefault="00B37927" w:rsidP="00BD4885">
            <w:pPr>
              <w:rPr>
                <w:rFonts w:asciiTheme="minorHAnsi" w:hAnsiTheme="minorHAnsi" w:cstheme="minorHAnsi"/>
                <w:b/>
                <w:sz w:val="16"/>
                <w:szCs w:val="16"/>
              </w:rPr>
            </w:pPr>
          </w:p>
        </w:tc>
        <w:tc>
          <w:tcPr>
            <w:tcW w:w="768" w:type="dxa"/>
            <w:tcBorders>
              <w:top w:val="single" w:sz="2" w:space="0" w:color="000000"/>
            </w:tcBorders>
            <w:vAlign w:val="center"/>
          </w:tcPr>
          <w:p w:rsidR="00B37927" w:rsidRPr="00CD6B7F" w:rsidRDefault="00B37927"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B37927" w:rsidRPr="002F589D" w:rsidRDefault="00B37927" w:rsidP="00BD4885">
            <w:pPr>
              <w:autoSpaceDE w:val="0"/>
              <w:autoSpaceDN w:val="0"/>
              <w:adjustRightInd w:val="0"/>
              <w:rPr>
                <w:rFonts w:asciiTheme="minorHAnsi" w:hAnsiTheme="minorHAnsi" w:cstheme="minorHAnsi"/>
                <w:sz w:val="16"/>
                <w:szCs w:val="16"/>
              </w:rPr>
            </w:pPr>
            <w:r w:rsidRPr="002F589D">
              <w:rPr>
                <w:rFonts w:asciiTheme="minorHAnsi" w:hAnsiTheme="minorHAnsi" w:cstheme="minorHAnsi"/>
                <w:sz w:val="16"/>
                <w:szCs w:val="16"/>
              </w:rPr>
              <w:t xml:space="preserve">3.1  CARACTERISTICAS PARA CADA UNA DE LAS LÍNEAS 1ra. </w:t>
            </w:r>
            <w:proofErr w:type="gramStart"/>
            <w:r w:rsidRPr="002F589D">
              <w:rPr>
                <w:rFonts w:asciiTheme="minorHAnsi" w:hAnsiTheme="minorHAnsi" w:cstheme="minorHAnsi"/>
                <w:sz w:val="16"/>
                <w:szCs w:val="16"/>
              </w:rPr>
              <w:t>y</w:t>
            </w:r>
            <w:proofErr w:type="gramEnd"/>
            <w:r w:rsidRPr="002F589D">
              <w:rPr>
                <w:rFonts w:asciiTheme="minorHAnsi" w:hAnsiTheme="minorHAnsi" w:cstheme="minorHAnsi"/>
                <w:sz w:val="16"/>
                <w:szCs w:val="16"/>
              </w:rPr>
              <w:t xml:space="preserve"> 2da. (DE TRABAJO Y STAND BY)</w:t>
            </w: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1C2689" w:rsidRPr="002F589D" w:rsidRDefault="001C2689" w:rsidP="001C2689">
            <w:pPr>
              <w:ind w:left="706"/>
              <w:rPr>
                <w:rFonts w:asciiTheme="minorHAnsi" w:hAnsiTheme="minorHAnsi" w:cstheme="minorHAnsi"/>
                <w:b/>
                <w:bCs/>
                <w:sz w:val="16"/>
                <w:szCs w:val="16"/>
                <w:u w:val="single"/>
              </w:rPr>
            </w:pPr>
            <w:r w:rsidRPr="002F589D">
              <w:rPr>
                <w:rFonts w:asciiTheme="minorHAnsi" w:hAnsiTheme="minorHAnsi" w:cstheme="minorHAnsi"/>
                <w:b/>
                <w:bCs/>
                <w:sz w:val="16"/>
                <w:szCs w:val="16"/>
                <w:u w:val="single"/>
              </w:rPr>
              <w:t>Válvula de bola API 6D 6FA</w:t>
            </w:r>
          </w:p>
          <w:p w:rsidR="001C2689" w:rsidRPr="002F589D" w:rsidRDefault="001C2689" w:rsidP="001C2689">
            <w:pPr>
              <w:ind w:left="706"/>
              <w:rPr>
                <w:rFonts w:asciiTheme="minorHAnsi" w:hAnsiTheme="minorHAnsi" w:cstheme="minorHAnsi"/>
                <w:b/>
                <w:bCs/>
                <w:sz w:val="16"/>
                <w:szCs w:val="16"/>
              </w:rPr>
            </w:pPr>
          </w:p>
          <w:p w:rsidR="001C2689" w:rsidRPr="002F589D" w:rsidRDefault="001C2689" w:rsidP="001C2689">
            <w:pPr>
              <w:ind w:left="706"/>
              <w:rPr>
                <w:rFonts w:asciiTheme="minorHAnsi" w:hAnsiTheme="minorHAnsi" w:cstheme="minorHAnsi"/>
                <w:bCs/>
                <w:sz w:val="16"/>
                <w:szCs w:val="16"/>
              </w:rPr>
            </w:pPr>
            <w:r w:rsidRPr="002F589D">
              <w:rPr>
                <w:rFonts w:asciiTheme="minorHAnsi" w:hAnsiTheme="minorHAnsi" w:cstheme="minorHAnsi"/>
                <w:bCs/>
                <w:sz w:val="16"/>
                <w:szCs w:val="16"/>
              </w:rPr>
              <w:t xml:space="preserve">Clase: ANSI 300 </w:t>
            </w:r>
          </w:p>
          <w:p w:rsidR="001C2689" w:rsidRPr="002F589D" w:rsidRDefault="001C2689" w:rsidP="001C2689">
            <w:pPr>
              <w:ind w:left="706"/>
              <w:rPr>
                <w:rFonts w:asciiTheme="minorHAnsi" w:hAnsiTheme="minorHAnsi" w:cstheme="minorHAnsi"/>
                <w:bCs/>
                <w:sz w:val="16"/>
                <w:szCs w:val="16"/>
              </w:rPr>
            </w:pPr>
            <w:r w:rsidRPr="002F589D">
              <w:rPr>
                <w:rFonts w:asciiTheme="minorHAnsi" w:hAnsiTheme="minorHAnsi" w:cstheme="minorHAnsi"/>
                <w:bCs/>
                <w:sz w:val="16"/>
                <w:szCs w:val="16"/>
              </w:rPr>
              <w:t>Conexión: Brida ANSI 300 RF</w:t>
            </w:r>
          </w:p>
          <w:p w:rsidR="001C2689" w:rsidRPr="002F589D" w:rsidRDefault="001C2689" w:rsidP="001C2689">
            <w:pPr>
              <w:ind w:left="706"/>
              <w:rPr>
                <w:rFonts w:asciiTheme="minorHAnsi" w:hAnsiTheme="minorHAnsi" w:cstheme="minorHAnsi"/>
                <w:bCs/>
                <w:sz w:val="16"/>
                <w:szCs w:val="16"/>
              </w:rPr>
            </w:pPr>
            <w:r w:rsidRPr="002F589D">
              <w:rPr>
                <w:rFonts w:asciiTheme="minorHAnsi" w:hAnsiTheme="minorHAnsi" w:cstheme="minorHAnsi"/>
                <w:bCs/>
                <w:sz w:val="16"/>
                <w:szCs w:val="16"/>
              </w:rPr>
              <w:t>Actuación: Manivela.</w:t>
            </w:r>
          </w:p>
          <w:p w:rsidR="001C2689" w:rsidRPr="002F589D" w:rsidRDefault="001C2689" w:rsidP="001C2689">
            <w:pPr>
              <w:ind w:left="706"/>
              <w:rPr>
                <w:rFonts w:asciiTheme="minorHAnsi" w:hAnsiTheme="minorHAnsi" w:cstheme="minorHAnsi"/>
                <w:bCs/>
                <w:sz w:val="16"/>
                <w:szCs w:val="16"/>
              </w:rPr>
            </w:pPr>
            <w:r w:rsidRPr="002F589D">
              <w:rPr>
                <w:rFonts w:asciiTheme="minorHAnsi" w:hAnsiTheme="minorHAnsi" w:cstheme="minorHAnsi"/>
                <w:bCs/>
                <w:sz w:val="16"/>
                <w:szCs w:val="16"/>
              </w:rPr>
              <w:t>Material: ASTM 216 WCB</w:t>
            </w:r>
          </w:p>
          <w:p w:rsidR="001C2689" w:rsidRPr="002F589D" w:rsidRDefault="001C2689" w:rsidP="001C2689">
            <w:pPr>
              <w:ind w:left="706"/>
              <w:rPr>
                <w:rFonts w:asciiTheme="minorHAnsi" w:hAnsiTheme="minorHAnsi" w:cstheme="minorHAnsi"/>
                <w:bCs/>
                <w:sz w:val="16"/>
                <w:szCs w:val="16"/>
              </w:rPr>
            </w:pPr>
            <w:proofErr w:type="spellStart"/>
            <w:r w:rsidRPr="002F589D">
              <w:rPr>
                <w:rFonts w:asciiTheme="minorHAnsi" w:hAnsiTheme="minorHAnsi" w:cstheme="minorHAnsi"/>
                <w:bCs/>
                <w:sz w:val="16"/>
                <w:szCs w:val="16"/>
              </w:rPr>
              <w:t>Diametro</w:t>
            </w:r>
            <w:proofErr w:type="spellEnd"/>
            <w:r w:rsidRPr="002F589D">
              <w:rPr>
                <w:rFonts w:asciiTheme="minorHAnsi" w:hAnsiTheme="minorHAnsi" w:cstheme="minorHAnsi"/>
                <w:bCs/>
                <w:sz w:val="16"/>
                <w:szCs w:val="16"/>
              </w:rPr>
              <w:t xml:space="preserve">: 3 </w:t>
            </w:r>
            <w:proofErr w:type="spellStart"/>
            <w:r w:rsidRPr="002F589D">
              <w:rPr>
                <w:rFonts w:asciiTheme="minorHAnsi" w:hAnsiTheme="minorHAnsi" w:cstheme="minorHAnsi"/>
                <w:bCs/>
                <w:sz w:val="16"/>
                <w:szCs w:val="16"/>
              </w:rPr>
              <w:t>plg</w:t>
            </w:r>
            <w:proofErr w:type="spellEnd"/>
          </w:p>
          <w:p w:rsidR="001C2689" w:rsidRPr="002F589D" w:rsidRDefault="001C2689" w:rsidP="001C2689">
            <w:pPr>
              <w:ind w:left="706"/>
              <w:rPr>
                <w:rFonts w:asciiTheme="minorHAnsi" w:hAnsiTheme="minorHAnsi" w:cstheme="minorHAnsi"/>
                <w:bCs/>
                <w:sz w:val="16"/>
                <w:szCs w:val="16"/>
              </w:rPr>
            </w:pPr>
            <w:r w:rsidRPr="002F589D">
              <w:rPr>
                <w:rFonts w:asciiTheme="minorHAnsi" w:hAnsiTheme="minorHAnsi" w:cstheme="minorHAnsi"/>
                <w:bCs/>
                <w:sz w:val="16"/>
                <w:szCs w:val="16"/>
              </w:rPr>
              <w:t>Paso Reducido</w:t>
            </w:r>
          </w:p>
          <w:p w:rsidR="00B37927" w:rsidRPr="002F589D" w:rsidRDefault="00B37927" w:rsidP="00B37927">
            <w:pPr>
              <w:ind w:left="100"/>
              <w:rPr>
                <w:rFonts w:asciiTheme="minorHAnsi" w:hAnsiTheme="minorHAnsi" w:cstheme="minorHAnsi"/>
                <w:b/>
                <w:sz w:val="16"/>
                <w:szCs w:val="16"/>
              </w:rPr>
            </w:pP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1C2689" w:rsidRPr="00CD6B7F" w:rsidTr="00BD4885">
        <w:trPr>
          <w:jc w:val="center"/>
        </w:trPr>
        <w:tc>
          <w:tcPr>
            <w:tcW w:w="5754" w:type="dxa"/>
            <w:vAlign w:val="center"/>
          </w:tcPr>
          <w:p w:rsidR="001C2689" w:rsidRPr="002F589D" w:rsidRDefault="001C2689" w:rsidP="001C2689">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lastRenderedPageBreak/>
              <w:t>Filtro</w:t>
            </w:r>
          </w:p>
          <w:p w:rsidR="001C2689" w:rsidRPr="002F589D" w:rsidRDefault="001C2689" w:rsidP="001C2689">
            <w:pPr>
              <w:ind w:left="706"/>
              <w:jc w:val="both"/>
              <w:rPr>
                <w:rFonts w:asciiTheme="minorHAnsi" w:hAnsiTheme="minorHAnsi" w:cstheme="minorHAnsi"/>
                <w:b/>
                <w:sz w:val="16"/>
                <w:szCs w:val="16"/>
                <w:u w:val="single"/>
              </w:rPr>
            </w:pP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Filtro para gas natural con capacidad de detener el 99% de partículas de 50 micrones (o mayor); ANSI 300 RF. Indicador de colmatado en el filtro provisto de manómetro diferencial (presentar en el libro de ingeniería solicitado para la presentación de propuestas el cálculo para el dimensionamiento y diseño del mismo).</w:t>
            </w: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El elemento filtrante debe ser tal que en el caso de una ruptura de los elementos filtrantes, el cuerpo del filtro tenga la capacidad suficiente para retener los desechos resultantes. Además debe tener conexiones de drenaje</w:t>
            </w:r>
          </w:p>
          <w:p w:rsidR="001C2689" w:rsidRPr="002F589D" w:rsidRDefault="001C2689" w:rsidP="00B37927">
            <w:pPr>
              <w:ind w:left="100"/>
              <w:rPr>
                <w:rFonts w:asciiTheme="minorHAnsi" w:hAnsiTheme="minorHAnsi" w:cstheme="minorHAnsi"/>
                <w:b/>
                <w:bCs/>
                <w:sz w:val="16"/>
                <w:szCs w:val="16"/>
                <w:u w:val="single"/>
              </w:rPr>
            </w:pPr>
          </w:p>
        </w:tc>
        <w:tc>
          <w:tcPr>
            <w:tcW w:w="1971" w:type="dxa"/>
            <w:vAlign w:val="center"/>
          </w:tcPr>
          <w:p w:rsidR="001C2689" w:rsidRPr="00CD6B7F" w:rsidRDefault="001C2689" w:rsidP="00BD4885">
            <w:pPr>
              <w:rPr>
                <w:rFonts w:asciiTheme="minorHAnsi" w:hAnsiTheme="minorHAnsi" w:cstheme="minorHAnsi"/>
                <w:b/>
                <w:sz w:val="16"/>
                <w:szCs w:val="16"/>
              </w:rPr>
            </w:pPr>
          </w:p>
        </w:tc>
        <w:tc>
          <w:tcPr>
            <w:tcW w:w="594" w:type="dxa"/>
            <w:vAlign w:val="center"/>
          </w:tcPr>
          <w:p w:rsidR="001C2689" w:rsidRPr="00CD6B7F" w:rsidRDefault="001C2689" w:rsidP="00BD4885">
            <w:pPr>
              <w:rPr>
                <w:rFonts w:asciiTheme="minorHAnsi" w:hAnsiTheme="minorHAnsi" w:cstheme="minorHAnsi"/>
                <w:b/>
                <w:sz w:val="16"/>
                <w:szCs w:val="16"/>
              </w:rPr>
            </w:pPr>
          </w:p>
        </w:tc>
        <w:tc>
          <w:tcPr>
            <w:tcW w:w="0" w:type="auto"/>
            <w:vAlign w:val="center"/>
          </w:tcPr>
          <w:p w:rsidR="001C2689" w:rsidRPr="00CD6B7F" w:rsidRDefault="001C2689" w:rsidP="00BD4885">
            <w:pPr>
              <w:rPr>
                <w:rFonts w:asciiTheme="minorHAnsi" w:hAnsiTheme="minorHAnsi" w:cstheme="minorHAnsi"/>
                <w:b/>
                <w:sz w:val="16"/>
                <w:szCs w:val="16"/>
              </w:rPr>
            </w:pPr>
          </w:p>
        </w:tc>
        <w:tc>
          <w:tcPr>
            <w:tcW w:w="768" w:type="dxa"/>
            <w:vAlign w:val="center"/>
          </w:tcPr>
          <w:p w:rsidR="001C2689" w:rsidRPr="00CD6B7F" w:rsidRDefault="001C2689"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1C2689" w:rsidRPr="002F589D" w:rsidRDefault="001C2689" w:rsidP="001C2689">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Regulador pilotado</w:t>
            </w:r>
          </w:p>
          <w:p w:rsidR="001C2689" w:rsidRPr="002F589D" w:rsidRDefault="001C2689" w:rsidP="001C2689">
            <w:pPr>
              <w:ind w:left="706"/>
              <w:jc w:val="both"/>
              <w:rPr>
                <w:rFonts w:asciiTheme="minorHAnsi" w:hAnsiTheme="minorHAnsi" w:cstheme="minorHAnsi"/>
                <w:b/>
                <w:sz w:val="16"/>
                <w:szCs w:val="16"/>
                <w:u w:val="single"/>
              </w:rPr>
            </w:pPr>
          </w:p>
          <w:p w:rsidR="001C2689" w:rsidRPr="002F589D" w:rsidRDefault="001C2689" w:rsidP="001C2689">
            <w:pPr>
              <w:ind w:left="706"/>
              <w:jc w:val="both"/>
              <w:rPr>
                <w:rFonts w:asciiTheme="minorHAnsi" w:hAnsiTheme="minorHAnsi" w:cstheme="minorHAnsi"/>
                <w:b/>
                <w:sz w:val="16"/>
                <w:szCs w:val="16"/>
                <w:u w:val="single"/>
              </w:rPr>
            </w:pPr>
            <w:r w:rsidRPr="002F589D">
              <w:rPr>
                <w:rFonts w:asciiTheme="minorHAnsi" w:hAnsiTheme="minorHAnsi" w:cstheme="minorHAnsi"/>
                <w:sz w:val="16"/>
                <w:szCs w:val="16"/>
              </w:rPr>
              <w:t>Precisión de la regulación: menor a 10%</w:t>
            </w: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Tipo: Regulador pilotado de diafragma, </w:t>
            </w: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Conexión: 2 </w:t>
            </w:r>
            <w:proofErr w:type="spellStart"/>
            <w:r w:rsidRPr="002F589D">
              <w:rPr>
                <w:rFonts w:asciiTheme="minorHAnsi" w:hAnsiTheme="minorHAnsi" w:cstheme="minorHAnsi"/>
                <w:sz w:val="16"/>
                <w:szCs w:val="16"/>
              </w:rPr>
              <w:t>plg</w:t>
            </w:r>
            <w:proofErr w:type="spellEnd"/>
            <w:r w:rsidRPr="002F589D">
              <w:rPr>
                <w:rFonts w:asciiTheme="minorHAnsi" w:hAnsiTheme="minorHAnsi" w:cstheme="minorHAnsi"/>
                <w:sz w:val="16"/>
                <w:szCs w:val="16"/>
              </w:rPr>
              <w:t xml:space="preserve"> ANSI 300 RF.</w:t>
            </w: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Capacidad: 2000 m</w:t>
            </w:r>
            <w:r w:rsidRPr="002F589D">
              <w:rPr>
                <w:rFonts w:asciiTheme="minorHAnsi" w:hAnsiTheme="minorHAnsi" w:cstheme="minorHAnsi"/>
                <w:sz w:val="16"/>
                <w:szCs w:val="16"/>
                <w:vertAlign w:val="superscript"/>
              </w:rPr>
              <w:t>3</w:t>
            </w:r>
            <w:r w:rsidRPr="002F589D">
              <w:rPr>
                <w:rFonts w:asciiTheme="minorHAnsi" w:hAnsiTheme="minorHAnsi" w:cstheme="minorHAnsi"/>
                <w:sz w:val="16"/>
                <w:szCs w:val="16"/>
              </w:rPr>
              <w:t>(n)/h bridado.</w:t>
            </w: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Rearme: manual.</w:t>
            </w: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Rango de Regulación: 1 bar a 6 bar</w:t>
            </w: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Material Cuerpo ASTM A 216 WCB</w:t>
            </w: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Las líneas de los pilotos deben incorporar sistemas de filtrado y purga</w:t>
            </w:r>
          </w:p>
          <w:p w:rsidR="00B37927" w:rsidRPr="002F589D" w:rsidRDefault="00B37927" w:rsidP="00B37927">
            <w:pPr>
              <w:ind w:left="100" w:right="141"/>
              <w:jc w:val="both"/>
              <w:rPr>
                <w:rFonts w:asciiTheme="minorHAnsi" w:hAnsiTheme="minorHAnsi" w:cstheme="minorHAnsi"/>
                <w:sz w:val="16"/>
                <w:szCs w:val="16"/>
              </w:rPr>
            </w:pP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1C2689" w:rsidRPr="002F589D" w:rsidRDefault="001C2689" w:rsidP="001C2689">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Sistema de Bloqueo</w:t>
            </w:r>
          </w:p>
          <w:p w:rsidR="001C2689" w:rsidRPr="002F589D" w:rsidRDefault="001C2689" w:rsidP="001C2689">
            <w:pPr>
              <w:ind w:left="706"/>
              <w:jc w:val="both"/>
              <w:rPr>
                <w:rFonts w:asciiTheme="minorHAnsi" w:hAnsiTheme="minorHAnsi" w:cstheme="minorHAnsi"/>
                <w:b/>
                <w:sz w:val="16"/>
                <w:szCs w:val="16"/>
                <w:u w:val="single"/>
              </w:rPr>
            </w:pPr>
          </w:p>
          <w:p w:rsidR="00B37927" w:rsidRPr="002F589D" w:rsidRDefault="001C2689" w:rsidP="001C2689">
            <w:pPr>
              <w:ind w:left="100"/>
              <w:rPr>
                <w:rFonts w:asciiTheme="minorHAnsi" w:hAnsiTheme="minorHAnsi" w:cstheme="minorHAnsi"/>
                <w:b/>
                <w:sz w:val="16"/>
                <w:szCs w:val="16"/>
              </w:rPr>
            </w:pPr>
            <w:r w:rsidRPr="002F589D">
              <w:rPr>
                <w:rFonts w:asciiTheme="minorHAnsi" w:hAnsiTheme="minorHAnsi" w:cstheme="minorHAnsi"/>
                <w:sz w:val="16"/>
                <w:szCs w:val="16"/>
              </w:rPr>
              <w:t xml:space="preserve">Este puede ser de tipo integrado a sistema de regulación (sistema </w:t>
            </w:r>
            <w:proofErr w:type="spellStart"/>
            <w:r w:rsidRPr="002F589D">
              <w:rPr>
                <w:rFonts w:asciiTheme="minorHAnsi" w:hAnsiTheme="minorHAnsi" w:cstheme="minorHAnsi"/>
                <w:sz w:val="16"/>
                <w:szCs w:val="16"/>
              </w:rPr>
              <w:t>slam</w:t>
            </w:r>
            <w:proofErr w:type="spellEnd"/>
            <w:r w:rsidRPr="002F589D">
              <w:rPr>
                <w:rFonts w:asciiTheme="minorHAnsi" w:hAnsiTheme="minorHAnsi" w:cstheme="minorHAnsi"/>
                <w:sz w:val="16"/>
                <w:szCs w:val="16"/>
              </w:rPr>
              <w:t xml:space="preserve"> </w:t>
            </w:r>
            <w:proofErr w:type="spellStart"/>
            <w:r w:rsidRPr="002F589D">
              <w:rPr>
                <w:rFonts w:asciiTheme="minorHAnsi" w:hAnsiTheme="minorHAnsi" w:cstheme="minorHAnsi"/>
                <w:sz w:val="16"/>
                <w:szCs w:val="16"/>
              </w:rPr>
              <w:t>shut</w:t>
            </w:r>
            <w:proofErr w:type="spellEnd"/>
            <w:r w:rsidRPr="002F589D">
              <w:rPr>
                <w:rFonts w:asciiTheme="minorHAnsi" w:hAnsiTheme="minorHAnsi" w:cstheme="minorHAnsi"/>
                <w:sz w:val="16"/>
                <w:szCs w:val="16"/>
              </w:rPr>
              <w:t>) o puede ser un sistema de bloqueo independiente monitorizando al sistema de regulación.</w:t>
            </w: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1C2689" w:rsidRPr="002F589D" w:rsidRDefault="001C2689" w:rsidP="001C2689">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Válvula Mariposa</w:t>
            </w:r>
          </w:p>
          <w:p w:rsidR="001C2689" w:rsidRPr="002F589D" w:rsidRDefault="001C2689" w:rsidP="001C2689">
            <w:pPr>
              <w:ind w:left="706"/>
              <w:jc w:val="both"/>
              <w:rPr>
                <w:rFonts w:asciiTheme="minorHAnsi" w:hAnsiTheme="minorHAnsi" w:cstheme="minorHAnsi"/>
                <w:b/>
                <w:sz w:val="16"/>
                <w:szCs w:val="16"/>
                <w:u w:val="single"/>
              </w:rPr>
            </w:pP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Tipo: </w:t>
            </w:r>
            <w:proofErr w:type="spellStart"/>
            <w:r w:rsidRPr="002F589D">
              <w:rPr>
                <w:rFonts w:asciiTheme="minorHAnsi" w:hAnsiTheme="minorHAnsi" w:cstheme="minorHAnsi"/>
                <w:sz w:val="16"/>
                <w:szCs w:val="16"/>
              </w:rPr>
              <w:t>Wafer</w:t>
            </w:r>
            <w:proofErr w:type="spellEnd"/>
            <w:r w:rsidRPr="002F589D">
              <w:rPr>
                <w:rFonts w:asciiTheme="minorHAnsi" w:hAnsiTheme="minorHAnsi" w:cstheme="minorHAnsi"/>
                <w:sz w:val="16"/>
                <w:szCs w:val="16"/>
              </w:rPr>
              <w:t>, montaje entre bridas, con palanca.</w:t>
            </w: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Diámetro: 3 </w:t>
            </w:r>
            <w:proofErr w:type="spellStart"/>
            <w:r w:rsidRPr="002F589D">
              <w:rPr>
                <w:rFonts w:asciiTheme="minorHAnsi" w:hAnsiTheme="minorHAnsi" w:cstheme="minorHAnsi"/>
                <w:sz w:val="16"/>
                <w:szCs w:val="16"/>
              </w:rPr>
              <w:t>plg</w:t>
            </w:r>
            <w:proofErr w:type="spellEnd"/>
            <w:r w:rsidRPr="002F589D">
              <w:rPr>
                <w:rFonts w:asciiTheme="minorHAnsi" w:hAnsiTheme="minorHAnsi" w:cstheme="minorHAnsi"/>
                <w:sz w:val="16"/>
                <w:szCs w:val="16"/>
              </w:rPr>
              <w:t>. ANSI 150</w:t>
            </w: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Materiales: Cuerpo de acero; asiento EPDM</w:t>
            </w:r>
          </w:p>
          <w:p w:rsidR="00B37927" w:rsidRPr="002F589D" w:rsidRDefault="00B37927" w:rsidP="00B37927">
            <w:pPr>
              <w:ind w:left="100" w:right="141"/>
              <w:jc w:val="both"/>
              <w:rPr>
                <w:rFonts w:asciiTheme="minorHAnsi" w:hAnsiTheme="minorHAnsi" w:cstheme="minorHAnsi"/>
                <w:sz w:val="16"/>
                <w:szCs w:val="16"/>
              </w:rPr>
            </w:pP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B37927" w:rsidRPr="002F589D" w:rsidRDefault="00B37927" w:rsidP="00BD4885">
            <w:pPr>
              <w:ind w:left="100"/>
              <w:rPr>
                <w:rFonts w:asciiTheme="minorHAnsi" w:hAnsiTheme="minorHAnsi" w:cstheme="minorHAnsi"/>
                <w:b/>
                <w:sz w:val="16"/>
                <w:szCs w:val="16"/>
              </w:rPr>
            </w:pPr>
            <w:r w:rsidRPr="002F589D">
              <w:rPr>
                <w:rFonts w:asciiTheme="minorHAnsi" w:hAnsiTheme="minorHAnsi" w:cstheme="minorHAnsi"/>
                <w:b/>
                <w:sz w:val="16"/>
                <w:szCs w:val="16"/>
              </w:rPr>
              <w:t>3.2 CARACTERISTICAS TRAMOS COMÚNES</w:t>
            </w: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1C2689" w:rsidRPr="002F589D" w:rsidRDefault="001C2689" w:rsidP="001C2689">
            <w:pPr>
              <w:ind w:left="706"/>
              <w:rPr>
                <w:rFonts w:asciiTheme="minorHAnsi" w:hAnsiTheme="minorHAnsi" w:cstheme="minorHAnsi"/>
                <w:b/>
                <w:sz w:val="16"/>
                <w:szCs w:val="16"/>
                <w:u w:val="single"/>
              </w:rPr>
            </w:pPr>
            <w:r w:rsidRPr="002F589D">
              <w:rPr>
                <w:rFonts w:asciiTheme="minorHAnsi" w:hAnsiTheme="minorHAnsi" w:cstheme="minorHAnsi"/>
                <w:b/>
                <w:sz w:val="16"/>
                <w:szCs w:val="16"/>
                <w:u w:val="single"/>
              </w:rPr>
              <w:t>Manómetros:</w:t>
            </w:r>
          </w:p>
          <w:p w:rsidR="001C2689" w:rsidRPr="002F589D" w:rsidRDefault="001C2689" w:rsidP="001C2689">
            <w:pPr>
              <w:rPr>
                <w:rFonts w:asciiTheme="minorHAnsi" w:hAnsiTheme="minorHAnsi" w:cstheme="minorHAnsi"/>
                <w:sz w:val="16"/>
                <w:szCs w:val="16"/>
              </w:rPr>
            </w:pPr>
          </w:p>
          <w:p w:rsidR="001C2689" w:rsidRPr="002F589D" w:rsidRDefault="001C2689" w:rsidP="001C2689">
            <w:pPr>
              <w:ind w:left="720"/>
              <w:jc w:val="both"/>
              <w:rPr>
                <w:rFonts w:asciiTheme="minorHAnsi" w:hAnsiTheme="minorHAnsi" w:cstheme="minorHAnsi"/>
                <w:sz w:val="16"/>
                <w:szCs w:val="16"/>
              </w:rPr>
            </w:pPr>
            <w:r w:rsidRPr="002F589D">
              <w:rPr>
                <w:rFonts w:asciiTheme="minorHAnsi" w:hAnsiTheme="minorHAnsi" w:cstheme="minorHAnsi"/>
                <w:sz w:val="16"/>
                <w:szCs w:val="16"/>
              </w:rPr>
              <w:t xml:space="preserve">Se instalarán dos manómetros, uno Aguas Arriba (a la entrada del EDR) y otro Aguas Abajo, del regulador. Serán de cuadrante métrico redondo, de </w:t>
            </w:r>
            <w:smartTag w:uri="urn:schemas-microsoft-com:office:smarttags" w:element="metricconverter">
              <w:smartTagPr>
                <w:attr w:name="ProductID" w:val="100 mm"/>
              </w:smartTagPr>
              <w:r w:rsidRPr="002F589D">
                <w:rPr>
                  <w:rFonts w:asciiTheme="minorHAnsi" w:hAnsiTheme="minorHAnsi" w:cstheme="minorHAnsi"/>
                  <w:sz w:val="16"/>
                  <w:szCs w:val="16"/>
                </w:rPr>
                <w:t>100 mm</w:t>
              </w:r>
            </w:smartTag>
            <w:r w:rsidRPr="002F589D">
              <w:rPr>
                <w:rFonts w:asciiTheme="minorHAnsi" w:hAnsiTheme="minorHAnsi" w:cstheme="minorHAnsi"/>
                <w:sz w:val="16"/>
                <w:szCs w:val="16"/>
              </w:rPr>
              <w:t xml:space="preserve"> de diámetro como mínimo, conectados con rosca NPT.</w:t>
            </w:r>
          </w:p>
          <w:p w:rsidR="001C2689" w:rsidRPr="002F589D" w:rsidRDefault="001C2689" w:rsidP="001C2689">
            <w:pPr>
              <w:ind w:left="720"/>
              <w:jc w:val="both"/>
              <w:rPr>
                <w:rFonts w:asciiTheme="minorHAnsi" w:hAnsiTheme="minorHAnsi" w:cstheme="minorHAnsi"/>
                <w:sz w:val="16"/>
                <w:szCs w:val="16"/>
              </w:rPr>
            </w:pPr>
          </w:p>
          <w:p w:rsidR="001C2689" w:rsidRPr="002F589D" w:rsidRDefault="001C2689" w:rsidP="001C2689">
            <w:pPr>
              <w:ind w:left="720"/>
              <w:jc w:val="both"/>
              <w:rPr>
                <w:rFonts w:asciiTheme="minorHAnsi" w:hAnsiTheme="minorHAnsi" w:cstheme="minorHAnsi"/>
                <w:sz w:val="16"/>
                <w:szCs w:val="16"/>
              </w:rPr>
            </w:pPr>
            <w:r w:rsidRPr="002F589D">
              <w:rPr>
                <w:rFonts w:asciiTheme="minorHAnsi" w:hAnsiTheme="minorHAnsi" w:cstheme="minorHAnsi"/>
                <w:sz w:val="16"/>
                <w:szCs w:val="16"/>
              </w:rPr>
              <w:t xml:space="preserve">Rangos: </w:t>
            </w:r>
            <w:r w:rsidRPr="002F589D">
              <w:rPr>
                <w:rFonts w:asciiTheme="minorHAnsi" w:hAnsiTheme="minorHAnsi" w:cstheme="minorHAnsi"/>
                <w:sz w:val="16"/>
                <w:szCs w:val="16"/>
              </w:rPr>
              <w:tab/>
            </w:r>
            <w:r w:rsidRPr="002F589D">
              <w:rPr>
                <w:rFonts w:asciiTheme="minorHAnsi" w:hAnsiTheme="minorHAnsi" w:cstheme="minorHAnsi"/>
                <w:sz w:val="16"/>
                <w:szCs w:val="16"/>
              </w:rPr>
              <w:tab/>
              <w:t>0  -  40 Bar</w:t>
            </w:r>
            <w:r w:rsidRPr="002F589D">
              <w:rPr>
                <w:rFonts w:asciiTheme="minorHAnsi" w:hAnsiTheme="minorHAnsi" w:cstheme="minorHAnsi"/>
                <w:sz w:val="16"/>
                <w:szCs w:val="16"/>
              </w:rPr>
              <w:tab/>
              <w:t xml:space="preserve">y </w:t>
            </w:r>
            <w:r w:rsidRPr="002F589D">
              <w:rPr>
                <w:rFonts w:asciiTheme="minorHAnsi" w:hAnsiTheme="minorHAnsi" w:cstheme="minorHAnsi"/>
                <w:sz w:val="16"/>
                <w:szCs w:val="16"/>
                <w:u w:val="single"/>
              </w:rPr>
              <w:t>+</w:t>
            </w:r>
            <w:r w:rsidRPr="002F589D">
              <w:rPr>
                <w:rFonts w:asciiTheme="minorHAnsi" w:hAnsiTheme="minorHAnsi" w:cstheme="minorHAnsi"/>
                <w:sz w:val="16"/>
                <w:szCs w:val="16"/>
              </w:rPr>
              <w:t xml:space="preserve"> 1% de precisión Aguas arriba</w:t>
            </w:r>
          </w:p>
          <w:p w:rsidR="001C2689" w:rsidRPr="002F589D" w:rsidRDefault="001C2689" w:rsidP="001C2689">
            <w:pPr>
              <w:ind w:left="720"/>
              <w:jc w:val="both"/>
              <w:rPr>
                <w:rFonts w:asciiTheme="minorHAnsi" w:hAnsiTheme="minorHAnsi" w:cstheme="minorHAnsi"/>
                <w:sz w:val="16"/>
                <w:szCs w:val="16"/>
              </w:rPr>
            </w:pP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t>0  -   6 Bar</w:t>
            </w:r>
            <w:r w:rsidRPr="002F589D">
              <w:rPr>
                <w:rFonts w:asciiTheme="minorHAnsi" w:hAnsiTheme="minorHAnsi" w:cstheme="minorHAnsi"/>
                <w:sz w:val="16"/>
                <w:szCs w:val="16"/>
              </w:rPr>
              <w:tab/>
              <w:t xml:space="preserve">y </w:t>
            </w:r>
            <w:r w:rsidRPr="002F589D">
              <w:rPr>
                <w:rFonts w:asciiTheme="minorHAnsi" w:hAnsiTheme="minorHAnsi" w:cstheme="minorHAnsi"/>
                <w:sz w:val="16"/>
                <w:szCs w:val="16"/>
                <w:u w:val="single"/>
              </w:rPr>
              <w:t>+</w:t>
            </w:r>
            <w:r w:rsidRPr="002F589D">
              <w:rPr>
                <w:rFonts w:asciiTheme="minorHAnsi" w:hAnsiTheme="minorHAnsi" w:cstheme="minorHAnsi"/>
                <w:sz w:val="16"/>
                <w:szCs w:val="16"/>
              </w:rPr>
              <w:t xml:space="preserve"> 1% de precisión Aguas abajo</w:t>
            </w:r>
          </w:p>
          <w:p w:rsidR="001C2689" w:rsidRPr="002F589D" w:rsidRDefault="001C2689" w:rsidP="001C2689">
            <w:pPr>
              <w:ind w:left="720"/>
              <w:jc w:val="both"/>
              <w:rPr>
                <w:rFonts w:asciiTheme="minorHAnsi" w:hAnsiTheme="minorHAnsi" w:cstheme="minorHAnsi"/>
                <w:sz w:val="16"/>
                <w:szCs w:val="16"/>
              </w:rPr>
            </w:pPr>
          </w:p>
          <w:p w:rsidR="001C2689" w:rsidRPr="002F589D" w:rsidRDefault="001C2689" w:rsidP="001C2689">
            <w:pPr>
              <w:ind w:left="720"/>
              <w:jc w:val="both"/>
              <w:rPr>
                <w:rFonts w:asciiTheme="minorHAnsi" w:hAnsiTheme="minorHAnsi" w:cstheme="minorHAnsi"/>
                <w:sz w:val="16"/>
                <w:szCs w:val="16"/>
              </w:rPr>
            </w:pPr>
            <w:r w:rsidRPr="002F589D">
              <w:rPr>
                <w:rFonts w:asciiTheme="minorHAnsi" w:hAnsiTheme="minorHAnsi" w:cstheme="minorHAnsi"/>
                <w:sz w:val="16"/>
                <w:szCs w:val="16"/>
              </w:rPr>
              <w:t>Cada manómetro deberá contar con su respectiva válvula de aislamiento tipo aguja.</w:t>
            </w:r>
          </w:p>
          <w:p w:rsidR="00B37927" w:rsidRPr="002F589D" w:rsidRDefault="00B37927" w:rsidP="00BD4885">
            <w:pPr>
              <w:ind w:left="100"/>
              <w:jc w:val="both"/>
              <w:rPr>
                <w:rFonts w:asciiTheme="minorHAnsi" w:hAnsiTheme="minorHAnsi" w:cstheme="minorHAnsi"/>
                <w:sz w:val="16"/>
                <w:szCs w:val="16"/>
              </w:rPr>
            </w:pP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1C2689" w:rsidRPr="002F589D" w:rsidRDefault="001C2689" w:rsidP="001C2689">
            <w:pPr>
              <w:ind w:left="706"/>
              <w:rPr>
                <w:rFonts w:asciiTheme="minorHAnsi" w:hAnsiTheme="minorHAnsi" w:cstheme="minorHAnsi"/>
                <w:b/>
                <w:sz w:val="16"/>
                <w:szCs w:val="16"/>
                <w:u w:val="single"/>
              </w:rPr>
            </w:pPr>
            <w:r w:rsidRPr="002F589D">
              <w:rPr>
                <w:rFonts w:asciiTheme="minorHAnsi" w:hAnsiTheme="minorHAnsi" w:cstheme="minorHAnsi"/>
                <w:b/>
                <w:sz w:val="16"/>
                <w:szCs w:val="16"/>
                <w:u w:val="single"/>
              </w:rPr>
              <w:t>Termómetros:</w:t>
            </w:r>
          </w:p>
          <w:p w:rsidR="001C2689" w:rsidRPr="002F589D" w:rsidRDefault="001C2689" w:rsidP="001C2689">
            <w:pPr>
              <w:ind w:left="706"/>
              <w:rPr>
                <w:rFonts w:asciiTheme="minorHAnsi" w:hAnsiTheme="minorHAnsi" w:cstheme="minorHAnsi"/>
                <w:sz w:val="16"/>
                <w:szCs w:val="16"/>
                <w:u w:val="single"/>
              </w:rPr>
            </w:pP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Se instalará dos termómetros, uno Aguas Arriba (a la entrada del EDR) y otro Aguas Abajo, del regulador con un rango de trabajo de entre – 30°C a </w:t>
            </w:r>
            <w:smartTag w:uri="urn:schemas-microsoft-com:office:smarttags" w:element="metricconverter">
              <w:smartTagPr>
                <w:attr w:name="ProductID" w:val="50ﾰC"/>
              </w:smartTagPr>
              <w:r w:rsidRPr="002F589D">
                <w:rPr>
                  <w:rFonts w:asciiTheme="minorHAnsi" w:hAnsiTheme="minorHAnsi" w:cstheme="minorHAnsi"/>
                  <w:sz w:val="16"/>
                  <w:szCs w:val="16"/>
                </w:rPr>
                <w:t>50°C</w:t>
              </w:r>
            </w:smartTag>
            <w:r w:rsidRPr="002F589D">
              <w:rPr>
                <w:rFonts w:asciiTheme="minorHAnsi" w:hAnsiTheme="minorHAnsi" w:cstheme="minorHAnsi"/>
                <w:sz w:val="16"/>
                <w:szCs w:val="16"/>
              </w:rPr>
              <w:t>.</w:t>
            </w: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Precisión: 1%</w:t>
            </w:r>
          </w:p>
          <w:p w:rsidR="00B37927" w:rsidRPr="002F589D" w:rsidRDefault="00B37927" w:rsidP="00B37927">
            <w:pPr>
              <w:rPr>
                <w:rFonts w:asciiTheme="minorHAnsi" w:hAnsiTheme="minorHAnsi" w:cstheme="minorHAnsi"/>
                <w:b/>
                <w:sz w:val="16"/>
                <w:szCs w:val="16"/>
              </w:rPr>
            </w:pP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1C2689" w:rsidRPr="002F589D" w:rsidRDefault="001C2689" w:rsidP="001C2689">
            <w:pPr>
              <w:ind w:firstLine="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Tubería de salida 4plg</w:t>
            </w:r>
          </w:p>
          <w:p w:rsidR="001C2689" w:rsidRPr="002F589D" w:rsidRDefault="001C2689" w:rsidP="001C2689">
            <w:pPr>
              <w:ind w:firstLine="706"/>
              <w:jc w:val="both"/>
              <w:rPr>
                <w:rFonts w:asciiTheme="minorHAnsi" w:hAnsiTheme="minorHAnsi" w:cstheme="minorHAnsi"/>
                <w:sz w:val="16"/>
                <w:szCs w:val="16"/>
              </w:rPr>
            </w:pPr>
          </w:p>
          <w:p w:rsidR="00B37927" w:rsidRPr="002F589D" w:rsidRDefault="001C2689" w:rsidP="001C2689">
            <w:pPr>
              <w:ind w:firstLine="706"/>
              <w:jc w:val="both"/>
              <w:rPr>
                <w:rFonts w:asciiTheme="minorHAnsi" w:hAnsiTheme="minorHAnsi" w:cstheme="minorHAnsi"/>
                <w:b/>
                <w:sz w:val="16"/>
                <w:szCs w:val="16"/>
              </w:rPr>
            </w:pPr>
            <w:r w:rsidRPr="002F589D">
              <w:rPr>
                <w:rFonts w:asciiTheme="minorHAnsi" w:hAnsiTheme="minorHAnsi" w:cstheme="minorHAnsi"/>
                <w:sz w:val="16"/>
                <w:szCs w:val="16"/>
              </w:rPr>
              <w:t>Deberá contar con:</w:t>
            </w: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1C2689" w:rsidRPr="002F589D" w:rsidRDefault="001C2689" w:rsidP="001C2689">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Válvula Mariposa</w:t>
            </w:r>
          </w:p>
          <w:p w:rsidR="001C2689" w:rsidRPr="002F589D" w:rsidRDefault="001C2689" w:rsidP="001C2689">
            <w:pPr>
              <w:ind w:left="706"/>
              <w:jc w:val="both"/>
              <w:rPr>
                <w:rFonts w:asciiTheme="minorHAnsi" w:hAnsiTheme="minorHAnsi" w:cstheme="minorHAnsi"/>
                <w:b/>
                <w:sz w:val="16"/>
                <w:szCs w:val="16"/>
                <w:u w:val="single"/>
              </w:rPr>
            </w:pP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Tipo: </w:t>
            </w:r>
            <w:proofErr w:type="spellStart"/>
            <w:r w:rsidRPr="002F589D">
              <w:rPr>
                <w:rFonts w:asciiTheme="minorHAnsi" w:hAnsiTheme="minorHAnsi" w:cstheme="minorHAnsi"/>
                <w:sz w:val="16"/>
                <w:szCs w:val="16"/>
              </w:rPr>
              <w:t>Wafer</w:t>
            </w:r>
            <w:proofErr w:type="spellEnd"/>
            <w:r w:rsidRPr="002F589D">
              <w:rPr>
                <w:rFonts w:asciiTheme="minorHAnsi" w:hAnsiTheme="minorHAnsi" w:cstheme="minorHAnsi"/>
                <w:sz w:val="16"/>
                <w:szCs w:val="16"/>
              </w:rPr>
              <w:t>, montaje entre bridas, con palanca.</w:t>
            </w: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Diámetro: 4 </w:t>
            </w:r>
            <w:proofErr w:type="spellStart"/>
            <w:r w:rsidRPr="002F589D">
              <w:rPr>
                <w:rFonts w:asciiTheme="minorHAnsi" w:hAnsiTheme="minorHAnsi" w:cstheme="minorHAnsi"/>
                <w:sz w:val="16"/>
                <w:szCs w:val="16"/>
              </w:rPr>
              <w:t>plg</w:t>
            </w:r>
            <w:proofErr w:type="spellEnd"/>
            <w:r w:rsidRPr="002F589D">
              <w:rPr>
                <w:rFonts w:asciiTheme="minorHAnsi" w:hAnsiTheme="minorHAnsi" w:cstheme="minorHAnsi"/>
                <w:sz w:val="16"/>
                <w:szCs w:val="16"/>
              </w:rPr>
              <w:t>. ANSI 150</w:t>
            </w: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Materiales: Cuerpo de acero; asiento EPDM</w:t>
            </w:r>
          </w:p>
          <w:p w:rsidR="00B37927" w:rsidRPr="002F589D" w:rsidRDefault="00B37927" w:rsidP="00014652">
            <w:pPr>
              <w:ind w:left="100"/>
              <w:rPr>
                <w:rFonts w:asciiTheme="minorHAnsi" w:hAnsiTheme="minorHAnsi" w:cstheme="minorHAnsi"/>
                <w:b/>
                <w:sz w:val="16"/>
                <w:szCs w:val="16"/>
              </w:rPr>
            </w:pP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1C2689" w:rsidRPr="002F589D" w:rsidRDefault="001C2689" w:rsidP="001C2689">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Medidor</w:t>
            </w:r>
          </w:p>
          <w:p w:rsidR="001C2689" w:rsidRPr="002F589D" w:rsidRDefault="001C2689" w:rsidP="001C2689">
            <w:pPr>
              <w:ind w:left="706"/>
              <w:jc w:val="both"/>
              <w:rPr>
                <w:rFonts w:asciiTheme="minorHAnsi" w:hAnsiTheme="minorHAnsi" w:cstheme="minorHAnsi"/>
                <w:b/>
                <w:sz w:val="16"/>
                <w:szCs w:val="16"/>
                <w:u w:val="single"/>
              </w:rPr>
            </w:pP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Tipo: Desplazamiento positivo, con totalizador mecánico y generador de pulsos</w:t>
            </w: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Conexión: 4plg ANSI 150 brida RF</w:t>
            </w: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Temperatura -40C – 60°C</w:t>
            </w:r>
          </w:p>
          <w:p w:rsidR="001C2689" w:rsidRPr="002F589D" w:rsidRDefault="001C2689" w:rsidP="001C2689">
            <w:pPr>
              <w:ind w:left="706"/>
              <w:jc w:val="both"/>
              <w:rPr>
                <w:rFonts w:asciiTheme="minorHAnsi" w:hAnsiTheme="minorHAnsi" w:cstheme="minorHAnsi"/>
                <w:sz w:val="16"/>
                <w:szCs w:val="16"/>
              </w:rPr>
            </w:pPr>
            <w:proofErr w:type="spellStart"/>
            <w:r w:rsidRPr="002F589D">
              <w:rPr>
                <w:rFonts w:asciiTheme="minorHAnsi" w:hAnsiTheme="minorHAnsi" w:cstheme="minorHAnsi"/>
                <w:sz w:val="16"/>
                <w:szCs w:val="16"/>
              </w:rPr>
              <w:t>Rangeabilidad</w:t>
            </w:r>
            <w:proofErr w:type="spellEnd"/>
            <w:r w:rsidRPr="002F589D">
              <w:rPr>
                <w:rFonts w:asciiTheme="minorHAnsi" w:hAnsiTheme="minorHAnsi" w:cstheme="minorHAnsi"/>
                <w:sz w:val="16"/>
                <w:szCs w:val="16"/>
              </w:rPr>
              <w:t xml:space="preserve"> +/- 1%: 116:1</w:t>
            </w:r>
          </w:p>
          <w:p w:rsidR="001C2689" w:rsidRPr="002F589D" w:rsidRDefault="001C2689" w:rsidP="001C2689">
            <w:pPr>
              <w:ind w:left="706"/>
              <w:jc w:val="both"/>
              <w:rPr>
                <w:rFonts w:asciiTheme="minorHAnsi" w:hAnsiTheme="minorHAnsi" w:cstheme="minorHAnsi"/>
                <w:sz w:val="16"/>
                <w:szCs w:val="16"/>
              </w:rPr>
            </w:pPr>
            <w:proofErr w:type="spellStart"/>
            <w:r w:rsidRPr="002F589D">
              <w:rPr>
                <w:rFonts w:asciiTheme="minorHAnsi" w:hAnsiTheme="minorHAnsi" w:cstheme="minorHAnsi"/>
                <w:sz w:val="16"/>
                <w:szCs w:val="16"/>
              </w:rPr>
              <w:t>Rangeabilidad</w:t>
            </w:r>
            <w:proofErr w:type="spellEnd"/>
            <w:r w:rsidRPr="002F589D">
              <w:rPr>
                <w:rFonts w:asciiTheme="minorHAnsi" w:hAnsiTheme="minorHAnsi" w:cstheme="minorHAnsi"/>
                <w:sz w:val="16"/>
                <w:szCs w:val="16"/>
              </w:rPr>
              <w:t xml:space="preserve"> +/- 2%: 223:1</w:t>
            </w:r>
          </w:p>
          <w:p w:rsidR="001C2689" w:rsidRPr="002F589D" w:rsidRDefault="001C2689" w:rsidP="001C2689">
            <w:pPr>
              <w:ind w:left="706"/>
              <w:jc w:val="both"/>
              <w:rPr>
                <w:rFonts w:asciiTheme="minorHAnsi" w:hAnsiTheme="minorHAnsi" w:cstheme="minorHAnsi"/>
                <w:sz w:val="16"/>
                <w:szCs w:val="16"/>
              </w:rPr>
            </w:pP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Norma de fabricación: ANSI B109.3 o EN 12480 o OIML R 137/1</w:t>
            </w:r>
          </w:p>
          <w:p w:rsidR="001C2689" w:rsidRPr="002F589D" w:rsidRDefault="001C2689" w:rsidP="001C2689">
            <w:pPr>
              <w:ind w:left="706"/>
              <w:jc w:val="both"/>
              <w:rPr>
                <w:rFonts w:asciiTheme="minorHAnsi" w:hAnsiTheme="minorHAnsi" w:cstheme="minorHAnsi"/>
                <w:sz w:val="16"/>
                <w:szCs w:val="16"/>
              </w:rPr>
            </w:pP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Temperatura de -40°C a 60°C</w:t>
            </w: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Protección IP 65 o superior</w:t>
            </w: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Contar con certificado de calibración</w:t>
            </w:r>
          </w:p>
          <w:p w:rsidR="001C2689" w:rsidRPr="002F589D" w:rsidRDefault="001C2689" w:rsidP="001C2689">
            <w:pPr>
              <w:ind w:left="706"/>
              <w:jc w:val="both"/>
              <w:rPr>
                <w:rFonts w:asciiTheme="minorHAnsi" w:hAnsiTheme="minorHAnsi" w:cstheme="minorHAnsi"/>
                <w:sz w:val="16"/>
                <w:szCs w:val="16"/>
              </w:rPr>
            </w:pPr>
          </w:p>
          <w:p w:rsidR="001C2689" w:rsidRPr="002F589D" w:rsidRDefault="001C2689" w:rsidP="001C2689">
            <w:pPr>
              <w:ind w:left="706"/>
              <w:jc w:val="both"/>
              <w:rPr>
                <w:rFonts w:asciiTheme="minorHAnsi" w:hAnsiTheme="minorHAnsi" w:cstheme="minorHAnsi"/>
                <w:sz w:val="16"/>
                <w:szCs w:val="16"/>
              </w:rPr>
            </w:pPr>
            <w:proofErr w:type="spellStart"/>
            <w:r w:rsidRPr="002F589D">
              <w:rPr>
                <w:rFonts w:asciiTheme="minorHAnsi" w:hAnsiTheme="minorHAnsi" w:cstheme="minorHAnsi"/>
                <w:sz w:val="16"/>
                <w:szCs w:val="16"/>
              </w:rPr>
              <w:t>Start</w:t>
            </w:r>
            <w:proofErr w:type="spellEnd"/>
            <w:r w:rsidRPr="002F589D">
              <w:rPr>
                <w:rFonts w:asciiTheme="minorHAnsi" w:hAnsiTheme="minorHAnsi" w:cstheme="minorHAnsi"/>
                <w:sz w:val="16"/>
                <w:szCs w:val="16"/>
              </w:rPr>
              <w:t xml:space="preserve"> </w:t>
            </w:r>
            <w:proofErr w:type="spellStart"/>
            <w:r w:rsidRPr="002F589D">
              <w:rPr>
                <w:rFonts w:asciiTheme="minorHAnsi" w:hAnsiTheme="minorHAnsi" w:cstheme="minorHAnsi"/>
                <w:sz w:val="16"/>
                <w:szCs w:val="16"/>
              </w:rPr>
              <w:t>rate</w:t>
            </w:r>
            <w:proofErr w:type="spellEnd"/>
            <w:r w:rsidRPr="002F589D">
              <w:rPr>
                <w:rFonts w:asciiTheme="minorHAnsi" w:hAnsiTheme="minorHAnsi" w:cstheme="minorHAnsi"/>
                <w:sz w:val="16"/>
                <w:szCs w:val="16"/>
              </w:rPr>
              <w:t xml:space="preserve"> máximo 0.1 </w:t>
            </w:r>
            <w:proofErr w:type="spellStart"/>
            <w:r w:rsidRPr="002F589D">
              <w:rPr>
                <w:rFonts w:asciiTheme="minorHAnsi" w:hAnsiTheme="minorHAnsi" w:cstheme="minorHAnsi"/>
                <w:sz w:val="16"/>
                <w:szCs w:val="16"/>
              </w:rPr>
              <w:t>mch</w:t>
            </w:r>
            <w:proofErr w:type="spellEnd"/>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Stop </w:t>
            </w:r>
            <w:proofErr w:type="spellStart"/>
            <w:r w:rsidRPr="002F589D">
              <w:rPr>
                <w:rFonts w:asciiTheme="minorHAnsi" w:hAnsiTheme="minorHAnsi" w:cstheme="minorHAnsi"/>
                <w:sz w:val="16"/>
                <w:szCs w:val="16"/>
              </w:rPr>
              <w:t>rate</w:t>
            </w:r>
            <w:proofErr w:type="spellEnd"/>
            <w:r w:rsidRPr="002F589D">
              <w:rPr>
                <w:rFonts w:asciiTheme="minorHAnsi" w:hAnsiTheme="minorHAnsi" w:cstheme="minorHAnsi"/>
                <w:sz w:val="16"/>
                <w:szCs w:val="16"/>
              </w:rPr>
              <w:t xml:space="preserve"> máximo 0.1 </w:t>
            </w:r>
            <w:proofErr w:type="spellStart"/>
            <w:r w:rsidRPr="002F589D">
              <w:rPr>
                <w:rFonts w:asciiTheme="minorHAnsi" w:hAnsiTheme="minorHAnsi" w:cstheme="minorHAnsi"/>
                <w:sz w:val="16"/>
                <w:szCs w:val="16"/>
              </w:rPr>
              <w:t>mch</w:t>
            </w:r>
            <w:proofErr w:type="spellEnd"/>
          </w:p>
          <w:p w:rsidR="00B37927" w:rsidRPr="002F589D" w:rsidRDefault="00B37927" w:rsidP="00700F9F">
            <w:pPr>
              <w:jc w:val="both"/>
              <w:rPr>
                <w:rFonts w:asciiTheme="minorHAnsi" w:hAnsiTheme="minorHAnsi" w:cstheme="minorHAnsi"/>
                <w:b/>
                <w:sz w:val="16"/>
                <w:szCs w:val="16"/>
              </w:rPr>
            </w:pP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1C2689" w:rsidRPr="002F589D" w:rsidRDefault="001C2689" w:rsidP="001C2689">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lastRenderedPageBreak/>
              <w:t>Corrector de flujo</w:t>
            </w:r>
          </w:p>
          <w:p w:rsidR="001C2689" w:rsidRPr="002F589D" w:rsidRDefault="001C2689" w:rsidP="001C2689">
            <w:pPr>
              <w:ind w:left="706"/>
              <w:jc w:val="both"/>
              <w:rPr>
                <w:rFonts w:asciiTheme="minorHAnsi" w:hAnsiTheme="minorHAnsi" w:cstheme="minorHAnsi"/>
                <w:b/>
                <w:sz w:val="16"/>
                <w:szCs w:val="16"/>
                <w:u w:val="single"/>
              </w:rPr>
            </w:pPr>
          </w:p>
          <w:p w:rsidR="001C2689" w:rsidRPr="002F589D" w:rsidRDefault="001C2689" w:rsidP="001C2689">
            <w:pPr>
              <w:ind w:left="706" w:hanging="709"/>
              <w:jc w:val="both"/>
              <w:rPr>
                <w:rFonts w:asciiTheme="minorHAnsi" w:hAnsiTheme="minorHAnsi" w:cstheme="minorHAnsi"/>
                <w:sz w:val="16"/>
                <w:szCs w:val="16"/>
              </w:rPr>
            </w:pPr>
            <w:r w:rsidRPr="002F589D">
              <w:rPr>
                <w:rFonts w:asciiTheme="minorHAnsi" w:hAnsiTheme="minorHAnsi" w:cstheme="minorHAnsi"/>
                <w:b/>
                <w:sz w:val="16"/>
                <w:szCs w:val="16"/>
              </w:rPr>
              <w:tab/>
            </w:r>
            <w:r w:rsidRPr="002F589D">
              <w:rPr>
                <w:rFonts w:asciiTheme="minorHAnsi" w:hAnsiTheme="minorHAnsi" w:cstheme="minorHAnsi"/>
                <w:sz w:val="16"/>
                <w:szCs w:val="16"/>
              </w:rPr>
              <w:t>Corrector electrónico de medición por presión y temperatura,  incluido</w:t>
            </w:r>
            <w:proofErr w:type="gramStart"/>
            <w:r w:rsidRPr="002F589D">
              <w:rPr>
                <w:rFonts w:asciiTheme="minorHAnsi" w:hAnsiTheme="minorHAnsi" w:cstheme="minorHAnsi"/>
                <w:sz w:val="16"/>
                <w:szCs w:val="16"/>
              </w:rPr>
              <w:t>:  software</w:t>
            </w:r>
            <w:proofErr w:type="gramEnd"/>
            <w:r w:rsidRPr="002F589D">
              <w:rPr>
                <w:rFonts w:asciiTheme="minorHAnsi" w:hAnsiTheme="minorHAnsi" w:cstheme="minorHAnsi"/>
                <w:sz w:val="16"/>
                <w:szCs w:val="16"/>
              </w:rPr>
              <w:t>, conectores, manuales y otros con capacidad para registrar la presión y temperatura de entrada y salida con sus respectivos transductores y transmisores.</w:t>
            </w:r>
          </w:p>
          <w:p w:rsidR="001C2689" w:rsidRPr="002F589D" w:rsidRDefault="001C2689" w:rsidP="001C2689">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Calculo de volumen (AGA 8 de súper compresibilidad, método detallado y Grosso o NX-19</w:t>
            </w:r>
          </w:p>
          <w:p w:rsidR="001C2689" w:rsidRPr="002F589D" w:rsidRDefault="001C2689" w:rsidP="001C2689">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Debe contar con cables de interface de conexión a PC</w:t>
            </w:r>
          </w:p>
          <w:p w:rsidR="001C2689" w:rsidRPr="002F589D" w:rsidRDefault="001C2689" w:rsidP="001C2689">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Transductor de presión de medida absoluta o manométrico desde 0 hasta 350  psi)</w:t>
            </w:r>
          </w:p>
          <w:p w:rsidR="001C2689" w:rsidRPr="002F589D" w:rsidRDefault="001C2689" w:rsidP="001C2689">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Sensor de temperatura PT 100 o mayor precisión.</w:t>
            </w:r>
          </w:p>
          <w:p w:rsidR="001C2689" w:rsidRPr="002F589D" w:rsidRDefault="001C2689" w:rsidP="001C2689">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Humedad de exposición l exterior mínimo hasta el 95%</w:t>
            </w:r>
          </w:p>
          <w:p w:rsidR="001C2689" w:rsidRPr="002F589D" w:rsidRDefault="001C2689" w:rsidP="001C2689">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 xml:space="preserve">Aprobación para áreas </w:t>
            </w:r>
            <w:proofErr w:type="spellStart"/>
            <w:r w:rsidRPr="002F589D">
              <w:rPr>
                <w:rFonts w:asciiTheme="minorHAnsi" w:hAnsiTheme="minorHAnsi" w:cstheme="minorHAnsi"/>
                <w:sz w:val="16"/>
                <w:szCs w:val="16"/>
              </w:rPr>
              <w:t>Class</w:t>
            </w:r>
            <w:proofErr w:type="spellEnd"/>
            <w:r w:rsidRPr="002F589D">
              <w:rPr>
                <w:rFonts w:asciiTheme="minorHAnsi" w:hAnsiTheme="minorHAnsi" w:cstheme="minorHAnsi"/>
                <w:sz w:val="16"/>
                <w:szCs w:val="16"/>
              </w:rPr>
              <w:t xml:space="preserve"> 1, </w:t>
            </w:r>
            <w:proofErr w:type="spellStart"/>
            <w:r w:rsidRPr="002F589D">
              <w:rPr>
                <w:rFonts w:asciiTheme="minorHAnsi" w:hAnsiTheme="minorHAnsi" w:cstheme="minorHAnsi"/>
                <w:sz w:val="16"/>
                <w:szCs w:val="16"/>
              </w:rPr>
              <w:t>Div</w:t>
            </w:r>
            <w:proofErr w:type="spellEnd"/>
            <w:r w:rsidRPr="002F589D">
              <w:rPr>
                <w:rFonts w:asciiTheme="minorHAnsi" w:hAnsiTheme="minorHAnsi" w:cstheme="minorHAnsi"/>
                <w:sz w:val="16"/>
                <w:szCs w:val="16"/>
              </w:rPr>
              <w:t xml:space="preserve"> 1, </w:t>
            </w:r>
            <w:proofErr w:type="spellStart"/>
            <w:r w:rsidRPr="002F589D">
              <w:rPr>
                <w:rFonts w:asciiTheme="minorHAnsi" w:hAnsiTheme="minorHAnsi" w:cstheme="minorHAnsi"/>
                <w:sz w:val="16"/>
                <w:szCs w:val="16"/>
              </w:rPr>
              <w:t>Group</w:t>
            </w:r>
            <w:proofErr w:type="spellEnd"/>
            <w:r w:rsidRPr="002F589D">
              <w:rPr>
                <w:rFonts w:asciiTheme="minorHAnsi" w:hAnsiTheme="minorHAnsi" w:cstheme="minorHAnsi"/>
                <w:sz w:val="16"/>
                <w:szCs w:val="16"/>
              </w:rPr>
              <w:t xml:space="preserve"> D o Similar</w:t>
            </w:r>
          </w:p>
          <w:p w:rsidR="001C2689" w:rsidRPr="002F589D" w:rsidRDefault="001C2689" w:rsidP="001C2689">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Gabinete hermético IP 65 o superior</w:t>
            </w:r>
          </w:p>
          <w:p w:rsidR="001C2689" w:rsidRPr="002F589D" w:rsidRDefault="001C2689" w:rsidP="001C2689">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Cumplir API 21.1 o EN 12405</w:t>
            </w:r>
          </w:p>
          <w:p w:rsidR="00B37927" w:rsidRPr="002F589D" w:rsidRDefault="001C2689" w:rsidP="001C2689">
            <w:pPr>
              <w:ind w:left="100" w:hanging="42"/>
              <w:jc w:val="both"/>
              <w:rPr>
                <w:rFonts w:asciiTheme="minorHAnsi" w:hAnsiTheme="minorHAnsi" w:cstheme="minorHAnsi"/>
                <w:b/>
                <w:sz w:val="16"/>
                <w:szCs w:val="16"/>
              </w:rPr>
            </w:pPr>
            <w:r w:rsidRPr="002F589D">
              <w:rPr>
                <w:rFonts w:asciiTheme="minorHAnsi" w:hAnsiTheme="minorHAnsi" w:cstheme="minorHAnsi"/>
                <w:sz w:val="16"/>
                <w:szCs w:val="16"/>
              </w:rPr>
              <w:t xml:space="preserve">Debe incluir paquete de baterías </w:t>
            </w:r>
            <w:proofErr w:type="spellStart"/>
            <w:r w:rsidRPr="002F589D">
              <w:rPr>
                <w:rFonts w:asciiTheme="minorHAnsi" w:hAnsiTheme="minorHAnsi" w:cstheme="minorHAnsi"/>
                <w:sz w:val="16"/>
                <w:szCs w:val="16"/>
              </w:rPr>
              <w:t>alkaline</w:t>
            </w:r>
            <w:proofErr w:type="spellEnd"/>
            <w:r w:rsidRPr="002F589D">
              <w:rPr>
                <w:rFonts w:asciiTheme="minorHAnsi" w:hAnsiTheme="minorHAnsi" w:cstheme="minorHAnsi"/>
                <w:sz w:val="16"/>
                <w:szCs w:val="16"/>
              </w:rPr>
              <w:t>/ Litio u otros con una vida útil nominal de 5 años</w:t>
            </w: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1C2689" w:rsidRPr="002F589D" w:rsidRDefault="001C2689" w:rsidP="001C2689">
            <w:pPr>
              <w:ind w:left="1418" w:hanging="709"/>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Válvula de alivio</w:t>
            </w:r>
          </w:p>
          <w:p w:rsidR="001C2689" w:rsidRPr="002F589D" w:rsidRDefault="001C2689" w:rsidP="001C2689">
            <w:pPr>
              <w:ind w:left="1418" w:hanging="709"/>
              <w:jc w:val="both"/>
              <w:rPr>
                <w:rFonts w:asciiTheme="minorHAnsi" w:hAnsiTheme="minorHAnsi" w:cstheme="minorHAnsi"/>
                <w:b/>
                <w:sz w:val="16"/>
                <w:szCs w:val="16"/>
                <w:u w:val="single"/>
              </w:rPr>
            </w:pPr>
          </w:p>
          <w:p w:rsidR="001C2689" w:rsidRPr="002F589D" w:rsidRDefault="001C2689" w:rsidP="001C2689">
            <w:pPr>
              <w:ind w:left="709"/>
              <w:jc w:val="both"/>
              <w:rPr>
                <w:rFonts w:asciiTheme="minorHAnsi" w:hAnsiTheme="minorHAnsi" w:cstheme="minorHAnsi"/>
                <w:sz w:val="16"/>
                <w:szCs w:val="16"/>
              </w:rPr>
            </w:pPr>
            <w:r w:rsidRPr="002F589D">
              <w:rPr>
                <w:rFonts w:asciiTheme="minorHAnsi" w:hAnsiTheme="minorHAnsi" w:cstheme="minorHAnsi"/>
                <w:sz w:val="16"/>
                <w:szCs w:val="16"/>
              </w:rPr>
              <w:t xml:space="preserve">Válvula de alivio, tipo auto operada con resorte, conexión </w:t>
            </w:r>
            <w:proofErr w:type="spellStart"/>
            <w:r w:rsidRPr="002F589D">
              <w:rPr>
                <w:rFonts w:asciiTheme="minorHAnsi" w:hAnsiTheme="minorHAnsi" w:cstheme="minorHAnsi"/>
                <w:sz w:val="16"/>
                <w:szCs w:val="16"/>
              </w:rPr>
              <w:t>lin</w:t>
            </w:r>
            <w:proofErr w:type="spellEnd"/>
            <w:r w:rsidRPr="002F589D">
              <w:rPr>
                <w:rFonts w:asciiTheme="minorHAnsi" w:hAnsiTheme="minorHAnsi" w:cstheme="minorHAnsi"/>
                <w:sz w:val="16"/>
                <w:szCs w:val="16"/>
              </w:rPr>
              <w:t xml:space="preserve"> MNPT, set presión 75 </w:t>
            </w:r>
            <w:proofErr w:type="spellStart"/>
            <w:r w:rsidRPr="002F589D">
              <w:rPr>
                <w:rFonts w:asciiTheme="minorHAnsi" w:hAnsiTheme="minorHAnsi" w:cstheme="minorHAnsi"/>
                <w:sz w:val="16"/>
                <w:szCs w:val="16"/>
              </w:rPr>
              <w:t>psig</w:t>
            </w:r>
            <w:proofErr w:type="spellEnd"/>
            <w:r w:rsidRPr="002F589D">
              <w:rPr>
                <w:rFonts w:asciiTheme="minorHAnsi" w:hAnsiTheme="minorHAnsi" w:cstheme="minorHAnsi"/>
                <w:sz w:val="16"/>
                <w:szCs w:val="16"/>
              </w:rPr>
              <w:t>, para un rango de temperatura de entre -29 a 71 °C</w:t>
            </w:r>
          </w:p>
          <w:p w:rsidR="001C2689" w:rsidRPr="002F589D" w:rsidRDefault="001C2689" w:rsidP="001C2689">
            <w:pPr>
              <w:ind w:left="709"/>
              <w:jc w:val="both"/>
              <w:rPr>
                <w:rFonts w:asciiTheme="minorHAnsi" w:hAnsiTheme="minorHAnsi" w:cstheme="minorHAnsi"/>
                <w:sz w:val="16"/>
                <w:szCs w:val="16"/>
              </w:rPr>
            </w:pPr>
          </w:p>
          <w:p w:rsidR="001C2689" w:rsidRPr="002F589D" w:rsidRDefault="001C2689" w:rsidP="001C2689">
            <w:pPr>
              <w:ind w:left="709"/>
              <w:jc w:val="both"/>
              <w:rPr>
                <w:rFonts w:asciiTheme="minorHAnsi" w:hAnsiTheme="minorHAnsi" w:cstheme="minorHAnsi"/>
                <w:b/>
                <w:sz w:val="16"/>
                <w:szCs w:val="16"/>
                <w:u w:val="single"/>
              </w:rPr>
            </w:pPr>
            <w:r w:rsidRPr="002F589D">
              <w:rPr>
                <w:rFonts w:asciiTheme="minorHAnsi" w:hAnsiTheme="minorHAnsi" w:cstheme="minorHAnsi"/>
                <w:sz w:val="16"/>
                <w:szCs w:val="16"/>
              </w:rPr>
              <w:t>La instalación de la válvula de alivio debe de realizársela previa instalación de una válvula de paso total, de aislamiento.</w:t>
            </w:r>
          </w:p>
          <w:p w:rsidR="00B37927" w:rsidRPr="002F589D" w:rsidRDefault="00B37927" w:rsidP="00700F9F">
            <w:pPr>
              <w:ind w:left="100"/>
              <w:jc w:val="both"/>
              <w:rPr>
                <w:rFonts w:asciiTheme="minorHAnsi" w:hAnsiTheme="minorHAnsi" w:cstheme="minorHAnsi"/>
                <w:b/>
                <w:sz w:val="16"/>
                <w:szCs w:val="16"/>
              </w:rPr>
            </w:pP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1C2689" w:rsidRPr="002F589D" w:rsidRDefault="001C2689" w:rsidP="001C2689">
            <w:pPr>
              <w:ind w:left="748"/>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Ajustes</w:t>
            </w:r>
          </w:p>
          <w:p w:rsidR="001C2689" w:rsidRPr="002F589D" w:rsidRDefault="001C2689" w:rsidP="001C2689">
            <w:pPr>
              <w:ind w:left="748"/>
              <w:jc w:val="both"/>
              <w:rPr>
                <w:rFonts w:asciiTheme="minorHAnsi" w:hAnsiTheme="minorHAnsi" w:cstheme="minorHAnsi"/>
                <w:sz w:val="16"/>
                <w:szCs w:val="16"/>
              </w:rPr>
            </w:pPr>
          </w:p>
          <w:p w:rsidR="001C2689" w:rsidRPr="002F589D" w:rsidRDefault="001C2689" w:rsidP="001C2689">
            <w:pPr>
              <w:ind w:left="748"/>
              <w:jc w:val="both"/>
              <w:rPr>
                <w:rFonts w:asciiTheme="minorHAnsi" w:hAnsiTheme="minorHAnsi" w:cstheme="minorHAnsi"/>
                <w:b/>
                <w:sz w:val="16"/>
                <w:szCs w:val="16"/>
              </w:rPr>
            </w:pPr>
            <w:r w:rsidRPr="002F589D">
              <w:rPr>
                <w:rFonts w:asciiTheme="minorHAnsi" w:hAnsiTheme="minorHAnsi" w:cstheme="minorHAnsi"/>
                <w:b/>
                <w:sz w:val="16"/>
                <w:szCs w:val="16"/>
              </w:rPr>
              <w:t>LINEA DE TRABAJO (1º)</w:t>
            </w:r>
            <w:r w:rsidRPr="002F589D">
              <w:rPr>
                <w:rFonts w:asciiTheme="minorHAnsi" w:hAnsiTheme="minorHAnsi" w:cstheme="minorHAnsi"/>
                <w:b/>
                <w:sz w:val="16"/>
                <w:szCs w:val="16"/>
              </w:rPr>
              <w:tab/>
            </w:r>
            <w:r w:rsidRPr="002F589D">
              <w:rPr>
                <w:rFonts w:asciiTheme="minorHAnsi" w:hAnsiTheme="minorHAnsi" w:cstheme="minorHAnsi"/>
                <w:b/>
                <w:sz w:val="16"/>
                <w:szCs w:val="16"/>
              </w:rPr>
              <w:tab/>
            </w:r>
            <w:r w:rsidRPr="002F589D">
              <w:rPr>
                <w:rFonts w:asciiTheme="minorHAnsi" w:hAnsiTheme="minorHAnsi" w:cstheme="minorHAnsi"/>
                <w:b/>
                <w:sz w:val="16"/>
                <w:szCs w:val="16"/>
              </w:rPr>
              <w:tab/>
            </w:r>
          </w:p>
          <w:p w:rsidR="001C2689" w:rsidRPr="002F589D" w:rsidRDefault="001C2689" w:rsidP="001C2689">
            <w:pPr>
              <w:ind w:left="748"/>
              <w:jc w:val="both"/>
              <w:rPr>
                <w:rFonts w:asciiTheme="minorHAnsi" w:hAnsiTheme="minorHAnsi" w:cstheme="minorHAnsi"/>
                <w:sz w:val="16"/>
                <w:szCs w:val="16"/>
              </w:rPr>
            </w:pPr>
          </w:p>
          <w:p w:rsidR="001C2689" w:rsidRPr="002F589D" w:rsidRDefault="001C2689" w:rsidP="001C2689">
            <w:pPr>
              <w:ind w:left="748"/>
              <w:jc w:val="both"/>
              <w:rPr>
                <w:rFonts w:asciiTheme="minorHAnsi" w:hAnsiTheme="minorHAnsi" w:cstheme="minorHAnsi"/>
                <w:color w:val="FF0000"/>
                <w:sz w:val="16"/>
                <w:szCs w:val="16"/>
              </w:rPr>
            </w:pPr>
            <w:r w:rsidRPr="002F589D">
              <w:rPr>
                <w:rFonts w:asciiTheme="minorHAnsi" w:hAnsiTheme="minorHAnsi" w:cstheme="minorHAnsi"/>
                <w:sz w:val="16"/>
                <w:szCs w:val="16"/>
              </w:rPr>
              <w:t>Presión Max. 4,6 bar</w:t>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p>
          <w:p w:rsidR="001C2689" w:rsidRPr="002F589D" w:rsidRDefault="001C2689" w:rsidP="001C2689">
            <w:pPr>
              <w:ind w:left="748"/>
              <w:jc w:val="both"/>
              <w:rPr>
                <w:rFonts w:asciiTheme="minorHAnsi" w:hAnsiTheme="minorHAnsi" w:cstheme="minorHAnsi"/>
                <w:sz w:val="16"/>
                <w:szCs w:val="16"/>
              </w:rPr>
            </w:pPr>
            <w:r w:rsidRPr="002F589D">
              <w:rPr>
                <w:rFonts w:asciiTheme="minorHAnsi" w:hAnsiTheme="minorHAnsi" w:cstheme="minorHAnsi"/>
                <w:sz w:val="16"/>
                <w:szCs w:val="16"/>
              </w:rPr>
              <w:t>Presión Reg. 4,0 bar</w:t>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p>
          <w:p w:rsidR="001C2689" w:rsidRPr="002F589D" w:rsidRDefault="001C2689" w:rsidP="001C2689">
            <w:pPr>
              <w:ind w:left="748"/>
              <w:jc w:val="both"/>
              <w:rPr>
                <w:rFonts w:asciiTheme="minorHAnsi" w:hAnsiTheme="minorHAnsi" w:cstheme="minorHAnsi"/>
                <w:sz w:val="16"/>
                <w:szCs w:val="16"/>
              </w:rPr>
            </w:pPr>
            <w:r w:rsidRPr="002F589D">
              <w:rPr>
                <w:rFonts w:asciiTheme="minorHAnsi" w:hAnsiTheme="minorHAnsi" w:cstheme="minorHAnsi"/>
                <w:sz w:val="16"/>
                <w:szCs w:val="16"/>
              </w:rPr>
              <w:t>Presión Min. 3,0 bar</w:t>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p>
          <w:p w:rsidR="001C2689" w:rsidRPr="002F589D" w:rsidRDefault="001C2689" w:rsidP="001C2689">
            <w:pPr>
              <w:ind w:left="748"/>
              <w:jc w:val="both"/>
              <w:rPr>
                <w:rFonts w:asciiTheme="minorHAnsi" w:hAnsiTheme="minorHAnsi" w:cstheme="minorHAnsi"/>
                <w:sz w:val="16"/>
                <w:szCs w:val="16"/>
              </w:rPr>
            </w:pPr>
          </w:p>
          <w:p w:rsidR="001C2689" w:rsidRPr="002F589D" w:rsidRDefault="001C2689" w:rsidP="001C2689">
            <w:pPr>
              <w:ind w:left="748"/>
              <w:jc w:val="both"/>
              <w:rPr>
                <w:rFonts w:asciiTheme="minorHAnsi" w:hAnsiTheme="minorHAnsi" w:cstheme="minorHAnsi"/>
                <w:b/>
                <w:sz w:val="16"/>
                <w:szCs w:val="16"/>
              </w:rPr>
            </w:pPr>
            <w:r w:rsidRPr="002F589D">
              <w:rPr>
                <w:rFonts w:asciiTheme="minorHAnsi" w:hAnsiTheme="minorHAnsi" w:cstheme="minorHAnsi"/>
                <w:b/>
                <w:sz w:val="16"/>
                <w:szCs w:val="16"/>
              </w:rPr>
              <w:t>LINEA EN STAND BY (2º)</w:t>
            </w:r>
          </w:p>
          <w:p w:rsidR="001C2689" w:rsidRPr="002F589D" w:rsidRDefault="001C2689" w:rsidP="001C2689">
            <w:pPr>
              <w:ind w:left="748"/>
              <w:jc w:val="both"/>
              <w:rPr>
                <w:rFonts w:asciiTheme="minorHAnsi" w:hAnsiTheme="minorHAnsi" w:cstheme="minorHAnsi"/>
                <w:b/>
                <w:sz w:val="16"/>
                <w:szCs w:val="16"/>
              </w:rPr>
            </w:pPr>
          </w:p>
          <w:p w:rsidR="001C2689" w:rsidRPr="002F589D" w:rsidRDefault="001C2689" w:rsidP="001C2689">
            <w:pPr>
              <w:ind w:left="748"/>
              <w:jc w:val="both"/>
              <w:rPr>
                <w:rFonts w:asciiTheme="minorHAnsi" w:hAnsiTheme="minorHAnsi" w:cstheme="minorHAnsi"/>
                <w:sz w:val="16"/>
                <w:szCs w:val="16"/>
              </w:rPr>
            </w:pPr>
            <w:r w:rsidRPr="002F589D">
              <w:rPr>
                <w:rFonts w:asciiTheme="minorHAnsi" w:hAnsiTheme="minorHAnsi" w:cstheme="minorHAnsi"/>
                <w:sz w:val="16"/>
                <w:szCs w:val="16"/>
              </w:rPr>
              <w:t>Presión Max. 4,8 bar</w:t>
            </w:r>
          </w:p>
          <w:p w:rsidR="001C2689" w:rsidRPr="002F589D" w:rsidRDefault="001C2689" w:rsidP="001C2689">
            <w:pPr>
              <w:ind w:left="748"/>
              <w:jc w:val="both"/>
              <w:rPr>
                <w:rFonts w:asciiTheme="minorHAnsi" w:hAnsiTheme="minorHAnsi" w:cstheme="minorHAnsi"/>
                <w:sz w:val="16"/>
                <w:szCs w:val="16"/>
              </w:rPr>
            </w:pPr>
            <w:r w:rsidRPr="002F589D">
              <w:rPr>
                <w:rFonts w:asciiTheme="minorHAnsi" w:hAnsiTheme="minorHAnsi" w:cstheme="minorHAnsi"/>
                <w:sz w:val="16"/>
                <w:szCs w:val="16"/>
              </w:rPr>
              <w:t>Presión Reg. 3,8 bar</w:t>
            </w:r>
          </w:p>
          <w:p w:rsidR="001C2689" w:rsidRPr="002F589D" w:rsidRDefault="001C2689" w:rsidP="001C2689">
            <w:pPr>
              <w:ind w:left="748"/>
              <w:jc w:val="both"/>
              <w:rPr>
                <w:rFonts w:asciiTheme="minorHAnsi" w:hAnsiTheme="minorHAnsi" w:cstheme="minorHAnsi"/>
                <w:sz w:val="16"/>
                <w:szCs w:val="16"/>
              </w:rPr>
            </w:pPr>
            <w:r w:rsidRPr="002F589D">
              <w:rPr>
                <w:rFonts w:asciiTheme="minorHAnsi" w:hAnsiTheme="minorHAnsi" w:cstheme="minorHAnsi"/>
                <w:sz w:val="16"/>
                <w:szCs w:val="16"/>
              </w:rPr>
              <w:t>Presión Min. 2,8 bar</w:t>
            </w:r>
          </w:p>
          <w:p w:rsidR="001C2689" w:rsidRPr="002F589D" w:rsidRDefault="001C2689" w:rsidP="001C2689">
            <w:pPr>
              <w:ind w:left="748"/>
              <w:jc w:val="both"/>
              <w:rPr>
                <w:rFonts w:asciiTheme="minorHAnsi" w:hAnsiTheme="minorHAnsi" w:cstheme="minorHAnsi"/>
                <w:sz w:val="16"/>
                <w:szCs w:val="16"/>
              </w:rPr>
            </w:pPr>
          </w:p>
          <w:p w:rsidR="001C2689" w:rsidRPr="002F589D" w:rsidRDefault="001C2689" w:rsidP="001C2689">
            <w:pPr>
              <w:ind w:left="708" w:firstLine="60"/>
              <w:jc w:val="both"/>
              <w:rPr>
                <w:rFonts w:asciiTheme="minorHAnsi" w:hAnsiTheme="minorHAnsi" w:cstheme="minorHAnsi"/>
                <w:sz w:val="16"/>
                <w:szCs w:val="16"/>
              </w:rPr>
            </w:pPr>
            <w:r w:rsidRPr="002F589D">
              <w:rPr>
                <w:rFonts w:asciiTheme="minorHAnsi" w:hAnsiTheme="minorHAnsi" w:cstheme="minorHAnsi"/>
                <w:sz w:val="16"/>
                <w:szCs w:val="16"/>
              </w:rPr>
              <w:t>Adicionalmente deberá contar con Juntas Aislantes dieléctricas monolíticas: Una a la entrada, ANSI 300 RF y otra a la salida, ANSI 150 RF.</w:t>
            </w:r>
          </w:p>
          <w:p w:rsidR="00B37927" w:rsidRPr="002F589D" w:rsidRDefault="00B37927" w:rsidP="00BD4885">
            <w:pPr>
              <w:rPr>
                <w:rFonts w:asciiTheme="minorHAnsi" w:hAnsiTheme="minorHAnsi" w:cstheme="minorHAnsi"/>
                <w:b/>
                <w:sz w:val="16"/>
                <w:szCs w:val="16"/>
              </w:rPr>
            </w:pP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B37927" w:rsidRPr="002F589D" w:rsidRDefault="00B37927" w:rsidP="00B37927">
            <w:pPr>
              <w:ind w:firstLine="100"/>
              <w:rPr>
                <w:rFonts w:asciiTheme="minorHAnsi" w:hAnsiTheme="minorHAnsi" w:cstheme="minorHAnsi"/>
                <w:b/>
                <w:sz w:val="16"/>
                <w:szCs w:val="16"/>
              </w:rPr>
            </w:pPr>
            <w:r w:rsidRPr="002F589D">
              <w:rPr>
                <w:rFonts w:asciiTheme="minorHAnsi" w:hAnsiTheme="minorHAnsi" w:cstheme="minorHAnsi"/>
                <w:b/>
                <w:sz w:val="16"/>
                <w:szCs w:val="16"/>
              </w:rPr>
              <w:t>3.3 CARACTERISTICAS LÍNEA 3ra (BY PASS)</w:t>
            </w: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lastRenderedPageBreak/>
              <w:t>Constará de dos válvulas:</w:t>
            </w:r>
          </w:p>
          <w:p w:rsidR="001C2689" w:rsidRPr="002F589D" w:rsidRDefault="001C2689" w:rsidP="001C2689">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Manómetro de salida.</w:t>
            </w:r>
          </w:p>
          <w:p w:rsidR="001C2689" w:rsidRPr="002F589D" w:rsidRDefault="001C2689" w:rsidP="001C2689">
            <w:pPr>
              <w:ind w:left="720"/>
              <w:jc w:val="both"/>
              <w:rPr>
                <w:rFonts w:asciiTheme="minorHAnsi" w:hAnsiTheme="minorHAnsi" w:cstheme="minorHAnsi"/>
                <w:sz w:val="16"/>
                <w:szCs w:val="16"/>
              </w:rPr>
            </w:pPr>
            <w:r w:rsidRPr="002F589D">
              <w:rPr>
                <w:rFonts w:asciiTheme="minorHAnsi" w:hAnsiTheme="minorHAnsi" w:cstheme="minorHAnsi"/>
                <w:sz w:val="16"/>
                <w:szCs w:val="16"/>
              </w:rPr>
              <w:t xml:space="preserve">Serán de cuadrante métrico redondo, de </w:t>
            </w:r>
            <w:smartTag w:uri="urn:schemas-microsoft-com:office:smarttags" w:element="metricconverter">
              <w:smartTagPr>
                <w:attr w:name="ProductID" w:val="100 mm"/>
              </w:smartTagPr>
              <w:r w:rsidRPr="002F589D">
                <w:rPr>
                  <w:rFonts w:asciiTheme="minorHAnsi" w:hAnsiTheme="minorHAnsi" w:cstheme="minorHAnsi"/>
                  <w:sz w:val="16"/>
                  <w:szCs w:val="16"/>
                </w:rPr>
                <w:t>100 mm</w:t>
              </w:r>
            </w:smartTag>
            <w:r w:rsidRPr="002F589D">
              <w:rPr>
                <w:rFonts w:asciiTheme="minorHAnsi" w:hAnsiTheme="minorHAnsi" w:cstheme="minorHAnsi"/>
                <w:sz w:val="16"/>
                <w:szCs w:val="16"/>
              </w:rPr>
              <w:t xml:space="preserve"> de diámetro como mínimo, conectados con rosca NPT.</w:t>
            </w:r>
          </w:p>
          <w:p w:rsidR="001C2689" w:rsidRPr="002F589D" w:rsidRDefault="001C2689" w:rsidP="001C2689">
            <w:pPr>
              <w:ind w:left="720"/>
              <w:jc w:val="both"/>
              <w:rPr>
                <w:rFonts w:asciiTheme="minorHAnsi" w:hAnsiTheme="minorHAnsi" w:cstheme="minorHAnsi"/>
                <w:sz w:val="16"/>
                <w:szCs w:val="16"/>
              </w:rPr>
            </w:pPr>
          </w:p>
          <w:p w:rsidR="001C2689" w:rsidRPr="002F589D" w:rsidRDefault="001C2689" w:rsidP="001C2689">
            <w:pPr>
              <w:ind w:left="720"/>
              <w:jc w:val="both"/>
              <w:rPr>
                <w:rFonts w:asciiTheme="minorHAnsi" w:hAnsiTheme="minorHAnsi" w:cstheme="minorHAnsi"/>
                <w:sz w:val="16"/>
                <w:szCs w:val="16"/>
              </w:rPr>
            </w:pPr>
            <w:r w:rsidRPr="002F589D">
              <w:rPr>
                <w:rFonts w:asciiTheme="minorHAnsi" w:hAnsiTheme="minorHAnsi" w:cstheme="minorHAnsi"/>
                <w:sz w:val="16"/>
                <w:szCs w:val="16"/>
              </w:rPr>
              <w:t xml:space="preserve">Rangos: </w:t>
            </w:r>
            <w:r w:rsidRPr="002F589D">
              <w:rPr>
                <w:rFonts w:asciiTheme="minorHAnsi" w:hAnsiTheme="minorHAnsi" w:cstheme="minorHAnsi"/>
                <w:sz w:val="16"/>
                <w:szCs w:val="16"/>
              </w:rPr>
              <w:tab/>
            </w:r>
            <w:r w:rsidRPr="002F589D">
              <w:rPr>
                <w:rFonts w:asciiTheme="minorHAnsi" w:hAnsiTheme="minorHAnsi" w:cstheme="minorHAnsi"/>
                <w:sz w:val="16"/>
                <w:szCs w:val="16"/>
              </w:rPr>
              <w:tab/>
              <w:t>0  -  40 Bar</w:t>
            </w:r>
            <w:r w:rsidRPr="002F589D">
              <w:rPr>
                <w:rFonts w:asciiTheme="minorHAnsi" w:hAnsiTheme="minorHAnsi" w:cstheme="minorHAnsi"/>
                <w:sz w:val="16"/>
                <w:szCs w:val="16"/>
              </w:rPr>
              <w:tab/>
              <w:t xml:space="preserve">y </w:t>
            </w:r>
            <w:r w:rsidRPr="002F589D">
              <w:rPr>
                <w:rFonts w:asciiTheme="minorHAnsi" w:hAnsiTheme="minorHAnsi" w:cstheme="minorHAnsi"/>
                <w:sz w:val="16"/>
                <w:szCs w:val="16"/>
                <w:u w:val="single"/>
              </w:rPr>
              <w:t>+</w:t>
            </w:r>
            <w:r w:rsidRPr="002F589D">
              <w:rPr>
                <w:rFonts w:asciiTheme="minorHAnsi" w:hAnsiTheme="minorHAnsi" w:cstheme="minorHAnsi"/>
                <w:sz w:val="16"/>
                <w:szCs w:val="16"/>
              </w:rPr>
              <w:t xml:space="preserve"> 1% de precisión Aguas arriba</w:t>
            </w:r>
          </w:p>
          <w:p w:rsidR="001C2689" w:rsidRPr="002F589D" w:rsidRDefault="001C2689" w:rsidP="001C2689">
            <w:pPr>
              <w:ind w:left="720"/>
              <w:jc w:val="both"/>
              <w:rPr>
                <w:rFonts w:asciiTheme="minorHAnsi" w:hAnsiTheme="minorHAnsi" w:cstheme="minorHAnsi"/>
                <w:sz w:val="16"/>
                <w:szCs w:val="16"/>
              </w:rPr>
            </w:pP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t>0  -   6 Bar</w:t>
            </w:r>
            <w:r w:rsidRPr="002F589D">
              <w:rPr>
                <w:rFonts w:asciiTheme="minorHAnsi" w:hAnsiTheme="minorHAnsi" w:cstheme="minorHAnsi"/>
                <w:sz w:val="16"/>
                <w:szCs w:val="16"/>
              </w:rPr>
              <w:tab/>
              <w:t xml:space="preserve">y </w:t>
            </w:r>
            <w:r w:rsidRPr="002F589D">
              <w:rPr>
                <w:rFonts w:asciiTheme="minorHAnsi" w:hAnsiTheme="minorHAnsi" w:cstheme="minorHAnsi"/>
                <w:sz w:val="16"/>
                <w:szCs w:val="16"/>
                <w:u w:val="single"/>
              </w:rPr>
              <w:t>+</w:t>
            </w:r>
            <w:r w:rsidRPr="002F589D">
              <w:rPr>
                <w:rFonts w:asciiTheme="minorHAnsi" w:hAnsiTheme="minorHAnsi" w:cstheme="minorHAnsi"/>
                <w:sz w:val="16"/>
                <w:szCs w:val="16"/>
              </w:rPr>
              <w:t xml:space="preserve"> 1% de precisión Aguas abajo</w:t>
            </w:r>
          </w:p>
          <w:p w:rsidR="001C2689" w:rsidRPr="002F589D" w:rsidRDefault="001C2689" w:rsidP="001C2689">
            <w:pPr>
              <w:ind w:left="720"/>
              <w:jc w:val="both"/>
              <w:rPr>
                <w:rFonts w:asciiTheme="minorHAnsi" w:hAnsiTheme="minorHAnsi" w:cstheme="minorHAnsi"/>
                <w:sz w:val="16"/>
                <w:szCs w:val="16"/>
              </w:rPr>
            </w:pPr>
          </w:p>
          <w:p w:rsidR="001C2689" w:rsidRPr="002F589D" w:rsidRDefault="001C2689" w:rsidP="001C2689">
            <w:pPr>
              <w:ind w:left="706"/>
              <w:jc w:val="both"/>
              <w:rPr>
                <w:rFonts w:asciiTheme="minorHAnsi" w:hAnsiTheme="minorHAnsi" w:cstheme="minorHAnsi"/>
                <w:sz w:val="16"/>
                <w:szCs w:val="16"/>
              </w:rPr>
            </w:pPr>
            <w:r w:rsidRPr="002F589D">
              <w:rPr>
                <w:rFonts w:asciiTheme="minorHAnsi" w:hAnsiTheme="minorHAnsi" w:cstheme="minorHAnsi"/>
                <w:sz w:val="16"/>
                <w:szCs w:val="16"/>
              </w:rPr>
              <w:t>Cada manómetro deberá contar con su respectiva válvula de aislamiento tipo aguja.</w:t>
            </w:r>
          </w:p>
          <w:p w:rsidR="001C2689" w:rsidRPr="002F589D" w:rsidRDefault="001C2689" w:rsidP="001C2689">
            <w:pPr>
              <w:ind w:left="1065"/>
              <w:rPr>
                <w:rFonts w:asciiTheme="minorHAnsi" w:hAnsiTheme="minorHAnsi" w:cstheme="minorHAnsi"/>
                <w:sz w:val="16"/>
                <w:szCs w:val="16"/>
              </w:rPr>
            </w:pPr>
          </w:p>
          <w:p w:rsidR="001C2689" w:rsidRPr="002F589D" w:rsidRDefault="001C2689" w:rsidP="001C2689">
            <w:pPr>
              <w:ind w:left="706"/>
              <w:rPr>
                <w:rFonts w:asciiTheme="minorHAnsi" w:hAnsiTheme="minorHAnsi" w:cstheme="minorHAnsi"/>
                <w:b/>
                <w:bCs/>
                <w:sz w:val="16"/>
                <w:szCs w:val="16"/>
                <w:u w:val="single"/>
              </w:rPr>
            </w:pPr>
            <w:r w:rsidRPr="002F589D">
              <w:rPr>
                <w:rFonts w:asciiTheme="minorHAnsi" w:hAnsiTheme="minorHAnsi" w:cstheme="minorHAnsi"/>
                <w:b/>
                <w:bCs/>
                <w:sz w:val="16"/>
                <w:szCs w:val="16"/>
                <w:u w:val="single"/>
              </w:rPr>
              <w:t>Válvula de bola API 6D 6FA</w:t>
            </w:r>
          </w:p>
          <w:p w:rsidR="001C2689" w:rsidRPr="002F589D" w:rsidRDefault="001C2689" w:rsidP="001C2689">
            <w:pPr>
              <w:ind w:left="706"/>
              <w:jc w:val="both"/>
              <w:rPr>
                <w:rFonts w:asciiTheme="minorHAnsi" w:hAnsiTheme="minorHAnsi" w:cstheme="minorHAnsi"/>
                <w:sz w:val="16"/>
                <w:szCs w:val="16"/>
              </w:rPr>
            </w:pPr>
          </w:p>
          <w:p w:rsidR="001C2689" w:rsidRPr="002F589D" w:rsidRDefault="001C2689" w:rsidP="001C2689">
            <w:pPr>
              <w:ind w:left="706"/>
              <w:rPr>
                <w:rFonts w:asciiTheme="minorHAnsi" w:hAnsiTheme="minorHAnsi" w:cstheme="minorHAnsi"/>
                <w:b/>
                <w:bCs/>
                <w:sz w:val="16"/>
                <w:szCs w:val="16"/>
              </w:rPr>
            </w:pPr>
          </w:p>
          <w:p w:rsidR="001C2689" w:rsidRPr="002F589D" w:rsidRDefault="001C2689" w:rsidP="001C2689">
            <w:pPr>
              <w:ind w:left="706"/>
              <w:rPr>
                <w:rFonts w:asciiTheme="minorHAnsi" w:hAnsiTheme="minorHAnsi" w:cstheme="minorHAnsi"/>
                <w:bCs/>
                <w:sz w:val="16"/>
                <w:szCs w:val="16"/>
              </w:rPr>
            </w:pPr>
            <w:r w:rsidRPr="002F589D">
              <w:rPr>
                <w:rFonts w:asciiTheme="minorHAnsi" w:hAnsiTheme="minorHAnsi" w:cstheme="minorHAnsi"/>
                <w:bCs/>
                <w:sz w:val="16"/>
                <w:szCs w:val="16"/>
              </w:rPr>
              <w:t xml:space="preserve">Clase: ANSI 300 </w:t>
            </w:r>
          </w:p>
          <w:p w:rsidR="001C2689" w:rsidRPr="002F589D" w:rsidRDefault="001C2689" w:rsidP="001C2689">
            <w:pPr>
              <w:ind w:left="706"/>
              <w:rPr>
                <w:rFonts w:asciiTheme="minorHAnsi" w:hAnsiTheme="minorHAnsi" w:cstheme="minorHAnsi"/>
                <w:bCs/>
                <w:sz w:val="16"/>
                <w:szCs w:val="16"/>
              </w:rPr>
            </w:pPr>
            <w:r w:rsidRPr="002F589D">
              <w:rPr>
                <w:rFonts w:asciiTheme="minorHAnsi" w:hAnsiTheme="minorHAnsi" w:cstheme="minorHAnsi"/>
                <w:bCs/>
                <w:sz w:val="16"/>
                <w:szCs w:val="16"/>
              </w:rPr>
              <w:t>Conexión: Brida ANSI 300 RF</w:t>
            </w:r>
          </w:p>
          <w:p w:rsidR="001C2689" w:rsidRPr="002F589D" w:rsidRDefault="001C2689" w:rsidP="001C2689">
            <w:pPr>
              <w:ind w:left="706"/>
              <w:rPr>
                <w:rFonts w:asciiTheme="minorHAnsi" w:hAnsiTheme="minorHAnsi" w:cstheme="minorHAnsi"/>
                <w:bCs/>
                <w:sz w:val="16"/>
                <w:szCs w:val="16"/>
              </w:rPr>
            </w:pPr>
            <w:r w:rsidRPr="002F589D">
              <w:rPr>
                <w:rFonts w:asciiTheme="minorHAnsi" w:hAnsiTheme="minorHAnsi" w:cstheme="minorHAnsi"/>
                <w:bCs/>
                <w:sz w:val="16"/>
                <w:szCs w:val="16"/>
              </w:rPr>
              <w:t>Actuación: Manivela.</w:t>
            </w:r>
          </w:p>
          <w:p w:rsidR="001C2689" w:rsidRPr="002F589D" w:rsidRDefault="001C2689" w:rsidP="001C2689">
            <w:pPr>
              <w:ind w:left="706"/>
              <w:rPr>
                <w:rFonts w:asciiTheme="minorHAnsi" w:hAnsiTheme="minorHAnsi" w:cstheme="minorHAnsi"/>
                <w:bCs/>
                <w:sz w:val="16"/>
                <w:szCs w:val="16"/>
              </w:rPr>
            </w:pPr>
            <w:r w:rsidRPr="002F589D">
              <w:rPr>
                <w:rFonts w:asciiTheme="minorHAnsi" w:hAnsiTheme="minorHAnsi" w:cstheme="minorHAnsi"/>
                <w:bCs/>
                <w:sz w:val="16"/>
                <w:szCs w:val="16"/>
              </w:rPr>
              <w:t>Material: ASTM 216 WCB</w:t>
            </w:r>
          </w:p>
          <w:p w:rsidR="001C2689" w:rsidRPr="002F589D" w:rsidRDefault="001C2689" w:rsidP="001C2689">
            <w:pPr>
              <w:ind w:left="706"/>
              <w:rPr>
                <w:rFonts w:asciiTheme="minorHAnsi" w:hAnsiTheme="minorHAnsi" w:cstheme="minorHAnsi"/>
                <w:bCs/>
                <w:sz w:val="16"/>
                <w:szCs w:val="16"/>
              </w:rPr>
            </w:pPr>
            <w:proofErr w:type="spellStart"/>
            <w:r w:rsidRPr="002F589D">
              <w:rPr>
                <w:rFonts w:asciiTheme="minorHAnsi" w:hAnsiTheme="minorHAnsi" w:cstheme="minorHAnsi"/>
                <w:bCs/>
                <w:sz w:val="16"/>
                <w:szCs w:val="16"/>
              </w:rPr>
              <w:t>Diametro</w:t>
            </w:r>
            <w:proofErr w:type="spellEnd"/>
            <w:r w:rsidRPr="002F589D">
              <w:rPr>
                <w:rFonts w:asciiTheme="minorHAnsi" w:hAnsiTheme="minorHAnsi" w:cstheme="minorHAnsi"/>
                <w:bCs/>
                <w:sz w:val="16"/>
                <w:szCs w:val="16"/>
              </w:rPr>
              <w:t xml:space="preserve">: 2 </w:t>
            </w:r>
            <w:proofErr w:type="spellStart"/>
            <w:r w:rsidRPr="002F589D">
              <w:rPr>
                <w:rFonts w:asciiTheme="minorHAnsi" w:hAnsiTheme="minorHAnsi" w:cstheme="minorHAnsi"/>
                <w:bCs/>
                <w:sz w:val="16"/>
                <w:szCs w:val="16"/>
              </w:rPr>
              <w:t>plg</w:t>
            </w:r>
            <w:proofErr w:type="spellEnd"/>
          </w:p>
          <w:p w:rsidR="001C2689" w:rsidRPr="002F589D" w:rsidRDefault="001C2689" w:rsidP="001C2689">
            <w:pPr>
              <w:ind w:left="706"/>
              <w:rPr>
                <w:rFonts w:asciiTheme="minorHAnsi" w:hAnsiTheme="minorHAnsi" w:cstheme="minorHAnsi"/>
                <w:bCs/>
                <w:sz w:val="16"/>
                <w:szCs w:val="16"/>
              </w:rPr>
            </w:pPr>
            <w:r w:rsidRPr="002F589D">
              <w:rPr>
                <w:rFonts w:asciiTheme="minorHAnsi" w:hAnsiTheme="minorHAnsi" w:cstheme="minorHAnsi"/>
                <w:bCs/>
                <w:sz w:val="16"/>
                <w:szCs w:val="16"/>
              </w:rPr>
              <w:t>Paso Reducido</w:t>
            </w:r>
          </w:p>
          <w:p w:rsidR="001C2689" w:rsidRPr="002F589D" w:rsidRDefault="001C2689" w:rsidP="001C2689">
            <w:pPr>
              <w:ind w:left="706"/>
              <w:rPr>
                <w:rFonts w:asciiTheme="minorHAnsi" w:hAnsiTheme="minorHAnsi" w:cstheme="minorHAnsi"/>
                <w:bCs/>
                <w:sz w:val="16"/>
                <w:szCs w:val="16"/>
              </w:rPr>
            </w:pPr>
          </w:p>
          <w:p w:rsidR="001C2689" w:rsidRPr="002F589D" w:rsidRDefault="001C2689" w:rsidP="001C2689">
            <w:pPr>
              <w:ind w:left="706"/>
              <w:rPr>
                <w:rFonts w:asciiTheme="minorHAnsi" w:hAnsiTheme="minorHAnsi" w:cstheme="minorHAnsi"/>
                <w:b/>
                <w:bCs/>
                <w:sz w:val="16"/>
                <w:szCs w:val="16"/>
                <w:u w:val="single"/>
              </w:rPr>
            </w:pPr>
            <w:r w:rsidRPr="002F589D">
              <w:rPr>
                <w:rFonts w:asciiTheme="minorHAnsi" w:hAnsiTheme="minorHAnsi" w:cstheme="minorHAnsi"/>
                <w:b/>
                <w:bCs/>
                <w:sz w:val="16"/>
                <w:szCs w:val="16"/>
                <w:u w:val="single"/>
              </w:rPr>
              <w:t>Válvula tipo globo</w:t>
            </w:r>
          </w:p>
          <w:p w:rsidR="001C2689" w:rsidRPr="002F589D" w:rsidRDefault="001C2689" w:rsidP="001C2689">
            <w:pPr>
              <w:ind w:left="706"/>
              <w:rPr>
                <w:rFonts w:asciiTheme="minorHAnsi" w:hAnsiTheme="minorHAnsi" w:cstheme="minorHAnsi"/>
                <w:b/>
                <w:bCs/>
                <w:sz w:val="16"/>
                <w:szCs w:val="16"/>
              </w:rPr>
            </w:pPr>
          </w:p>
          <w:p w:rsidR="001C2689" w:rsidRPr="002F589D" w:rsidRDefault="001C2689" w:rsidP="001C2689">
            <w:pPr>
              <w:ind w:left="706"/>
              <w:rPr>
                <w:rFonts w:asciiTheme="minorHAnsi" w:hAnsiTheme="minorHAnsi" w:cstheme="minorHAnsi"/>
                <w:bCs/>
                <w:sz w:val="16"/>
                <w:szCs w:val="16"/>
              </w:rPr>
            </w:pPr>
            <w:r w:rsidRPr="002F589D">
              <w:rPr>
                <w:rFonts w:asciiTheme="minorHAnsi" w:hAnsiTheme="minorHAnsi" w:cstheme="minorHAnsi"/>
                <w:bCs/>
                <w:sz w:val="16"/>
                <w:szCs w:val="16"/>
              </w:rPr>
              <w:t xml:space="preserve">Clase: ANSI 300 </w:t>
            </w:r>
          </w:p>
          <w:p w:rsidR="001C2689" w:rsidRPr="002F589D" w:rsidRDefault="001C2689" w:rsidP="001C2689">
            <w:pPr>
              <w:ind w:left="706"/>
              <w:rPr>
                <w:rFonts w:asciiTheme="minorHAnsi" w:hAnsiTheme="minorHAnsi" w:cstheme="minorHAnsi"/>
                <w:bCs/>
                <w:sz w:val="16"/>
                <w:szCs w:val="16"/>
              </w:rPr>
            </w:pPr>
            <w:r w:rsidRPr="002F589D">
              <w:rPr>
                <w:rFonts w:asciiTheme="minorHAnsi" w:hAnsiTheme="minorHAnsi" w:cstheme="minorHAnsi"/>
                <w:bCs/>
                <w:sz w:val="16"/>
                <w:szCs w:val="16"/>
              </w:rPr>
              <w:t>Conexión: Brida ANSI 300 RF</w:t>
            </w:r>
          </w:p>
          <w:p w:rsidR="001C2689" w:rsidRPr="002F589D" w:rsidRDefault="001C2689" w:rsidP="001C2689">
            <w:pPr>
              <w:ind w:left="706"/>
              <w:rPr>
                <w:rFonts w:asciiTheme="minorHAnsi" w:hAnsiTheme="minorHAnsi" w:cstheme="minorHAnsi"/>
                <w:bCs/>
                <w:sz w:val="16"/>
                <w:szCs w:val="16"/>
              </w:rPr>
            </w:pPr>
            <w:r w:rsidRPr="002F589D">
              <w:rPr>
                <w:rFonts w:asciiTheme="minorHAnsi" w:hAnsiTheme="minorHAnsi" w:cstheme="minorHAnsi"/>
                <w:bCs/>
                <w:sz w:val="16"/>
                <w:szCs w:val="16"/>
              </w:rPr>
              <w:t>Actuación: volante manual.</w:t>
            </w:r>
          </w:p>
          <w:p w:rsidR="001C2689" w:rsidRPr="002F589D" w:rsidRDefault="001C2689" w:rsidP="001C2689">
            <w:pPr>
              <w:ind w:left="706"/>
              <w:rPr>
                <w:rFonts w:asciiTheme="minorHAnsi" w:hAnsiTheme="minorHAnsi" w:cstheme="minorHAnsi"/>
                <w:bCs/>
                <w:sz w:val="16"/>
                <w:szCs w:val="16"/>
              </w:rPr>
            </w:pPr>
            <w:r w:rsidRPr="002F589D">
              <w:rPr>
                <w:rFonts w:asciiTheme="minorHAnsi" w:hAnsiTheme="minorHAnsi" w:cstheme="minorHAnsi"/>
                <w:bCs/>
                <w:sz w:val="16"/>
                <w:szCs w:val="16"/>
              </w:rPr>
              <w:t>Material: ASTM 216 WCB</w:t>
            </w:r>
          </w:p>
          <w:p w:rsidR="001C2689" w:rsidRPr="002F589D" w:rsidRDefault="001C2689" w:rsidP="001C2689">
            <w:pPr>
              <w:ind w:left="706"/>
              <w:rPr>
                <w:rFonts w:asciiTheme="minorHAnsi" w:hAnsiTheme="minorHAnsi" w:cstheme="minorHAnsi"/>
                <w:bCs/>
                <w:sz w:val="16"/>
                <w:szCs w:val="16"/>
              </w:rPr>
            </w:pPr>
            <w:proofErr w:type="spellStart"/>
            <w:r w:rsidRPr="002F589D">
              <w:rPr>
                <w:rFonts w:asciiTheme="minorHAnsi" w:hAnsiTheme="minorHAnsi" w:cstheme="minorHAnsi"/>
                <w:bCs/>
                <w:sz w:val="16"/>
                <w:szCs w:val="16"/>
              </w:rPr>
              <w:t>Diametro</w:t>
            </w:r>
            <w:proofErr w:type="spellEnd"/>
            <w:r w:rsidRPr="002F589D">
              <w:rPr>
                <w:rFonts w:asciiTheme="minorHAnsi" w:hAnsiTheme="minorHAnsi" w:cstheme="minorHAnsi"/>
                <w:bCs/>
                <w:sz w:val="16"/>
                <w:szCs w:val="16"/>
              </w:rPr>
              <w:t xml:space="preserve">: 2 </w:t>
            </w:r>
            <w:proofErr w:type="spellStart"/>
            <w:r w:rsidRPr="002F589D">
              <w:rPr>
                <w:rFonts w:asciiTheme="minorHAnsi" w:hAnsiTheme="minorHAnsi" w:cstheme="minorHAnsi"/>
                <w:bCs/>
                <w:sz w:val="16"/>
                <w:szCs w:val="16"/>
              </w:rPr>
              <w:t>plg</w:t>
            </w:r>
            <w:proofErr w:type="spellEnd"/>
            <w:r w:rsidRPr="002F589D">
              <w:rPr>
                <w:rFonts w:asciiTheme="minorHAnsi" w:hAnsiTheme="minorHAnsi" w:cstheme="minorHAnsi"/>
                <w:bCs/>
                <w:sz w:val="16"/>
                <w:szCs w:val="16"/>
              </w:rPr>
              <w:t>.</w:t>
            </w:r>
          </w:p>
          <w:p w:rsidR="00B37927" w:rsidRPr="002F589D" w:rsidRDefault="00B37927" w:rsidP="00B37927">
            <w:pPr>
              <w:ind w:left="384" w:hanging="142"/>
              <w:rPr>
                <w:rFonts w:asciiTheme="minorHAnsi" w:hAnsiTheme="minorHAnsi" w:cstheme="minorHAnsi"/>
                <w:b/>
                <w:sz w:val="16"/>
                <w:szCs w:val="16"/>
              </w:rPr>
            </w:pP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7147A5" w:rsidRPr="00CD6B7F" w:rsidTr="00BD4885">
        <w:trPr>
          <w:jc w:val="center"/>
        </w:trPr>
        <w:tc>
          <w:tcPr>
            <w:tcW w:w="5754" w:type="dxa"/>
            <w:vAlign w:val="center"/>
          </w:tcPr>
          <w:p w:rsidR="007147A5" w:rsidRPr="002F589D" w:rsidRDefault="007147A5" w:rsidP="007147A5">
            <w:pPr>
              <w:rPr>
                <w:rFonts w:asciiTheme="minorHAnsi" w:hAnsiTheme="minorHAnsi" w:cstheme="minorHAnsi"/>
                <w:b/>
                <w:bCs/>
                <w:sz w:val="16"/>
                <w:szCs w:val="16"/>
              </w:rPr>
            </w:pPr>
            <w:r w:rsidRPr="002F589D">
              <w:rPr>
                <w:rFonts w:asciiTheme="minorHAnsi" w:hAnsiTheme="minorHAnsi" w:cstheme="minorHAnsi"/>
                <w:b/>
                <w:bCs/>
                <w:sz w:val="16"/>
                <w:szCs w:val="16"/>
              </w:rPr>
              <w:t xml:space="preserve">ESPECIFICACIONES GENERICAS </w:t>
            </w:r>
          </w:p>
          <w:p w:rsidR="007147A5" w:rsidRPr="002F589D" w:rsidRDefault="007147A5" w:rsidP="007147A5">
            <w:pPr>
              <w:ind w:left="720"/>
              <w:rPr>
                <w:rFonts w:asciiTheme="minorHAnsi" w:hAnsiTheme="minorHAnsi" w:cstheme="minorHAnsi"/>
                <w:b/>
                <w:bCs/>
                <w:sz w:val="16"/>
                <w:szCs w:val="16"/>
              </w:rPr>
            </w:pPr>
          </w:p>
          <w:p w:rsidR="003F4C3A" w:rsidRPr="002F589D" w:rsidRDefault="003F4C3A" w:rsidP="003F4C3A">
            <w:pPr>
              <w:pStyle w:val="Prrafodelista"/>
              <w:numPr>
                <w:ilvl w:val="0"/>
                <w:numId w:val="63"/>
              </w:numPr>
              <w:jc w:val="both"/>
              <w:rPr>
                <w:rFonts w:asciiTheme="minorHAnsi" w:hAnsiTheme="minorHAnsi" w:cstheme="minorHAnsi"/>
                <w:b/>
                <w:sz w:val="16"/>
                <w:szCs w:val="16"/>
              </w:rPr>
            </w:pPr>
            <w:r w:rsidRPr="002F589D">
              <w:rPr>
                <w:rFonts w:asciiTheme="minorHAnsi" w:hAnsiTheme="minorHAnsi" w:cstheme="minorHAnsi"/>
                <w:b/>
                <w:sz w:val="16"/>
                <w:szCs w:val="16"/>
              </w:rPr>
              <w:t>TUBERIA, BRIDAS Y ACCESORIOS</w:t>
            </w:r>
          </w:p>
          <w:p w:rsidR="003F4C3A" w:rsidRPr="002F589D" w:rsidRDefault="003F4C3A" w:rsidP="003F4C3A">
            <w:pPr>
              <w:pStyle w:val="Prrafodelista"/>
              <w:ind w:left="1111"/>
              <w:jc w:val="both"/>
              <w:rPr>
                <w:rFonts w:asciiTheme="minorHAnsi" w:hAnsiTheme="minorHAnsi" w:cstheme="minorHAnsi"/>
                <w:b/>
                <w:sz w:val="16"/>
                <w:szCs w:val="16"/>
              </w:rPr>
            </w:pPr>
          </w:p>
          <w:p w:rsidR="003F4C3A" w:rsidRPr="002F589D" w:rsidRDefault="003F4C3A" w:rsidP="003F4C3A">
            <w:pPr>
              <w:pStyle w:val="Prrafodelista"/>
              <w:ind w:left="1111"/>
              <w:jc w:val="both"/>
              <w:rPr>
                <w:rFonts w:asciiTheme="minorHAnsi" w:hAnsiTheme="minorHAnsi" w:cstheme="minorHAnsi"/>
                <w:sz w:val="16"/>
                <w:szCs w:val="16"/>
              </w:rPr>
            </w:pPr>
            <w:r w:rsidRPr="002F589D">
              <w:rPr>
                <w:rFonts w:asciiTheme="minorHAnsi" w:hAnsiTheme="minorHAnsi" w:cstheme="minorHAnsi"/>
                <w:sz w:val="16"/>
                <w:szCs w:val="16"/>
              </w:rPr>
              <w:t>Tubería  SCH40 ASTM A53/106 API 5L Gr B</w:t>
            </w:r>
          </w:p>
          <w:p w:rsidR="003F4C3A" w:rsidRPr="002F589D" w:rsidRDefault="003F4C3A" w:rsidP="003F4C3A">
            <w:pPr>
              <w:pStyle w:val="Prrafodelista"/>
              <w:ind w:left="1111"/>
              <w:jc w:val="both"/>
              <w:rPr>
                <w:rFonts w:asciiTheme="minorHAnsi" w:hAnsiTheme="minorHAnsi" w:cstheme="minorHAnsi"/>
                <w:sz w:val="16"/>
                <w:szCs w:val="16"/>
                <w:lang w:val="en-US"/>
              </w:rPr>
            </w:pPr>
            <w:r w:rsidRPr="002F589D">
              <w:rPr>
                <w:rFonts w:asciiTheme="minorHAnsi" w:hAnsiTheme="minorHAnsi" w:cstheme="minorHAnsi"/>
                <w:sz w:val="16"/>
                <w:szCs w:val="16"/>
                <w:lang w:val="en-US"/>
              </w:rPr>
              <w:t>Tee Normal STD, A-234 WPB, ASME B16.9</w:t>
            </w:r>
          </w:p>
          <w:p w:rsidR="003F4C3A" w:rsidRPr="002F589D" w:rsidRDefault="003F4C3A" w:rsidP="003F4C3A">
            <w:pPr>
              <w:pStyle w:val="Prrafodelista"/>
              <w:ind w:left="1111"/>
              <w:jc w:val="both"/>
              <w:rPr>
                <w:rFonts w:asciiTheme="minorHAnsi" w:hAnsiTheme="minorHAnsi" w:cstheme="minorHAnsi"/>
                <w:sz w:val="16"/>
                <w:szCs w:val="16"/>
              </w:rPr>
            </w:pPr>
            <w:r w:rsidRPr="002F589D">
              <w:rPr>
                <w:rFonts w:asciiTheme="minorHAnsi" w:hAnsiTheme="minorHAnsi" w:cstheme="minorHAnsi"/>
                <w:sz w:val="16"/>
                <w:szCs w:val="16"/>
              </w:rPr>
              <w:t>Codos RL/RC STD, A-234 WPB, ASE B16.9</w:t>
            </w:r>
          </w:p>
          <w:p w:rsidR="003F4C3A" w:rsidRPr="002F589D" w:rsidRDefault="003F4C3A" w:rsidP="003F4C3A">
            <w:pPr>
              <w:pStyle w:val="Prrafodelista"/>
              <w:ind w:left="1111"/>
              <w:jc w:val="both"/>
              <w:rPr>
                <w:rFonts w:asciiTheme="minorHAnsi" w:hAnsiTheme="minorHAnsi" w:cstheme="minorHAnsi"/>
                <w:sz w:val="16"/>
                <w:szCs w:val="16"/>
                <w:lang w:val="en-US"/>
              </w:rPr>
            </w:pPr>
            <w:proofErr w:type="spellStart"/>
            <w:r w:rsidRPr="002F589D">
              <w:rPr>
                <w:rFonts w:asciiTheme="minorHAnsi" w:hAnsiTheme="minorHAnsi" w:cstheme="minorHAnsi"/>
                <w:sz w:val="16"/>
                <w:szCs w:val="16"/>
                <w:lang w:val="en-US"/>
              </w:rPr>
              <w:t>Brida</w:t>
            </w:r>
            <w:proofErr w:type="spellEnd"/>
            <w:r w:rsidRPr="002F589D">
              <w:rPr>
                <w:rFonts w:asciiTheme="minorHAnsi" w:hAnsiTheme="minorHAnsi" w:cstheme="minorHAnsi"/>
                <w:sz w:val="16"/>
                <w:szCs w:val="16"/>
                <w:lang w:val="en-US"/>
              </w:rPr>
              <w:t xml:space="preserve"> WN RF S-300 SCH-40, A 105 ASME B 16.5</w:t>
            </w:r>
          </w:p>
          <w:p w:rsidR="003F4C3A" w:rsidRPr="002F589D" w:rsidRDefault="003F4C3A" w:rsidP="003F4C3A">
            <w:pPr>
              <w:pStyle w:val="Prrafodelista"/>
              <w:ind w:left="1111"/>
              <w:jc w:val="both"/>
              <w:rPr>
                <w:rFonts w:asciiTheme="minorHAnsi" w:hAnsiTheme="minorHAnsi" w:cstheme="minorHAnsi"/>
                <w:sz w:val="16"/>
                <w:szCs w:val="16"/>
                <w:lang w:val="en-US"/>
              </w:rPr>
            </w:pPr>
            <w:proofErr w:type="spellStart"/>
            <w:r w:rsidRPr="002F589D">
              <w:rPr>
                <w:rFonts w:asciiTheme="minorHAnsi" w:hAnsiTheme="minorHAnsi" w:cstheme="minorHAnsi"/>
                <w:sz w:val="16"/>
                <w:szCs w:val="16"/>
                <w:lang w:val="en-US"/>
              </w:rPr>
              <w:t>Brida</w:t>
            </w:r>
            <w:proofErr w:type="spellEnd"/>
            <w:r w:rsidRPr="002F589D">
              <w:rPr>
                <w:rFonts w:asciiTheme="minorHAnsi" w:hAnsiTheme="minorHAnsi" w:cstheme="minorHAnsi"/>
                <w:sz w:val="16"/>
                <w:szCs w:val="16"/>
                <w:lang w:val="en-US"/>
              </w:rPr>
              <w:t xml:space="preserve"> SO RF S-300 SCH-40, A 105 ASME B 16.5</w:t>
            </w:r>
          </w:p>
          <w:p w:rsidR="003F4C3A" w:rsidRPr="002F589D" w:rsidRDefault="003F4C3A" w:rsidP="003F4C3A">
            <w:pPr>
              <w:pStyle w:val="Prrafodelista"/>
              <w:ind w:left="1111"/>
              <w:jc w:val="both"/>
              <w:rPr>
                <w:rFonts w:asciiTheme="minorHAnsi" w:hAnsiTheme="minorHAnsi" w:cstheme="minorHAnsi"/>
                <w:sz w:val="16"/>
                <w:szCs w:val="16"/>
                <w:lang w:val="en-US"/>
              </w:rPr>
            </w:pPr>
            <w:proofErr w:type="spellStart"/>
            <w:r w:rsidRPr="002F589D">
              <w:rPr>
                <w:rFonts w:asciiTheme="minorHAnsi" w:hAnsiTheme="minorHAnsi" w:cstheme="minorHAnsi"/>
                <w:sz w:val="16"/>
                <w:szCs w:val="16"/>
                <w:lang w:val="en-US"/>
              </w:rPr>
              <w:t>Brida</w:t>
            </w:r>
            <w:proofErr w:type="spellEnd"/>
            <w:r w:rsidRPr="002F589D">
              <w:rPr>
                <w:rFonts w:asciiTheme="minorHAnsi" w:hAnsiTheme="minorHAnsi" w:cstheme="minorHAnsi"/>
                <w:sz w:val="16"/>
                <w:szCs w:val="16"/>
                <w:lang w:val="en-US"/>
              </w:rPr>
              <w:t xml:space="preserve"> WN RF S-150 SCH-40, A 105 ASME B 16.5</w:t>
            </w:r>
          </w:p>
          <w:p w:rsidR="003F4C3A" w:rsidRPr="002F589D" w:rsidRDefault="003F4C3A" w:rsidP="003F4C3A">
            <w:pPr>
              <w:pStyle w:val="Prrafodelista"/>
              <w:ind w:left="1111"/>
              <w:jc w:val="both"/>
              <w:rPr>
                <w:rFonts w:asciiTheme="minorHAnsi" w:hAnsiTheme="minorHAnsi" w:cstheme="minorHAnsi"/>
                <w:sz w:val="16"/>
                <w:szCs w:val="16"/>
                <w:lang w:val="en-US"/>
              </w:rPr>
            </w:pPr>
            <w:proofErr w:type="spellStart"/>
            <w:r w:rsidRPr="002F589D">
              <w:rPr>
                <w:rFonts w:asciiTheme="minorHAnsi" w:hAnsiTheme="minorHAnsi" w:cstheme="minorHAnsi"/>
                <w:sz w:val="16"/>
                <w:szCs w:val="16"/>
                <w:lang w:val="en-US"/>
              </w:rPr>
              <w:t>Brida</w:t>
            </w:r>
            <w:proofErr w:type="spellEnd"/>
            <w:r w:rsidRPr="002F589D">
              <w:rPr>
                <w:rFonts w:asciiTheme="minorHAnsi" w:hAnsiTheme="minorHAnsi" w:cstheme="minorHAnsi"/>
                <w:sz w:val="16"/>
                <w:szCs w:val="16"/>
                <w:lang w:val="en-US"/>
              </w:rPr>
              <w:t xml:space="preserve"> SO RF S-150 SCH-40, A 105 ASME B 16.5</w:t>
            </w:r>
          </w:p>
          <w:p w:rsidR="003F4C3A" w:rsidRPr="002F589D" w:rsidRDefault="003F4C3A" w:rsidP="003F4C3A">
            <w:pPr>
              <w:numPr>
                <w:ilvl w:val="0"/>
                <w:numId w:val="63"/>
              </w:numPr>
              <w:spacing w:before="120" w:after="120"/>
              <w:rPr>
                <w:rFonts w:asciiTheme="minorHAnsi" w:hAnsiTheme="minorHAnsi" w:cstheme="minorHAnsi"/>
                <w:b/>
                <w:bCs/>
                <w:sz w:val="16"/>
                <w:szCs w:val="16"/>
              </w:rPr>
            </w:pPr>
            <w:r w:rsidRPr="002F589D">
              <w:rPr>
                <w:rFonts w:asciiTheme="minorHAnsi" w:hAnsiTheme="minorHAnsi" w:cstheme="minorHAnsi"/>
                <w:b/>
                <w:bCs/>
                <w:sz w:val="16"/>
                <w:szCs w:val="16"/>
                <w:lang w:val="en-US"/>
              </w:rPr>
              <w:t xml:space="preserve"> </w:t>
            </w:r>
            <w:r w:rsidRPr="002F589D">
              <w:rPr>
                <w:rFonts w:asciiTheme="minorHAnsi" w:hAnsiTheme="minorHAnsi" w:cstheme="minorHAnsi"/>
                <w:b/>
                <w:bCs/>
                <w:sz w:val="16"/>
                <w:szCs w:val="16"/>
              </w:rPr>
              <w:t>PREPARACIÓN DE SUPERFICIE Y PINTURA</w:t>
            </w:r>
          </w:p>
          <w:p w:rsidR="003F4C3A" w:rsidRPr="002F589D" w:rsidRDefault="003F4C3A" w:rsidP="003F4C3A">
            <w:pPr>
              <w:autoSpaceDE w:val="0"/>
              <w:autoSpaceDN w:val="0"/>
              <w:adjustRightInd w:val="0"/>
              <w:spacing w:before="120" w:after="120"/>
              <w:ind w:left="709"/>
              <w:rPr>
                <w:rFonts w:asciiTheme="minorHAnsi" w:hAnsiTheme="minorHAnsi" w:cstheme="minorHAnsi"/>
                <w:sz w:val="16"/>
                <w:szCs w:val="16"/>
                <w:lang w:val="es-BO" w:eastAsia="es-BO"/>
              </w:rPr>
            </w:pPr>
            <w:r w:rsidRPr="002F589D">
              <w:rPr>
                <w:rFonts w:asciiTheme="minorHAnsi" w:hAnsiTheme="minorHAnsi" w:cstheme="minorHAnsi"/>
                <w:sz w:val="16"/>
                <w:szCs w:val="16"/>
                <w:lang w:val="es-BO" w:eastAsia="es-BO"/>
              </w:rPr>
              <w:t>La superficie de cada segmento del puente será preparada con chorro abrasivo a “metal casi blanco” y se aplicarán dos capas de pintura (adjuntar certificación de evaluación):</w:t>
            </w:r>
          </w:p>
          <w:p w:rsidR="003F4C3A" w:rsidRPr="002F589D" w:rsidRDefault="003F4C3A" w:rsidP="003F4C3A">
            <w:pPr>
              <w:pStyle w:val="Prrafodelista"/>
              <w:numPr>
                <w:ilvl w:val="0"/>
                <w:numId w:val="35"/>
              </w:numPr>
              <w:autoSpaceDE w:val="0"/>
              <w:autoSpaceDN w:val="0"/>
              <w:adjustRightInd w:val="0"/>
              <w:ind w:firstLine="131"/>
              <w:rPr>
                <w:rFonts w:asciiTheme="minorHAnsi" w:hAnsiTheme="minorHAnsi" w:cstheme="minorHAnsi"/>
                <w:sz w:val="16"/>
                <w:szCs w:val="16"/>
                <w:lang w:val="es-BO" w:eastAsia="es-BO"/>
              </w:rPr>
            </w:pPr>
            <w:r w:rsidRPr="002F589D">
              <w:rPr>
                <w:rFonts w:asciiTheme="minorHAnsi" w:hAnsiTheme="minorHAnsi" w:cstheme="minorHAnsi"/>
                <w:sz w:val="16"/>
                <w:szCs w:val="16"/>
                <w:lang w:val="es-BO" w:eastAsia="es-BO"/>
              </w:rPr>
              <w:t xml:space="preserve">Capa base: Imprimante </w:t>
            </w:r>
            <w:proofErr w:type="spellStart"/>
            <w:r w:rsidRPr="002F589D">
              <w:rPr>
                <w:rFonts w:asciiTheme="minorHAnsi" w:hAnsiTheme="minorHAnsi" w:cstheme="minorHAnsi"/>
                <w:sz w:val="16"/>
                <w:szCs w:val="16"/>
                <w:lang w:val="es-BO" w:eastAsia="es-BO"/>
              </w:rPr>
              <w:t>epóxico</w:t>
            </w:r>
            <w:proofErr w:type="spellEnd"/>
            <w:r w:rsidRPr="002F589D">
              <w:rPr>
                <w:rFonts w:asciiTheme="minorHAnsi" w:hAnsiTheme="minorHAnsi" w:cstheme="minorHAnsi"/>
                <w:sz w:val="16"/>
                <w:szCs w:val="16"/>
                <w:lang w:val="es-BO" w:eastAsia="es-BO"/>
              </w:rPr>
              <w:t xml:space="preserve"> de poliamida a DFT 2.5 </w:t>
            </w:r>
            <w:proofErr w:type="spellStart"/>
            <w:r w:rsidRPr="002F589D">
              <w:rPr>
                <w:rFonts w:asciiTheme="minorHAnsi" w:hAnsiTheme="minorHAnsi" w:cstheme="minorHAnsi"/>
                <w:sz w:val="16"/>
                <w:szCs w:val="16"/>
                <w:lang w:val="es-BO" w:eastAsia="es-BO"/>
              </w:rPr>
              <w:t>mils</w:t>
            </w:r>
            <w:proofErr w:type="spellEnd"/>
          </w:p>
          <w:p w:rsidR="003F4C3A" w:rsidRPr="002F589D" w:rsidRDefault="003F4C3A" w:rsidP="003F4C3A">
            <w:pPr>
              <w:pStyle w:val="Prrafodelista"/>
              <w:numPr>
                <w:ilvl w:val="0"/>
                <w:numId w:val="35"/>
              </w:numPr>
              <w:spacing w:before="120" w:after="120"/>
              <w:ind w:firstLine="131"/>
              <w:rPr>
                <w:rFonts w:asciiTheme="minorHAnsi" w:hAnsiTheme="minorHAnsi" w:cstheme="minorHAnsi"/>
                <w:bCs/>
                <w:sz w:val="16"/>
                <w:szCs w:val="16"/>
              </w:rPr>
            </w:pPr>
            <w:r w:rsidRPr="002F589D">
              <w:rPr>
                <w:rFonts w:asciiTheme="minorHAnsi" w:hAnsiTheme="minorHAnsi" w:cstheme="minorHAnsi"/>
                <w:sz w:val="16"/>
                <w:szCs w:val="16"/>
                <w:lang w:val="es-BO" w:eastAsia="es-BO"/>
              </w:rPr>
              <w:t xml:space="preserve">Capa de Acabado: </w:t>
            </w:r>
            <w:proofErr w:type="spellStart"/>
            <w:r w:rsidRPr="002F589D">
              <w:rPr>
                <w:rFonts w:asciiTheme="minorHAnsi" w:hAnsiTheme="minorHAnsi" w:cstheme="minorHAnsi"/>
                <w:sz w:val="16"/>
                <w:szCs w:val="16"/>
                <w:lang w:val="es-BO" w:eastAsia="es-BO"/>
              </w:rPr>
              <w:t>epóxico</w:t>
            </w:r>
            <w:proofErr w:type="spellEnd"/>
            <w:r w:rsidRPr="002F589D">
              <w:rPr>
                <w:rFonts w:asciiTheme="minorHAnsi" w:hAnsiTheme="minorHAnsi" w:cstheme="minorHAnsi"/>
                <w:sz w:val="16"/>
                <w:szCs w:val="16"/>
                <w:lang w:val="es-BO" w:eastAsia="es-BO"/>
              </w:rPr>
              <w:t xml:space="preserve"> de poliamida DFT 2.5 </w:t>
            </w:r>
            <w:proofErr w:type="spellStart"/>
            <w:r w:rsidRPr="002F589D">
              <w:rPr>
                <w:rFonts w:asciiTheme="minorHAnsi" w:hAnsiTheme="minorHAnsi" w:cstheme="minorHAnsi"/>
                <w:sz w:val="16"/>
                <w:szCs w:val="16"/>
                <w:lang w:val="es-BO" w:eastAsia="es-BO"/>
              </w:rPr>
              <w:t>mils</w:t>
            </w:r>
            <w:proofErr w:type="spellEnd"/>
            <w:r w:rsidRPr="002F589D">
              <w:rPr>
                <w:rFonts w:asciiTheme="minorHAnsi" w:hAnsiTheme="minorHAnsi" w:cstheme="minorHAnsi"/>
                <w:sz w:val="16"/>
                <w:szCs w:val="16"/>
                <w:lang w:val="es-BO" w:eastAsia="es-BO"/>
              </w:rPr>
              <w:t>.</w:t>
            </w:r>
          </w:p>
          <w:p w:rsidR="003F4C3A" w:rsidRPr="002F589D" w:rsidRDefault="003F4C3A" w:rsidP="003F4C3A">
            <w:pPr>
              <w:numPr>
                <w:ilvl w:val="0"/>
                <w:numId w:val="63"/>
              </w:numPr>
              <w:spacing w:before="120" w:after="120"/>
              <w:rPr>
                <w:rFonts w:asciiTheme="minorHAnsi" w:hAnsiTheme="minorHAnsi" w:cstheme="minorHAnsi"/>
                <w:b/>
                <w:bCs/>
                <w:sz w:val="16"/>
                <w:szCs w:val="16"/>
              </w:rPr>
            </w:pPr>
            <w:r w:rsidRPr="002F589D">
              <w:rPr>
                <w:rFonts w:asciiTheme="minorHAnsi" w:hAnsiTheme="minorHAnsi" w:cstheme="minorHAnsi"/>
                <w:b/>
                <w:bCs/>
                <w:sz w:val="16"/>
                <w:szCs w:val="16"/>
              </w:rPr>
              <w:t xml:space="preserve"> ENSAYOS NO DESTRUCTIVOS</w:t>
            </w:r>
          </w:p>
          <w:p w:rsidR="003F4C3A" w:rsidRPr="002F589D" w:rsidRDefault="003F4C3A" w:rsidP="003F4C3A">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 xml:space="preserve">La empresa adjudicada deberá presentar los certificados correspondientes a los ensayos hidráulicos de las válvulas al momento de la entrega del bien, adjunto en el </w:t>
            </w:r>
            <w:proofErr w:type="spellStart"/>
            <w:r w:rsidRPr="002F589D">
              <w:rPr>
                <w:rFonts w:asciiTheme="minorHAnsi" w:hAnsiTheme="minorHAnsi" w:cstheme="minorHAnsi"/>
                <w:color w:val="000000"/>
                <w:sz w:val="16"/>
                <w:szCs w:val="16"/>
              </w:rPr>
              <w:t>DataBook</w:t>
            </w:r>
            <w:proofErr w:type="spellEnd"/>
            <w:r w:rsidRPr="002F589D">
              <w:rPr>
                <w:rFonts w:asciiTheme="minorHAnsi" w:hAnsiTheme="minorHAnsi" w:cstheme="minorHAnsi"/>
                <w:color w:val="000000"/>
                <w:sz w:val="16"/>
                <w:szCs w:val="16"/>
              </w:rPr>
              <w:t>.</w:t>
            </w:r>
          </w:p>
          <w:p w:rsidR="003F4C3A" w:rsidRPr="002F589D" w:rsidRDefault="003F4C3A" w:rsidP="003F4C3A">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 xml:space="preserve">La empresa adjudicada deberá realizar su ingeniería según ASME VIII </w:t>
            </w:r>
            <w:proofErr w:type="spellStart"/>
            <w:r w:rsidRPr="002F589D">
              <w:rPr>
                <w:rFonts w:asciiTheme="minorHAnsi" w:hAnsiTheme="minorHAnsi" w:cstheme="minorHAnsi"/>
                <w:color w:val="000000"/>
                <w:sz w:val="16"/>
                <w:szCs w:val="16"/>
              </w:rPr>
              <w:t>Div</w:t>
            </w:r>
            <w:proofErr w:type="spellEnd"/>
            <w:r w:rsidRPr="002F589D">
              <w:rPr>
                <w:rFonts w:asciiTheme="minorHAnsi" w:hAnsiTheme="minorHAnsi" w:cstheme="minorHAnsi"/>
                <w:color w:val="000000"/>
                <w:sz w:val="16"/>
                <w:szCs w:val="16"/>
              </w:rPr>
              <w:t xml:space="preserve"> 1 un ensayo hidráulico del filtro en caso de no contar con el Certificado correspondiente del fabricante, que será presentado al momento de la entrega del bien, adjunto en el </w:t>
            </w:r>
            <w:proofErr w:type="spellStart"/>
            <w:r w:rsidRPr="002F589D">
              <w:rPr>
                <w:rFonts w:asciiTheme="minorHAnsi" w:hAnsiTheme="minorHAnsi" w:cstheme="minorHAnsi"/>
                <w:color w:val="000000"/>
                <w:sz w:val="16"/>
                <w:szCs w:val="16"/>
              </w:rPr>
              <w:t>DataBook</w:t>
            </w:r>
            <w:proofErr w:type="spellEnd"/>
            <w:r w:rsidRPr="002F589D">
              <w:rPr>
                <w:rFonts w:asciiTheme="minorHAnsi" w:hAnsiTheme="minorHAnsi" w:cstheme="minorHAnsi"/>
                <w:color w:val="000000"/>
                <w:sz w:val="16"/>
                <w:szCs w:val="16"/>
              </w:rPr>
              <w:t>.</w:t>
            </w:r>
          </w:p>
          <w:p w:rsidR="003F4C3A" w:rsidRPr="002F589D" w:rsidRDefault="003F4C3A" w:rsidP="003F4C3A">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 xml:space="preserve">Los ensayos hidráulicos deberán ser realizados a 1.5 veces la presión </w:t>
            </w:r>
            <w:r w:rsidRPr="002F589D">
              <w:rPr>
                <w:rFonts w:asciiTheme="minorHAnsi" w:hAnsiTheme="minorHAnsi" w:cstheme="minorHAnsi"/>
                <w:color w:val="000000"/>
                <w:sz w:val="16"/>
                <w:szCs w:val="16"/>
              </w:rPr>
              <w:lastRenderedPageBreak/>
              <w:t>máxima de operación de los componentes del puente durante cuatro (04) horas, debiéndose registrar presión y temperatura.</w:t>
            </w:r>
          </w:p>
          <w:p w:rsidR="003F4C3A" w:rsidRPr="002F589D" w:rsidRDefault="003F4C3A" w:rsidP="003F4C3A">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 xml:space="preserve">La empresa adjudicada deberá realizar ensayos radiográficos del 100% de las juntas soldadas, de su última edición interpretándose los ensayos de acuerdo a API 1104. </w:t>
            </w:r>
          </w:p>
          <w:p w:rsidR="003F4C3A" w:rsidRPr="002F589D" w:rsidRDefault="003F4C3A" w:rsidP="003F4C3A">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Soldaduras menores a 2” de diámetro nominal y de filete serán inspeccionadas utilizando tintas penetrantes.</w:t>
            </w:r>
          </w:p>
          <w:p w:rsidR="003F4C3A" w:rsidRPr="002F589D" w:rsidRDefault="003F4C3A" w:rsidP="003F4C3A">
            <w:pPr>
              <w:numPr>
                <w:ilvl w:val="0"/>
                <w:numId w:val="63"/>
              </w:numPr>
              <w:spacing w:before="120" w:after="120"/>
              <w:rPr>
                <w:rFonts w:asciiTheme="minorHAnsi" w:hAnsiTheme="minorHAnsi" w:cstheme="minorHAnsi"/>
                <w:b/>
                <w:bCs/>
                <w:sz w:val="16"/>
                <w:szCs w:val="16"/>
              </w:rPr>
            </w:pPr>
            <w:r w:rsidRPr="002F589D">
              <w:rPr>
                <w:rFonts w:asciiTheme="minorHAnsi" w:hAnsiTheme="minorHAnsi" w:cstheme="minorHAnsi"/>
                <w:b/>
                <w:bCs/>
                <w:sz w:val="16"/>
                <w:szCs w:val="16"/>
              </w:rPr>
              <w:t>PRUEBAS Y ENSAYOS</w:t>
            </w:r>
          </w:p>
          <w:p w:rsidR="003F4C3A" w:rsidRPr="002F589D" w:rsidRDefault="003F4C3A" w:rsidP="003F4C3A">
            <w:pPr>
              <w:autoSpaceDE w:val="0"/>
              <w:autoSpaceDN w:val="0"/>
              <w:adjustRightInd w:val="0"/>
              <w:spacing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La empresa adjudicada deberá realizar pruebas neumáticas de los sistemas a la presión de operación para verificar la inexistencia de fugas.</w:t>
            </w:r>
          </w:p>
          <w:p w:rsidR="003F4C3A" w:rsidRPr="002F589D" w:rsidRDefault="003F4C3A" w:rsidP="003F4C3A">
            <w:pPr>
              <w:autoSpaceDE w:val="0"/>
              <w:autoSpaceDN w:val="0"/>
              <w:adjustRightInd w:val="0"/>
              <w:spacing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También deberán realizarse pruebas operativas a las presiones de trabajo.</w:t>
            </w:r>
          </w:p>
          <w:p w:rsidR="007147A5" w:rsidRPr="002F589D" w:rsidRDefault="007147A5" w:rsidP="007147A5">
            <w:pPr>
              <w:autoSpaceDE w:val="0"/>
              <w:autoSpaceDN w:val="0"/>
              <w:adjustRightInd w:val="0"/>
              <w:spacing w:line="276" w:lineRule="auto"/>
              <w:ind w:left="709"/>
              <w:jc w:val="both"/>
              <w:rPr>
                <w:rFonts w:asciiTheme="minorHAnsi" w:hAnsiTheme="minorHAnsi" w:cstheme="minorHAnsi"/>
                <w:color w:val="000000"/>
                <w:sz w:val="16"/>
                <w:szCs w:val="16"/>
              </w:rPr>
            </w:pPr>
          </w:p>
          <w:p w:rsidR="007147A5" w:rsidRPr="002F589D" w:rsidRDefault="007147A5" w:rsidP="00BD4885">
            <w:pPr>
              <w:rPr>
                <w:rFonts w:asciiTheme="minorHAnsi" w:hAnsiTheme="minorHAnsi" w:cstheme="minorHAnsi"/>
                <w:b/>
                <w:sz w:val="16"/>
                <w:szCs w:val="16"/>
              </w:rPr>
            </w:pPr>
          </w:p>
        </w:tc>
        <w:tc>
          <w:tcPr>
            <w:tcW w:w="1971" w:type="dxa"/>
            <w:vAlign w:val="center"/>
          </w:tcPr>
          <w:p w:rsidR="007147A5" w:rsidRPr="00CD6B7F" w:rsidRDefault="007147A5" w:rsidP="00BD4885">
            <w:pPr>
              <w:rPr>
                <w:rFonts w:asciiTheme="minorHAnsi" w:hAnsiTheme="minorHAnsi" w:cstheme="minorHAnsi"/>
                <w:b/>
                <w:sz w:val="16"/>
                <w:szCs w:val="16"/>
              </w:rPr>
            </w:pPr>
          </w:p>
        </w:tc>
        <w:tc>
          <w:tcPr>
            <w:tcW w:w="594" w:type="dxa"/>
            <w:vAlign w:val="center"/>
          </w:tcPr>
          <w:p w:rsidR="007147A5" w:rsidRPr="00CD6B7F" w:rsidRDefault="007147A5" w:rsidP="00BD4885">
            <w:pPr>
              <w:rPr>
                <w:rFonts w:asciiTheme="minorHAnsi" w:hAnsiTheme="minorHAnsi" w:cstheme="minorHAnsi"/>
                <w:b/>
                <w:sz w:val="16"/>
                <w:szCs w:val="16"/>
              </w:rPr>
            </w:pPr>
          </w:p>
        </w:tc>
        <w:tc>
          <w:tcPr>
            <w:tcW w:w="0" w:type="auto"/>
            <w:vAlign w:val="center"/>
          </w:tcPr>
          <w:p w:rsidR="007147A5" w:rsidRPr="00CD6B7F" w:rsidRDefault="007147A5" w:rsidP="00BD4885">
            <w:pPr>
              <w:rPr>
                <w:rFonts w:asciiTheme="minorHAnsi" w:hAnsiTheme="minorHAnsi" w:cstheme="minorHAnsi"/>
                <w:b/>
                <w:sz w:val="16"/>
                <w:szCs w:val="16"/>
              </w:rPr>
            </w:pPr>
          </w:p>
        </w:tc>
        <w:tc>
          <w:tcPr>
            <w:tcW w:w="768" w:type="dxa"/>
            <w:vAlign w:val="center"/>
          </w:tcPr>
          <w:p w:rsidR="007147A5" w:rsidRPr="00CD6B7F" w:rsidRDefault="007147A5" w:rsidP="00BD4885">
            <w:pPr>
              <w:rPr>
                <w:rFonts w:asciiTheme="minorHAnsi" w:hAnsiTheme="minorHAnsi" w:cstheme="minorHAnsi"/>
                <w:b/>
                <w:sz w:val="16"/>
                <w:szCs w:val="16"/>
              </w:rPr>
            </w:pPr>
          </w:p>
        </w:tc>
      </w:tr>
      <w:tr w:rsidR="002124D2" w:rsidRPr="00CD6B7F" w:rsidTr="00BD4885">
        <w:trPr>
          <w:jc w:val="center"/>
        </w:trPr>
        <w:tc>
          <w:tcPr>
            <w:tcW w:w="5754" w:type="dxa"/>
            <w:vAlign w:val="center"/>
          </w:tcPr>
          <w:p w:rsidR="002124D2" w:rsidRPr="002F589D" w:rsidRDefault="002124D2" w:rsidP="002124D2">
            <w:pPr>
              <w:jc w:val="both"/>
              <w:rPr>
                <w:rFonts w:asciiTheme="minorHAnsi" w:hAnsiTheme="minorHAnsi" w:cstheme="minorHAnsi"/>
                <w:b/>
                <w:bCs/>
                <w:iCs/>
                <w:sz w:val="16"/>
                <w:szCs w:val="16"/>
                <w:lang w:val="es-MX"/>
              </w:rPr>
            </w:pPr>
            <w:r w:rsidRPr="002F589D">
              <w:rPr>
                <w:rFonts w:asciiTheme="minorHAnsi" w:hAnsiTheme="minorHAnsi" w:cstheme="minorHAnsi"/>
                <w:b/>
                <w:bCs/>
                <w:iCs/>
                <w:sz w:val="16"/>
                <w:szCs w:val="16"/>
                <w:lang w:val="es-MX"/>
              </w:rPr>
              <w:lastRenderedPageBreak/>
              <w:t>DOCUMENTACIÓN TÉCNICA ADJUNTA AL MOMENTO DE LA PRESENTACION DE LA PROPUESTA</w:t>
            </w:r>
          </w:p>
          <w:p w:rsidR="003F4C3A" w:rsidRPr="002F589D" w:rsidRDefault="003F4C3A" w:rsidP="003F4C3A">
            <w:pPr>
              <w:spacing w:before="120" w:after="120"/>
              <w:ind w:left="709"/>
              <w:jc w:val="both"/>
              <w:rPr>
                <w:rFonts w:asciiTheme="minorHAnsi" w:hAnsiTheme="minorHAnsi" w:cstheme="minorHAnsi"/>
                <w:bCs/>
                <w:sz w:val="16"/>
                <w:szCs w:val="16"/>
              </w:rPr>
            </w:pPr>
            <w:r w:rsidRPr="002F589D">
              <w:rPr>
                <w:rFonts w:asciiTheme="minorHAnsi" w:hAnsiTheme="minorHAnsi" w:cstheme="minorHAnsi"/>
                <w:bCs/>
                <w:sz w:val="16"/>
                <w:szCs w:val="16"/>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etc.).</w:t>
            </w:r>
          </w:p>
          <w:p w:rsidR="002124D2" w:rsidRPr="002F589D" w:rsidRDefault="002124D2" w:rsidP="00BD4885">
            <w:pPr>
              <w:rPr>
                <w:rFonts w:asciiTheme="minorHAnsi" w:hAnsiTheme="minorHAnsi" w:cstheme="minorHAnsi"/>
                <w:b/>
                <w:sz w:val="16"/>
                <w:szCs w:val="16"/>
              </w:rPr>
            </w:pPr>
          </w:p>
        </w:tc>
        <w:tc>
          <w:tcPr>
            <w:tcW w:w="1971" w:type="dxa"/>
            <w:vAlign w:val="center"/>
          </w:tcPr>
          <w:p w:rsidR="002124D2" w:rsidRPr="00CD6B7F" w:rsidRDefault="002124D2" w:rsidP="00BD4885">
            <w:pPr>
              <w:rPr>
                <w:rFonts w:asciiTheme="minorHAnsi" w:hAnsiTheme="minorHAnsi" w:cstheme="minorHAnsi"/>
                <w:b/>
                <w:sz w:val="16"/>
                <w:szCs w:val="16"/>
              </w:rPr>
            </w:pPr>
          </w:p>
        </w:tc>
        <w:tc>
          <w:tcPr>
            <w:tcW w:w="594" w:type="dxa"/>
            <w:vAlign w:val="center"/>
          </w:tcPr>
          <w:p w:rsidR="002124D2" w:rsidRPr="00CD6B7F" w:rsidRDefault="002124D2" w:rsidP="00BD4885">
            <w:pPr>
              <w:rPr>
                <w:rFonts w:asciiTheme="minorHAnsi" w:hAnsiTheme="minorHAnsi" w:cstheme="minorHAnsi"/>
                <w:b/>
                <w:sz w:val="16"/>
                <w:szCs w:val="16"/>
              </w:rPr>
            </w:pPr>
          </w:p>
        </w:tc>
        <w:tc>
          <w:tcPr>
            <w:tcW w:w="0" w:type="auto"/>
            <w:vAlign w:val="center"/>
          </w:tcPr>
          <w:p w:rsidR="002124D2" w:rsidRPr="00CD6B7F" w:rsidRDefault="002124D2" w:rsidP="00BD4885">
            <w:pPr>
              <w:rPr>
                <w:rFonts w:asciiTheme="minorHAnsi" w:hAnsiTheme="minorHAnsi" w:cstheme="minorHAnsi"/>
                <w:b/>
                <w:sz w:val="16"/>
                <w:szCs w:val="16"/>
              </w:rPr>
            </w:pPr>
          </w:p>
        </w:tc>
        <w:tc>
          <w:tcPr>
            <w:tcW w:w="768" w:type="dxa"/>
            <w:vAlign w:val="center"/>
          </w:tcPr>
          <w:p w:rsidR="002124D2" w:rsidRPr="00CD6B7F" w:rsidRDefault="002124D2"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B37927" w:rsidRPr="002F589D" w:rsidRDefault="00B37927" w:rsidP="00BD4885">
            <w:pPr>
              <w:rPr>
                <w:rFonts w:asciiTheme="minorHAnsi" w:hAnsiTheme="minorHAnsi" w:cstheme="minorHAnsi"/>
                <w:b/>
                <w:sz w:val="16"/>
                <w:szCs w:val="16"/>
              </w:rPr>
            </w:pPr>
            <w:r w:rsidRPr="002F589D">
              <w:rPr>
                <w:rFonts w:asciiTheme="minorHAnsi" w:hAnsiTheme="minorHAnsi" w:cstheme="minorHAnsi"/>
                <w:b/>
                <w:sz w:val="16"/>
                <w:szCs w:val="16"/>
              </w:rPr>
              <w:t>PLAZO DE ENTREGA</w:t>
            </w:r>
          </w:p>
          <w:p w:rsidR="00B37927" w:rsidRPr="002F589D" w:rsidRDefault="00B37927" w:rsidP="00BD4885">
            <w:pPr>
              <w:autoSpaceDE w:val="0"/>
              <w:autoSpaceDN w:val="0"/>
              <w:adjustRightInd w:val="0"/>
              <w:jc w:val="both"/>
              <w:rPr>
                <w:rFonts w:asciiTheme="minorHAnsi" w:hAnsiTheme="minorHAnsi" w:cstheme="minorHAnsi"/>
                <w:color w:val="FF0000"/>
                <w:sz w:val="16"/>
                <w:szCs w:val="16"/>
              </w:rPr>
            </w:pPr>
            <w:r w:rsidRPr="002F589D">
              <w:rPr>
                <w:rFonts w:asciiTheme="minorHAnsi" w:hAnsiTheme="minorHAnsi" w:cstheme="minorHAnsi"/>
                <w:sz w:val="16"/>
                <w:szCs w:val="16"/>
              </w:rPr>
              <w:t xml:space="preserve">El plazo de entrega de los bienes será de máximo 180 días calendario a partir </w:t>
            </w:r>
            <w:r w:rsidR="003810AF" w:rsidRPr="002F589D">
              <w:rPr>
                <w:rFonts w:asciiTheme="minorHAnsi" w:hAnsiTheme="minorHAnsi" w:cstheme="minorHAnsi"/>
                <w:sz w:val="16"/>
                <w:szCs w:val="16"/>
              </w:rPr>
              <w:t xml:space="preserve">de la Orden de Inicio de proceso  </w:t>
            </w:r>
            <w:r w:rsidRPr="002F589D">
              <w:rPr>
                <w:rFonts w:asciiTheme="minorHAnsi" w:hAnsiTheme="minorHAnsi" w:cstheme="minorHAnsi"/>
                <w:sz w:val="16"/>
                <w:szCs w:val="16"/>
              </w:rPr>
              <w:t>emitida por parte de la GNRGD</w:t>
            </w:r>
          </w:p>
          <w:p w:rsidR="00B37927" w:rsidRPr="002F589D" w:rsidRDefault="00B37927" w:rsidP="00BD4885">
            <w:pPr>
              <w:autoSpaceDE w:val="0"/>
              <w:autoSpaceDN w:val="0"/>
              <w:adjustRightInd w:val="0"/>
              <w:jc w:val="both"/>
              <w:rPr>
                <w:rFonts w:asciiTheme="minorHAnsi" w:hAnsiTheme="minorHAnsi" w:cstheme="minorHAnsi"/>
                <w:b/>
                <w:sz w:val="16"/>
                <w:szCs w:val="16"/>
              </w:rPr>
            </w:pP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B37927" w:rsidRPr="002F589D" w:rsidRDefault="00B37927" w:rsidP="00BD4885">
            <w:pPr>
              <w:rPr>
                <w:rFonts w:asciiTheme="minorHAnsi" w:hAnsiTheme="minorHAnsi" w:cstheme="minorHAnsi"/>
                <w:b/>
                <w:sz w:val="16"/>
                <w:szCs w:val="16"/>
              </w:rPr>
            </w:pPr>
            <w:r w:rsidRPr="002F589D">
              <w:rPr>
                <w:rFonts w:asciiTheme="minorHAnsi" w:hAnsiTheme="minorHAnsi" w:cstheme="minorHAnsi"/>
                <w:b/>
                <w:sz w:val="16"/>
                <w:szCs w:val="16"/>
              </w:rPr>
              <w:t>FORMA Y LUGAR DE ENTREGA DE LOS BIENES</w:t>
            </w: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3F4C3A" w:rsidRPr="002F589D" w:rsidRDefault="003F4C3A" w:rsidP="003F4C3A">
            <w:pPr>
              <w:autoSpaceDE w:val="0"/>
              <w:autoSpaceDN w:val="0"/>
              <w:adjustRightInd w:val="0"/>
              <w:jc w:val="both"/>
              <w:rPr>
                <w:rFonts w:asciiTheme="minorHAnsi" w:hAnsiTheme="minorHAnsi" w:cstheme="minorHAnsi"/>
                <w:bCs/>
                <w:sz w:val="16"/>
                <w:szCs w:val="16"/>
              </w:rPr>
            </w:pPr>
            <w:r w:rsidRPr="002F589D">
              <w:rPr>
                <w:rFonts w:asciiTheme="minorHAnsi" w:hAnsiTheme="minorHAnsi" w:cstheme="minorHAnsi"/>
                <w:bCs/>
                <w:sz w:val="16"/>
                <w:szCs w:val="16"/>
              </w:rPr>
              <w:t>Todos los bienes serán entregados en Almacenes de YPFB del departamento de La Paz (*), definiéndose como terminal los almacenes de YPFB.</w:t>
            </w:r>
          </w:p>
          <w:p w:rsidR="003F4C3A" w:rsidRPr="002F589D" w:rsidRDefault="003F4C3A" w:rsidP="003F4C3A">
            <w:pPr>
              <w:autoSpaceDE w:val="0"/>
              <w:autoSpaceDN w:val="0"/>
              <w:adjustRightInd w:val="0"/>
              <w:jc w:val="both"/>
              <w:rPr>
                <w:rFonts w:asciiTheme="minorHAnsi" w:hAnsiTheme="minorHAnsi" w:cstheme="minorHAnsi"/>
                <w:bCs/>
                <w:sz w:val="16"/>
                <w:szCs w:val="16"/>
              </w:rPr>
            </w:pPr>
          </w:p>
          <w:p w:rsidR="003F4C3A" w:rsidRPr="002F589D" w:rsidRDefault="003F4C3A" w:rsidP="003F4C3A">
            <w:pPr>
              <w:autoSpaceDE w:val="0"/>
              <w:autoSpaceDN w:val="0"/>
              <w:adjustRightInd w:val="0"/>
              <w:jc w:val="both"/>
              <w:rPr>
                <w:rFonts w:asciiTheme="minorHAnsi" w:hAnsiTheme="minorHAnsi" w:cstheme="minorHAnsi"/>
                <w:bCs/>
                <w:sz w:val="16"/>
                <w:szCs w:val="16"/>
              </w:rPr>
            </w:pPr>
            <w:r w:rsidRPr="002F589D">
              <w:rPr>
                <w:rFonts w:asciiTheme="minorHAnsi" w:hAnsiTheme="minorHAnsi" w:cstheme="minorHAnsi"/>
                <w:bCs/>
                <w:sz w:val="16"/>
                <w:szCs w:val="16"/>
              </w:rPr>
              <w:t>(*)Almacenes de YPFB del departamento de La Paz, de acuerdo a lo especificado en el presente documento se indica que con 30 días de anticipación al arribo de los bienes se deberá coordinar con personal de la GNRGD para designar el almacén al cual deberá realizar la entrega. Los almacenes de YPFB son los siguientes:</w:t>
            </w:r>
          </w:p>
          <w:p w:rsidR="003F4C3A" w:rsidRPr="002F589D" w:rsidRDefault="003F4C3A" w:rsidP="003F4C3A">
            <w:pPr>
              <w:autoSpaceDE w:val="0"/>
              <w:autoSpaceDN w:val="0"/>
              <w:adjustRightInd w:val="0"/>
              <w:jc w:val="both"/>
              <w:rPr>
                <w:rFonts w:asciiTheme="minorHAnsi" w:hAnsiTheme="minorHAnsi" w:cstheme="minorHAnsi"/>
                <w:bCs/>
                <w:sz w:val="16"/>
                <w:szCs w:val="16"/>
              </w:rPr>
            </w:pPr>
          </w:p>
          <w:p w:rsidR="003F4C3A" w:rsidRPr="002F589D" w:rsidRDefault="003F4C3A" w:rsidP="003F4C3A">
            <w:pPr>
              <w:numPr>
                <w:ilvl w:val="0"/>
                <w:numId w:val="36"/>
              </w:numPr>
              <w:tabs>
                <w:tab w:val="num" w:pos="214"/>
              </w:tabs>
              <w:autoSpaceDE w:val="0"/>
              <w:autoSpaceDN w:val="0"/>
              <w:adjustRightInd w:val="0"/>
              <w:ind w:left="214" w:hanging="214"/>
              <w:jc w:val="both"/>
              <w:rPr>
                <w:rFonts w:asciiTheme="minorHAnsi" w:hAnsiTheme="minorHAnsi" w:cstheme="minorHAnsi"/>
                <w:bCs/>
                <w:sz w:val="16"/>
                <w:szCs w:val="16"/>
              </w:rPr>
            </w:pPr>
            <w:r w:rsidRPr="002F589D">
              <w:rPr>
                <w:rFonts w:asciiTheme="minorHAnsi" w:hAnsiTheme="minorHAnsi" w:cstheme="minorHAnsi"/>
                <w:bCs/>
                <w:sz w:val="16"/>
                <w:szCs w:val="16"/>
              </w:rPr>
              <w:t>Almacenes YPFB PLEA ubicado en la Av. Juan Pablo II a lado del SEGIP Ciudad de El Alto.</w:t>
            </w:r>
          </w:p>
          <w:p w:rsidR="003F4C3A" w:rsidRPr="002F589D" w:rsidRDefault="003F4C3A" w:rsidP="003F4C3A">
            <w:pPr>
              <w:numPr>
                <w:ilvl w:val="0"/>
                <w:numId w:val="36"/>
              </w:numPr>
              <w:tabs>
                <w:tab w:val="num" w:pos="214"/>
              </w:tabs>
              <w:autoSpaceDE w:val="0"/>
              <w:autoSpaceDN w:val="0"/>
              <w:adjustRightInd w:val="0"/>
              <w:ind w:left="214" w:hanging="214"/>
              <w:jc w:val="both"/>
              <w:rPr>
                <w:rFonts w:asciiTheme="minorHAnsi" w:hAnsiTheme="minorHAnsi" w:cstheme="minorHAnsi"/>
                <w:bCs/>
                <w:sz w:val="16"/>
                <w:szCs w:val="16"/>
              </w:rPr>
            </w:pPr>
            <w:r w:rsidRPr="002F589D">
              <w:rPr>
                <w:rFonts w:asciiTheme="minorHAnsi" w:hAnsiTheme="minorHAnsi" w:cstheme="minorHAnsi"/>
                <w:bCs/>
                <w:sz w:val="16"/>
                <w:szCs w:val="16"/>
              </w:rPr>
              <w:t xml:space="preserve">Almacenes YPFB SENKATA ubicado en la Av. Circunvalación N° 1000 Urb. San Cristóbal Zona </w:t>
            </w:r>
            <w:proofErr w:type="spellStart"/>
            <w:r w:rsidRPr="002F589D">
              <w:rPr>
                <w:rFonts w:asciiTheme="minorHAnsi" w:hAnsiTheme="minorHAnsi" w:cstheme="minorHAnsi"/>
                <w:bCs/>
                <w:sz w:val="16"/>
                <w:szCs w:val="16"/>
              </w:rPr>
              <w:t>Senkata</w:t>
            </w:r>
            <w:proofErr w:type="spellEnd"/>
            <w:r w:rsidRPr="002F589D">
              <w:rPr>
                <w:rFonts w:asciiTheme="minorHAnsi" w:hAnsiTheme="minorHAnsi" w:cstheme="minorHAnsi"/>
                <w:bCs/>
                <w:sz w:val="16"/>
                <w:szCs w:val="16"/>
              </w:rPr>
              <w:t xml:space="preserve"> Ciudad de El Alto.</w:t>
            </w:r>
          </w:p>
          <w:p w:rsidR="00B37927" w:rsidRPr="002F589D" w:rsidRDefault="00B37927" w:rsidP="00BD4885">
            <w:pPr>
              <w:rPr>
                <w:rFonts w:asciiTheme="minorHAnsi" w:hAnsiTheme="minorHAnsi" w:cstheme="minorHAnsi"/>
                <w:b/>
                <w:sz w:val="16"/>
                <w:szCs w:val="16"/>
              </w:rPr>
            </w:pP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B37927" w:rsidRPr="002F589D" w:rsidRDefault="00B37927" w:rsidP="00BD4885">
            <w:pPr>
              <w:rPr>
                <w:rFonts w:asciiTheme="minorHAnsi" w:hAnsiTheme="minorHAnsi" w:cstheme="minorHAnsi"/>
                <w:b/>
                <w:sz w:val="16"/>
                <w:szCs w:val="16"/>
              </w:rPr>
            </w:pPr>
            <w:r w:rsidRPr="002F589D">
              <w:rPr>
                <w:rFonts w:asciiTheme="minorHAnsi" w:hAnsiTheme="minorHAnsi" w:cstheme="minorHAnsi"/>
                <w:b/>
                <w:sz w:val="16"/>
                <w:szCs w:val="16"/>
              </w:rPr>
              <w:t>BIENES DEFECTUOSOS</w:t>
            </w:r>
          </w:p>
          <w:p w:rsidR="00B37927" w:rsidRPr="002F589D" w:rsidRDefault="003F4C3A" w:rsidP="00BD4885">
            <w:pPr>
              <w:rPr>
                <w:rFonts w:asciiTheme="minorHAnsi" w:hAnsiTheme="minorHAnsi" w:cstheme="minorHAnsi"/>
                <w:sz w:val="16"/>
                <w:szCs w:val="16"/>
              </w:rPr>
            </w:pPr>
            <w:r w:rsidRPr="002F589D">
              <w:rPr>
                <w:rFonts w:asciiTheme="minorHAnsi" w:hAnsiTheme="minorHAnsi" w:cstheme="minorHAnsi"/>
                <w:bCs/>
                <w:sz w:val="16"/>
                <w:szCs w:val="16"/>
              </w:rPr>
              <w:t>En caso de encontrarse un bien defectuoso, el componente defectuoso del bien será reemplazado en un plazo máximo de 60 días, a partir de la notificación</w:t>
            </w: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B37927" w:rsidRPr="002F589D" w:rsidRDefault="00B37927" w:rsidP="00BD4885">
            <w:pPr>
              <w:rPr>
                <w:rFonts w:asciiTheme="minorHAnsi" w:hAnsiTheme="minorHAnsi" w:cstheme="minorHAnsi"/>
                <w:b/>
                <w:sz w:val="16"/>
                <w:szCs w:val="16"/>
              </w:rPr>
            </w:pPr>
            <w:r w:rsidRPr="002F589D">
              <w:rPr>
                <w:rFonts w:asciiTheme="minorHAnsi" w:hAnsiTheme="minorHAnsi" w:cstheme="minorHAnsi"/>
                <w:b/>
                <w:sz w:val="16"/>
                <w:szCs w:val="16"/>
              </w:rPr>
              <w:t>MEDIOS DE TRANSPORTE</w:t>
            </w:r>
          </w:p>
          <w:p w:rsidR="003F4C3A" w:rsidRPr="002F589D" w:rsidRDefault="003F4C3A" w:rsidP="003F4C3A">
            <w:pPr>
              <w:numPr>
                <w:ilvl w:val="0"/>
                <w:numId w:val="42"/>
              </w:numPr>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 xml:space="preserve">Los costos de transporte, trabajos de </w:t>
            </w:r>
            <w:proofErr w:type="spellStart"/>
            <w:r w:rsidRPr="002F589D">
              <w:rPr>
                <w:rFonts w:asciiTheme="minorHAnsi" w:hAnsiTheme="minorHAnsi" w:cstheme="minorHAnsi"/>
                <w:sz w:val="16"/>
                <w:szCs w:val="16"/>
                <w:lang w:eastAsia="es-BO"/>
              </w:rPr>
              <w:t>estibaje</w:t>
            </w:r>
            <w:proofErr w:type="spellEnd"/>
            <w:r w:rsidRPr="002F589D">
              <w:rPr>
                <w:rFonts w:asciiTheme="minorHAnsi" w:hAnsiTheme="minorHAnsi" w:cstheme="minorHAnsi"/>
                <w:sz w:val="16"/>
                <w:szCs w:val="16"/>
                <w:lang w:eastAsia="es-BO"/>
              </w:rPr>
              <w:t xml:space="preserve"> en el carguío y  </w:t>
            </w:r>
            <w:proofErr w:type="spellStart"/>
            <w:r w:rsidRPr="002F589D">
              <w:rPr>
                <w:rFonts w:asciiTheme="minorHAnsi" w:hAnsiTheme="minorHAnsi" w:cstheme="minorHAnsi"/>
                <w:sz w:val="16"/>
                <w:szCs w:val="16"/>
                <w:lang w:eastAsia="es-BO"/>
              </w:rPr>
              <w:t>descarguío</w:t>
            </w:r>
            <w:proofErr w:type="spellEnd"/>
            <w:r w:rsidRPr="002F589D">
              <w:rPr>
                <w:rFonts w:asciiTheme="minorHAnsi" w:hAnsiTheme="minorHAnsi" w:cstheme="minorHAnsi"/>
                <w:sz w:val="16"/>
                <w:szCs w:val="16"/>
                <w:lang w:eastAsia="es-BO"/>
              </w:rPr>
              <w:t xml:space="preserve"> en el punto de entrega establecido YPFB,  correrán  por cuenta y responsabilidad de la empresa contratada; en el caso de ocurrir algún daño en este procedimiento será responsabilidad única de la empresa contratada.</w:t>
            </w:r>
          </w:p>
          <w:p w:rsidR="003F4C3A" w:rsidRPr="002F589D" w:rsidRDefault="003F4C3A" w:rsidP="003F4C3A">
            <w:pPr>
              <w:jc w:val="both"/>
              <w:rPr>
                <w:rFonts w:asciiTheme="minorHAnsi" w:hAnsiTheme="minorHAnsi" w:cstheme="minorHAnsi"/>
                <w:sz w:val="16"/>
                <w:szCs w:val="16"/>
                <w:lang w:eastAsia="es-BO"/>
              </w:rPr>
            </w:pPr>
          </w:p>
          <w:p w:rsidR="003F4C3A" w:rsidRPr="002F589D" w:rsidRDefault="003F4C3A" w:rsidP="003F4C3A">
            <w:pPr>
              <w:numPr>
                <w:ilvl w:val="0"/>
                <w:numId w:val="42"/>
              </w:numPr>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Para fines de la entrega los bienes en su totalidad deberán ser colocados dentro el almacén dispuesto para el efecto y en coordinación con personal de almacenes de YPFB.</w:t>
            </w:r>
          </w:p>
          <w:p w:rsidR="003F4C3A" w:rsidRPr="002F589D" w:rsidRDefault="003F4C3A" w:rsidP="003F4C3A">
            <w:pPr>
              <w:pStyle w:val="Prrafodelista"/>
              <w:jc w:val="both"/>
              <w:rPr>
                <w:rFonts w:asciiTheme="minorHAnsi" w:hAnsiTheme="minorHAnsi" w:cstheme="minorHAnsi"/>
                <w:sz w:val="16"/>
                <w:szCs w:val="16"/>
                <w:lang w:eastAsia="es-BO"/>
              </w:rPr>
            </w:pPr>
          </w:p>
          <w:p w:rsidR="00B37927" w:rsidRPr="002F589D" w:rsidRDefault="003F4C3A" w:rsidP="003F4C3A">
            <w:pPr>
              <w:numPr>
                <w:ilvl w:val="0"/>
                <w:numId w:val="42"/>
              </w:numPr>
              <w:jc w:val="both"/>
              <w:rPr>
                <w:rFonts w:asciiTheme="minorHAnsi" w:hAnsiTheme="minorHAnsi" w:cstheme="minorHAnsi"/>
                <w:b/>
                <w:sz w:val="16"/>
                <w:szCs w:val="16"/>
              </w:rPr>
            </w:pPr>
            <w:r w:rsidRPr="002F589D">
              <w:rPr>
                <w:rFonts w:asciiTheme="minorHAnsi" w:hAnsiTheme="minorHAnsi" w:cstheme="minorHAnsi"/>
                <w:sz w:val="16"/>
                <w:szCs w:val="16"/>
                <w:lang w:eastAsia="es-BO"/>
              </w:rPr>
              <w:t xml:space="preserve">Previa entrega de los bienes, la empresa adjudicada deberá presentar un </w:t>
            </w:r>
            <w:r w:rsidRPr="002F589D">
              <w:rPr>
                <w:rFonts w:asciiTheme="minorHAnsi" w:hAnsiTheme="minorHAnsi" w:cstheme="minorHAnsi"/>
                <w:sz w:val="16"/>
                <w:szCs w:val="16"/>
                <w:lang w:eastAsia="es-BO"/>
              </w:rPr>
              <w:lastRenderedPageBreak/>
              <w:t xml:space="preserve">procedimiento de transporte, </w:t>
            </w:r>
            <w:proofErr w:type="spellStart"/>
            <w:r w:rsidRPr="002F589D">
              <w:rPr>
                <w:rFonts w:asciiTheme="minorHAnsi" w:hAnsiTheme="minorHAnsi" w:cstheme="minorHAnsi"/>
                <w:sz w:val="16"/>
                <w:szCs w:val="16"/>
                <w:lang w:eastAsia="es-BO"/>
              </w:rPr>
              <w:t>descarguío</w:t>
            </w:r>
            <w:proofErr w:type="spellEnd"/>
            <w:r w:rsidRPr="002F589D">
              <w:rPr>
                <w:rFonts w:asciiTheme="minorHAnsi" w:hAnsiTheme="minorHAnsi" w:cstheme="minorHAnsi"/>
                <w:sz w:val="16"/>
                <w:szCs w:val="16"/>
                <w:lang w:eastAsia="es-BO"/>
              </w:rPr>
              <w:t xml:space="preserve"> y almacenaje del bien, dicho documento deberá ser aprobado por la comisión de recepción, así mismo todos los gastos que incidan en la ejecución del procedimiento incluyendo materiales y elementos de almacenamiento deberán ser provistos por la empresa adjudicada sin que incurra un costo adicional a YPFB.</w:t>
            </w: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B37927" w:rsidRPr="002F589D" w:rsidRDefault="00B37927" w:rsidP="00BD4885">
            <w:pPr>
              <w:rPr>
                <w:rFonts w:asciiTheme="minorHAnsi" w:hAnsiTheme="minorHAnsi" w:cstheme="minorHAnsi"/>
                <w:b/>
                <w:sz w:val="16"/>
                <w:szCs w:val="16"/>
              </w:rPr>
            </w:pPr>
            <w:r w:rsidRPr="002F589D">
              <w:rPr>
                <w:rFonts w:asciiTheme="minorHAnsi" w:hAnsiTheme="minorHAnsi" w:cstheme="minorHAnsi"/>
                <w:b/>
                <w:sz w:val="16"/>
                <w:szCs w:val="16"/>
              </w:rPr>
              <w:lastRenderedPageBreak/>
              <w:t>FORMA DE PAGO</w:t>
            </w:r>
          </w:p>
          <w:p w:rsidR="00B37927" w:rsidRPr="002F589D" w:rsidRDefault="00B37927" w:rsidP="00BD4885">
            <w:pPr>
              <w:rPr>
                <w:rFonts w:asciiTheme="minorHAnsi" w:hAnsiTheme="minorHAnsi" w:cstheme="minorHAnsi"/>
                <w:sz w:val="16"/>
                <w:szCs w:val="16"/>
              </w:rPr>
            </w:pPr>
            <w:r w:rsidRPr="002F589D">
              <w:rPr>
                <w:rFonts w:asciiTheme="minorHAnsi" w:hAnsiTheme="minorHAnsi" w:cstheme="minorHAnsi"/>
                <w:sz w:val="16"/>
                <w:szCs w:val="16"/>
              </w:rPr>
              <w:t>La forma de pago se realizara contra entrega de los bienes, previo informe de conformidad, emitido por los responsables designados, debiendo emitirse la correspondiente factura al momento de la emisión informe de conformidad</w:t>
            </w: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B37927" w:rsidRPr="002F589D" w:rsidRDefault="00B37927" w:rsidP="00BD4885">
            <w:pPr>
              <w:rPr>
                <w:rFonts w:asciiTheme="minorHAnsi" w:hAnsiTheme="minorHAnsi" w:cstheme="minorHAnsi"/>
                <w:b/>
                <w:sz w:val="16"/>
                <w:szCs w:val="16"/>
              </w:rPr>
            </w:pPr>
            <w:r w:rsidRPr="002F589D">
              <w:rPr>
                <w:rFonts w:asciiTheme="minorHAnsi" w:hAnsiTheme="minorHAnsi" w:cstheme="minorHAnsi"/>
                <w:b/>
                <w:sz w:val="16"/>
                <w:szCs w:val="16"/>
              </w:rPr>
              <w:t>FACTURACION</w:t>
            </w:r>
          </w:p>
          <w:p w:rsidR="003F4C3A" w:rsidRPr="002F589D" w:rsidRDefault="003F4C3A" w:rsidP="003F4C3A">
            <w:pPr>
              <w:autoSpaceDE w:val="0"/>
              <w:autoSpaceDN w:val="0"/>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La factura debe ser emitida de acuerdo a normativa vigente a nombre de Yacimientos Petrolíferos Fiscales Bolivianos consignando el Número de Identificación Tributaria (NIT) 1020269020.</w:t>
            </w:r>
          </w:p>
          <w:p w:rsidR="003F4C3A" w:rsidRPr="002F589D" w:rsidRDefault="003F4C3A" w:rsidP="003F4C3A">
            <w:pPr>
              <w:autoSpaceDE w:val="0"/>
              <w:autoSpaceDN w:val="0"/>
              <w:jc w:val="both"/>
              <w:rPr>
                <w:rFonts w:asciiTheme="minorHAnsi" w:hAnsiTheme="minorHAnsi" w:cstheme="minorHAnsi"/>
                <w:sz w:val="16"/>
                <w:szCs w:val="16"/>
                <w:lang w:eastAsia="es-BO"/>
              </w:rPr>
            </w:pPr>
          </w:p>
          <w:p w:rsidR="003F4C3A" w:rsidRPr="002F589D" w:rsidRDefault="003F4C3A" w:rsidP="003F4C3A">
            <w:pPr>
              <w:autoSpaceDE w:val="0"/>
              <w:autoSpaceDN w:val="0"/>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El pago se efectuara previo informe de conformidad, emitido por los responsables designados, debiendo emitirse la correspondiente factura al momento de la emisión informe de conformidad.</w:t>
            </w:r>
          </w:p>
          <w:p w:rsidR="003F4C3A" w:rsidRPr="002F589D" w:rsidRDefault="003F4C3A" w:rsidP="003F4C3A">
            <w:pPr>
              <w:autoSpaceDE w:val="0"/>
              <w:autoSpaceDN w:val="0"/>
              <w:jc w:val="both"/>
              <w:rPr>
                <w:rFonts w:asciiTheme="minorHAnsi" w:hAnsiTheme="minorHAnsi" w:cstheme="minorHAnsi"/>
                <w:sz w:val="16"/>
                <w:szCs w:val="16"/>
                <w:lang w:eastAsia="es-BO"/>
              </w:rPr>
            </w:pPr>
          </w:p>
          <w:p w:rsidR="003F4C3A" w:rsidRPr="002F589D" w:rsidRDefault="003F4C3A" w:rsidP="003F4C3A">
            <w:pPr>
              <w:autoSpaceDE w:val="0"/>
              <w:autoSpaceDN w:val="0"/>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 xml:space="preserve">El pago se realizará a través del SIGMA/SIGEP, una vez que YPFB haya efectuado la recepción del bien y emitido el respectivo informe de conformidad. </w:t>
            </w:r>
          </w:p>
          <w:p w:rsidR="003F4C3A" w:rsidRPr="002F589D" w:rsidRDefault="003F4C3A" w:rsidP="003F4C3A">
            <w:pPr>
              <w:autoSpaceDE w:val="0"/>
              <w:autoSpaceDN w:val="0"/>
              <w:jc w:val="both"/>
              <w:rPr>
                <w:rFonts w:asciiTheme="minorHAnsi" w:hAnsiTheme="minorHAnsi" w:cstheme="minorHAnsi"/>
                <w:sz w:val="16"/>
                <w:szCs w:val="16"/>
                <w:lang w:eastAsia="es-BO"/>
              </w:rPr>
            </w:pPr>
          </w:p>
          <w:p w:rsidR="003F4C3A" w:rsidRPr="002F589D" w:rsidRDefault="003F4C3A" w:rsidP="003F4C3A">
            <w:pPr>
              <w:autoSpaceDE w:val="0"/>
              <w:autoSpaceDN w:val="0"/>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Las empresas proponentes, deberán presentar el certificado de inscripción en el Padrón Nacional de Contribuyentes donde se verifique el Número de Identificación Tributaria (NIT) y el domicilio fiscal como requisito necesario para su habilitación.</w:t>
            </w:r>
          </w:p>
          <w:p w:rsidR="003F4C3A" w:rsidRPr="002F589D" w:rsidRDefault="003F4C3A" w:rsidP="003F4C3A">
            <w:pPr>
              <w:autoSpaceDE w:val="0"/>
              <w:autoSpaceDN w:val="0"/>
              <w:jc w:val="both"/>
              <w:rPr>
                <w:rFonts w:asciiTheme="minorHAnsi" w:hAnsiTheme="minorHAnsi" w:cstheme="minorHAnsi"/>
                <w:sz w:val="16"/>
                <w:szCs w:val="16"/>
                <w:lang w:eastAsia="es-BO"/>
              </w:rPr>
            </w:pPr>
          </w:p>
          <w:p w:rsidR="003F4C3A" w:rsidRPr="002F589D" w:rsidRDefault="003F4C3A" w:rsidP="003F4C3A">
            <w:pPr>
              <w:autoSpaceDE w:val="0"/>
              <w:autoSpaceDN w:val="0"/>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Cuando se apliquen multas, las mismas serán deducidas del monto a pagar, no obstante la empresa contratada deberá emitir la factura por el total del precio convenido.</w:t>
            </w:r>
          </w:p>
          <w:p w:rsidR="00B37927" w:rsidRPr="002F589D" w:rsidRDefault="00B37927" w:rsidP="00700F9F">
            <w:pPr>
              <w:autoSpaceDE w:val="0"/>
              <w:autoSpaceDN w:val="0"/>
              <w:jc w:val="both"/>
              <w:rPr>
                <w:rFonts w:asciiTheme="minorHAnsi" w:hAnsiTheme="minorHAnsi" w:cstheme="minorHAnsi"/>
                <w:b/>
                <w:sz w:val="16"/>
                <w:szCs w:val="16"/>
              </w:rPr>
            </w:pP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B37927" w:rsidRPr="002F589D" w:rsidRDefault="00B37927" w:rsidP="00BD4885">
            <w:pPr>
              <w:rPr>
                <w:rFonts w:asciiTheme="minorHAnsi" w:hAnsiTheme="minorHAnsi" w:cstheme="minorHAnsi"/>
                <w:b/>
                <w:sz w:val="16"/>
                <w:szCs w:val="16"/>
              </w:rPr>
            </w:pPr>
            <w:r w:rsidRPr="002F589D">
              <w:rPr>
                <w:rFonts w:asciiTheme="minorHAnsi" w:hAnsiTheme="minorHAnsi" w:cstheme="minorHAnsi"/>
                <w:b/>
                <w:sz w:val="16"/>
                <w:szCs w:val="16"/>
              </w:rPr>
              <w:t>TRIBUTOS</w:t>
            </w:r>
          </w:p>
          <w:p w:rsidR="00B37927" w:rsidRPr="002F589D" w:rsidRDefault="003F4C3A" w:rsidP="00BD4885">
            <w:pPr>
              <w:rPr>
                <w:rFonts w:asciiTheme="minorHAnsi" w:hAnsiTheme="minorHAnsi" w:cstheme="minorHAnsi"/>
                <w:b/>
                <w:sz w:val="16"/>
                <w:szCs w:val="16"/>
              </w:rPr>
            </w:pPr>
            <w:r w:rsidRPr="002F589D">
              <w:rPr>
                <w:rFonts w:asciiTheme="minorHAnsi" w:hAnsiTheme="minorHAnsi" w:cstheme="minorHAnsi"/>
                <w:sz w:val="16"/>
                <w:szCs w:val="16"/>
                <w:lang w:eastAsia="es-BO"/>
              </w:rPr>
              <w:t>Corresponde que el proponente declare que todos tributos que puedan originarse directa o indirectamente en aplicación del contrato, es de su responsabilidad, no correspondiendo ningún reclamo posterior.</w:t>
            </w: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r w:rsidR="00B37927" w:rsidRPr="00CD6B7F" w:rsidTr="00BD4885">
        <w:trPr>
          <w:jc w:val="center"/>
        </w:trPr>
        <w:tc>
          <w:tcPr>
            <w:tcW w:w="5754" w:type="dxa"/>
            <w:vAlign w:val="center"/>
          </w:tcPr>
          <w:p w:rsidR="00B37927" w:rsidRPr="002F589D" w:rsidRDefault="00B37927" w:rsidP="00BD4885">
            <w:pPr>
              <w:rPr>
                <w:rFonts w:asciiTheme="minorHAnsi" w:hAnsiTheme="minorHAnsi" w:cstheme="minorHAnsi"/>
                <w:sz w:val="16"/>
                <w:szCs w:val="16"/>
              </w:rPr>
            </w:pPr>
            <w:r w:rsidRPr="002F589D">
              <w:rPr>
                <w:rFonts w:asciiTheme="minorHAnsi" w:hAnsiTheme="minorHAnsi" w:cstheme="minorHAnsi"/>
                <w:b/>
                <w:sz w:val="16"/>
                <w:szCs w:val="16"/>
              </w:rPr>
              <w:t>MULTA</w:t>
            </w:r>
          </w:p>
          <w:p w:rsidR="00B37927" w:rsidRPr="002F589D" w:rsidRDefault="003F4C3A" w:rsidP="00BD4885">
            <w:pPr>
              <w:rPr>
                <w:rFonts w:asciiTheme="minorHAnsi" w:hAnsiTheme="minorHAnsi" w:cstheme="minorHAnsi"/>
                <w:sz w:val="16"/>
                <w:szCs w:val="16"/>
              </w:rPr>
            </w:pPr>
            <w:r w:rsidRPr="002F589D">
              <w:rPr>
                <w:rFonts w:asciiTheme="minorHAnsi" w:hAnsiTheme="minorHAnsi" w:cstheme="minorHAnsi"/>
                <w:bCs/>
                <w:iCs/>
                <w:sz w:val="16"/>
                <w:szCs w:val="16"/>
                <w:lang w:val="es-BO"/>
              </w:rPr>
              <w:t>Por incumplimiento al plazo de entrega de los bienes adjudicados, se aplicará una multa que será del Uno por Ciento (1%) del monto total del contrato por día calendario de retraso, la suma de las multas no podrá exceder en ningún caso el Veinte por Ciento (20%) del monto total del contrato.</w:t>
            </w:r>
          </w:p>
        </w:tc>
        <w:tc>
          <w:tcPr>
            <w:tcW w:w="1971" w:type="dxa"/>
            <w:vAlign w:val="center"/>
          </w:tcPr>
          <w:p w:rsidR="00B37927" w:rsidRPr="00CD6B7F" w:rsidRDefault="00B37927" w:rsidP="00BD4885">
            <w:pPr>
              <w:rPr>
                <w:rFonts w:asciiTheme="minorHAnsi" w:hAnsiTheme="minorHAnsi" w:cstheme="minorHAnsi"/>
                <w:b/>
                <w:sz w:val="16"/>
                <w:szCs w:val="16"/>
              </w:rPr>
            </w:pPr>
          </w:p>
        </w:tc>
        <w:tc>
          <w:tcPr>
            <w:tcW w:w="594" w:type="dxa"/>
            <w:vAlign w:val="center"/>
          </w:tcPr>
          <w:p w:rsidR="00B37927" w:rsidRPr="00CD6B7F" w:rsidRDefault="00B37927" w:rsidP="00BD4885">
            <w:pPr>
              <w:rPr>
                <w:rFonts w:asciiTheme="minorHAnsi" w:hAnsiTheme="minorHAnsi" w:cstheme="minorHAnsi"/>
                <w:b/>
                <w:sz w:val="16"/>
                <w:szCs w:val="16"/>
              </w:rPr>
            </w:pPr>
          </w:p>
        </w:tc>
        <w:tc>
          <w:tcPr>
            <w:tcW w:w="0" w:type="auto"/>
            <w:vAlign w:val="center"/>
          </w:tcPr>
          <w:p w:rsidR="00B37927" w:rsidRPr="00CD6B7F" w:rsidRDefault="00B37927" w:rsidP="00BD4885">
            <w:pPr>
              <w:rPr>
                <w:rFonts w:asciiTheme="minorHAnsi" w:hAnsiTheme="minorHAnsi" w:cstheme="minorHAnsi"/>
                <w:b/>
                <w:sz w:val="16"/>
                <w:szCs w:val="16"/>
              </w:rPr>
            </w:pPr>
          </w:p>
        </w:tc>
        <w:tc>
          <w:tcPr>
            <w:tcW w:w="768" w:type="dxa"/>
            <w:vAlign w:val="center"/>
          </w:tcPr>
          <w:p w:rsidR="00B37927" w:rsidRPr="00CD6B7F" w:rsidRDefault="00B37927" w:rsidP="00BD4885">
            <w:pPr>
              <w:rPr>
                <w:rFonts w:asciiTheme="minorHAnsi" w:hAnsiTheme="minorHAnsi" w:cstheme="minorHAnsi"/>
                <w:b/>
                <w:sz w:val="16"/>
                <w:szCs w:val="16"/>
              </w:rPr>
            </w:pPr>
          </w:p>
        </w:tc>
      </w:tr>
    </w:tbl>
    <w:p w:rsidR="00B37927" w:rsidRDefault="00B37927" w:rsidP="00B37927">
      <w:pPr>
        <w:jc w:val="center"/>
        <w:rPr>
          <w:rFonts w:asciiTheme="minorHAnsi" w:hAnsiTheme="minorHAnsi" w:cstheme="minorHAnsi"/>
          <w:b/>
          <w:sz w:val="18"/>
          <w:szCs w:val="18"/>
        </w:rPr>
      </w:pPr>
    </w:p>
    <w:p w:rsidR="00B37927" w:rsidRDefault="00B37927" w:rsidP="00B37927">
      <w:pPr>
        <w:jc w:val="center"/>
        <w:rPr>
          <w:rFonts w:asciiTheme="minorHAnsi" w:hAnsiTheme="minorHAnsi" w:cstheme="minorHAnsi"/>
          <w:b/>
          <w:sz w:val="18"/>
          <w:szCs w:val="18"/>
        </w:rPr>
      </w:pPr>
    </w:p>
    <w:p w:rsidR="00B37927" w:rsidRDefault="00B37927" w:rsidP="00B37927">
      <w:pPr>
        <w:jc w:val="center"/>
        <w:rPr>
          <w:rFonts w:asciiTheme="minorHAnsi" w:hAnsiTheme="minorHAnsi" w:cstheme="minorHAnsi"/>
          <w:b/>
          <w:sz w:val="18"/>
          <w:szCs w:val="18"/>
        </w:rPr>
      </w:pPr>
    </w:p>
    <w:p w:rsidR="00B37927" w:rsidRPr="00C75BEC" w:rsidRDefault="00B37927" w:rsidP="00B37927">
      <w:pPr>
        <w:jc w:val="center"/>
        <w:rPr>
          <w:rFonts w:asciiTheme="minorHAnsi" w:hAnsiTheme="minorHAnsi" w:cstheme="minorHAnsi"/>
          <w:b/>
          <w:sz w:val="18"/>
          <w:szCs w:val="18"/>
        </w:rPr>
      </w:pPr>
    </w:p>
    <w:p w:rsidR="00B37927" w:rsidRPr="00DA09B7" w:rsidRDefault="00B37927" w:rsidP="00B37927">
      <w:pPr>
        <w:jc w:val="center"/>
        <w:rPr>
          <w:rFonts w:ascii="Calibri" w:hAnsi="Calibri" w:cs="Calibri"/>
          <w:b/>
        </w:rPr>
      </w:pPr>
      <w:r w:rsidRPr="00DA09B7">
        <w:rPr>
          <w:rFonts w:ascii="Calibri" w:hAnsi="Calibri" w:cs="Calibri"/>
          <w:b/>
        </w:rPr>
        <w:t>-------------------------------------------------------------------------------</w:t>
      </w:r>
    </w:p>
    <w:p w:rsidR="00B37927" w:rsidRPr="00DA09B7" w:rsidRDefault="00B37927" w:rsidP="00B37927">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B37927" w:rsidRPr="00B335CD" w:rsidRDefault="00B37927" w:rsidP="00B37927">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B37927" w:rsidRPr="007165E6" w:rsidRDefault="00B37927" w:rsidP="00B37927">
      <w:pPr>
        <w:jc w:val="center"/>
        <w:rPr>
          <w:rFonts w:asciiTheme="minorHAnsi" w:hAnsiTheme="minorHAnsi" w:cstheme="minorHAnsi"/>
          <w:b/>
          <w:sz w:val="18"/>
          <w:szCs w:val="18"/>
          <w:lang w:val="es-BO"/>
        </w:rPr>
      </w:pPr>
    </w:p>
    <w:p w:rsidR="002124D2" w:rsidRDefault="002124D2" w:rsidP="007E0177">
      <w:pPr>
        <w:jc w:val="center"/>
        <w:rPr>
          <w:rFonts w:asciiTheme="minorHAnsi" w:hAnsiTheme="minorHAnsi" w:cstheme="minorHAnsi"/>
          <w:b/>
        </w:rPr>
      </w:pPr>
    </w:p>
    <w:p w:rsidR="002124D2" w:rsidRDefault="002124D2" w:rsidP="007E0177">
      <w:pPr>
        <w:jc w:val="center"/>
        <w:rPr>
          <w:rFonts w:asciiTheme="minorHAnsi" w:hAnsiTheme="minorHAnsi" w:cstheme="minorHAnsi"/>
          <w:b/>
        </w:rPr>
      </w:pPr>
    </w:p>
    <w:p w:rsidR="002124D2" w:rsidRDefault="002124D2" w:rsidP="007E0177">
      <w:pPr>
        <w:jc w:val="center"/>
        <w:rPr>
          <w:rFonts w:asciiTheme="minorHAnsi" w:hAnsiTheme="minorHAnsi" w:cstheme="minorHAnsi"/>
          <w:b/>
        </w:rPr>
      </w:pPr>
    </w:p>
    <w:p w:rsidR="002124D2" w:rsidRDefault="002124D2" w:rsidP="007E0177">
      <w:pPr>
        <w:jc w:val="center"/>
        <w:rPr>
          <w:rFonts w:asciiTheme="minorHAnsi" w:hAnsiTheme="minorHAnsi" w:cstheme="minorHAnsi"/>
          <w:b/>
        </w:rPr>
      </w:pPr>
    </w:p>
    <w:p w:rsidR="002124D2" w:rsidRDefault="002124D2" w:rsidP="007E0177">
      <w:pPr>
        <w:jc w:val="center"/>
        <w:rPr>
          <w:rFonts w:asciiTheme="minorHAnsi" w:hAnsiTheme="minorHAnsi" w:cstheme="minorHAnsi"/>
          <w:b/>
        </w:rPr>
      </w:pPr>
    </w:p>
    <w:p w:rsidR="002124D2" w:rsidRDefault="002124D2" w:rsidP="007E0177">
      <w:pPr>
        <w:jc w:val="center"/>
        <w:rPr>
          <w:rFonts w:asciiTheme="minorHAnsi" w:hAnsiTheme="minorHAnsi" w:cstheme="minorHAnsi"/>
          <w:b/>
        </w:rPr>
      </w:pPr>
    </w:p>
    <w:p w:rsidR="002124D2" w:rsidRDefault="002124D2" w:rsidP="007E0177">
      <w:pPr>
        <w:jc w:val="center"/>
        <w:rPr>
          <w:rFonts w:asciiTheme="minorHAnsi" w:hAnsiTheme="minorHAnsi" w:cstheme="minorHAnsi"/>
          <w:b/>
        </w:rPr>
      </w:pPr>
    </w:p>
    <w:p w:rsidR="002124D2" w:rsidRDefault="002124D2" w:rsidP="007E0177">
      <w:pPr>
        <w:jc w:val="center"/>
        <w:rPr>
          <w:rFonts w:asciiTheme="minorHAnsi" w:hAnsiTheme="minorHAnsi" w:cstheme="minorHAnsi"/>
          <w:b/>
        </w:rPr>
      </w:pPr>
    </w:p>
    <w:p w:rsidR="002124D2" w:rsidRDefault="002124D2" w:rsidP="007E0177">
      <w:pPr>
        <w:jc w:val="center"/>
        <w:rPr>
          <w:rFonts w:asciiTheme="minorHAnsi" w:hAnsiTheme="minorHAnsi" w:cstheme="minorHAnsi"/>
          <w:b/>
        </w:rPr>
      </w:pPr>
    </w:p>
    <w:p w:rsidR="002124D2" w:rsidRDefault="002124D2" w:rsidP="007E0177">
      <w:pPr>
        <w:jc w:val="center"/>
        <w:rPr>
          <w:rFonts w:asciiTheme="minorHAnsi" w:hAnsiTheme="minorHAnsi" w:cstheme="minorHAnsi"/>
          <w:b/>
        </w:rPr>
      </w:pPr>
    </w:p>
    <w:p w:rsidR="002124D2" w:rsidRDefault="002124D2" w:rsidP="007E0177">
      <w:pPr>
        <w:jc w:val="center"/>
        <w:rPr>
          <w:rFonts w:asciiTheme="minorHAnsi" w:hAnsiTheme="minorHAnsi" w:cstheme="minorHAnsi"/>
          <w:b/>
        </w:rPr>
      </w:pPr>
    </w:p>
    <w:p w:rsidR="007E0177" w:rsidRPr="00286B08" w:rsidRDefault="007E0177" w:rsidP="007E0177">
      <w:pPr>
        <w:jc w:val="center"/>
        <w:rPr>
          <w:rFonts w:asciiTheme="minorHAnsi" w:hAnsiTheme="minorHAnsi" w:cstheme="minorHAnsi"/>
          <w:b/>
        </w:rPr>
      </w:pPr>
      <w:r w:rsidRPr="00286B08">
        <w:rPr>
          <w:rFonts w:asciiTheme="minorHAnsi" w:hAnsiTheme="minorHAnsi" w:cstheme="minorHAnsi"/>
          <w:b/>
        </w:rPr>
        <w:lastRenderedPageBreak/>
        <w:t>FORMULARIO C-1</w:t>
      </w:r>
    </w:p>
    <w:p w:rsidR="007E0177" w:rsidRPr="00286B08" w:rsidRDefault="007E0177" w:rsidP="007E0177">
      <w:pPr>
        <w:jc w:val="center"/>
        <w:rPr>
          <w:rFonts w:asciiTheme="minorHAnsi" w:hAnsiTheme="minorHAnsi" w:cstheme="minorHAnsi"/>
          <w:b/>
        </w:rPr>
      </w:pPr>
      <w:r w:rsidRPr="00286B08">
        <w:rPr>
          <w:rFonts w:asciiTheme="minorHAnsi" w:hAnsiTheme="minorHAnsi" w:cstheme="minorHAnsi"/>
          <w:b/>
        </w:rPr>
        <w:t>FORMULARIO DE ESPECIFICACIONES TÉCNICAS</w:t>
      </w:r>
    </w:p>
    <w:p w:rsidR="007E0177" w:rsidRPr="00286B08" w:rsidRDefault="007E0177" w:rsidP="007E0177">
      <w:pPr>
        <w:jc w:val="center"/>
        <w:rPr>
          <w:rFonts w:asciiTheme="minorHAnsi" w:hAnsiTheme="minorHAnsi" w:cstheme="minorHAnsi"/>
          <w:b/>
        </w:rPr>
      </w:pPr>
      <w:r w:rsidRPr="00286B08">
        <w:rPr>
          <w:rFonts w:asciiTheme="minorHAnsi" w:hAnsiTheme="minorHAnsi" w:cstheme="minorHAnsi"/>
          <w:b/>
        </w:rPr>
        <w:t>SOLICITADAS Y PROPUESTAS</w:t>
      </w:r>
    </w:p>
    <w:p w:rsidR="001F7D50" w:rsidRPr="001F7D50" w:rsidRDefault="007E0177" w:rsidP="007E0177">
      <w:pPr>
        <w:jc w:val="center"/>
        <w:rPr>
          <w:rFonts w:asciiTheme="minorHAnsi" w:hAnsiTheme="minorHAnsi" w:cstheme="minorHAnsi"/>
          <w:b/>
          <w:sz w:val="18"/>
          <w:szCs w:val="18"/>
          <w:u w:val="single"/>
        </w:rPr>
      </w:pPr>
      <w:r w:rsidRPr="001F7D50">
        <w:rPr>
          <w:rFonts w:asciiTheme="minorHAnsi" w:hAnsiTheme="minorHAnsi" w:cstheme="minorHAnsi"/>
          <w:b/>
          <w:sz w:val="22"/>
          <w:szCs w:val="18"/>
          <w:u w:val="single"/>
        </w:rPr>
        <w:t xml:space="preserve">ITEM 4: </w:t>
      </w:r>
    </w:p>
    <w:p w:rsidR="007E0177" w:rsidRPr="001F7D50" w:rsidRDefault="007E0177" w:rsidP="007E0177">
      <w:pPr>
        <w:jc w:val="center"/>
        <w:rPr>
          <w:rFonts w:asciiTheme="minorHAnsi" w:hAnsiTheme="minorHAnsi" w:cstheme="minorHAnsi"/>
          <w:b/>
          <w:sz w:val="18"/>
          <w:szCs w:val="18"/>
          <w:u w:val="single"/>
        </w:rPr>
      </w:pPr>
      <w:r w:rsidRPr="001F7D50">
        <w:rPr>
          <w:rFonts w:asciiTheme="minorHAnsi" w:hAnsiTheme="minorHAnsi" w:cstheme="minorHAnsi"/>
          <w:b/>
          <w:sz w:val="18"/>
          <w:szCs w:val="18"/>
          <w:u w:val="single"/>
        </w:rPr>
        <w:t>ESTACION DISTRITAL DE REGULACION  EDR 5000 m3/h.</w:t>
      </w:r>
    </w:p>
    <w:p w:rsidR="007E0177" w:rsidRPr="00C75BEC" w:rsidRDefault="007E0177" w:rsidP="007E0177">
      <w:pPr>
        <w:jc w:val="center"/>
        <w:rPr>
          <w:rFonts w:asciiTheme="minorHAnsi" w:hAnsiTheme="minorHAnsi" w:cstheme="minorHAnsi"/>
          <w:b/>
          <w:sz w:val="18"/>
          <w:szCs w:val="18"/>
        </w:rPr>
      </w:pPr>
    </w:p>
    <w:tbl>
      <w:tblPr>
        <w:tblW w:w="937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54"/>
        <w:gridCol w:w="1971"/>
        <w:gridCol w:w="604"/>
        <w:gridCol w:w="268"/>
        <w:gridCol w:w="781"/>
      </w:tblGrid>
      <w:tr w:rsidR="007E0177" w:rsidRPr="00CD6B7F" w:rsidTr="00BD4885">
        <w:trPr>
          <w:tblHeader/>
          <w:jc w:val="center"/>
        </w:trPr>
        <w:tc>
          <w:tcPr>
            <w:tcW w:w="5754" w:type="dxa"/>
            <w:shd w:val="clear" w:color="auto" w:fill="DBE5F1"/>
            <w:vAlign w:val="center"/>
          </w:tcPr>
          <w:p w:rsidR="007E0177" w:rsidRPr="00CD6B7F" w:rsidRDefault="007E0177" w:rsidP="00BD4885">
            <w:pPr>
              <w:jc w:val="center"/>
              <w:rPr>
                <w:rFonts w:asciiTheme="minorHAnsi" w:hAnsiTheme="minorHAnsi" w:cstheme="minorHAnsi"/>
                <w:b/>
                <w:sz w:val="16"/>
                <w:szCs w:val="16"/>
              </w:rPr>
            </w:pPr>
            <w:r w:rsidRPr="00CD6B7F">
              <w:rPr>
                <w:rFonts w:asciiTheme="minorHAnsi" w:hAnsiTheme="minorHAnsi" w:cstheme="minorHAnsi"/>
                <w:b/>
                <w:sz w:val="16"/>
                <w:szCs w:val="16"/>
              </w:rPr>
              <w:t>Descripción de las Especificaciones Técnicas</w:t>
            </w:r>
          </w:p>
        </w:tc>
        <w:tc>
          <w:tcPr>
            <w:tcW w:w="1971" w:type="dxa"/>
            <w:shd w:val="clear" w:color="auto" w:fill="DBE5F1"/>
            <w:vAlign w:val="center"/>
          </w:tcPr>
          <w:p w:rsidR="007E0177" w:rsidRPr="00CD6B7F" w:rsidRDefault="007E0177" w:rsidP="00BD4885">
            <w:pPr>
              <w:jc w:val="center"/>
              <w:rPr>
                <w:rFonts w:asciiTheme="minorHAnsi" w:hAnsiTheme="minorHAnsi" w:cstheme="minorHAnsi"/>
                <w:b/>
                <w:sz w:val="16"/>
                <w:szCs w:val="16"/>
              </w:rPr>
            </w:pPr>
            <w:r w:rsidRPr="00CD6B7F">
              <w:rPr>
                <w:rFonts w:asciiTheme="minorHAnsi" w:hAnsiTheme="minorHAnsi" w:cstheme="minorHAnsi"/>
                <w:b/>
                <w:sz w:val="16"/>
                <w:szCs w:val="16"/>
              </w:rPr>
              <w:t>Para ser llenado por el proponente al momento de elaborar su oferta</w:t>
            </w:r>
          </w:p>
        </w:tc>
        <w:tc>
          <w:tcPr>
            <w:tcW w:w="1653" w:type="dxa"/>
            <w:gridSpan w:val="3"/>
            <w:tcBorders>
              <w:top w:val="single" w:sz="12" w:space="0" w:color="auto"/>
              <w:bottom w:val="single" w:sz="2" w:space="0" w:color="000000"/>
            </w:tcBorders>
            <w:shd w:val="clear" w:color="auto" w:fill="D6E3BC"/>
            <w:vAlign w:val="center"/>
          </w:tcPr>
          <w:p w:rsidR="007E0177" w:rsidRPr="00CD6B7F" w:rsidRDefault="007E0177" w:rsidP="00BD4885">
            <w:pPr>
              <w:jc w:val="both"/>
              <w:rPr>
                <w:rFonts w:asciiTheme="minorHAnsi" w:hAnsiTheme="minorHAnsi" w:cstheme="minorHAnsi"/>
                <w:b/>
                <w:sz w:val="16"/>
                <w:szCs w:val="16"/>
              </w:rPr>
            </w:pPr>
            <w:r w:rsidRPr="00CD6B7F">
              <w:rPr>
                <w:rFonts w:asciiTheme="minorHAnsi" w:hAnsiTheme="minorHAnsi" w:cstheme="minorHAnsi"/>
                <w:b/>
                <w:sz w:val="16"/>
                <w:szCs w:val="16"/>
              </w:rPr>
              <w:t>Evaluación (para ser llenado por el personal técnico del Comité de Contratación)</w:t>
            </w:r>
          </w:p>
        </w:tc>
      </w:tr>
      <w:tr w:rsidR="007E0177" w:rsidRPr="00CD6B7F" w:rsidTr="00BD4885">
        <w:trPr>
          <w:cantSplit/>
          <w:trHeight w:val="1448"/>
          <w:jc w:val="center"/>
        </w:trPr>
        <w:tc>
          <w:tcPr>
            <w:tcW w:w="5754" w:type="dxa"/>
            <w:shd w:val="clear" w:color="auto" w:fill="DBE5F1"/>
            <w:vAlign w:val="center"/>
          </w:tcPr>
          <w:p w:rsidR="007E0177" w:rsidRPr="00CD6B7F" w:rsidRDefault="007E0177" w:rsidP="00BD4885">
            <w:pPr>
              <w:jc w:val="center"/>
              <w:rPr>
                <w:rFonts w:asciiTheme="minorHAnsi" w:hAnsiTheme="minorHAnsi" w:cstheme="minorHAnsi"/>
                <w:b/>
                <w:sz w:val="16"/>
                <w:szCs w:val="16"/>
              </w:rPr>
            </w:pPr>
            <w:r w:rsidRPr="00CD6B7F">
              <w:rPr>
                <w:rFonts w:asciiTheme="minorHAnsi" w:hAnsiTheme="minorHAnsi" w:cstheme="minorHAnsi"/>
                <w:b/>
                <w:sz w:val="16"/>
                <w:szCs w:val="16"/>
              </w:rPr>
              <w:t>Característica del Bien  requerido por YPFB</w:t>
            </w:r>
          </w:p>
        </w:tc>
        <w:tc>
          <w:tcPr>
            <w:tcW w:w="1971" w:type="dxa"/>
            <w:shd w:val="clear" w:color="auto" w:fill="DBE5F1"/>
            <w:vAlign w:val="center"/>
          </w:tcPr>
          <w:p w:rsidR="007E0177" w:rsidRPr="00CD6B7F" w:rsidRDefault="007E0177" w:rsidP="00BD4885">
            <w:pPr>
              <w:jc w:val="center"/>
              <w:rPr>
                <w:rFonts w:asciiTheme="minorHAnsi" w:hAnsiTheme="minorHAnsi" w:cstheme="minorHAnsi"/>
                <w:b/>
                <w:sz w:val="16"/>
                <w:szCs w:val="16"/>
              </w:rPr>
            </w:pPr>
            <w:r w:rsidRPr="00CD6B7F">
              <w:rPr>
                <w:rFonts w:asciiTheme="minorHAnsi" w:hAnsiTheme="minorHAnsi" w:cstheme="minorHAnsi"/>
                <w:b/>
                <w:sz w:val="16"/>
                <w:szCs w:val="16"/>
              </w:rPr>
              <w:t>Característica Ofertadas</w:t>
            </w:r>
          </w:p>
        </w:tc>
        <w:tc>
          <w:tcPr>
            <w:tcW w:w="594" w:type="dxa"/>
            <w:tcBorders>
              <w:top w:val="single" w:sz="2" w:space="0" w:color="000000"/>
              <w:bottom w:val="single" w:sz="2" w:space="0" w:color="000000"/>
            </w:tcBorders>
            <w:shd w:val="clear" w:color="auto" w:fill="D6E3BC"/>
            <w:textDirection w:val="btLr"/>
            <w:vAlign w:val="center"/>
          </w:tcPr>
          <w:p w:rsidR="007E0177" w:rsidRPr="00CD6B7F" w:rsidRDefault="007E0177" w:rsidP="00BD4885">
            <w:pPr>
              <w:rPr>
                <w:rFonts w:asciiTheme="minorHAnsi" w:hAnsiTheme="minorHAnsi" w:cstheme="minorHAnsi"/>
                <w:b/>
                <w:sz w:val="16"/>
                <w:szCs w:val="16"/>
              </w:rPr>
            </w:pPr>
            <w:r w:rsidRPr="00CD6B7F">
              <w:rPr>
                <w:rFonts w:asciiTheme="minorHAnsi" w:hAnsiTheme="minorHAnsi" w:cstheme="minorHAnsi"/>
                <w:b/>
                <w:sz w:val="16"/>
                <w:szCs w:val="16"/>
              </w:rPr>
              <w:t>CUMPLE</w:t>
            </w:r>
          </w:p>
        </w:tc>
        <w:tc>
          <w:tcPr>
            <w:tcW w:w="0" w:type="auto"/>
            <w:tcBorders>
              <w:top w:val="single" w:sz="2" w:space="0" w:color="000000"/>
              <w:bottom w:val="single" w:sz="2" w:space="0" w:color="000000"/>
            </w:tcBorders>
            <w:shd w:val="clear" w:color="auto" w:fill="D6E3BC"/>
            <w:textDirection w:val="btLr"/>
            <w:vAlign w:val="center"/>
          </w:tcPr>
          <w:p w:rsidR="007E0177" w:rsidRPr="00CD6B7F" w:rsidRDefault="007E0177" w:rsidP="00BD4885">
            <w:pPr>
              <w:rPr>
                <w:rFonts w:asciiTheme="minorHAnsi" w:hAnsiTheme="minorHAnsi" w:cstheme="minorHAnsi"/>
                <w:b/>
                <w:sz w:val="16"/>
                <w:szCs w:val="16"/>
              </w:rPr>
            </w:pPr>
            <w:r w:rsidRPr="00CD6B7F">
              <w:rPr>
                <w:rFonts w:asciiTheme="minorHAnsi" w:hAnsiTheme="minorHAnsi" w:cstheme="minorHAnsi"/>
                <w:b/>
                <w:sz w:val="16"/>
                <w:szCs w:val="16"/>
              </w:rPr>
              <w:t>NO CUMPLE</w:t>
            </w:r>
          </w:p>
        </w:tc>
        <w:tc>
          <w:tcPr>
            <w:tcW w:w="768" w:type="dxa"/>
            <w:tcBorders>
              <w:top w:val="single" w:sz="2" w:space="0" w:color="000000"/>
              <w:bottom w:val="single" w:sz="2" w:space="0" w:color="000000"/>
            </w:tcBorders>
            <w:shd w:val="clear" w:color="auto" w:fill="D6E3BC"/>
            <w:textDirection w:val="btLr"/>
            <w:vAlign w:val="center"/>
          </w:tcPr>
          <w:p w:rsidR="007E0177" w:rsidRPr="00CD6B7F" w:rsidRDefault="007E0177" w:rsidP="00BD4885">
            <w:pPr>
              <w:rPr>
                <w:rFonts w:asciiTheme="minorHAnsi" w:hAnsiTheme="minorHAnsi" w:cstheme="minorHAnsi"/>
                <w:b/>
                <w:sz w:val="16"/>
                <w:szCs w:val="16"/>
              </w:rPr>
            </w:pPr>
            <w:r w:rsidRPr="00CD6B7F">
              <w:rPr>
                <w:rFonts w:asciiTheme="minorHAnsi" w:hAnsiTheme="minorHAnsi" w:cstheme="minorHAnsi"/>
                <w:b/>
                <w:sz w:val="16"/>
                <w:szCs w:val="16"/>
              </w:rPr>
              <w:t>OBSERVACIÓN (porque no cumple)</w:t>
            </w:r>
          </w:p>
        </w:tc>
      </w:tr>
      <w:tr w:rsidR="007E0177" w:rsidRPr="00CD6B7F" w:rsidTr="00BD4885">
        <w:trPr>
          <w:jc w:val="center"/>
        </w:trPr>
        <w:tc>
          <w:tcPr>
            <w:tcW w:w="5754" w:type="dxa"/>
            <w:vAlign w:val="center"/>
          </w:tcPr>
          <w:p w:rsidR="001F7D50" w:rsidRPr="002F589D" w:rsidRDefault="001F7D50" w:rsidP="001F7D50">
            <w:pPr>
              <w:rPr>
                <w:rFonts w:asciiTheme="minorHAnsi" w:hAnsiTheme="minorHAnsi" w:cstheme="minorHAnsi"/>
                <w:sz w:val="16"/>
                <w:szCs w:val="16"/>
              </w:rPr>
            </w:pPr>
            <w:r w:rsidRPr="002F589D">
              <w:rPr>
                <w:rFonts w:asciiTheme="minorHAnsi" w:hAnsiTheme="minorHAnsi" w:cstheme="minorHAnsi"/>
                <w:sz w:val="16"/>
                <w:szCs w:val="16"/>
              </w:rPr>
              <w:t>CARACTERISTICAS</w:t>
            </w:r>
          </w:p>
          <w:p w:rsidR="00893BA6" w:rsidRPr="002F589D" w:rsidRDefault="00893BA6" w:rsidP="00893BA6">
            <w:pPr>
              <w:numPr>
                <w:ilvl w:val="0"/>
                <w:numId w:val="34"/>
              </w:numPr>
              <w:rPr>
                <w:rFonts w:asciiTheme="minorHAnsi" w:hAnsiTheme="minorHAnsi" w:cstheme="minorHAnsi"/>
                <w:sz w:val="16"/>
                <w:szCs w:val="16"/>
              </w:rPr>
            </w:pPr>
            <w:r w:rsidRPr="002F589D">
              <w:rPr>
                <w:rFonts w:asciiTheme="minorHAnsi" w:hAnsiTheme="minorHAnsi" w:cstheme="minorHAnsi"/>
                <w:sz w:val="16"/>
                <w:szCs w:val="16"/>
              </w:rPr>
              <w:t>Presión de entrada a la Estación Distrital de Regulación: podrá variar entre 6 y 50 Bar</w:t>
            </w:r>
          </w:p>
          <w:p w:rsidR="00893BA6" w:rsidRPr="002F589D" w:rsidRDefault="00893BA6" w:rsidP="00893BA6">
            <w:pPr>
              <w:numPr>
                <w:ilvl w:val="0"/>
                <w:numId w:val="34"/>
              </w:numPr>
              <w:rPr>
                <w:rFonts w:asciiTheme="minorHAnsi" w:hAnsiTheme="minorHAnsi" w:cstheme="minorHAnsi"/>
                <w:sz w:val="16"/>
                <w:szCs w:val="16"/>
              </w:rPr>
            </w:pPr>
            <w:r w:rsidRPr="002F589D">
              <w:rPr>
                <w:rFonts w:asciiTheme="minorHAnsi" w:hAnsiTheme="minorHAnsi" w:cstheme="minorHAnsi"/>
                <w:sz w:val="16"/>
                <w:szCs w:val="16"/>
              </w:rPr>
              <w:t xml:space="preserve">Presión de salida de la Estación Distrital de Regulación estará ajustada entre 1 y 4 Bar </w:t>
            </w:r>
          </w:p>
          <w:p w:rsidR="00893BA6" w:rsidRPr="002F589D" w:rsidRDefault="00893BA6" w:rsidP="00893BA6">
            <w:pPr>
              <w:numPr>
                <w:ilvl w:val="0"/>
                <w:numId w:val="34"/>
              </w:numPr>
              <w:rPr>
                <w:rFonts w:asciiTheme="minorHAnsi" w:hAnsiTheme="minorHAnsi" w:cstheme="minorHAnsi"/>
                <w:sz w:val="16"/>
                <w:szCs w:val="16"/>
              </w:rPr>
            </w:pPr>
            <w:r w:rsidRPr="002F589D">
              <w:rPr>
                <w:rFonts w:asciiTheme="minorHAnsi" w:hAnsiTheme="minorHAnsi" w:cstheme="minorHAnsi"/>
                <w:sz w:val="16"/>
                <w:szCs w:val="16"/>
              </w:rPr>
              <w:t>Densidad relativa del Gas Natural es de 0,62</w:t>
            </w:r>
          </w:p>
          <w:p w:rsidR="00893BA6" w:rsidRPr="002F589D" w:rsidRDefault="00893BA6" w:rsidP="00893BA6">
            <w:pPr>
              <w:numPr>
                <w:ilvl w:val="0"/>
                <w:numId w:val="34"/>
              </w:numPr>
              <w:rPr>
                <w:rFonts w:asciiTheme="minorHAnsi" w:hAnsiTheme="minorHAnsi" w:cstheme="minorHAnsi"/>
                <w:sz w:val="16"/>
                <w:szCs w:val="16"/>
              </w:rPr>
            </w:pPr>
            <w:r w:rsidRPr="002F589D">
              <w:rPr>
                <w:rFonts w:asciiTheme="minorHAnsi" w:hAnsiTheme="minorHAnsi" w:cstheme="minorHAnsi"/>
                <w:sz w:val="16"/>
                <w:szCs w:val="16"/>
              </w:rPr>
              <w:t xml:space="preserve">Temperatura de trabajo  entre –20°C a </w:t>
            </w:r>
            <w:smartTag w:uri="urn:schemas-microsoft-com:office:smarttags" w:element="metricconverter">
              <w:smartTagPr>
                <w:attr w:name="ProductID" w:val="60ﾰC"/>
              </w:smartTagPr>
              <w:r w:rsidRPr="002F589D">
                <w:rPr>
                  <w:rFonts w:asciiTheme="minorHAnsi" w:hAnsiTheme="minorHAnsi" w:cstheme="minorHAnsi"/>
                  <w:sz w:val="16"/>
                  <w:szCs w:val="16"/>
                </w:rPr>
                <w:t>60°C</w:t>
              </w:r>
            </w:smartTag>
          </w:p>
          <w:p w:rsidR="00893BA6" w:rsidRPr="002F589D" w:rsidRDefault="00893BA6" w:rsidP="00893BA6">
            <w:pPr>
              <w:numPr>
                <w:ilvl w:val="0"/>
                <w:numId w:val="34"/>
              </w:numPr>
              <w:rPr>
                <w:rFonts w:asciiTheme="minorHAnsi" w:hAnsiTheme="minorHAnsi" w:cstheme="minorHAnsi"/>
                <w:color w:val="000000"/>
                <w:sz w:val="16"/>
                <w:szCs w:val="16"/>
              </w:rPr>
            </w:pPr>
            <w:r w:rsidRPr="002F589D">
              <w:rPr>
                <w:rFonts w:asciiTheme="minorHAnsi" w:hAnsiTheme="minorHAnsi" w:cstheme="minorHAnsi"/>
                <w:sz w:val="16"/>
                <w:szCs w:val="16"/>
              </w:rPr>
              <w:t xml:space="preserve">Capacidad nominal las Estaciones Distritales de Regulación será de </w:t>
            </w:r>
            <w:r w:rsidRPr="002F589D">
              <w:rPr>
                <w:rFonts w:asciiTheme="minorHAnsi" w:hAnsiTheme="minorHAnsi" w:cstheme="minorHAnsi"/>
                <w:color w:val="000000"/>
                <w:sz w:val="16"/>
                <w:szCs w:val="16"/>
              </w:rPr>
              <w:t>5000 m</w:t>
            </w:r>
            <w:r w:rsidRPr="002F589D">
              <w:rPr>
                <w:rFonts w:asciiTheme="minorHAnsi" w:hAnsiTheme="minorHAnsi" w:cstheme="minorHAnsi"/>
                <w:color w:val="000000"/>
                <w:sz w:val="16"/>
                <w:szCs w:val="16"/>
                <w:vertAlign w:val="superscript"/>
              </w:rPr>
              <w:t>3</w:t>
            </w:r>
            <w:r w:rsidRPr="002F589D">
              <w:rPr>
                <w:rFonts w:asciiTheme="minorHAnsi" w:hAnsiTheme="minorHAnsi" w:cstheme="minorHAnsi"/>
                <w:color w:val="000000"/>
                <w:sz w:val="16"/>
                <w:szCs w:val="16"/>
              </w:rPr>
              <w:t xml:space="preserve">(n)/h </w:t>
            </w:r>
          </w:p>
          <w:p w:rsidR="00893BA6" w:rsidRPr="002F589D" w:rsidRDefault="00893BA6" w:rsidP="00893BA6">
            <w:pPr>
              <w:numPr>
                <w:ilvl w:val="0"/>
                <w:numId w:val="34"/>
              </w:numPr>
              <w:rPr>
                <w:rFonts w:asciiTheme="minorHAnsi" w:hAnsiTheme="minorHAnsi" w:cstheme="minorHAnsi"/>
                <w:sz w:val="16"/>
                <w:szCs w:val="16"/>
              </w:rPr>
            </w:pPr>
            <w:r w:rsidRPr="002F589D">
              <w:rPr>
                <w:rFonts w:asciiTheme="minorHAnsi" w:hAnsiTheme="minorHAnsi" w:cstheme="minorHAnsi"/>
                <w:sz w:val="16"/>
                <w:szCs w:val="16"/>
              </w:rPr>
              <w:t>Nivel sonoro: no deberá superar los 70 dB(A) medidos a un metro del armario.</w:t>
            </w:r>
          </w:p>
          <w:p w:rsidR="00893BA6" w:rsidRPr="002F589D" w:rsidRDefault="00893BA6" w:rsidP="00893BA6">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El Sistema deberá estar en recinto (armario) con soporte estructural para sostener cada uno de los equipos e instrumentos.  El material del que estará construido el armario deberá ser plancha de Acero al Carbono, de espesor mínimo 1.5mm; con puerta de dos hojas, y presentar dispositivos de ventilación tanto en la parte superior como inferior, debe contar con una cerradura especial, y el acabado con pintura de poliuretano cocida.</w:t>
            </w:r>
          </w:p>
          <w:p w:rsidR="00893BA6" w:rsidRPr="002F589D" w:rsidRDefault="00893BA6" w:rsidP="00893BA6">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 xml:space="preserve">El Sistema deberá contar con tres líneas de suministro de gas natural: La primera de Trabajo, la segunda en Stand </w:t>
            </w:r>
            <w:proofErr w:type="spellStart"/>
            <w:r w:rsidRPr="002F589D">
              <w:rPr>
                <w:rFonts w:asciiTheme="minorHAnsi" w:hAnsiTheme="minorHAnsi" w:cstheme="minorHAnsi"/>
                <w:sz w:val="16"/>
                <w:szCs w:val="16"/>
              </w:rPr>
              <w:t>By</w:t>
            </w:r>
            <w:proofErr w:type="spellEnd"/>
            <w:r w:rsidRPr="002F589D">
              <w:rPr>
                <w:rFonts w:asciiTheme="minorHAnsi" w:hAnsiTheme="minorHAnsi" w:cstheme="minorHAnsi"/>
                <w:sz w:val="16"/>
                <w:szCs w:val="16"/>
              </w:rPr>
              <w:t xml:space="preserve"> y la tercera en </w:t>
            </w:r>
            <w:proofErr w:type="spellStart"/>
            <w:r w:rsidRPr="002F589D">
              <w:rPr>
                <w:rFonts w:asciiTheme="minorHAnsi" w:hAnsiTheme="minorHAnsi" w:cstheme="minorHAnsi"/>
                <w:sz w:val="16"/>
                <w:szCs w:val="16"/>
              </w:rPr>
              <w:t>By</w:t>
            </w:r>
            <w:proofErr w:type="spellEnd"/>
            <w:r w:rsidRPr="002F589D">
              <w:rPr>
                <w:rFonts w:asciiTheme="minorHAnsi" w:hAnsiTheme="minorHAnsi" w:cstheme="minorHAnsi"/>
                <w:sz w:val="16"/>
                <w:szCs w:val="16"/>
              </w:rPr>
              <w:t xml:space="preserve"> Pass.</w:t>
            </w:r>
          </w:p>
          <w:p w:rsidR="00893BA6" w:rsidRPr="002F589D" w:rsidRDefault="00893BA6" w:rsidP="00893BA6">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 xml:space="preserve">Los componentes involucrados en la medición deben estar ubicados dentro la arquitectura del EDR, según lo norma el reporte Nro. 7 de AGA </w:t>
            </w:r>
          </w:p>
          <w:p w:rsidR="00893BA6" w:rsidRPr="002F589D" w:rsidRDefault="00893BA6" w:rsidP="00893BA6">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Tanto la línea de entrada como la de salida deben ser bridadas, y traer consigo, el juego de espárragos y pernos para unión, además de sus correspondientes juntas dieléctricas.</w:t>
            </w:r>
          </w:p>
          <w:p w:rsidR="00893BA6" w:rsidRPr="002F589D" w:rsidRDefault="00893BA6" w:rsidP="00893BA6">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 xml:space="preserve">Se deben instalar todos los manómetros menores en cada una de las líneas (Servicio y Stand </w:t>
            </w:r>
            <w:proofErr w:type="spellStart"/>
            <w:r w:rsidRPr="002F589D">
              <w:rPr>
                <w:rFonts w:asciiTheme="minorHAnsi" w:hAnsiTheme="minorHAnsi" w:cstheme="minorHAnsi"/>
                <w:sz w:val="16"/>
                <w:szCs w:val="16"/>
              </w:rPr>
              <w:t>By</w:t>
            </w:r>
            <w:proofErr w:type="spellEnd"/>
            <w:r w:rsidRPr="002F589D">
              <w:rPr>
                <w:rFonts w:asciiTheme="minorHAnsi" w:hAnsiTheme="minorHAnsi" w:cstheme="minorHAnsi"/>
                <w:sz w:val="16"/>
                <w:szCs w:val="16"/>
              </w:rPr>
              <w:t xml:space="preserve">), necesarios para el ajuste, calibración y puesta en servicio del equipo. </w:t>
            </w:r>
          </w:p>
          <w:p w:rsidR="00893BA6" w:rsidRPr="002F589D" w:rsidRDefault="00893BA6" w:rsidP="00893BA6">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Todas las soldaduras deben ser realizadas, conforme a procedimiento API 1104.</w:t>
            </w:r>
          </w:p>
          <w:p w:rsidR="00893BA6" w:rsidRPr="002F589D" w:rsidRDefault="00893BA6" w:rsidP="00893BA6">
            <w:pPr>
              <w:numPr>
                <w:ilvl w:val="0"/>
                <w:numId w:val="34"/>
              </w:numPr>
              <w:jc w:val="both"/>
              <w:rPr>
                <w:rFonts w:asciiTheme="minorHAnsi" w:hAnsiTheme="minorHAnsi" w:cstheme="minorHAnsi"/>
                <w:sz w:val="16"/>
                <w:szCs w:val="16"/>
              </w:rPr>
            </w:pPr>
            <w:r w:rsidRPr="002F589D">
              <w:rPr>
                <w:rFonts w:asciiTheme="minorHAnsi" w:hAnsiTheme="minorHAnsi" w:cstheme="minorHAnsi"/>
                <w:sz w:val="16"/>
                <w:szCs w:val="16"/>
              </w:rPr>
              <w:t xml:space="preserve">La activación de la línea de stand </w:t>
            </w:r>
            <w:proofErr w:type="spellStart"/>
            <w:r w:rsidRPr="002F589D">
              <w:rPr>
                <w:rFonts w:asciiTheme="minorHAnsi" w:hAnsiTheme="minorHAnsi" w:cstheme="minorHAnsi"/>
                <w:sz w:val="16"/>
                <w:szCs w:val="16"/>
              </w:rPr>
              <w:t>by</w:t>
            </w:r>
            <w:proofErr w:type="spellEnd"/>
            <w:r w:rsidRPr="002F589D">
              <w:rPr>
                <w:rFonts w:asciiTheme="minorHAnsi" w:hAnsiTheme="minorHAnsi" w:cstheme="minorHAnsi"/>
                <w:sz w:val="16"/>
                <w:szCs w:val="16"/>
              </w:rPr>
              <w:t xml:space="preserve"> debe podérsela hacer de forma automática (sincronizada en caso de falla de línea de trabajo) y manual.</w:t>
            </w:r>
          </w:p>
          <w:p w:rsidR="007E0177" w:rsidRPr="002F589D" w:rsidRDefault="007E0177" w:rsidP="00BD4885">
            <w:pPr>
              <w:rPr>
                <w:rFonts w:asciiTheme="minorHAnsi" w:hAnsiTheme="minorHAnsi" w:cstheme="minorHAnsi"/>
                <w:b/>
                <w:sz w:val="16"/>
                <w:szCs w:val="16"/>
              </w:rPr>
            </w:pP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tcBorders>
              <w:top w:val="single" w:sz="2" w:space="0" w:color="000000"/>
            </w:tcBorders>
            <w:vAlign w:val="center"/>
          </w:tcPr>
          <w:p w:rsidR="007E0177" w:rsidRPr="00CD6B7F" w:rsidRDefault="007E0177" w:rsidP="00BD4885">
            <w:pPr>
              <w:rPr>
                <w:rFonts w:asciiTheme="minorHAnsi" w:hAnsiTheme="minorHAnsi" w:cstheme="minorHAnsi"/>
                <w:b/>
                <w:sz w:val="16"/>
                <w:szCs w:val="16"/>
              </w:rPr>
            </w:pPr>
          </w:p>
        </w:tc>
        <w:tc>
          <w:tcPr>
            <w:tcW w:w="0" w:type="auto"/>
            <w:tcBorders>
              <w:top w:val="single" w:sz="2" w:space="0" w:color="000000"/>
            </w:tcBorders>
            <w:vAlign w:val="center"/>
          </w:tcPr>
          <w:p w:rsidR="007E0177" w:rsidRPr="00CD6B7F" w:rsidRDefault="007E0177" w:rsidP="00BD4885">
            <w:pPr>
              <w:rPr>
                <w:rFonts w:asciiTheme="minorHAnsi" w:hAnsiTheme="minorHAnsi" w:cstheme="minorHAnsi"/>
                <w:b/>
                <w:sz w:val="16"/>
                <w:szCs w:val="16"/>
              </w:rPr>
            </w:pPr>
          </w:p>
        </w:tc>
        <w:tc>
          <w:tcPr>
            <w:tcW w:w="768" w:type="dxa"/>
            <w:tcBorders>
              <w:top w:val="single" w:sz="2" w:space="0" w:color="000000"/>
            </w:tcBorders>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7E0177" w:rsidRPr="002F589D" w:rsidRDefault="007E0177" w:rsidP="007E0177">
            <w:pPr>
              <w:ind w:left="100"/>
              <w:rPr>
                <w:rFonts w:asciiTheme="minorHAnsi" w:hAnsiTheme="minorHAnsi" w:cstheme="minorHAnsi"/>
                <w:b/>
                <w:bCs/>
                <w:sz w:val="16"/>
                <w:szCs w:val="16"/>
                <w:u w:val="single"/>
              </w:rPr>
            </w:pPr>
            <w:r w:rsidRPr="002F589D">
              <w:rPr>
                <w:rFonts w:asciiTheme="minorHAnsi" w:hAnsiTheme="minorHAnsi" w:cstheme="minorHAnsi"/>
                <w:b/>
                <w:sz w:val="16"/>
                <w:szCs w:val="16"/>
              </w:rPr>
              <w:t xml:space="preserve">4.1  CARACTERISTICAS PARA CADA UNA DE LAS LÍNEAS 1ra. </w:t>
            </w:r>
            <w:proofErr w:type="gramStart"/>
            <w:r w:rsidRPr="002F589D">
              <w:rPr>
                <w:rFonts w:asciiTheme="minorHAnsi" w:hAnsiTheme="minorHAnsi" w:cstheme="minorHAnsi"/>
                <w:b/>
                <w:sz w:val="16"/>
                <w:szCs w:val="16"/>
              </w:rPr>
              <w:t>y</w:t>
            </w:r>
            <w:proofErr w:type="gramEnd"/>
            <w:r w:rsidRPr="002F589D">
              <w:rPr>
                <w:rFonts w:asciiTheme="minorHAnsi" w:hAnsiTheme="minorHAnsi" w:cstheme="minorHAnsi"/>
                <w:b/>
                <w:sz w:val="16"/>
                <w:szCs w:val="16"/>
              </w:rPr>
              <w:t xml:space="preserve"> 2da. (DE TRABAJO Y STAND BY)</w:t>
            </w: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893BA6" w:rsidRPr="002F589D" w:rsidRDefault="00893BA6" w:rsidP="00893BA6">
            <w:pPr>
              <w:ind w:left="706"/>
              <w:rPr>
                <w:rFonts w:asciiTheme="minorHAnsi" w:hAnsiTheme="minorHAnsi" w:cstheme="minorHAnsi"/>
                <w:b/>
                <w:bCs/>
                <w:sz w:val="16"/>
                <w:szCs w:val="16"/>
                <w:u w:val="single"/>
              </w:rPr>
            </w:pPr>
            <w:r w:rsidRPr="002F589D">
              <w:rPr>
                <w:rFonts w:asciiTheme="minorHAnsi" w:hAnsiTheme="minorHAnsi" w:cstheme="minorHAnsi"/>
                <w:b/>
                <w:bCs/>
                <w:sz w:val="16"/>
                <w:szCs w:val="16"/>
                <w:u w:val="single"/>
              </w:rPr>
              <w:t>Válvula de bola API 6D 6FA</w:t>
            </w:r>
          </w:p>
          <w:p w:rsidR="00893BA6" w:rsidRPr="002F589D" w:rsidRDefault="00893BA6" w:rsidP="00893BA6">
            <w:pPr>
              <w:ind w:left="706"/>
              <w:rPr>
                <w:rFonts w:asciiTheme="minorHAnsi" w:hAnsiTheme="minorHAnsi" w:cstheme="minorHAnsi"/>
                <w:b/>
                <w:bCs/>
                <w:sz w:val="16"/>
                <w:szCs w:val="16"/>
              </w:rPr>
            </w:pPr>
          </w:p>
          <w:p w:rsidR="00893BA6" w:rsidRPr="002F589D" w:rsidRDefault="00893BA6" w:rsidP="00893BA6">
            <w:pPr>
              <w:ind w:left="706"/>
              <w:rPr>
                <w:rFonts w:asciiTheme="minorHAnsi" w:hAnsiTheme="minorHAnsi" w:cstheme="minorHAnsi"/>
                <w:bCs/>
                <w:sz w:val="16"/>
                <w:szCs w:val="16"/>
              </w:rPr>
            </w:pPr>
            <w:r w:rsidRPr="002F589D">
              <w:rPr>
                <w:rFonts w:asciiTheme="minorHAnsi" w:hAnsiTheme="minorHAnsi" w:cstheme="minorHAnsi"/>
                <w:bCs/>
                <w:sz w:val="16"/>
                <w:szCs w:val="16"/>
              </w:rPr>
              <w:t xml:space="preserve">Clase: ANSI 300 </w:t>
            </w:r>
          </w:p>
          <w:p w:rsidR="00893BA6" w:rsidRPr="002F589D" w:rsidRDefault="00893BA6" w:rsidP="00893BA6">
            <w:pPr>
              <w:ind w:left="706"/>
              <w:rPr>
                <w:rFonts w:asciiTheme="minorHAnsi" w:hAnsiTheme="minorHAnsi" w:cstheme="minorHAnsi"/>
                <w:bCs/>
                <w:sz w:val="16"/>
                <w:szCs w:val="16"/>
              </w:rPr>
            </w:pPr>
            <w:r w:rsidRPr="002F589D">
              <w:rPr>
                <w:rFonts w:asciiTheme="minorHAnsi" w:hAnsiTheme="minorHAnsi" w:cstheme="minorHAnsi"/>
                <w:bCs/>
                <w:sz w:val="16"/>
                <w:szCs w:val="16"/>
              </w:rPr>
              <w:t>Conexión: Brida ANSI 300 RF</w:t>
            </w:r>
          </w:p>
          <w:p w:rsidR="00893BA6" w:rsidRPr="002F589D" w:rsidRDefault="00893BA6" w:rsidP="00893BA6">
            <w:pPr>
              <w:ind w:left="706"/>
              <w:rPr>
                <w:rFonts w:asciiTheme="minorHAnsi" w:hAnsiTheme="minorHAnsi" w:cstheme="minorHAnsi"/>
                <w:bCs/>
                <w:sz w:val="16"/>
                <w:szCs w:val="16"/>
              </w:rPr>
            </w:pPr>
            <w:r w:rsidRPr="002F589D">
              <w:rPr>
                <w:rFonts w:asciiTheme="minorHAnsi" w:hAnsiTheme="minorHAnsi" w:cstheme="minorHAnsi"/>
                <w:bCs/>
                <w:sz w:val="16"/>
                <w:szCs w:val="16"/>
              </w:rPr>
              <w:t>Actuación: Manivela.</w:t>
            </w:r>
          </w:p>
          <w:p w:rsidR="00893BA6" w:rsidRPr="002F589D" w:rsidRDefault="00893BA6" w:rsidP="00893BA6">
            <w:pPr>
              <w:ind w:left="706"/>
              <w:rPr>
                <w:rFonts w:asciiTheme="minorHAnsi" w:hAnsiTheme="minorHAnsi" w:cstheme="minorHAnsi"/>
                <w:bCs/>
                <w:sz w:val="16"/>
                <w:szCs w:val="16"/>
              </w:rPr>
            </w:pPr>
            <w:r w:rsidRPr="002F589D">
              <w:rPr>
                <w:rFonts w:asciiTheme="minorHAnsi" w:hAnsiTheme="minorHAnsi" w:cstheme="minorHAnsi"/>
                <w:bCs/>
                <w:sz w:val="16"/>
                <w:szCs w:val="16"/>
              </w:rPr>
              <w:t>Material: ASTM 216 WCB</w:t>
            </w:r>
          </w:p>
          <w:p w:rsidR="00893BA6" w:rsidRPr="002F589D" w:rsidRDefault="00893BA6" w:rsidP="00893BA6">
            <w:pPr>
              <w:ind w:left="706"/>
              <w:rPr>
                <w:rFonts w:asciiTheme="minorHAnsi" w:hAnsiTheme="minorHAnsi" w:cstheme="minorHAnsi"/>
                <w:bCs/>
                <w:sz w:val="16"/>
                <w:szCs w:val="16"/>
              </w:rPr>
            </w:pPr>
            <w:proofErr w:type="spellStart"/>
            <w:r w:rsidRPr="002F589D">
              <w:rPr>
                <w:rFonts w:asciiTheme="minorHAnsi" w:hAnsiTheme="minorHAnsi" w:cstheme="minorHAnsi"/>
                <w:bCs/>
                <w:sz w:val="16"/>
                <w:szCs w:val="16"/>
              </w:rPr>
              <w:t>Diametro</w:t>
            </w:r>
            <w:proofErr w:type="spellEnd"/>
            <w:r w:rsidRPr="002F589D">
              <w:rPr>
                <w:rFonts w:asciiTheme="minorHAnsi" w:hAnsiTheme="minorHAnsi" w:cstheme="minorHAnsi"/>
                <w:bCs/>
                <w:sz w:val="16"/>
                <w:szCs w:val="16"/>
              </w:rPr>
              <w:t xml:space="preserve">: 3 </w:t>
            </w:r>
            <w:proofErr w:type="spellStart"/>
            <w:r w:rsidRPr="002F589D">
              <w:rPr>
                <w:rFonts w:asciiTheme="minorHAnsi" w:hAnsiTheme="minorHAnsi" w:cstheme="minorHAnsi"/>
                <w:bCs/>
                <w:sz w:val="16"/>
                <w:szCs w:val="16"/>
              </w:rPr>
              <w:t>plg</w:t>
            </w:r>
            <w:proofErr w:type="spellEnd"/>
          </w:p>
          <w:p w:rsidR="00893BA6" w:rsidRPr="002F589D" w:rsidRDefault="00893BA6" w:rsidP="00893BA6">
            <w:pPr>
              <w:ind w:left="706"/>
              <w:rPr>
                <w:rFonts w:asciiTheme="minorHAnsi" w:hAnsiTheme="minorHAnsi" w:cstheme="minorHAnsi"/>
                <w:bCs/>
                <w:sz w:val="16"/>
                <w:szCs w:val="16"/>
              </w:rPr>
            </w:pPr>
            <w:r w:rsidRPr="002F589D">
              <w:rPr>
                <w:rFonts w:asciiTheme="minorHAnsi" w:hAnsiTheme="minorHAnsi" w:cstheme="minorHAnsi"/>
                <w:bCs/>
                <w:sz w:val="16"/>
                <w:szCs w:val="16"/>
              </w:rPr>
              <w:t>Paso Reducido</w:t>
            </w:r>
          </w:p>
          <w:p w:rsidR="007E0177" w:rsidRPr="002F589D" w:rsidRDefault="007E0177" w:rsidP="007E0177">
            <w:pPr>
              <w:autoSpaceDE w:val="0"/>
              <w:autoSpaceDN w:val="0"/>
              <w:adjustRightInd w:val="0"/>
              <w:ind w:left="100"/>
              <w:rPr>
                <w:rFonts w:asciiTheme="minorHAnsi" w:hAnsiTheme="minorHAnsi" w:cstheme="minorHAnsi"/>
                <w:sz w:val="16"/>
                <w:szCs w:val="16"/>
              </w:rPr>
            </w:pP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893BA6" w:rsidRPr="002F589D" w:rsidRDefault="00893BA6" w:rsidP="00893BA6">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lastRenderedPageBreak/>
              <w:t>Filtro</w:t>
            </w:r>
          </w:p>
          <w:p w:rsidR="00893BA6" w:rsidRPr="002F589D" w:rsidRDefault="00893BA6" w:rsidP="00893BA6">
            <w:pPr>
              <w:ind w:left="706"/>
              <w:jc w:val="both"/>
              <w:rPr>
                <w:rFonts w:asciiTheme="minorHAnsi" w:hAnsiTheme="minorHAnsi" w:cstheme="minorHAnsi"/>
                <w:b/>
                <w:sz w:val="16"/>
                <w:szCs w:val="16"/>
                <w:u w:val="single"/>
              </w:rPr>
            </w:pPr>
          </w:p>
          <w:p w:rsidR="00893BA6" w:rsidRPr="002F589D" w:rsidRDefault="00893BA6" w:rsidP="00893BA6">
            <w:pPr>
              <w:ind w:left="706"/>
              <w:jc w:val="both"/>
              <w:rPr>
                <w:rFonts w:asciiTheme="minorHAnsi" w:hAnsiTheme="minorHAnsi" w:cstheme="minorHAnsi"/>
                <w:sz w:val="16"/>
                <w:szCs w:val="16"/>
              </w:rPr>
            </w:pPr>
            <w:r w:rsidRPr="002F589D">
              <w:rPr>
                <w:rFonts w:asciiTheme="minorHAnsi" w:hAnsiTheme="minorHAnsi" w:cstheme="minorHAnsi"/>
                <w:sz w:val="16"/>
                <w:szCs w:val="16"/>
              </w:rPr>
              <w:t>Filtro para gas natural con capacidad de detener el 99% de partículas de 50 micrones (o mayor); ANSI 300 RF. Indicador de colmatado en el filtro provisto de manómetro diferencial (presentar en el libro de ingeniería solicitado para la presentación de propuestas el cálculo para el dimensionamiento y diseño del mismo).</w:t>
            </w:r>
          </w:p>
          <w:p w:rsidR="00893BA6" w:rsidRPr="002F589D" w:rsidRDefault="00893BA6" w:rsidP="00893BA6">
            <w:pPr>
              <w:ind w:left="706"/>
              <w:jc w:val="both"/>
              <w:rPr>
                <w:rFonts w:asciiTheme="minorHAnsi" w:hAnsiTheme="minorHAnsi" w:cstheme="minorHAnsi"/>
                <w:sz w:val="16"/>
                <w:szCs w:val="16"/>
              </w:rPr>
            </w:pPr>
            <w:r w:rsidRPr="002F589D">
              <w:rPr>
                <w:rFonts w:asciiTheme="minorHAnsi" w:hAnsiTheme="minorHAnsi" w:cstheme="minorHAnsi"/>
                <w:sz w:val="16"/>
                <w:szCs w:val="16"/>
              </w:rPr>
              <w:t>El elemento filtrante debe ser tal que en el caso de una ruptura de los elementos filtrantes, el cuerpo del filtro tenga la capacidad suficiente para retener los desechos resultantes. Además debe tener conexiones de drenaje</w:t>
            </w:r>
          </w:p>
          <w:p w:rsidR="007E0177" w:rsidRPr="002F589D" w:rsidRDefault="007E0177" w:rsidP="007E0177">
            <w:pPr>
              <w:ind w:left="100"/>
              <w:rPr>
                <w:rFonts w:asciiTheme="minorHAnsi" w:hAnsiTheme="minorHAnsi" w:cstheme="minorHAnsi"/>
                <w:b/>
                <w:sz w:val="16"/>
                <w:szCs w:val="16"/>
              </w:rPr>
            </w:pP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893BA6" w:rsidRPr="002F589D" w:rsidRDefault="00893BA6" w:rsidP="00893BA6">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Regulador pilotado</w:t>
            </w:r>
          </w:p>
          <w:p w:rsidR="00893BA6" w:rsidRPr="002F589D" w:rsidRDefault="00893BA6" w:rsidP="00893BA6">
            <w:pPr>
              <w:ind w:left="706"/>
              <w:jc w:val="both"/>
              <w:rPr>
                <w:rFonts w:asciiTheme="minorHAnsi" w:hAnsiTheme="minorHAnsi" w:cstheme="minorHAnsi"/>
                <w:b/>
                <w:sz w:val="16"/>
                <w:szCs w:val="16"/>
                <w:u w:val="single"/>
              </w:rPr>
            </w:pPr>
          </w:p>
          <w:p w:rsidR="00893BA6" w:rsidRPr="002F589D" w:rsidRDefault="00893BA6" w:rsidP="00893BA6">
            <w:pPr>
              <w:ind w:left="706"/>
              <w:jc w:val="both"/>
              <w:rPr>
                <w:rFonts w:asciiTheme="minorHAnsi" w:hAnsiTheme="minorHAnsi" w:cstheme="minorHAnsi"/>
                <w:b/>
                <w:sz w:val="16"/>
                <w:szCs w:val="16"/>
                <w:u w:val="single"/>
              </w:rPr>
            </w:pPr>
            <w:r w:rsidRPr="002F589D">
              <w:rPr>
                <w:rFonts w:asciiTheme="minorHAnsi" w:hAnsiTheme="minorHAnsi" w:cstheme="minorHAnsi"/>
                <w:sz w:val="16"/>
                <w:szCs w:val="16"/>
              </w:rPr>
              <w:t>Precisión de la regulación: menor a 10%</w:t>
            </w:r>
          </w:p>
          <w:p w:rsidR="00893BA6" w:rsidRPr="002F589D" w:rsidRDefault="00893BA6" w:rsidP="00893BA6">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Tipo: Regulador pilotado de diafragma, </w:t>
            </w:r>
          </w:p>
          <w:p w:rsidR="00893BA6" w:rsidRPr="002F589D" w:rsidRDefault="00893BA6" w:rsidP="00893BA6">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Conexión: 3 </w:t>
            </w:r>
            <w:proofErr w:type="spellStart"/>
            <w:r w:rsidRPr="002F589D">
              <w:rPr>
                <w:rFonts w:asciiTheme="minorHAnsi" w:hAnsiTheme="minorHAnsi" w:cstheme="minorHAnsi"/>
                <w:sz w:val="16"/>
                <w:szCs w:val="16"/>
              </w:rPr>
              <w:t>plg</w:t>
            </w:r>
            <w:proofErr w:type="spellEnd"/>
            <w:r w:rsidRPr="002F589D">
              <w:rPr>
                <w:rFonts w:asciiTheme="minorHAnsi" w:hAnsiTheme="minorHAnsi" w:cstheme="minorHAnsi"/>
                <w:sz w:val="16"/>
                <w:szCs w:val="16"/>
              </w:rPr>
              <w:t xml:space="preserve"> ANSI 300 RF.</w:t>
            </w:r>
          </w:p>
          <w:p w:rsidR="00893BA6" w:rsidRPr="002F589D" w:rsidRDefault="00893BA6" w:rsidP="00893BA6">
            <w:pPr>
              <w:ind w:left="706"/>
              <w:jc w:val="both"/>
              <w:rPr>
                <w:rFonts w:asciiTheme="minorHAnsi" w:hAnsiTheme="minorHAnsi" w:cstheme="minorHAnsi"/>
                <w:sz w:val="16"/>
                <w:szCs w:val="16"/>
              </w:rPr>
            </w:pPr>
            <w:r w:rsidRPr="002F589D">
              <w:rPr>
                <w:rFonts w:asciiTheme="minorHAnsi" w:hAnsiTheme="minorHAnsi" w:cstheme="minorHAnsi"/>
                <w:sz w:val="16"/>
                <w:szCs w:val="16"/>
              </w:rPr>
              <w:t>Capacidad: 5000 m</w:t>
            </w:r>
            <w:r w:rsidRPr="002F589D">
              <w:rPr>
                <w:rFonts w:asciiTheme="minorHAnsi" w:hAnsiTheme="minorHAnsi" w:cstheme="minorHAnsi"/>
                <w:sz w:val="16"/>
                <w:szCs w:val="16"/>
                <w:vertAlign w:val="superscript"/>
              </w:rPr>
              <w:t>3</w:t>
            </w:r>
            <w:r w:rsidRPr="002F589D">
              <w:rPr>
                <w:rFonts w:asciiTheme="minorHAnsi" w:hAnsiTheme="minorHAnsi" w:cstheme="minorHAnsi"/>
                <w:sz w:val="16"/>
                <w:szCs w:val="16"/>
              </w:rPr>
              <w:t>(n)/h bridado.</w:t>
            </w:r>
          </w:p>
          <w:p w:rsidR="00893BA6" w:rsidRPr="002F589D" w:rsidRDefault="00893BA6" w:rsidP="00893BA6">
            <w:pPr>
              <w:ind w:left="706"/>
              <w:jc w:val="both"/>
              <w:rPr>
                <w:rFonts w:asciiTheme="minorHAnsi" w:hAnsiTheme="minorHAnsi" w:cstheme="minorHAnsi"/>
                <w:sz w:val="16"/>
                <w:szCs w:val="16"/>
              </w:rPr>
            </w:pPr>
            <w:r w:rsidRPr="002F589D">
              <w:rPr>
                <w:rFonts w:asciiTheme="minorHAnsi" w:hAnsiTheme="minorHAnsi" w:cstheme="minorHAnsi"/>
                <w:sz w:val="16"/>
                <w:szCs w:val="16"/>
              </w:rPr>
              <w:t>Rearme: manual.</w:t>
            </w:r>
          </w:p>
          <w:p w:rsidR="00893BA6" w:rsidRPr="002F589D" w:rsidRDefault="00893BA6" w:rsidP="00893BA6">
            <w:pPr>
              <w:ind w:left="706"/>
              <w:jc w:val="both"/>
              <w:rPr>
                <w:rFonts w:asciiTheme="minorHAnsi" w:hAnsiTheme="minorHAnsi" w:cstheme="minorHAnsi"/>
                <w:sz w:val="16"/>
                <w:szCs w:val="16"/>
              </w:rPr>
            </w:pPr>
            <w:r w:rsidRPr="002F589D">
              <w:rPr>
                <w:rFonts w:asciiTheme="minorHAnsi" w:hAnsiTheme="minorHAnsi" w:cstheme="minorHAnsi"/>
                <w:sz w:val="16"/>
                <w:szCs w:val="16"/>
              </w:rPr>
              <w:t>Rango de Regulación: 1 bar a 6 bar</w:t>
            </w:r>
          </w:p>
          <w:p w:rsidR="00893BA6" w:rsidRPr="002F589D" w:rsidRDefault="00893BA6" w:rsidP="00893BA6">
            <w:pPr>
              <w:ind w:left="706"/>
              <w:jc w:val="both"/>
              <w:rPr>
                <w:rFonts w:asciiTheme="minorHAnsi" w:hAnsiTheme="minorHAnsi" w:cstheme="minorHAnsi"/>
                <w:sz w:val="16"/>
                <w:szCs w:val="16"/>
              </w:rPr>
            </w:pPr>
            <w:r w:rsidRPr="002F589D">
              <w:rPr>
                <w:rFonts w:asciiTheme="minorHAnsi" w:hAnsiTheme="minorHAnsi" w:cstheme="minorHAnsi"/>
                <w:sz w:val="16"/>
                <w:szCs w:val="16"/>
              </w:rPr>
              <w:t>Material Cuerpo ASTM A 216 WCB</w:t>
            </w:r>
          </w:p>
          <w:p w:rsidR="00893BA6" w:rsidRPr="002F589D" w:rsidRDefault="00893BA6" w:rsidP="00893BA6">
            <w:pPr>
              <w:ind w:left="706"/>
              <w:jc w:val="both"/>
              <w:rPr>
                <w:rFonts w:asciiTheme="minorHAnsi" w:hAnsiTheme="minorHAnsi" w:cstheme="minorHAnsi"/>
                <w:sz w:val="16"/>
                <w:szCs w:val="16"/>
              </w:rPr>
            </w:pPr>
            <w:r w:rsidRPr="002F589D">
              <w:rPr>
                <w:rFonts w:asciiTheme="minorHAnsi" w:hAnsiTheme="minorHAnsi" w:cstheme="minorHAnsi"/>
                <w:sz w:val="16"/>
                <w:szCs w:val="16"/>
              </w:rPr>
              <w:t>Las líneas de los pilotos deben incorporar sistemas de filtrado y purga</w:t>
            </w:r>
          </w:p>
          <w:p w:rsidR="007E0177" w:rsidRPr="002F589D" w:rsidRDefault="007E0177" w:rsidP="007E0177">
            <w:pPr>
              <w:ind w:left="100" w:right="141"/>
              <w:jc w:val="both"/>
              <w:rPr>
                <w:rFonts w:asciiTheme="minorHAnsi" w:hAnsiTheme="minorHAnsi" w:cstheme="minorHAnsi"/>
                <w:sz w:val="16"/>
                <w:szCs w:val="16"/>
              </w:rPr>
            </w:pP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893BA6" w:rsidRPr="002F589D" w:rsidRDefault="00893BA6" w:rsidP="00893BA6">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Sistema de Bloqueo</w:t>
            </w:r>
          </w:p>
          <w:p w:rsidR="00893BA6" w:rsidRPr="002F589D" w:rsidRDefault="00893BA6" w:rsidP="00893BA6">
            <w:pPr>
              <w:ind w:left="706"/>
              <w:jc w:val="both"/>
              <w:rPr>
                <w:rFonts w:asciiTheme="minorHAnsi" w:hAnsiTheme="minorHAnsi" w:cstheme="minorHAnsi"/>
                <w:b/>
                <w:sz w:val="16"/>
                <w:szCs w:val="16"/>
                <w:u w:val="single"/>
              </w:rPr>
            </w:pPr>
          </w:p>
          <w:p w:rsidR="00893BA6" w:rsidRPr="002F589D" w:rsidRDefault="00893BA6" w:rsidP="00893BA6">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Este puede ser de tipo integrado a sistema de regulación (sistema </w:t>
            </w:r>
            <w:proofErr w:type="spellStart"/>
            <w:r w:rsidRPr="002F589D">
              <w:rPr>
                <w:rFonts w:asciiTheme="minorHAnsi" w:hAnsiTheme="minorHAnsi" w:cstheme="minorHAnsi"/>
                <w:sz w:val="16"/>
                <w:szCs w:val="16"/>
              </w:rPr>
              <w:t>slam</w:t>
            </w:r>
            <w:proofErr w:type="spellEnd"/>
            <w:r w:rsidRPr="002F589D">
              <w:rPr>
                <w:rFonts w:asciiTheme="minorHAnsi" w:hAnsiTheme="minorHAnsi" w:cstheme="minorHAnsi"/>
                <w:sz w:val="16"/>
                <w:szCs w:val="16"/>
              </w:rPr>
              <w:t xml:space="preserve"> </w:t>
            </w:r>
            <w:proofErr w:type="spellStart"/>
            <w:r w:rsidRPr="002F589D">
              <w:rPr>
                <w:rFonts w:asciiTheme="minorHAnsi" w:hAnsiTheme="minorHAnsi" w:cstheme="minorHAnsi"/>
                <w:sz w:val="16"/>
                <w:szCs w:val="16"/>
              </w:rPr>
              <w:t>shut</w:t>
            </w:r>
            <w:proofErr w:type="spellEnd"/>
            <w:r w:rsidRPr="002F589D">
              <w:rPr>
                <w:rFonts w:asciiTheme="minorHAnsi" w:hAnsiTheme="minorHAnsi" w:cstheme="minorHAnsi"/>
                <w:sz w:val="16"/>
                <w:szCs w:val="16"/>
              </w:rPr>
              <w:t>) o puede ser un sistema de bloqueo independiente monitorizando al sistema de regulación.</w:t>
            </w:r>
          </w:p>
          <w:p w:rsidR="007E0177" w:rsidRPr="002F589D" w:rsidRDefault="007E0177" w:rsidP="000000AA">
            <w:pPr>
              <w:ind w:left="100"/>
              <w:jc w:val="both"/>
              <w:rPr>
                <w:rFonts w:asciiTheme="minorHAnsi" w:hAnsiTheme="minorHAnsi" w:cstheme="minorHAnsi"/>
                <w:b/>
                <w:sz w:val="16"/>
                <w:szCs w:val="16"/>
              </w:rPr>
            </w:pPr>
            <w:r w:rsidRPr="002F589D">
              <w:rPr>
                <w:rFonts w:asciiTheme="minorHAnsi" w:hAnsiTheme="minorHAnsi" w:cstheme="minorHAnsi"/>
                <w:sz w:val="16"/>
                <w:szCs w:val="16"/>
              </w:rPr>
              <w:t>.</w:t>
            </w: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0000AA" w:rsidRPr="002F589D" w:rsidRDefault="000000AA" w:rsidP="000000AA">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Válvula Mariposa</w:t>
            </w:r>
          </w:p>
          <w:p w:rsidR="000000AA" w:rsidRPr="002F589D" w:rsidRDefault="000000AA" w:rsidP="000000AA">
            <w:pPr>
              <w:ind w:left="706"/>
              <w:jc w:val="both"/>
              <w:rPr>
                <w:rFonts w:asciiTheme="minorHAnsi" w:hAnsiTheme="minorHAnsi" w:cstheme="minorHAnsi"/>
                <w:b/>
                <w:sz w:val="16"/>
                <w:szCs w:val="16"/>
                <w:u w:val="single"/>
              </w:rPr>
            </w:pPr>
          </w:p>
          <w:p w:rsidR="000000AA" w:rsidRPr="002F589D" w:rsidRDefault="000000AA" w:rsidP="000000AA">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Tipo: </w:t>
            </w:r>
            <w:proofErr w:type="spellStart"/>
            <w:r w:rsidRPr="002F589D">
              <w:rPr>
                <w:rFonts w:asciiTheme="minorHAnsi" w:hAnsiTheme="minorHAnsi" w:cstheme="minorHAnsi"/>
                <w:sz w:val="16"/>
                <w:szCs w:val="16"/>
              </w:rPr>
              <w:t>Wafer</w:t>
            </w:r>
            <w:proofErr w:type="spellEnd"/>
            <w:r w:rsidRPr="002F589D">
              <w:rPr>
                <w:rFonts w:asciiTheme="minorHAnsi" w:hAnsiTheme="minorHAnsi" w:cstheme="minorHAnsi"/>
                <w:sz w:val="16"/>
                <w:szCs w:val="16"/>
              </w:rPr>
              <w:t>, montaje entre bridas, con palanca.</w:t>
            </w:r>
          </w:p>
          <w:p w:rsidR="000000AA" w:rsidRPr="002F589D" w:rsidRDefault="000000AA" w:rsidP="000000AA">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Diámetro: 3 </w:t>
            </w:r>
            <w:proofErr w:type="spellStart"/>
            <w:r w:rsidRPr="002F589D">
              <w:rPr>
                <w:rFonts w:asciiTheme="minorHAnsi" w:hAnsiTheme="minorHAnsi" w:cstheme="minorHAnsi"/>
                <w:sz w:val="16"/>
                <w:szCs w:val="16"/>
              </w:rPr>
              <w:t>plg</w:t>
            </w:r>
            <w:proofErr w:type="spellEnd"/>
            <w:r w:rsidRPr="002F589D">
              <w:rPr>
                <w:rFonts w:asciiTheme="minorHAnsi" w:hAnsiTheme="minorHAnsi" w:cstheme="minorHAnsi"/>
                <w:sz w:val="16"/>
                <w:szCs w:val="16"/>
              </w:rPr>
              <w:t>. ANSI 150</w:t>
            </w:r>
          </w:p>
          <w:p w:rsidR="000000AA" w:rsidRPr="002F589D" w:rsidRDefault="000000AA" w:rsidP="000000AA">
            <w:pPr>
              <w:ind w:left="706"/>
              <w:jc w:val="both"/>
              <w:rPr>
                <w:rFonts w:asciiTheme="minorHAnsi" w:hAnsiTheme="minorHAnsi" w:cstheme="minorHAnsi"/>
                <w:sz w:val="16"/>
                <w:szCs w:val="16"/>
              </w:rPr>
            </w:pPr>
            <w:r w:rsidRPr="002F589D">
              <w:rPr>
                <w:rFonts w:asciiTheme="minorHAnsi" w:hAnsiTheme="minorHAnsi" w:cstheme="minorHAnsi"/>
                <w:sz w:val="16"/>
                <w:szCs w:val="16"/>
              </w:rPr>
              <w:t>Materiales: Cuerpo de acero; asiento EPDM</w:t>
            </w:r>
          </w:p>
          <w:p w:rsidR="007E0177" w:rsidRPr="002F589D" w:rsidRDefault="007E0177" w:rsidP="007E0177">
            <w:pPr>
              <w:ind w:left="100" w:right="141"/>
              <w:jc w:val="both"/>
              <w:rPr>
                <w:rFonts w:asciiTheme="minorHAnsi" w:hAnsiTheme="minorHAnsi" w:cstheme="minorHAnsi"/>
                <w:sz w:val="16"/>
                <w:szCs w:val="16"/>
              </w:rPr>
            </w:pP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7E0177" w:rsidRPr="002F589D" w:rsidRDefault="007E0177" w:rsidP="00BD4885">
            <w:pPr>
              <w:ind w:left="100"/>
              <w:rPr>
                <w:rFonts w:asciiTheme="minorHAnsi" w:hAnsiTheme="minorHAnsi" w:cstheme="minorHAnsi"/>
                <w:b/>
                <w:sz w:val="16"/>
                <w:szCs w:val="16"/>
              </w:rPr>
            </w:pPr>
            <w:r w:rsidRPr="002F589D">
              <w:rPr>
                <w:rFonts w:asciiTheme="minorHAnsi" w:hAnsiTheme="minorHAnsi" w:cstheme="minorHAnsi"/>
                <w:b/>
                <w:sz w:val="16"/>
                <w:szCs w:val="16"/>
              </w:rPr>
              <w:t>4.2 CARACTERISTICAS TRAMOS COMÚNES</w:t>
            </w: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0000AA" w:rsidRPr="002F589D" w:rsidRDefault="000000AA" w:rsidP="000000AA">
            <w:pPr>
              <w:ind w:left="706"/>
              <w:rPr>
                <w:rFonts w:asciiTheme="minorHAnsi" w:hAnsiTheme="minorHAnsi" w:cstheme="minorHAnsi"/>
                <w:b/>
                <w:sz w:val="16"/>
                <w:szCs w:val="16"/>
                <w:u w:val="single"/>
              </w:rPr>
            </w:pPr>
            <w:r w:rsidRPr="002F589D">
              <w:rPr>
                <w:rFonts w:asciiTheme="minorHAnsi" w:hAnsiTheme="minorHAnsi" w:cstheme="minorHAnsi"/>
                <w:b/>
                <w:sz w:val="16"/>
                <w:szCs w:val="16"/>
                <w:u w:val="single"/>
              </w:rPr>
              <w:t>Manómetros:</w:t>
            </w:r>
          </w:p>
          <w:p w:rsidR="000000AA" w:rsidRPr="002F589D" w:rsidRDefault="000000AA" w:rsidP="000000AA">
            <w:pPr>
              <w:rPr>
                <w:rFonts w:asciiTheme="minorHAnsi" w:hAnsiTheme="minorHAnsi" w:cstheme="minorHAnsi"/>
                <w:sz w:val="16"/>
                <w:szCs w:val="16"/>
              </w:rPr>
            </w:pPr>
          </w:p>
          <w:p w:rsidR="000000AA" w:rsidRPr="002F589D" w:rsidRDefault="000000AA" w:rsidP="000000AA">
            <w:pPr>
              <w:ind w:left="720"/>
              <w:jc w:val="both"/>
              <w:rPr>
                <w:rFonts w:asciiTheme="minorHAnsi" w:hAnsiTheme="minorHAnsi" w:cstheme="minorHAnsi"/>
                <w:sz w:val="16"/>
                <w:szCs w:val="16"/>
              </w:rPr>
            </w:pPr>
            <w:r w:rsidRPr="002F589D">
              <w:rPr>
                <w:rFonts w:asciiTheme="minorHAnsi" w:hAnsiTheme="minorHAnsi" w:cstheme="minorHAnsi"/>
                <w:sz w:val="16"/>
                <w:szCs w:val="16"/>
              </w:rPr>
              <w:t xml:space="preserve">Se instalarán dos manómetros, uno Aguas Arriba (a la entrada del EDR) y otro Aguas Abajo, del regulador. Serán de cuadrante métrico redondo, de </w:t>
            </w:r>
            <w:smartTag w:uri="urn:schemas-microsoft-com:office:smarttags" w:element="metricconverter">
              <w:smartTagPr>
                <w:attr w:name="ProductID" w:val="100 mm"/>
              </w:smartTagPr>
              <w:r w:rsidRPr="002F589D">
                <w:rPr>
                  <w:rFonts w:asciiTheme="minorHAnsi" w:hAnsiTheme="minorHAnsi" w:cstheme="minorHAnsi"/>
                  <w:sz w:val="16"/>
                  <w:szCs w:val="16"/>
                </w:rPr>
                <w:t>100 mm</w:t>
              </w:r>
            </w:smartTag>
            <w:r w:rsidRPr="002F589D">
              <w:rPr>
                <w:rFonts w:asciiTheme="minorHAnsi" w:hAnsiTheme="minorHAnsi" w:cstheme="minorHAnsi"/>
                <w:sz w:val="16"/>
                <w:szCs w:val="16"/>
              </w:rPr>
              <w:t xml:space="preserve"> de diámetro como mínimo, conectados con rosca NPT.</w:t>
            </w:r>
          </w:p>
          <w:p w:rsidR="000000AA" w:rsidRPr="002F589D" w:rsidRDefault="000000AA" w:rsidP="000000AA">
            <w:pPr>
              <w:ind w:left="720"/>
              <w:jc w:val="both"/>
              <w:rPr>
                <w:rFonts w:asciiTheme="minorHAnsi" w:hAnsiTheme="minorHAnsi" w:cstheme="minorHAnsi"/>
                <w:sz w:val="16"/>
                <w:szCs w:val="16"/>
              </w:rPr>
            </w:pPr>
          </w:p>
          <w:p w:rsidR="000000AA" w:rsidRPr="002F589D" w:rsidRDefault="000000AA" w:rsidP="000000AA">
            <w:pPr>
              <w:ind w:left="720"/>
              <w:jc w:val="both"/>
              <w:rPr>
                <w:rFonts w:asciiTheme="minorHAnsi" w:hAnsiTheme="minorHAnsi" w:cstheme="minorHAnsi"/>
                <w:sz w:val="16"/>
                <w:szCs w:val="16"/>
              </w:rPr>
            </w:pPr>
            <w:r w:rsidRPr="002F589D">
              <w:rPr>
                <w:rFonts w:asciiTheme="minorHAnsi" w:hAnsiTheme="minorHAnsi" w:cstheme="minorHAnsi"/>
                <w:sz w:val="16"/>
                <w:szCs w:val="16"/>
              </w:rPr>
              <w:t xml:space="preserve">Rangos: </w:t>
            </w:r>
            <w:r w:rsidRPr="002F589D">
              <w:rPr>
                <w:rFonts w:asciiTheme="minorHAnsi" w:hAnsiTheme="minorHAnsi" w:cstheme="minorHAnsi"/>
                <w:sz w:val="16"/>
                <w:szCs w:val="16"/>
              </w:rPr>
              <w:tab/>
            </w:r>
            <w:r w:rsidRPr="002F589D">
              <w:rPr>
                <w:rFonts w:asciiTheme="minorHAnsi" w:hAnsiTheme="minorHAnsi" w:cstheme="minorHAnsi"/>
                <w:sz w:val="16"/>
                <w:szCs w:val="16"/>
              </w:rPr>
              <w:tab/>
              <w:t>0  -  40 Bar</w:t>
            </w:r>
            <w:r w:rsidRPr="002F589D">
              <w:rPr>
                <w:rFonts w:asciiTheme="minorHAnsi" w:hAnsiTheme="minorHAnsi" w:cstheme="minorHAnsi"/>
                <w:sz w:val="16"/>
                <w:szCs w:val="16"/>
              </w:rPr>
              <w:tab/>
              <w:t xml:space="preserve">y </w:t>
            </w:r>
            <w:r w:rsidRPr="002F589D">
              <w:rPr>
                <w:rFonts w:asciiTheme="minorHAnsi" w:hAnsiTheme="minorHAnsi" w:cstheme="minorHAnsi"/>
                <w:sz w:val="16"/>
                <w:szCs w:val="16"/>
                <w:u w:val="single"/>
              </w:rPr>
              <w:t>+</w:t>
            </w:r>
            <w:r w:rsidRPr="002F589D">
              <w:rPr>
                <w:rFonts w:asciiTheme="minorHAnsi" w:hAnsiTheme="minorHAnsi" w:cstheme="minorHAnsi"/>
                <w:sz w:val="16"/>
                <w:szCs w:val="16"/>
              </w:rPr>
              <w:t xml:space="preserve"> 1% de precisión Aguas arriba</w:t>
            </w:r>
          </w:p>
          <w:p w:rsidR="000000AA" w:rsidRPr="002F589D" w:rsidRDefault="000000AA" w:rsidP="000000AA">
            <w:pPr>
              <w:ind w:left="720"/>
              <w:jc w:val="both"/>
              <w:rPr>
                <w:rFonts w:asciiTheme="minorHAnsi" w:hAnsiTheme="minorHAnsi" w:cstheme="minorHAnsi"/>
                <w:sz w:val="16"/>
                <w:szCs w:val="16"/>
              </w:rPr>
            </w:pP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t>0  -   6 Bar</w:t>
            </w:r>
            <w:r w:rsidRPr="002F589D">
              <w:rPr>
                <w:rFonts w:asciiTheme="minorHAnsi" w:hAnsiTheme="minorHAnsi" w:cstheme="minorHAnsi"/>
                <w:sz w:val="16"/>
                <w:szCs w:val="16"/>
              </w:rPr>
              <w:tab/>
              <w:t xml:space="preserve">y </w:t>
            </w:r>
            <w:r w:rsidRPr="002F589D">
              <w:rPr>
                <w:rFonts w:asciiTheme="minorHAnsi" w:hAnsiTheme="minorHAnsi" w:cstheme="minorHAnsi"/>
                <w:sz w:val="16"/>
                <w:szCs w:val="16"/>
                <w:u w:val="single"/>
              </w:rPr>
              <w:t>+</w:t>
            </w:r>
            <w:r w:rsidRPr="002F589D">
              <w:rPr>
                <w:rFonts w:asciiTheme="minorHAnsi" w:hAnsiTheme="minorHAnsi" w:cstheme="minorHAnsi"/>
                <w:sz w:val="16"/>
                <w:szCs w:val="16"/>
              </w:rPr>
              <w:t xml:space="preserve"> 1% de precisión Aguas abajo</w:t>
            </w:r>
          </w:p>
          <w:p w:rsidR="000000AA" w:rsidRPr="002F589D" w:rsidRDefault="000000AA" w:rsidP="000000AA">
            <w:pPr>
              <w:ind w:left="720"/>
              <w:jc w:val="both"/>
              <w:rPr>
                <w:rFonts w:asciiTheme="minorHAnsi" w:hAnsiTheme="minorHAnsi" w:cstheme="minorHAnsi"/>
                <w:sz w:val="16"/>
                <w:szCs w:val="16"/>
              </w:rPr>
            </w:pPr>
          </w:p>
          <w:p w:rsidR="000000AA" w:rsidRPr="002F589D" w:rsidRDefault="000000AA" w:rsidP="000000AA">
            <w:pPr>
              <w:ind w:left="720"/>
              <w:jc w:val="both"/>
              <w:rPr>
                <w:rFonts w:asciiTheme="minorHAnsi" w:hAnsiTheme="minorHAnsi" w:cstheme="minorHAnsi"/>
                <w:sz w:val="16"/>
                <w:szCs w:val="16"/>
              </w:rPr>
            </w:pPr>
            <w:r w:rsidRPr="002F589D">
              <w:rPr>
                <w:rFonts w:asciiTheme="minorHAnsi" w:hAnsiTheme="minorHAnsi" w:cstheme="minorHAnsi"/>
                <w:sz w:val="16"/>
                <w:szCs w:val="16"/>
              </w:rPr>
              <w:t>Cada manómetro deberá contar con su respectiva válvula de aislamiento tipo aguja.</w:t>
            </w:r>
          </w:p>
          <w:p w:rsidR="007E0177" w:rsidRPr="002F589D" w:rsidRDefault="007E0177" w:rsidP="007E0177">
            <w:pPr>
              <w:ind w:left="100"/>
              <w:jc w:val="both"/>
              <w:rPr>
                <w:rFonts w:asciiTheme="minorHAnsi" w:hAnsiTheme="minorHAnsi" w:cstheme="minorHAnsi"/>
                <w:sz w:val="16"/>
                <w:szCs w:val="16"/>
              </w:rPr>
            </w:pPr>
          </w:p>
          <w:p w:rsidR="007E0177" w:rsidRPr="002F589D" w:rsidRDefault="007E0177" w:rsidP="007E0177">
            <w:pPr>
              <w:ind w:left="100"/>
              <w:jc w:val="both"/>
              <w:rPr>
                <w:rFonts w:asciiTheme="minorHAnsi" w:hAnsiTheme="minorHAnsi" w:cstheme="minorHAnsi"/>
                <w:sz w:val="16"/>
                <w:szCs w:val="16"/>
              </w:rPr>
            </w:pP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0000AA" w:rsidRPr="002F589D" w:rsidRDefault="000000AA" w:rsidP="000000AA">
            <w:pPr>
              <w:ind w:left="706"/>
              <w:rPr>
                <w:rFonts w:asciiTheme="minorHAnsi" w:hAnsiTheme="minorHAnsi" w:cstheme="minorHAnsi"/>
                <w:b/>
                <w:sz w:val="16"/>
                <w:szCs w:val="16"/>
                <w:u w:val="single"/>
              </w:rPr>
            </w:pPr>
            <w:r w:rsidRPr="002F589D">
              <w:rPr>
                <w:rFonts w:asciiTheme="minorHAnsi" w:hAnsiTheme="minorHAnsi" w:cstheme="minorHAnsi"/>
                <w:b/>
                <w:sz w:val="16"/>
                <w:szCs w:val="16"/>
                <w:u w:val="single"/>
              </w:rPr>
              <w:t>Termómetros:</w:t>
            </w:r>
          </w:p>
          <w:p w:rsidR="000000AA" w:rsidRPr="002F589D" w:rsidRDefault="000000AA" w:rsidP="000000AA">
            <w:pPr>
              <w:ind w:left="706"/>
              <w:rPr>
                <w:rFonts w:asciiTheme="minorHAnsi" w:hAnsiTheme="minorHAnsi" w:cstheme="minorHAnsi"/>
                <w:sz w:val="16"/>
                <w:szCs w:val="16"/>
                <w:u w:val="single"/>
              </w:rPr>
            </w:pPr>
          </w:p>
          <w:p w:rsidR="000000AA" w:rsidRPr="002F589D" w:rsidRDefault="000000AA" w:rsidP="000000AA">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Se instalará dos termómetros, uno Aguas Arriba (a la entrada del EDR) y otro Aguas Abajo, del regulador con un rango de trabajo de entre – 30°C a </w:t>
            </w:r>
            <w:smartTag w:uri="urn:schemas-microsoft-com:office:smarttags" w:element="metricconverter">
              <w:smartTagPr>
                <w:attr w:name="ProductID" w:val="50ﾰC"/>
              </w:smartTagPr>
              <w:r w:rsidRPr="002F589D">
                <w:rPr>
                  <w:rFonts w:asciiTheme="minorHAnsi" w:hAnsiTheme="minorHAnsi" w:cstheme="minorHAnsi"/>
                  <w:sz w:val="16"/>
                  <w:szCs w:val="16"/>
                </w:rPr>
                <w:t>50°C</w:t>
              </w:r>
            </w:smartTag>
            <w:r w:rsidRPr="002F589D">
              <w:rPr>
                <w:rFonts w:asciiTheme="minorHAnsi" w:hAnsiTheme="minorHAnsi" w:cstheme="minorHAnsi"/>
                <w:sz w:val="16"/>
                <w:szCs w:val="16"/>
              </w:rPr>
              <w:t>.</w:t>
            </w:r>
          </w:p>
          <w:p w:rsidR="000000AA" w:rsidRPr="002F589D" w:rsidRDefault="000000AA" w:rsidP="000000AA">
            <w:pPr>
              <w:ind w:left="706"/>
              <w:jc w:val="both"/>
              <w:rPr>
                <w:rFonts w:asciiTheme="minorHAnsi" w:hAnsiTheme="minorHAnsi" w:cstheme="minorHAnsi"/>
                <w:sz w:val="16"/>
                <w:szCs w:val="16"/>
              </w:rPr>
            </w:pPr>
            <w:r w:rsidRPr="002F589D">
              <w:rPr>
                <w:rFonts w:asciiTheme="minorHAnsi" w:hAnsiTheme="minorHAnsi" w:cstheme="minorHAnsi"/>
                <w:sz w:val="16"/>
                <w:szCs w:val="16"/>
              </w:rPr>
              <w:t>Precisión: 1%</w:t>
            </w:r>
          </w:p>
          <w:p w:rsidR="007E0177" w:rsidRPr="002F589D" w:rsidRDefault="007E0177" w:rsidP="007E0177">
            <w:pPr>
              <w:ind w:left="100"/>
              <w:jc w:val="both"/>
              <w:rPr>
                <w:rFonts w:asciiTheme="minorHAnsi" w:hAnsiTheme="minorHAnsi" w:cstheme="minorHAnsi"/>
                <w:sz w:val="16"/>
                <w:szCs w:val="16"/>
              </w:rPr>
            </w:pPr>
          </w:p>
          <w:p w:rsidR="007E0177" w:rsidRPr="002F589D" w:rsidRDefault="007E0177" w:rsidP="007E0177">
            <w:pPr>
              <w:ind w:left="100"/>
              <w:rPr>
                <w:rFonts w:asciiTheme="minorHAnsi" w:hAnsiTheme="minorHAnsi" w:cstheme="minorHAnsi"/>
                <w:b/>
                <w:sz w:val="16"/>
                <w:szCs w:val="16"/>
              </w:rPr>
            </w:pP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0000AA" w:rsidRPr="002F589D" w:rsidRDefault="000000AA" w:rsidP="000000AA">
            <w:pPr>
              <w:ind w:firstLine="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Tubería de salida 6plg</w:t>
            </w:r>
          </w:p>
          <w:p w:rsidR="000000AA" w:rsidRPr="002F589D" w:rsidRDefault="000000AA" w:rsidP="000000AA">
            <w:pPr>
              <w:ind w:firstLine="706"/>
              <w:jc w:val="both"/>
              <w:rPr>
                <w:rFonts w:asciiTheme="minorHAnsi" w:hAnsiTheme="minorHAnsi" w:cstheme="minorHAnsi"/>
                <w:sz w:val="16"/>
                <w:szCs w:val="16"/>
              </w:rPr>
            </w:pPr>
          </w:p>
          <w:p w:rsidR="000000AA" w:rsidRPr="002F589D" w:rsidRDefault="000000AA" w:rsidP="000000AA">
            <w:pPr>
              <w:ind w:firstLine="706"/>
              <w:jc w:val="both"/>
              <w:rPr>
                <w:rFonts w:asciiTheme="minorHAnsi" w:hAnsiTheme="minorHAnsi" w:cstheme="minorHAnsi"/>
                <w:sz w:val="16"/>
                <w:szCs w:val="16"/>
              </w:rPr>
            </w:pPr>
            <w:r w:rsidRPr="002F589D">
              <w:rPr>
                <w:rFonts w:asciiTheme="minorHAnsi" w:hAnsiTheme="minorHAnsi" w:cstheme="minorHAnsi"/>
                <w:sz w:val="16"/>
                <w:szCs w:val="16"/>
              </w:rPr>
              <w:t>Deberá contar con:</w:t>
            </w:r>
          </w:p>
          <w:p w:rsidR="007E0177" w:rsidRPr="002F589D" w:rsidRDefault="007E0177" w:rsidP="007E0177">
            <w:pPr>
              <w:ind w:left="100"/>
              <w:rPr>
                <w:rFonts w:asciiTheme="minorHAnsi" w:hAnsiTheme="minorHAnsi" w:cstheme="minorHAnsi"/>
                <w:b/>
                <w:sz w:val="16"/>
                <w:szCs w:val="16"/>
              </w:rPr>
            </w:pP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0000AA" w:rsidRPr="002F589D" w:rsidRDefault="000000AA" w:rsidP="000000AA">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Válvula Mariposa</w:t>
            </w:r>
          </w:p>
          <w:p w:rsidR="000000AA" w:rsidRPr="002F589D" w:rsidRDefault="000000AA" w:rsidP="000000AA">
            <w:pPr>
              <w:ind w:left="706"/>
              <w:jc w:val="both"/>
              <w:rPr>
                <w:rFonts w:asciiTheme="minorHAnsi" w:hAnsiTheme="minorHAnsi" w:cstheme="minorHAnsi"/>
                <w:b/>
                <w:sz w:val="16"/>
                <w:szCs w:val="16"/>
                <w:u w:val="single"/>
              </w:rPr>
            </w:pPr>
          </w:p>
          <w:p w:rsidR="000000AA" w:rsidRPr="002F589D" w:rsidRDefault="000000AA" w:rsidP="000000AA">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Tipo: </w:t>
            </w:r>
            <w:proofErr w:type="spellStart"/>
            <w:r w:rsidRPr="002F589D">
              <w:rPr>
                <w:rFonts w:asciiTheme="minorHAnsi" w:hAnsiTheme="minorHAnsi" w:cstheme="minorHAnsi"/>
                <w:sz w:val="16"/>
                <w:szCs w:val="16"/>
              </w:rPr>
              <w:t>Wafer</w:t>
            </w:r>
            <w:proofErr w:type="spellEnd"/>
            <w:r w:rsidRPr="002F589D">
              <w:rPr>
                <w:rFonts w:asciiTheme="minorHAnsi" w:hAnsiTheme="minorHAnsi" w:cstheme="minorHAnsi"/>
                <w:sz w:val="16"/>
                <w:szCs w:val="16"/>
              </w:rPr>
              <w:t>, montaje entre bridas, con palanca.</w:t>
            </w:r>
          </w:p>
          <w:p w:rsidR="000000AA" w:rsidRPr="002F589D" w:rsidRDefault="000000AA" w:rsidP="000000AA">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Diámetro: 6 </w:t>
            </w:r>
            <w:proofErr w:type="spellStart"/>
            <w:r w:rsidRPr="002F589D">
              <w:rPr>
                <w:rFonts w:asciiTheme="minorHAnsi" w:hAnsiTheme="minorHAnsi" w:cstheme="minorHAnsi"/>
                <w:sz w:val="16"/>
                <w:szCs w:val="16"/>
              </w:rPr>
              <w:t>plg</w:t>
            </w:r>
            <w:proofErr w:type="spellEnd"/>
            <w:r w:rsidRPr="002F589D">
              <w:rPr>
                <w:rFonts w:asciiTheme="minorHAnsi" w:hAnsiTheme="minorHAnsi" w:cstheme="minorHAnsi"/>
                <w:sz w:val="16"/>
                <w:szCs w:val="16"/>
              </w:rPr>
              <w:t>. ANSI 150</w:t>
            </w:r>
          </w:p>
          <w:p w:rsidR="000000AA" w:rsidRPr="002F589D" w:rsidRDefault="000000AA" w:rsidP="000000AA">
            <w:pPr>
              <w:ind w:left="706"/>
              <w:jc w:val="both"/>
              <w:rPr>
                <w:rFonts w:asciiTheme="minorHAnsi" w:hAnsiTheme="minorHAnsi" w:cstheme="minorHAnsi"/>
                <w:sz w:val="16"/>
                <w:szCs w:val="16"/>
              </w:rPr>
            </w:pPr>
            <w:r w:rsidRPr="002F589D">
              <w:rPr>
                <w:rFonts w:asciiTheme="minorHAnsi" w:hAnsiTheme="minorHAnsi" w:cstheme="minorHAnsi"/>
                <w:sz w:val="16"/>
                <w:szCs w:val="16"/>
              </w:rPr>
              <w:t>Materiales: Cuerpo de acero; asiento EPDM</w:t>
            </w:r>
          </w:p>
          <w:p w:rsidR="007E0177" w:rsidRPr="002F589D" w:rsidRDefault="007E0177" w:rsidP="007E0177">
            <w:pPr>
              <w:ind w:left="100"/>
              <w:rPr>
                <w:rFonts w:asciiTheme="minorHAnsi" w:hAnsiTheme="minorHAnsi" w:cstheme="minorHAnsi"/>
                <w:b/>
                <w:sz w:val="16"/>
                <w:szCs w:val="16"/>
              </w:rPr>
            </w:pP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0000AA" w:rsidRPr="002F589D" w:rsidRDefault="000000AA" w:rsidP="000000AA">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lastRenderedPageBreak/>
              <w:t>Medidor</w:t>
            </w:r>
          </w:p>
          <w:p w:rsidR="000000AA" w:rsidRPr="002F589D" w:rsidRDefault="000000AA" w:rsidP="000000AA">
            <w:pPr>
              <w:ind w:left="706"/>
              <w:jc w:val="both"/>
              <w:rPr>
                <w:rFonts w:asciiTheme="minorHAnsi" w:hAnsiTheme="minorHAnsi" w:cstheme="minorHAnsi"/>
                <w:b/>
                <w:sz w:val="16"/>
                <w:szCs w:val="16"/>
                <w:u w:val="single"/>
              </w:rPr>
            </w:pPr>
          </w:p>
          <w:p w:rsidR="000000AA" w:rsidRPr="002F589D" w:rsidRDefault="000000AA" w:rsidP="000000AA">
            <w:pPr>
              <w:ind w:left="706"/>
              <w:jc w:val="both"/>
              <w:rPr>
                <w:rFonts w:asciiTheme="minorHAnsi" w:hAnsiTheme="minorHAnsi" w:cstheme="minorHAnsi"/>
                <w:sz w:val="16"/>
                <w:szCs w:val="16"/>
              </w:rPr>
            </w:pPr>
            <w:r w:rsidRPr="002F589D">
              <w:rPr>
                <w:rFonts w:asciiTheme="minorHAnsi" w:hAnsiTheme="minorHAnsi" w:cstheme="minorHAnsi"/>
                <w:sz w:val="16"/>
                <w:szCs w:val="16"/>
              </w:rPr>
              <w:t>Tipo: Desplazamiento positivo, con totalizador mecánico y generador de pulsos</w:t>
            </w:r>
          </w:p>
          <w:p w:rsidR="000000AA" w:rsidRPr="002F589D" w:rsidRDefault="000000AA" w:rsidP="000000AA">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Conexión: 6 </w:t>
            </w:r>
            <w:proofErr w:type="spellStart"/>
            <w:r w:rsidRPr="002F589D">
              <w:rPr>
                <w:rFonts w:asciiTheme="minorHAnsi" w:hAnsiTheme="minorHAnsi" w:cstheme="minorHAnsi"/>
                <w:sz w:val="16"/>
                <w:szCs w:val="16"/>
              </w:rPr>
              <w:t>plg</w:t>
            </w:r>
            <w:proofErr w:type="spellEnd"/>
            <w:r w:rsidRPr="002F589D">
              <w:rPr>
                <w:rFonts w:asciiTheme="minorHAnsi" w:hAnsiTheme="minorHAnsi" w:cstheme="minorHAnsi"/>
                <w:sz w:val="16"/>
                <w:szCs w:val="16"/>
              </w:rPr>
              <w:t xml:space="preserve"> ANSI 150 brida RF</w:t>
            </w:r>
          </w:p>
          <w:p w:rsidR="000000AA" w:rsidRPr="002F589D" w:rsidRDefault="000000AA" w:rsidP="000000AA">
            <w:pPr>
              <w:ind w:left="706"/>
              <w:jc w:val="both"/>
              <w:rPr>
                <w:rFonts w:asciiTheme="minorHAnsi" w:hAnsiTheme="minorHAnsi" w:cstheme="minorHAnsi"/>
                <w:sz w:val="16"/>
                <w:szCs w:val="16"/>
              </w:rPr>
            </w:pPr>
            <w:r w:rsidRPr="002F589D">
              <w:rPr>
                <w:rFonts w:asciiTheme="minorHAnsi" w:hAnsiTheme="minorHAnsi" w:cstheme="minorHAnsi"/>
                <w:sz w:val="16"/>
                <w:szCs w:val="16"/>
              </w:rPr>
              <w:t>Temperatura -40C – 60°C</w:t>
            </w:r>
          </w:p>
          <w:p w:rsidR="000000AA" w:rsidRPr="002F589D" w:rsidRDefault="000000AA" w:rsidP="000000AA">
            <w:pPr>
              <w:ind w:left="706"/>
              <w:jc w:val="both"/>
              <w:rPr>
                <w:rFonts w:asciiTheme="minorHAnsi" w:hAnsiTheme="minorHAnsi" w:cstheme="minorHAnsi"/>
                <w:sz w:val="16"/>
                <w:szCs w:val="16"/>
              </w:rPr>
            </w:pPr>
            <w:proofErr w:type="spellStart"/>
            <w:r w:rsidRPr="002F589D">
              <w:rPr>
                <w:rFonts w:asciiTheme="minorHAnsi" w:hAnsiTheme="minorHAnsi" w:cstheme="minorHAnsi"/>
                <w:sz w:val="16"/>
                <w:szCs w:val="16"/>
              </w:rPr>
              <w:t>Rangeabilidad</w:t>
            </w:r>
            <w:proofErr w:type="spellEnd"/>
            <w:r w:rsidRPr="002F589D">
              <w:rPr>
                <w:rFonts w:asciiTheme="minorHAnsi" w:hAnsiTheme="minorHAnsi" w:cstheme="minorHAnsi"/>
                <w:sz w:val="16"/>
                <w:szCs w:val="16"/>
              </w:rPr>
              <w:t xml:space="preserve"> +/- 1%: 90:1</w:t>
            </w:r>
          </w:p>
          <w:p w:rsidR="000000AA" w:rsidRPr="002F589D" w:rsidRDefault="000000AA" w:rsidP="000000AA">
            <w:pPr>
              <w:ind w:left="706"/>
              <w:jc w:val="both"/>
              <w:rPr>
                <w:rFonts w:asciiTheme="minorHAnsi" w:hAnsiTheme="minorHAnsi" w:cstheme="minorHAnsi"/>
                <w:sz w:val="16"/>
                <w:szCs w:val="16"/>
              </w:rPr>
            </w:pPr>
            <w:proofErr w:type="spellStart"/>
            <w:r w:rsidRPr="002F589D">
              <w:rPr>
                <w:rFonts w:asciiTheme="minorHAnsi" w:hAnsiTheme="minorHAnsi" w:cstheme="minorHAnsi"/>
                <w:sz w:val="16"/>
                <w:szCs w:val="16"/>
              </w:rPr>
              <w:t>Rangeabilidad</w:t>
            </w:r>
            <w:proofErr w:type="spellEnd"/>
            <w:r w:rsidRPr="002F589D">
              <w:rPr>
                <w:rFonts w:asciiTheme="minorHAnsi" w:hAnsiTheme="minorHAnsi" w:cstheme="minorHAnsi"/>
                <w:sz w:val="16"/>
                <w:szCs w:val="16"/>
              </w:rPr>
              <w:t xml:space="preserve"> +/- 2%: 110:1</w:t>
            </w:r>
          </w:p>
          <w:p w:rsidR="000000AA" w:rsidRPr="002F589D" w:rsidRDefault="000000AA" w:rsidP="000000AA">
            <w:pPr>
              <w:ind w:left="706"/>
              <w:jc w:val="both"/>
              <w:rPr>
                <w:rFonts w:asciiTheme="minorHAnsi" w:hAnsiTheme="minorHAnsi" w:cstheme="minorHAnsi"/>
                <w:sz w:val="16"/>
                <w:szCs w:val="16"/>
              </w:rPr>
            </w:pPr>
          </w:p>
          <w:p w:rsidR="000000AA" w:rsidRPr="002F589D" w:rsidRDefault="000000AA" w:rsidP="000000AA">
            <w:pPr>
              <w:ind w:left="706"/>
              <w:jc w:val="both"/>
              <w:rPr>
                <w:rFonts w:asciiTheme="minorHAnsi" w:hAnsiTheme="minorHAnsi" w:cstheme="minorHAnsi"/>
                <w:sz w:val="16"/>
                <w:szCs w:val="16"/>
              </w:rPr>
            </w:pPr>
            <w:r w:rsidRPr="002F589D">
              <w:rPr>
                <w:rFonts w:asciiTheme="minorHAnsi" w:hAnsiTheme="minorHAnsi" w:cstheme="minorHAnsi"/>
                <w:sz w:val="16"/>
                <w:szCs w:val="16"/>
              </w:rPr>
              <w:t>Norma de fabricación: ANSI B109.3 o EN 12480 o OIML R 137/1</w:t>
            </w:r>
          </w:p>
          <w:p w:rsidR="000000AA" w:rsidRPr="002F589D" w:rsidRDefault="000000AA" w:rsidP="000000AA">
            <w:pPr>
              <w:ind w:left="706"/>
              <w:jc w:val="both"/>
              <w:rPr>
                <w:rFonts w:asciiTheme="minorHAnsi" w:hAnsiTheme="minorHAnsi" w:cstheme="minorHAnsi"/>
                <w:sz w:val="16"/>
                <w:szCs w:val="16"/>
              </w:rPr>
            </w:pPr>
          </w:p>
          <w:p w:rsidR="000000AA" w:rsidRPr="002F589D" w:rsidRDefault="000000AA" w:rsidP="000000AA">
            <w:pPr>
              <w:ind w:left="706"/>
              <w:jc w:val="both"/>
              <w:rPr>
                <w:rFonts w:asciiTheme="minorHAnsi" w:hAnsiTheme="minorHAnsi" w:cstheme="minorHAnsi"/>
                <w:sz w:val="16"/>
                <w:szCs w:val="16"/>
              </w:rPr>
            </w:pPr>
            <w:r w:rsidRPr="002F589D">
              <w:rPr>
                <w:rFonts w:asciiTheme="minorHAnsi" w:hAnsiTheme="minorHAnsi" w:cstheme="minorHAnsi"/>
                <w:sz w:val="16"/>
                <w:szCs w:val="16"/>
              </w:rPr>
              <w:t>Temperatura de -40°C a 60°C</w:t>
            </w:r>
          </w:p>
          <w:p w:rsidR="000000AA" w:rsidRPr="002F589D" w:rsidRDefault="000000AA" w:rsidP="000000AA">
            <w:pPr>
              <w:ind w:left="706"/>
              <w:jc w:val="both"/>
              <w:rPr>
                <w:rFonts w:asciiTheme="minorHAnsi" w:hAnsiTheme="minorHAnsi" w:cstheme="minorHAnsi"/>
                <w:sz w:val="16"/>
                <w:szCs w:val="16"/>
              </w:rPr>
            </w:pPr>
            <w:r w:rsidRPr="002F589D">
              <w:rPr>
                <w:rFonts w:asciiTheme="minorHAnsi" w:hAnsiTheme="minorHAnsi" w:cstheme="minorHAnsi"/>
                <w:sz w:val="16"/>
                <w:szCs w:val="16"/>
              </w:rPr>
              <w:t>Protección IP 65 o superior</w:t>
            </w:r>
          </w:p>
          <w:p w:rsidR="000000AA" w:rsidRPr="002F589D" w:rsidRDefault="000000AA" w:rsidP="000000AA">
            <w:pPr>
              <w:ind w:left="706"/>
              <w:jc w:val="both"/>
              <w:rPr>
                <w:rFonts w:asciiTheme="minorHAnsi" w:hAnsiTheme="minorHAnsi" w:cstheme="minorHAnsi"/>
                <w:sz w:val="16"/>
                <w:szCs w:val="16"/>
              </w:rPr>
            </w:pPr>
            <w:r w:rsidRPr="002F589D">
              <w:rPr>
                <w:rFonts w:asciiTheme="minorHAnsi" w:hAnsiTheme="minorHAnsi" w:cstheme="minorHAnsi"/>
                <w:sz w:val="16"/>
                <w:szCs w:val="16"/>
              </w:rPr>
              <w:t>Contar con certificado de calibración</w:t>
            </w:r>
          </w:p>
          <w:p w:rsidR="000000AA" w:rsidRPr="002F589D" w:rsidRDefault="000000AA" w:rsidP="000000AA">
            <w:pPr>
              <w:ind w:left="706"/>
              <w:jc w:val="both"/>
              <w:rPr>
                <w:rFonts w:asciiTheme="minorHAnsi" w:hAnsiTheme="minorHAnsi" w:cstheme="minorHAnsi"/>
                <w:sz w:val="16"/>
                <w:szCs w:val="16"/>
              </w:rPr>
            </w:pPr>
          </w:p>
          <w:p w:rsidR="000000AA" w:rsidRPr="002F589D" w:rsidRDefault="000000AA" w:rsidP="000000AA">
            <w:pPr>
              <w:ind w:left="706"/>
              <w:jc w:val="both"/>
              <w:rPr>
                <w:rFonts w:asciiTheme="minorHAnsi" w:hAnsiTheme="minorHAnsi" w:cstheme="minorHAnsi"/>
                <w:sz w:val="16"/>
                <w:szCs w:val="16"/>
              </w:rPr>
            </w:pPr>
            <w:proofErr w:type="spellStart"/>
            <w:r w:rsidRPr="002F589D">
              <w:rPr>
                <w:rFonts w:asciiTheme="minorHAnsi" w:hAnsiTheme="minorHAnsi" w:cstheme="minorHAnsi"/>
                <w:sz w:val="16"/>
                <w:szCs w:val="16"/>
              </w:rPr>
              <w:t>Start</w:t>
            </w:r>
            <w:proofErr w:type="spellEnd"/>
            <w:r w:rsidRPr="002F589D">
              <w:rPr>
                <w:rFonts w:asciiTheme="minorHAnsi" w:hAnsiTheme="minorHAnsi" w:cstheme="minorHAnsi"/>
                <w:sz w:val="16"/>
                <w:szCs w:val="16"/>
              </w:rPr>
              <w:t xml:space="preserve"> </w:t>
            </w:r>
            <w:proofErr w:type="spellStart"/>
            <w:r w:rsidRPr="002F589D">
              <w:rPr>
                <w:rFonts w:asciiTheme="minorHAnsi" w:hAnsiTheme="minorHAnsi" w:cstheme="minorHAnsi"/>
                <w:sz w:val="16"/>
                <w:szCs w:val="16"/>
              </w:rPr>
              <w:t>rate</w:t>
            </w:r>
            <w:proofErr w:type="spellEnd"/>
            <w:r w:rsidRPr="002F589D">
              <w:rPr>
                <w:rFonts w:asciiTheme="minorHAnsi" w:hAnsiTheme="minorHAnsi" w:cstheme="minorHAnsi"/>
                <w:sz w:val="16"/>
                <w:szCs w:val="16"/>
              </w:rPr>
              <w:t xml:space="preserve"> máximo 0.1 </w:t>
            </w:r>
            <w:proofErr w:type="spellStart"/>
            <w:r w:rsidRPr="002F589D">
              <w:rPr>
                <w:rFonts w:asciiTheme="minorHAnsi" w:hAnsiTheme="minorHAnsi" w:cstheme="minorHAnsi"/>
                <w:sz w:val="16"/>
                <w:szCs w:val="16"/>
              </w:rPr>
              <w:t>mch</w:t>
            </w:r>
            <w:proofErr w:type="spellEnd"/>
          </w:p>
          <w:p w:rsidR="000000AA" w:rsidRPr="002F589D" w:rsidRDefault="000000AA" w:rsidP="000000AA">
            <w:pPr>
              <w:ind w:left="706"/>
              <w:jc w:val="both"/>
              <w:rPr>
                <w:rFonts w:asciiTheme="minorHAnsi" w:hAnsiTheme="minorHAnsi" w:cstheme="minorHAnsi"/>
                <w:sz w:val="16"/>
                <w:szCs w:val="16"/>
              </w:rPr>
            </w:pPr>
            <w:r w:rsidRPr="002F589D">
              <w:rPr>
                <w:rFonts w:asciiTheme="minorHAnsi" w:hAnsiTheme="minorHAnsi" w:cstheme="minorHAnsi"/>
                <w:sz w:val="16"/>
                <w:szCs w:val="16"/>
              </w:rPr>
              <w:t xml:space="preserve">Stop </w:t>
            </w:r>
            <w:proofErr w:type="spellStart"/>
            <w:r w:rsidRPr="002F589D">
              <w:rPr>
                <w:rFonts w:asciiTheme="minorHAnsi" w:hAnsiTheme="minorHAnsi" w:cstheme="minorHAnsi"/>
                <w:sz w:val="16"/>
                <w:szCs w:val="16"/>
              </w:rPr>
              <w:t>rate</w:t>
            </w:r>
            <w:proofErr w:type="spellEnd"/>
            <w:r w:rsidRPr="002F589D">
              <w:rPr>
                <w:rFonts w:asciiTheme="minorHAnsi" w:hAnsiTheme="minorHAnsi" w:cstheme="minorHAnsi"/>
                <w:sz w:val="16"/>
                <w:szCs w:val="16"/>
              </w:rPr>
              <w:t xml:space="preserve"> máximo 0.1 </w:t>
            </w:r>
            <w:proofErr w:type="spellStart"/>
            <w:r w:rsidRPr="002F589D">
              <w:rPr>
                <w:rFonts w:asciiTheme="minorHAnsi" w:hAnsiTheme="minorHAnsi" w:cstheme="minorHAnsi"/>
                <w:sz w:val="16"/>
                <w:szCs w:val="16"/>
              </w:rPr>
              <w:t>mch</w:t>
            </w:r>
            <w:proofErr w:type="spellEnd"/>
          </w:p>
          <w:p w:rsidR="007E0177" w:rsidRPr="002F589D" w:rsidRDefault="007E0177" w:rsidP="00BD4885">
            <w:pPr>
              <w:rPr>
                <w:rFonts w:asciiTheme="minorHAnsi" w:hAnsiTheme="minorHAnsi" w:cstheme="minorHAnsi"/>
                <w:b/>
                <w:sz w:val="16"/>
                <w:szCs w:val="16"/>
              </w:rPr>
            </w:pP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0000AA" w:rsidRPr="002F589D" w:rsidRDefault="000000AA" w:rsidP="000000AA">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Corrector de flujo</w:t>
            </w:r>
          </w:p>
          <w:p w:rsidR="000000AA" w:rsidRPr="002F589D" w:rsidRDefault="000000AA" w:rsidP="000000AA">
            <w:pPr>
              <w:ind w:left="706"/>
              <w:jc w:val="both"/>
              <w:rPr>
                <w:rFonts w:asciiTheme="minorHAnsi" w:hAnsiTheme="minorHAnsi" w:cstheme="minorHAnsi"/>
                <w:b/>
                <w:sz w:val="16"/>
                <w:szCs w:val="16"/>
                <w:u w:val="single"/>
              </w:rPr>
            </w:pPr>
          </w:p>
          <w:p w:rsidR="000000AA" w:rsidRPr="002F589D" w:rsidRDefault="000000AA" w:rsidP="000000AA">
            <w:pPr>
              <w:ind w:left="706" w:hanging="709"/>
              <w:jc w:val="both"/>
              <w:rPr>
                <w:rFonts w:asciiTheme="minorHAnsi" w:hAnsiTheme="minorHAnsi" w:cstheme="minorHAnsi"/>
                <w:sz w:val="16"/>
                <w:szCs w:val="16"/>
              </w:rPr>
            </w:pPr>
            <w:r w:rsidRPr="002F589D">
              <w:rPr>
                <w:rFonts w:asciiTheme="minorHAnsi" w:hAnsiTheme="minorHAnsi" w:cstheme="minorHAnsi"/>
                <w:b/>
                <w:sz w:val="16"/>
                <w:szCs w:val="16"/>
              </w:rPr>
              <w:tab/>
            </w:r>
            <w:r w:rsidRPr="002F589D">
              <w:rPr>
                <w:rFonts w:asciiTheme="minorHAnsi" w:hAnsiTheme="minorHAnsi" w:cstheme="minorHAnsi"/>
                <w:sz w:val="16"/>
                <w:szCs w:val="16"/>
              </w:rPr>
              <w:t>Corrector electrónico de medición por presión y temperatura, incluido</w:t>
            </w:r>
            <w:proofErr w:type="gramStart"/>
            <w:r w:rsidRPr="002F589D">
              <w:rPr>
                <w:rFonts w:asciiTheme="minorHAnsi" w:hAnsiTheme="minorHAnsi" w:cstheme="minorHAnsi"/>
                <w:sz w:val="16"/>
                <w:szCs w:val="16"/>
              </w:rPr>
              <w:t>:  software</w:t>
            </w:r>
            <w:proofErr w:type="gramEnd"/>
            <w:r w:rsidRPr="002F589D">
              <w:rPr>
                <w:rFonts w:asciiTheme="minorHAnsi" w:hAnsiTheme="minorHAnsi" w:cstheme="minorHAnsi"/>
                <w:sz w:val="16"/>
                <w:szCs w:val="16"/>
              </w:rPr>
              <w:t>, conectores, manuales y otros con capacidad para registrar la presión y temperatura de entrada y salida con sus respectivos transductores y transmisores.</w:t>
            </w:r>
          </w:p>
          <w:p w:rsidR="000000AA" w:rsidRPr="002F589D" w:rsidRDefault="000000AA" w:rsidP="000000AA">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Calculo de volumen (AGA 8 de súper compresibilidad, método detallado y Grosso o NX-19</w:t>
            </w:r>
          </w:p>
          <w:p w:rsidR="000000AA" w:rsidRPr="002F589D" w:rsidRDefault="000000AA" w:rsidP="000000AA">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Debe contar con cables de interface de conexión a PC</w:t>
            </w:r>
          </w:p>
          <w:p w:rsidR="000000AA" w:rsidRPr="002F589D" w:rsidRDefault="000000AA" w:rsidP="000000AA">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Transductor de presión de medida absoluta o manométrico desde 0 hasta 350  psi)</w:t>
            </w:r>
          </w:p>
          <w:p w:rsidR="000000AA" w:rsidRPr="002F589D" w:rsidRDefault="000000AA" w:rsidP="000000AA">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Sensor de temperatura PT 100 o mayor precisión.</w:t>
            </w:r>
          </w:p>
          <w:p w:rsidR="000000AA" w:rsidRPr="002F589D" w:rsidRDefault="000000AA" w:rsidP="000000AA">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Humedad de exposición l exterior mínimo hasta el 95%</w:t>
            </w:r>
          </w:p>
          <w:p w:rsidR="000000AA" w:rsidRPr="002F589D" w:rsidRDefault="000000AA" w:rsidP="000000AA">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 xml:space="preserve">Aprobación para áreas </w:t>
            </w:r>
            <w:proofErr w:type="spellStart"/>
            <w:r w:rsidRPr="002F589D">
              <w:rPr>
                <w:rFonts w:asciiTheme="minorHAnsi" w:hAnsiTheme="minorHAnsi" w:cstheme="minorHAnsi"/>
                <w:sz w:val="16"/>
                <w:szCs w:val="16"/>
              </w:rPr>
              <w:t>Class</w:t>
            </w:r>
            <w:proofErr w:type="spellEnd"/>
            <w:r w:rsidRPr="002F589D">
              <w:rPr>
                <w:rFonts w:asciiTheme="minorHAnsi" w:hAnsiTheme="minorHAnsi" w:cstheme="minorHAnsi"/>
                <w:sz w:val="16"/>
                <w:szCs w:val="16"/>
              </w:rPr>
              <w:t xml:space="preserve"> 1, </w:t>
            </w:r>
            <w:proofErr w:type="spellStart"/>
            <w:r w:rsidRPr="002F589D">
              <w:rPr>
                <w:rFonts w:asciiTheme="minorHAnsi" w:hAnsiTheme="minorHAnsi" w:cstheme="minorHAnsi"/>
                <w:sz w:val="16"/>
                <w:szCs w:val="16"/>
              </w:rPr>
              <w:t>Div</w:t>
            </w:r>
            <w:proofErr w:type="spellEnd"/>
            <w:r w:rsidRPr="002F589D">
              <w:rPr>
                <w:rFonts w:asciiTheme="minorHAnsi" w:hAnsiTheme="minorHAnsi" w:cstheme="minorHAnsi"/>
                <w:sz w:val="16"/>
                <w:szCs w:val="16"/>
              </w:rPr>
              <w:t xml:space="preserve"> 1, </w:t>
            </w:r>
            <w:proofErr w:type="spellStart"/>
            <w:r w:rsidRPr="002F589D">
              <w:rPr>
                <w:rFonts w:asciiTheme="minorHAnsi" w:hAnsiTheme="minorHAnsi" w:cstheme="minorHAnsi"/>
                <w:sz w:val="16"/>
                <w:szCs w:val="16"/>
              </w:rPr>
              <w:t>Group</w:t>
            </w:r>
            <w:proofErr w:type="spellEnd"/>
            <w:r w:rsidRPr="002F589D">
              <w:rPr>
                <w:rFonts w:asciiTheme="minorHAnsi" w:hAnsiTheme="minorHAnsi" w:cstheme="minorHAnsi"/>
                <w:sz w:val="16"/>
                <w:szCs w:val="16"/>
              </w:rPr>
              <w:t xml:space="preserve"> D o Similar</w:t>
            </w:r>
          </w:p>
          <w:p w:rsidR="000000AA" w:rsidRPr="002F589D" w:rsidRDefault="000000AA" w:rsidP="000000AA">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Gabinete hermético IP 65 o superior</w:t>
            </w:r>
          </w:p>
          <w:p w:rsidR="000000AA" w:rsidRPr="002F589D" w:rsidRDefault="000000AA" w:rsidP="000000AA">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Cumplir API 21.1 o EN 12405</w:t>
            </w:r>
          </w:p>
          <w:p w:rsidR="000000AA" w:rsidRPr="002F589D" w:rsidRDefault="000000AA" w:rsidP="000000AA">
            <w:pPr>
              <w:ind w:left="1418" w:hanging="709"/>
              <w:jc w:val="both"/>
              <w:rPr>
                <w:rFonts w:asciiTheme="minorHAnsi" w:hAnsiTheme="minorHAnsi" w:cstheme="minorHAnsi"/>
                <w:sz w:val="16"/>
                <w:szCs w:val="16"/>
              </w:rPr>
            </w:pPr>
            <w:r w:rsidRPr="002F589D">
              <w:rPr>
                <w:rFonts w:asciiTheme="minorHAnsi" w:hAnsiTheme="minorHAnsi" w:cstheme="minorHAnsi"/>
                <w:sz w:val="16"/>
                <w:szCs w:val="16"/>
              </w:rPr>
              <w:t xml:space="preserve">Debe incluir paquete de baterías </w:t>
            </w:r>
            <w:proofErr w:type="spellStart"/>
            <w:r w:rsidRPr="002F589D">
              <w:rPr>
                <w:rFonts w:asciiTheme="minorHAnsi" w:hAnsiTheme="minorHAnsi" w:cstheme="minorHAnsi"/>
                <w:sz w:val="16"/>
                <w:szCs w:val="16"/>
              </w:rPr>
              <w:t>alkaline</w:t>
            </w:r>
            <w:proofErr w:type="spellEnd"/>
            <w:r w:rsidRPr="002F589D">
              <w:rPr>
                <w:rFonts w:asciiTheme="minorHAnsi" w:hAnsiTheme="minorHAnsi" w:cstheme="minorHAnsi"/>
                <w:sz w:val="16"/>
                <w:szCs w:val="16"/>
              </w:rPr>
              <w:t>/ Litio u otros con una vida útil nominal de 5 años</w:t>
            </w:r>
          </w:p>
          <w:p w:rsidR="007E0177" w:rsidRPr="002F589D" w:rsidRDefault="007E0177" w:rsidP="007E0177">
            <w:pPr>
              <w:rPr>
                <w:rFonts w:asciiTheme="minorHAnsi" w:hAnsiTheme="minorHAnsi" w:cstheme="minorHAnsi"/>
                <w:b/>
                <w:sz w:val="16"/>
                <w:szCs w:val="16"/>
              </w:rPr>
            </w:pP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0000AA" w:rsidRPr="002F589D" w:rsidRDefault="000000AA" w:rsidP="000000AA">
            <w:pPr>
              <w:ind w:left="1418" w:hanging="709"/>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Válvula de alivio</w:t>
            </w:r>
          </w:p>
          <w:p w:rsidR="000000AA" w:rsidRPr="002F589D" w:rsidRDefault="000000AA" w:rsidP="000000AA">
            <w:pPr>
              <w:ind w:left="1418" w:hanging="709"/>
              <w:jc w:val="both"/>
              <w:rPr>
                <w:rFonts w:asciiTheme="minorHAnsi" w:hAnsiTheme="minorHAnsi" w:cstheme="minorHAnsi"/>
                <w:b/>
                <w:sz w:val="16"/>
                <w:szCs w:val="16"/>
                <w:u w:val="single"/>
              </w:rPr>
            </w:pPr>
          </w:p>
          <w:p w:rsidR="000000AA" w:rsidRPr="002F589D" w:rsidRDefault="000000AA" w:rsidP="000000AA">
            <w:pPr>
              <w:ind w:left="709"/>
              <w:jc w:val="both"/>
              <w:rPr>
                <w:rFonts w:asciiTheme="minorHAnsi" w:hAnsiTheme="minorHAnsi" w:cstheme="minorHAnsi"/>
                <w:sz w:val="16"/>
                <w:szCs w:val="16"/>
              </w:rPr>
            </w:pPr>
            <w:r w:rsidRPr="002F589D">
              <w:rPr>
                <w:rFonts w:asciiTheme="minorHAnsi" w:hAnsiTheme="minorHAnsi" w:cstheme="minorHAnsi"/>
                <w:sz w:val="16"/>
                <w:szCs w:val="16"/>
              </w:rPr>
              <w:t xml:space="preserve">Válvula de alivio, tipo auto operada con resorte, conexión </w:t>
            </w:r>
            <w:proofErr w:type="spellStart"/>
            <w:r w:rsidRPr="002F589D">
              <w:rPr>
                <w:rFonts w:asciiTheme="minorHAnsi" w:hAnsiTheme="minorHAnsi" w:cstheme="minorHAnsi"/>
                <w:sz w:val="16"/>
                <w:szCs w:val="16"/>
              </w:rPr>
              <w:t>lin</w:t>
            </w:r>
            <w:proofErr w:type="spellEnd"/>
            <w:r w:rsidRPr="002F589D">
              <w:rPr>
                <w:rFonts w:asciiTheme="minorHAnsi" w:hAnsiTheme="minorHAnsi" w:cstheme="minorHAnsi"/>
                <w:sz w:val="16"/>
                <w:szCs w:val="16"/>
              </w:rPr>
              <w:t xml:space="preserve"> MNPT, set presión 75 </w:t>
            </w:r>
            <w:proofErr w:type="spellStart"/>
            <w:r w:rsidRPr="002F589D">
              <w:rPr>
                <w:rFonts w:asciiTheme="minorHAnsi" w:hAnsiTheme="minorHAnsi" w:cstheme="minorHAnsi"/>
                <w:sz w:val="16"/>
                <w:szCs w:val="16"/>
              </w:rPr>
              <w:t>psig</w:t>
            </w:r>
            <w:proofErr w:type="spellEnd"/>
            <w:r w:rsidRPr="002F589D">
              <w:rPr>
                <w:rFonts w:asciiTheme="minorHAnsi" w:hAnsiTheme="minorHAnsi" w:cstheme="minorHAnsi"/>
                <w:sz w:val="16"/>
                <w:szCs w:val="16"/>
              </w:rPr>
              <w:t>, para un rango de temperatura de entre -29 a 71 °C</w:t>
            </w:r>
          </w:p>
          <w:p w:rsidR="000000AA" w:rsidRPr="002F589D" w:rsidRDefault="000000AA" w:rsidP="000000AA">
            <w:pPr>
              <w:ind w:left="709"/>
              <w:jc w:val="both"/>
              <w:rPr>
                <w:rFonts w:asciiTheme="minorHAnsi" w:hAnsiTheme="minorHAnsi" w:cstheme="minorHAnsi"/>
                <w:sz w:val="16"/>
                <w:szCs w:val="16"/>
              </w:rPr>
            </w:pPr>
            <w:r w:rsidRPr="002F589D">
              <w:rPr>
                <w:rFonts w:asciiTheme="minorHAnsi" w:hAnsiTheme="minorHAnsi" w:cstheme="minorHAnsi"/>
                <w:sz w:val="16"/>
                <w:szCs w:val="16"/>
              </w:rPr>
              <w:t>Esta debe ser diseñada y calculada para liberación máxima de un 10% de caudal nominal.</w:t>
            </w:r>
          </w:p>
          <w:p w:rsidR="000000AA" w:rsidRPr="002F589D" w:rsidRDefault="000000AA" w:rsidP="000000AA">
            <w:pPr>
              <w:ind w:left="709"/>
              <w:jc w:val="both"/>
              <w:rPr>
                <w:rFonts w:asciiTheme="minorHAnsi" w:hAnsiTheme="minorHAnsi" w:cstheme="minorHAnsi"/>
                <w:sz w:val="16"/>
                <w:szCs w:val="16"/>
              </w:rPr>
            </w:pPr>
          </w:p>
          <w:p w:rsidR="000000AA" w:rsidRPr="002F589D" w:rsidRDefault="000000AA" w:rsidP="000000AA">
            <w:pPr>
              <w:ind w:left="709"/>
              <w:jc w:val="both"/>
              <w:rPr>
                <w:rFonts w:asciiTheme="minorHAnsi" w:hAnsiTheme="minorHAnsi" w:cstheme="minorHAnsi"/>
                <w:b/>
                <w:sz w:val="16"/>
                <w:szCs w:val="16"/>
                <w:u w:val="single"/>
              </w:rPr>
            </w:pPr>
            <w:r w:rsidRPr="002F589D">
              <w:rPr>
                <w:rFonts w:asciiTheme="minorHAnsi" w:hAnsiTheme="minorHAnsi" w:cstheme="minorHAnsi"/>
                <w:sz w:val="16"/>
                <w:szCs w:val="16"/>
              </w:rPr>
              <w:t>La instalación de la válvula de alivio debe de realizársela previa instalación de una válvula de paso total, de aislamiento.</w:t>
            </w:r>
          </w:p>
          <w:p w:rsidR="007E0177" w:rsidRPr="002F589D" w:rsidRDefault="007E0177" w:rsidP="00737780">
            <w:pPr>
              <w:ind w:left="100" w:hanging="42"/>
              <w:rPr>
                <w:rFonts w:asciiTheme="minorHAnsi" w:hAnsiTheme="minorHAnsi" w:cstheme="minorHAnsi"/>
                <w:b/>
                <w:sz w:val="16"/>
                <w:szCs w:val="16"/>
              </w:rPr>
            </w:pP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0000AA" w:rsidRPr="002F589D" w:rsidRDefault="000000AA" w:rsidP="000000AA">
            <w:pPr>
              <w:ind w:left="748"/>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Ajustes</w:t>
            </w:r>
          </w:p>
          <w:p w:rsidR="000000AA" w:rsidRPr="002F589D" w:rsidRDefault="000000AA" w:rsidP="000000AA">
            <w:pPr>
              <w:ind w:left="748"/>
              <w:jc w:val="both"/>
              <w:rPr>
                <w:rFonts w:asciiTheme="minorHAnsi" w:hAnsiTheme="minorHAnsi" w:cstheme="minorHAnsi"/>
                <w:sz w:val="16"/>
                <w:szCs w:val="16"/>
              </w:rPr>
            </w:pPr>
          </w:p>
          <w:p w:rsidR="000000AA" w:rsidRPr="002F589D" w:rsidRDefault="000000AA" w:rsidP="000000AA">
            <w:pPr>
              <w:ind w:left="748"/>
              <w:jc w:val="both"/>
              <w:rPr>
                <w:rFonts w:asciiTheme="minorHAnsi" w:hAnsiTheme="minorHAnsi" w:cstheme="minorHAnsi"/>
                <w:b/>
                <w:sz w:val="16"/>
                <w:szCs w:val="16"/>
              </w:rPr>
            </w:pPr>
            <w:r w:rsidRPr="002F589D">
              <w:rPr>
                <w:rFonts w:asciiTheme="minorHAnsi" w:hAnsiTheme="minorHAnsi" w:cstheme="minorHAnsi"/>
                <w:b/>
                <w:sz w:val="16"/>
                <w:szCs w:val="16"/>
              </w:rPr>
              <w:t>LINEA DE TRABAJO (1º)</w:t>
            </w:r>
            <w:r w:rsidRPr="002F589D">
              <w:rPr>
                <w:rFonts w:asciiTheme="minorHAnsi" w:hAnsiTheme="minorHAnsi" w:cstheme="minorHAnsi"/>
                <w:b/>
                <w:sz w:val="16"/>
                <w:szCs w:val="16"/>
              </w:rPr>
              <w:tab/>
            </w:r>
            <w:r w:rsidRPr="002F589D">
              <w:rPr>
                <w:rFonts w:asciiTheme="minorHAnsi" w:hAnsiTheme="minorHAnsi" w:cstheme="minorHAnsi"/>
                <w:b/>
                <w:sz w:val="16"/>
                <w:szCs w:val="16"/>
              </w:rPr>
              <w:tab/>
            </w:r>
            <w:r w:rsidRPr="002F589D">
              <w:rPr>
                <w:rFonts w:asciiTheme="minorHAnsi" w:hAnsiTheme="minorHAnsi" w:cstheme="minorHAnsi"/>
                <w:b/>
                <w:sz w:val="16"/>
                <w:szCs w:val="16"/>
              </w:rPr>
              <w:tab/>
            </w:r>
          </w:p>
          <w:p w:rsidR="000000AA" w:rsidRPr="002F589D" w:rsidRDefault="000000AA" w:rsidP="000000AA">
            <w:pPr>
              <w:ind w:left="748"/>
              <w:jc w:val="both"/>
              <w:rPr>
                <w:rFonts w:asciiTheme="minorHAnsi" w:hAnsiTheme="minorHAnsi" w:cstheme="minorHAnsi"/>
                <w:sz w:val="16"/>
                <w:szCs w:val="16"/>
              </w:rPr>
            </w:pPr>
          </w:p>
          <w:p w:rsidR="000000AA" w:rsidRPr="002F589D" w:rsidRDefault="000000AA" w:rsidP="000000AA">
            <w:pPr>
              <w:ind w:left="748"/>
              <w:jc w:val="both"/>
              <w:rPr>
                <w:rFonts w:asciiTheme="minorHAnsi" w:hAnsiTheme="minorHAnsi" w:cstheme="minorHAnsi"/>
                <w:color w:val="FF0000"/>
                <w:sz w:val="16"/>
                <w:szCs w:val="16"/>
              </w:rPr>
            </w:pPr>
            <w:r w:rsidRPr="002F589D">
              <w:rPr>
                <w:rFonts w:asciiTheme="minorHAnsi" w:hAnsiTheme="minorHAnsi" w:cstheme="minorHAnsi"/>
                <w:sz w:val="16"/>
                <w:szCs w:val="16"/>
              </w:rPr>
              <w:t>Presión Max. 4,6 bar</w:t>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p>
          <w:p w:rsidR="000000AA" w:rsidRPr="002F589D" w:rsidRDefault="000000AA" w:rsidP="000000AA">
            <w:pPr>
              <w:ind w:left="748"/>
              <w:jc w:val="both"/>
              <w:rPr>
                <w:rFonts w:asciiTheme="minorHAnsi" w:hAnsiTheme="minorHAnsi" w:cstheme="minorHAnsi"/>
                <w:sz w:val="16"/>
                <w:szCs w:val="16"/>
              </w:rPr>
            </w:pPr>
            <w:r w:rsidRPr="002F589D">
              <w:rPr>
                <w:rFonts w:asciiTheme="minorHAnsi" w:hAnsiTheme="minorHAnsi" w:cstheme="minorHAnsi"/>
                <w:sz w:val="16"/>
                <w:szCs w:val="16"/>
              </w:rPr>
              <w:t>Presión Reg. 4,0 bar</w:t>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p>
          <w:p w:rsidR="000000AA" w:rsidRPr="002F589D" w:rsidRDefault="000000AA" w:rsidP="000000AA">
            <w:pPr>
              <w:ind w:left="748"/>
              <w:jc w:val="both"/>
              <w:rPr>
                <w:rFonts w:asciiTheme="minorHAnsi" w:hAnsiTheme="minorHAnsi" w:cstheme="minorHAnsi"/>
                <w:sz w:val="16"/>
                <w:szCs w:val="16"/>
              </w:rPr>
            </w:pPr>
            <w:r w:rsidRPr="002F589D">
              <w:rPr>
                <w:rFonts w:asciiTheme="minorHAnsi" w:hAnsiTheme="minorHAnsi" w:cstheme="minorHAnsi"/>
                <w:sz w:val="16"/>
                <w:szCs w:val="16"/>
              </w:rPr>
              <w:t>Presión Min. 3,0 bar</w:t>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r>
          </w:p>
          <w:p w:rsidR="000000AA" w:rsidRPr="002F589D" w:rsidRDefault="000000AA" w:rsidP="000000AA">
            <w:pPr>
              <w:ind w:left="748"/>
              <w:jc w:val="both"/>
              <w:rPr>
                <w:rFonts w:asciiTheme="minorHAnsi" w:hAnsiTheme="minorHAnsi" w:cstheme="minorHAnsi"/>
                <w:sz w:val="16"/>
                <w:szCs w:val="16"/>
              </w:rPr>
            </w:pPr>
          </w:p>
          <w:p w:rsidR="000000AA" w:rsidRPr="002F589D" w:rsidRDefault="000000AA" w:rsidP="000000AA">
            <w:pPr>
              <w:ind w:left="748"/>
              <w:jc w:val="both"/>
              <w:rPr>
                <w:rFonts w:asciiTheme="minorHAnsi" w:hAnsiTheme="minorHAnsi" w:cstheme="minorHAnsi"/>
                <w:sz w:val="16"/>
                <w:szCs w:val="16"/>
              </w:rPr>
            </w:pPr>
          </w:p>
          <w:p w:rsidR="000000AA" w:rsidRPr="002F589D" w:rsidRDefault="000000AA" w:rsidP="000000AA">
            <w:pPr>
              <w:ind w:left="748"/>
              <w:jc w:val="both"/>
              <w:rPr>
                <w:rFonts w:asciiTheme="minorHAnsi" w:hAnsiTheme="minorHAnsi" w:cstheme="minorHAnsi"/>
                <w:sz w:val="16"/>
                <w:szCs w:val="16"/>
              </w:rPr>
            </w:pPr>
          </w:p>
          <w:p w:rsidR="000000AA" w:rsidRPr="002F589D" w:rsidRDefault="000000AA" w:rsidP="000000AA">
            <w:pPr>
              <w:ind w:left="748"/>
              <w:jc w:val="both"/>
              <w:rPr>
                <w:rFonts w:asciiTheme="minorHAnsi" w:hAnsiTheme="minorHAnsi" w:cstheme="minorHAnsi"/>
                <w:b/>
                <w:sz w:val="16"/>
                <w:szCs w:val="16"/>
              </w:rPr>
            </w:pPr>
            <w:r w:rsidRPr="002F589D">
              <w:rPr>
                <w:rFonts w:asciiTheme="minorHAnsi" w:hAnsiTheme="minorHAnsi" w:cstheme="minorHAnsi"/>
                <w:b/>
                <w:sz w:val="16"/>
                <w:szCs w:val="16"/>
              </w:rPr>
              <w:t>LINEA EN STAND BY (2º)</w:t>
            </w:r>
          </w:p>
          <w:p w:rsidR="000000AA" w:rsidRPr="002F589D" w:rsidRDefault="000000AA" w:rsidP="000000AA">
            <w:pPr>
              <w:ind w:left="748"/>
              <w:jc w:val="both"/>
              <w:rPr>
                <w:rFonts w:asciiTheme="minorHAnsi" w:hAnsiTheme="minorHAnsi" w:cstheme="minorHAnsi"/>
                <w:b/>
                <w:sz w:val="16"/>
                <w:szCs w:val="16"/>
              </w:rPr>
            </w:pPr>
          </w:p>
          <w:p w:rsidR="000000AA" w:rsidRPr="002F589D" w:rsidRDefault="000000AA" w:rsidP="000000AA">
            <w:pPr>
              <w:ind w:left="748"/>
              <w:jc w:val="both"/>
              <w:rPr>
                <w:rFonts w:asciiTheme="minorHAnsi" w:hAnsiTheme="minorHAnsi" w:cstheme="minorHAnsi"/>
                <w:sz w:val="16"/>
                <w:szCs w:val="16"/>
              </w:rPr>
            </w:pPr>
            <w:r w:rsidRPr="002F589D">
              <w:rPr>
                <w:rFonts w:asciiTheme="minorHAnsi" w:hAnsiTheme="minorHAnsi" w:cstheme="minorHAnsi"/>
                <w:sz w:val="16"/>
                <w:szCs w:val="16"/>
              </w:rPr>
              <w:t>Presión Max. 4,8 bar</w:t>
            </w:r>
          </w:p>
          <w:p w:rsidR="000000AA" w:rsidRPr="002F589D" w:rsidRDefault="000000AA" w:rsidP="000000AA">
            <w:pPr>
              <w:ind w:left="748"/>
              <w:jc w:val="both"/>
              <w:rPr>
                <w:rFonts w:asciiTheme="minorHAnsi" w:hAnsiTheme="minorHAnsi" w:cstheme="minorHAnsi"/>
                <w:sz w:val="16"/>
                <w:szCs w:val="16"/>
              </w:rPr>
            </w:pPr>
            <w:r w:rsidRPr="002F589D">
              <w:rPr>
                <w:rFonts w:asciiTheme="minorHAnsi" w:hAnsiTheme="minorHAnsi" w:cstheme="minorHAnsi"/>
                <w:sz w:val="16"/>
                <w:szCs w:val="16"/>
              </w:rPr>
              <w:t>Presión Reg. 3,8 bar</w:t>
            </w:r>
          </w:p>
          <w:p w:rsidR="000000AA" w:rsidRPr="002F589D" w:rsidRDefault="000000AA" w:rsidP="000000AA">
            <w:pPr>
              <w:ind w:left="748"/>
              <w:jc w:val="both"/>
              <w:rPr>
                <w:rFonts w:asciiTheme="minorHAnsi" w:hAnsiTheme="minorHAnsi" w:cstheme="minorHAnsi"/>
                <w:sz w:val="16"/>
                <w:szCs w:val="16"/>
              </w:rPr>
            </w:pPr>
            <w:r w:rsidRPr="002F589D">
              <w:rPr>
                <w:rFonts w:asciiTheme="minorHAnsi" w:hAnsiTheme="minorHAnsi" w:cstheme="minorHAnsi"/>
                <w:sz w:val="16"/>
                <w:szCs w:val="16"/>
              </w:rPr>
              <w:t>Presión Min. 2,8 bar</w:t>
            </w:r>
          </w:p>
          <w:p w:rsidR="000000AA" w:rsidRPr="002F589D" w:rsidRDefault="000000AA" w:rsidP="000000AA">
            <w:pPr>
              <w:ind w:left="748"/>
              <w:jc w:val="both"/>
              <w:rPr>
                <w:rFonts w:asciiTheme="minorHAnsi" w:hAnsiTheme="minorHAnsi" w:cstheme="minorHAnsi"/>
                <w:sz w:val="16"/>
                <w:szCs w:val="16"/>
              </w:rPr>
            </w:pPr>
          </w:p>
          <w:p w:rsidR="000000AA" w:rsidRPr="002F589D" w:rsidRDefault="000000AA" w:rsidP="000000AA">
            <w:pPr>
              <w:ind w:left="708" w:firstLine="60"/>
              <w:jc w:val="both"/>
              <w:rPr>
                <w:rFonts w:asciiTheme="minorHAnsi" w:hAnsiTheme="minorHAnsi" w:cstheme="minorHAnsi"/>
                <w:sz w:val="16"/>
                <w:szCs w:val="16"/>
              </w:rPr>
            </w:pPr>
            <w:r w:rsidRPr="002F589D">
              <w:rPr>
                <w:rFonts w:asciiTheme="minorHAnsi" w:hAnsiTheme="minorHAnsi" w:cstheme="minorHAnsi"/>
                <w:sz w:val="16"/>
                <w:szCs w:val="16"/>
              </w:rPr>
              <w:t>Adicionalmente deberá contar con Juntas Aislantes dieléctricas monolíticas: Una a la entrada, ANSI 300 RF y otra a la salida, ANSI 150 RF.</w:t>
            </w:r>
          </w:p>
          <w:p w:rsidR="007E0177" w:rsidRPr="002F589D" w:rsidRDefault="007E0177" w:rsidP="00737780">
            <w:pPr>
              <w:ind w:left="100" w:hanging="42"/>
              <w:rPr>
                <w:rFonts w:asciiTheme="minorHAnsi" w:hAnsiTheme="minorHAnsi" w:cstheme="minorHAnsi"/>
                <w:b/>
                <w:sz w:val="16"/>
                <w:szCs w:val="16"/>
              </w:rPr>
            </w:pP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7E0177" w:rsidRPr="002F589D" w:rsidRDefault="007E0177" w:rsidP="00BD4885">
            <w:pPr>
              <w:ind w:firstLine="100"/>
              <w:rPr>
                <w:rFonts w:asciiTheme="minorHAnsi" w:hAnsiTheme="minorHAnsi" w:cstheme="minorHAnsi"/>
                <w:b/>
                <w:sz w:val="16"/>
                <w:szCs w:val="16"/>
              </w:rPr>
            </w:pPr>
            <w:r w:rsidRPr="002F589D">
              <w:rPr>
                <w:rFonts w:asciiTheme="minorHAnsi" w:hAnsiTheme="minorHAnsi" w:cstheme="minorHAnsi"/>
                <w:b/>
                <w:sz w:val="16"/>
                <w:szCs w:val="16"/>
              </w:rPr>
              <w:lastRenderedPageBreak/>
              <w:t>4.3 CARACTERISTICAS LÍNEA 3ra (BY PASS)</w:t>
            </w: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0000AA" w:rsidRPr="002F589D" w:rsidRDefault="000000AA" w:rsidP="000000AA">
            <w:pPr>
              <w:ind w:left="706"/>
              <w:jc w:val="both"/>
              <w:rPr>
                <w:rFonts w:asciiTheme="minorHAnsi" w:hAnsiTheme="minorHAnsi" w:cstheme="minorHAnsi"/>
                <w:sz w:val="16"/>
                <w:szCs w:val="16"/>
              </w:rPr>
            </w:pPr>
            <w:r w:rsidRPr="002F589D">
              <w:rPr>
                <w:rFonts w:asciiTheme="minorHAnsi" w:hAnsiTheme="minorHAnsi" w:cstheme="minorHAnsi"/>
                <w:sz w:val="16"/>
                <w:szCs w:val="16"/>
              </w:rPr>
              <w:t>Constará de dos válvulas:</w:t>
            </w:r>
          </w:p>
          <w:p w:rsidR="000000AA" w:rsidRPr="002F589D" w:rsidRDefault="000000AA" w:rsidP="000000AA">
            <w:pPr>
              <w:ind w:left="706"/>
              <w:jc w:val="both"/>
              <w:rPr>
                <w:rFonts w:asciiTheme="minorHAnsi" w:hAnsiTheme="minorHAnsi" w:cstheme="minorHAnsi"/>
                <w:sz w:val="16"/>
                <w:szCs w:val="16"/>
              </w:rPr>
            </w:pPr>
          </w:p>
          <w:p w:rsidR="000000AA" w:rsidRPr="002F589D" w:rsidRDefault="000000AA" w:rsidP="000000AA">
            <w:pPr>
              <w:ind w:left="706"/>
              <w:jc w:val="both"/>
              <w:rPr>
                <w:rFonts w:asciiTheme="minorHAnsi" w:hAnsiTheme="minorHAnsi" w:cstheme="minorHAnsi"/>
                <w:b/>
                <w:sz w:val="16"/>
                <w:szCs w:val="16"/>
                <w:u w:val="single"/>
              </w:rPr>
            </w:pPr>
            <w:r w:rsidRPr="002F589D">
              <w:rPr>
                <w:rFonts w:asciiTheme="minorHAnsi" w:hAnsiTheme="minorHAnsi" w:cstheme="minorHAnsi"/>
                <w:b/>
                <w:sz w:val="16"/>
                <w:szCs w:val="16"/>
                <w:u w:val="single"/>
              </w:rPr>
              <w:t>Manómetro de salida.</w:t>
            </w:r>
          </w:p>
          <w:p w:rsidR="000000AA" w:rsidRPr="002F589D" w:rsidRDefault="000000AA" w:rsidP="000000AA">
            <w:pPr>
              <w:ind w:left="720"/>
              <w:jc w:val="both"/>
              <w:rPr>
                <w:rFonts w:asciiTheme="minorHAnsi" w:hAnsiTheme="minorHAnsi" w:cstheme="minorHAnsi"/>
                <w:sz w:val="16"/>
                <w:szCs w:val="16"/>
              </w:rPr>
            </w:pPr>
            <w:r w:rsidRPr="002F589D">
              <w:rPr>
                <w:rFonts w:asciiTheme="minorHAnsi" w:hAnsiTheme="minorHAnsi" w:cstheme="minorHAnsi"/>
                <w:sz w:val="16"/>
                <w:szCs w:val="16"/>
              </w:rPr>
              <w:t xml:space="preserve">Serán de cuadrante métrico redondo, de </w:t>
            </w:r>
            <w:smartTag w:uri="urn:schemas-microsoft-com:office:smarttags" w:element="metricconverter">
              <w:smartTagPr>
                <w:attr w:name="ProductID" w:val="100 mm"/>
              </w:smartTagPr>
              <w:r w:rsidRPr="002F589D">
                <w:rPr>
                  <w:rFonts w:asciiTheme="minorHAnsi" w:hAnsiTheme="minorHAnsi" w:cstheme="minorHAnsi"/>
                  <w:sz w:val="16"/>
                  <w:szCs w:val="16"/>
                </w:rPr>
                <w:t>100 mm</w:t>
              </w:r>
            </w:smartTag>
            <w:r w:rsidRPr="002F589D">
              <w:rPr>
                <w:rFonts w:asciiTheme="minorHAnsi" w:hAnsiTheme="minorHAnsi" w:cstheme="minorHAnsi"/>
                <w:sz w:val="16"/>
                <w:szCs w:val="16"/>
              </w:rPr>
              <w:t xml:space="preserve"> de diámetro como mínimo, conectados con rosca NPT.</w:t>
            </w:r>
          </w:p>
          <w:p w:rsidR="000000AA" w:rsidRPr="002F589D" w:rsidRDefault="000000AA" w:rsidP="000000AA">
            <w:pPr>
              <w:ind w:left="720"/>
              <w:jc w:val="both"/>
              <w:rPr>
                <w:rFonts w:asciiTheme="minorHAnsi" w:hAnsiTheme="minorHAnsi" w:cstheme="minorHAnsi"/>
                <w:sz w:val="16"/>
                <w:szCs w:val="16"/>
              </w:rPr>
            </w:pPr>
          </w:p>
          <w:p w:rsidR="000000AA" w:rsidRPr="002F589D" w:rsidRDefault="000000AA" w:rsidP="000000AA">
            <w:pPr>
              <w:ind w:left="720"/>
              <w:jc w:val="both"/>
              <w:rPr>
                <w:rFonts w:asciiTheme="minorHAnsi" w:hAnsiTheme="minorHAnsi" w:cstheme="minorHAnsi"/>
                <w:sz w:val="16"/>
                <w:szCs w:val="16"/>
              </w:rPr>
            </w:pPr>
            <w:r w:rsidRPr="002F589D">
              <w:rPr>
                <w:rFonts w:asciiTheme="minorHAnsi" w:hAnsiTheme="minorHAnsi" w:cstheme="minorHAnsi"/>
                <w:sz w:val="16"/>
                <w:szCs w:val="16"/>
              </w:rPr>
              <w:t xml:space="preserve">Rangos: </w:t>
            </w:r>
            <w:r w:rsidRPr="002F589D">
              <w:rPr>
                <w:rFonts w:asciiTheme="minorHAnsi" w:hAnsiTheme="minorHAnsi" w:cstheme="minorHAnsi"/>
                <w:sz w:val="16"/>
                <w:szCs w:val="16"/>
              </w:rPr>
              <w:tab/>
            </w:r>
            <w:r w:rsidRPr="002F589D">
              <w:rPr>
                <w:rFonts w:asciiTheme="minorHAnsi" w:hAnsiTheme="minorHAnsi" w:cstheme="minorHAnsi"/>
                <w:sz w:val="16"/>
                <w:szCs w:val="16"/>
              </w:rPr>
              <w:tab/>
              <w:t>0  -  40 Bar</w:t>
            </w:r>
            <w:r w:rsidRPr="002F589D">
              <w:rPr>
                <w:rFonts w:asciiTheme="minorHAnsi" w:hAnsiTheme="minorHAnsi" w:cstheme="minorHAnsi"/>
                <w:sz w:val="16"/>
                <w:szCs w:val="16"/>
              </w:rPr>
              <w:tab/>
              <w:t xml:space="preserve">y </w:t>
            </w:r>
            <w:r w:rsidRPr="002F589D">
              <w:rPr>
                <w:rFonts w:asciiTheme="minorHAnsi" w:hAnsiTheme="minorHAnsi" w:cstheme="minorHAnsi"/>
                <w:sz w:val="16"/>
                <w:szCs w:val="16"/>
                <w:u w:val="single"/>
              </w:rPr>
              <w:t>+</w:t>
            </w:r>
            <w:r w:rsidRPr="002F589D">
              <w:rPr>
                <w:rFonts w:asciiTheme="minorHAnsi" w:hAnsiTheme="minorHAnsi" w:cstheme="minorHAnsi"/>
                <w:sz w:val="16"/>
                <w:szCs w:val="16"/>
              </w:rPr>
              <w:t xml:space="preserve"> 1% de precisión Aguas arriba</w:t>
            </w:r>
          </w:p>
          <w:p w:rsidR="000000AA" w:rsidRPr="002F589D" w:rsidRDefault="000000AA" w:rsidP="000000AA">
            <w:pPr>
              <w:ind w:left="720"/>
              <w:jc w:val="both"/>
              <w:rPr>
                <w:rFonts w:asciiTheme="minorHAnsi" w:hAnsiTheme="minorHAnsi" w:cstheme="minorHAnsi"/>
                <w:sz w:val="16"/>
                <w:szCs w:val="16"/>
              </w:rPr>
            </w:pPr>
            <w:r w:rsidRPr="002F589D">
              <w:rPr>
                <w:rFonts w:asciiTheme="minorHAnsi" w:hAnsiTheme="minorHAnsi" w:cstheme="minorHAnsi"/>
                <w:sz w:val="16"/>
                <w:szCs w:val="16"/>
              </w:rPr>
              <w:tab/>
            </w:r>
            <w:r w:rsidRPr="002F589D">
              <w:rPr>
                <w:rFonts w:asciiTheme="minorHAnsi" w:hAnsiTheme="minorHAnsi" w:cstheme="minorHAnsi"/>
                <w:sz w:val="16"/>
                <w:szCs w:val="16"/>
              </w:rPr>
              <w:tab/>
            </w:r>
            <w:r w:rsidRPr="002F589D">
              <w:rPr>
                <w:rFonts w:asciiTheme="minorHAnsi" w:hAnsiTheme="minorHAnsi" w:cstheme="minorHAnsi"/>
                <w:sz w:val="16"/>
                <w:szCs w:val="16"/>
              </w:rPr>
              <w:tab/>
              <w:t>0  -   6 Bar</w:t>
            </w:r>
            <w:r w:rsidRPr="002F589D">
              <w:rPr>
                <w:rFonts w:asciiTheme="minorHAnsi" w:hAnsiTheme="minorHAnsi" w:cstheme="minorHAnsi"/>
                <w:sz w:val="16"/>
                <w:szCs w:val="16"/>
              </w:rPr>
              <w:tab/>
              <w:t xml:space="preserve">y </w:t>
            </w:r>
            <w:r w:rsidRPr="002F589D">
              <w:rPr>
                <w:rFonts w:asciiTheme="minorHAnsi" w:hAnsiTheme="minorHAnsi" w:cstheme="minorHAnsi"/>
                <w:sz w:val="16"/>
                <w:szCs w:val="16"/>
                <w:u w:val="single"/>
              </w:rPr>
              <w:t>+</w:t>
            </w:r>
            <w:r w:rsidRPr="002F589D">
              <w:rPr>
                <w:rFonts w:asciiTheme="minorHAnsi" w:hAnsiTheme="minorHAnsi" w:cstheme="minorHAnsi"/>
                <w:sz w:val="16"/>
                <w:szCs w:val="16"/>
              </w:rPr>
              <w:t xml:space="preserve"> 1% de precisión Aguas abajo</w:t>
            </w:r>
          </w:p>
          <w:p w:rsidR="000000AA" w:rsidRPr="002F589D" w:rsidRDefault="000000AA" w:rsidP="000000AA">
            <w:pPr>
              <w:ind w:left="720"/>
              <w:jc w:val="both"/>
              <w:rPr>
                <w:rFonts w:asciiTheme="minorHAnsi" w:hAnsiTheme="minorHAnsi" w:cstheme="minorHAnsi"/>
                <w:sz w:val="16"/>
                <w:szCs w:val="16"/>
              </w:rPr>
            </w:pPr>
          </w:p>
          <w:p w:rsidR="000000AA" w:rsidRPr="002F589D" w:rsidRDefault="000000AA" w:rsidP="000000AA">
            <w:pPr>
              <w:ind w:left="706"/>
              <w:jc w:val="both"/>
              <w:rPr>
                <w:rFonts w:asciiTheme="minorHAnsi" w:hAnsiTheme="minorHAnsi" w:cstheme="minorHAnsi"/>
                <w:sz w:val="16"/>
                <w:szCs w:val="16"/>
              </w:rPr>
            </w:pPr>
            <w:r w:rsidRPr="002F589D">
              <w:rPr>
                <w:rFonts w:asciiTheme="minorHAnsi" w:hAnsiTheme="minorHAnsi" w:cstheme="minorHAnsi"/>
                <w:sz w:val="16"/>
                <w:szCs w:val="16"/>
              </w:rPr>
              <w:t>Cada manómetro deberá contar con su respectiva válvula de aislamiento tipo aguja.</w:t>
            </w:r>
          </w:p>
          <w:p w:rsidR="000000AA" w:rsidRPr="002F589D" w:rsidRDefault="000000AA" w:rsidP="000000AA">
            <w:pPr>
              <w:ind w:left="1065"/>
              <w:rPr>
                <w:rFonts w:asciiTheme="minorHAnsi" w:hAnsiTheme="minorHAnsi" w:cstheme="minorHAnsi"/>
                <w:sz w:val="16"/>
                <w:szCs w:val="16"/>
              </w:rPr>
            </w:pPr>
          </w:p>
          <w:p w:rsidR="000000AA" w:rsidRPr="002F589D" w:rsidRDefault="000000AA" w:rsidP="000000AA">
            <w:pPr>
              <w:ind w:left="706"/>
              <w:rPr>
                <w:rFonts w:asciiTheme="minorHAnsi" w:hAnsiTheme="minorHAnsi" w:cstheme="minorHAnsi"/>
                <w:b/>
                <w:bCs/>
                <w:sz w:val="16"/>
                <w:szCs w:val="16"/>
                <w:u w:val="single"/>
              </w:rPr>
            </w:pPr>
            <w:r w:rsidRPr="002F589D">
              <w:rPr>
                <w:rFonts w:asciiTheme="minorHAnsi" w:hAnsiTheme="minorHAnsi" w:cstheme="minorHAnsi"/>
                <w:b/>
                <w:bCs/>
                <w:sz w:val="16"/>
                <w:szCs w:val="16"/>
                <w:u w:val="single"/>
              </w:rPr>
              <w:t>Válvula de bola API 6D 6FA</w:t>
            </w:r>
          </w:p>
          <w:p w:rsidR="000000AA" w:rsidRPr="002F589D" w:rsidRDefault="000000AA" w:rsidP="000000AA">
            <w:pPr>
              <w:ind w:left="706"/>
              <w:rPr>
                <w:rFonts w:asciiTheme="minorHAnsi" w:hAnsiTheme="minorHAnsi" w:cstheme="minorHAnsi"/>
                <w:b/>
                <w:bCs/>
                <w:sz w:val="16"/>
                <w:szCs w:val="16"/>
              </w:rPr>
            </w:pPr>
          </w:p>
          <w:p w:rsidR="000000AA" w:rsidRPr="002F589D" w:rsidRDefault="000000AA" w:rsidP="000000AA">
            <w:pPr>
              <w:ind w:left="706"/>
              <w:rPr>
                <w:rFonts w:asciiTheme="minorHAnsi" w:hAnsiTheme="minorHAnsi" w:cstheme="minorHAnsi"/>
                <w:bCs/>
                <w:sz w:val="16"/>
                <w:szCs w:val="16"/>
              </w:rPr>
            </w:pPr>
            <w:r w:rsidRPr="002F589D">
              <w:rPr>
                <w:rFonts w:asciiTheme="minorHAnsi" w:hAnsiTheme="minorHAnsi" w:cstheme="minorHAnsi"/>
                <w:bCs/>
                <w:sz w:val="16"/>
                <w:szCs w:val="16"/>
              </w:rPr>
              <w:t xml:space="preserve">Clase: ANSI 300 </w:t>
            </w:r>
          </w:p>
          <w:p w:rsidR="000000AA" w:rsidRPr="002F589D" w:rsidRDefault="000000AA" w:rsidP="000000AA">
            <w:pPr>
              <w:ind w:left="706"/>
              <w:rPr>
                <w:rFonts w:asciiTheme="minorHAnsi" w:hAnsiTheme="minorHAnsi" w:cstheme="minorHAnsi"/>
                <w:bCs/>
                <w:sz w:val="16"/>
                <w:szCs w:val="16"/>
              </w:rPr>
            </w:pPr>
            <w:r w:rsidRPr="002F589D">
              <w:rPr>
                <w:rFonts w:asciiTheme="minorHAnsi" w:hAnsiTheme="minorHAnsi" w:cstheme="minorHAnsi"/>
                <w:bCs/>
                <w:sz w:val="16"/>
                <w:szCs w:val="16"/>
              </w:rPr>
              <w:t>Conexión: Brida ANSI 300 RF</w:t>
            </w:r>
          </w:p>
          <w:p w:rsidR="000000AA" w:rsidRPr="002F589D" w:rsidRDefault="000000AA" w:rsidP="000000AA">
            <w:pPr>
              <w:ind w:left="706"/>
              <w:rPr>
                <w:rFonts w:asciiTheme="minorHAnsi" w:hAnsiTheme="minorHAnsi" w:cstheme="minorHAnsi"/>
                <w:bCs/>
                <w:sz w:val="16"/>
                <w:szCs w:val="16"/>
              </w:rPr>
            </w:pPr>
            <w:r w:rsidRPr="002F589D">
              <w:rPr>
                <w:rFonts w:asciiTheme="minorHAnsi" w:hAnsiTheme="minorHAnsi" w:cstheme="minorHAnsi"/>
                <w:bCs/>
                <w:sz w:val="16"/>
                <w:szCs w:val="16"/>
              </w:rPr>
              <w:t>Actuación: Manivela.</w:t>
            </w:r>
          </w:p>
          <w:p w:rsidR="000000AA" w:rsidRPr="002F589D" w:rsidRDefault="000000AA" w:rsidP="000000AA">
            <w:pPr>
              <w:ind w:left="706"/>
              <w:rPr>
                <w:rFonts w:asciiTheme="minorHAnsi" w:hAnsiTheme="minorHAnsi" w:cstheme="minorHAnsi"/>
                <w:bCs/>
                <w:sz w:val="16"/>
                <w:szCs w:val="16"/>
              </w:rPr>
            </w:pPr>
            <w:r w:rsidRPr="002F589D">
              <w:rPr>
                <w:rFonts w:asciiTheme="minorHAnsi" w:hAnsiTheme="minorHAnsi" w:cstheme="minorHAnsi"/>
                <w:bCs/>
                <w:sz w:val="16"/>
                <w:szCs w:val="16"/>
              </w:rPr>
              <w:t>Material: ASTM 216 WCB</w:t>
            </w:r>
          </w:p>
          <w:p w:rsidR="000000AA" w:rsidRPr="002F589D" w:rsidRDefault="000000AA" w:rsidP="000000AA">
            <w:pPr>
              <w:ind w:left="706"/>
              <w:rPr>
                <w:rFonts w:asciiTheme="minorHAnsi" w:hAnsiTheme="minorHAnsi" w:cstheme="minorHAnsi"/>
                <w:bCs/>
                <w:sz w:val="16"/>
                <w:szCs w:val="16"/>
              </w:rPr>
            </w:pPr>
            <w:proofErr w:type="spellStart"/>
            <w:r w:rsidRPr="002F589D">
              <w:rPr>
                <w:rFonts w:asciiTheme="minorHAnsi" w:hAnsiTheme="minorHAnsi" w:cstheme="minorHAnsi"/>
                <w:bCs/>
                <w:sz w:val="16"/>
                <w:szCs w:val="16"/>
              </w:rPr>
              <w:t>Diametro</w:t>
            </w:r>
            <w:proofErr w:type="spellEnd"/>
            <w:r w:rsidRPr="002F589D">
              <w:rPr>
                <w:rFonts w:asciiTheme="minorHAnsi" w:hAnsiTheme="minorHAnsi" w:cstheme="minorHAnsi"/>
                <w:bCs/>
                <w:sz w:val="16"/>
                <w:szCs w:val="16"/>
              </w:rPr>
              <w:t xml:space="preserve">: 3 </w:t>
            </w:r>
            <w:proofErr w:type="spellStart"/>
            <w:r w:rsidRPr="002F589D">
              <w:rPr>
                <w:rFonts w:asciiTheme="minorHAnsi" w:hAnsiTheme="minorHAnsi" w:cstheme="minorHAnsi"/>
                <w:bCs/>
                <w:sz w:val="16"/>
                <w:szCs w:val="16"/>
              </w:rPr>
              <w:t>plg</w:t>
            </w:r>
            <w:proofErr w:type="spellEnd"/>
          </w:p>
          <w:p w:rsidR="000000AA" w:rsidRPr="002F589D" w:rsidRDefault="000000AA" w:rsidP="000000AA">
            <w:pPr>
              <w:ind w:left="706"/>
              <w:rPr>
                <w:rFonts w:asciiTheme="minorHAnsi" w:hAnsiTheme="minorHAnsi" w:cstheme="minorHAnsi"/>
                <w:bCs/>
                <w:sz w:val="16"/>
                <w:szCs w:val="16"/>
              </w:rPr>
            </w:pPr>
            <w:r w:rsidRPr="002F589D">
              <w:rPr>
                <w:rFonts w:asciiTheme="minorHAnsi" w:hAnsiTheme="minorHAnsi" w:cstheme="minorHAnsi"/>
                <w:bCs/>
                <w:sz w:val="16"/>
                <w:szCs w:val="16"/>
              </w:rPr>
              <w:t>Paso Reducido</w:t>
            </w:r>
          </w:p>
          <w:p w:rsidR="000000AA" w:rsidRPr="002F589D" w:rsidRDefault="000000AA" w:rsidP="000000AA">
            <w:pPr>
              <w:ind w:left="706"/>
              <w:rPr>
                <w:rFonts w:asciiTheme="minorHAnsi" w:hAnsiTheme="minorHAnsi" w:cstheme="minorHAnsi"/>
                <w:bCs/>
                <w:sz w:val="16"/>
                <w:szCs w:val="16"/>
              </w:rPr>
            </w:pPr>
          </w:p>
          <w:p w:rsidR="000000AA" w:rsidRPr="002F589D" w:rsidRDefault="000000AA" w:rsidP="000000AA">
            <w:pPr>
              <w:ind w:left="706"/>
              <w:rPr>
                <w:rFonts w:asciiTheme="minorHAnsi" w:hAnsiTheme="minorHAnsi" w:cstheme="minorHAnsi"/>
                <w:b/>
                <w:bCs/>
                <w:sz w:val="16"/>
                <w:szCs w:val="16"/>
                <w:u w:val="single"/>
              </w:rPr>
            </w:pPr>
            <w:r w:rsidRPr="002F589D">
              <w:rPr>
                <w:rFonts w:asciiTheme="minorHAnsi" w:hAnsiTheme="minorHAnsi" w:cstheme="minorHAnsi"/>
                <w:b/>
                <w:bCs/>
                <w:sz w:val="16"/>
                <w:szCs w:val="16"/>
                <w:u w:val="single"/>
              </w:rPr>
              <w:t>Válvula tipo globo</w:t>
            </w:r>
          </w:p>
          <w:p w:rsidR="000000AA" w:rsidRPr="002F589D" w:rsidRDefault="000000AA" w:rsidP="000000AA">
            <w:pPr>
              <w:ind w:left="706"/>
              <w:rPr>
                <w:rFonts w:asciiTheme="minorHAnsi" w:hAnsiTheme="minorHAnsi" w:cstheme="minorHAnsi"/>
                <w:b/>
                <w:bCs/>
                <w:sz w:val="16"/>
                <w:szCs w:val="16"/>
              </w:rPr>
            </w:pPr>
          </w:p>
          <w:p w:rsidR="000000AA" w:rsidRPr="002F589D" w:rsidRDefault="000000AA" w:rsidP="000000AA">
            <w:pPr>
              <w:ind w:left="706"/>
              <w:rPr>
                <w:rFonts w:asciiTheme="minorHAnsi" w:hAnsiTheme="minorHAnsi" w:cstheme="minorHAnsi"/>
                <w:bCs/>
                <w:sz w:val="16"/>
                <w:szCs w:val="16"/>
              </w:rPr>
            </w:pPr>
            <w:r w:rsidRPr="002F589D">
              <w:rPr>
                <w:rFonts w:asciiTheme="minorHAnsi" w:hAnsiTheme="minorHAnsi" w:cstheme="minorHAnsi"/>
                <w:bCs/>
                <w:sz w:val="16"/>
                <w:szCs w:val="16"/>
              </w:rPr>
              <w:t xml:space="preserve">Clase: ANSI 300 </w:t>
            </w:r>
          </w:p>
          <w:p w:rsidR="000000AA" w:rsidRPr="002F589D" w:rsidRDefault="000000AA" w:rsidP="000000AA">
            <w:pPr>
              <w:ind w:left="706"/>
              <w:rPr>
                <w:rFonts w:asciiTheme="minorHAnsi" w:hAnsiTheme="minorHAnsi" w:cstheme="minorHAnsi"/>
                <w:bCs/>
                <w:sz w:val="16"/>
                <w:szCs w:val="16"/>
              </w:rPr>
            </w:pPr>
            <w:r w:rsidRPr="002F589D">
              <w:rPr>
                <w:rFonts w:asciiTheme="minorHAnsi" w:hAnsiTheme="minorHAnsi" w:cstheme="minorHAnsi"/>
                <w:bCs/>
                <w:sz w:val="16"/>
                <w:szCs w:val="16"/>
              </w:rPr>
              <w:t>Conexión: Brida ANSI 300 RF</w:t>
            </w:r>
          </w:p>
          <w:p w:rsidR="000000AA" w:rsidRPr="002F589D" w:rsidRDefault="000000AA" w:rsidP="000000AA">
            <w:pPr>
              <w:ind w:left="706"/>
              <w:rPr>
                <w:rFonts w:asciiTheme="minorHAnsi" w:hAnsiTheme="minorHAnsi" w:cstheme="minorHAnsi"/>
                <w:bCs/>
                <w:sz w:val="16"/>
                <w:szCs w:val="16"/>
              </w:rPr>
            </w:pPr>
            <w:r w:rsidRPr="002F589D">
              <w:rPr>
                <w:rFonts w:asciiTheme="minorHAnsi" w:hAnsiTheme="minorHAnsi" w:cstheme="minorHAnsi"/>
                <w:bCs/>
                <w:sz w:val="16"/>
                <w:szCs w:val="16"/>
              </w:rPr>
              <w:t>Actuación: volante manual.</w:t>
            </w:r>
          </w:p>
          <w:p w:rsidR="000000AA" w:rsidRPr="002F589D" w:rsidRDefault="000000AA" w:rsidP="000000AA">
            <w:pPr>
              <w:ind w:left="706"/>
              <w:rPr>
                <w:rFonts w:asciiTheme="minorHAnsi" w:hAnsiTheme="minorHAnsi" w:cstheme="minorHAnsi"/>
                <w:bCs/>
                <w:sz w:val="16"/>
                <w:szCs w:val="16"/>
              </w:rPr>
            </w:pPr>
            <w:r w:rsidRPr="002F589D">
              <w:rPr>
                <w:rFonts w:asciiTheme="minorHAnsi" w:hAnsiTheme="minorHAnsi" w:cstheme="minorHAnsi"/>
                <w:bCs/>
                <w:sz w:val="16"/>
                <w:szCs w:val="16"/>
              </w:rPr>
              <w:t>Material: ASTM 216 WCB</w:t>
            </w:r>
          </w:p>
          <w:p w:rsidR="000000AA" w:rsidRPr="002F589D" w:rsidRDefault="000000AA" w:rsidP="000000AA">
            <w:pPr>
              <w:ind w:left="706"/>
              <w:rPr>
                <w:rFonts w:asciiTheme="minorHAnsi" w:hAnsiTheme="minorHAnsi" w:cstheme="minorHAnsi"/>
                <w:bCs/>
                <w:sz w:val="16"/>
                <w:szCs w:val="16"/>
              </w:rPr>
            </w:pPr>
            <w:proofErr w:type="spellStart"/>
            <w:r w:rsidRPr="002F589D">
              <w:rPr>
                <w:rFonts w:asciiTheme="minorHAnsi" w:hAnsiTheme="minorHAnsi" w:cstheme="minorHAnsi"/>
                <w:bCs/>
                <w:sz w:val="16"/>
                <w:szCs w:val="16"/>
              </w:rPr>
              <w:t>Diametro</w:t>
            </w:r>
            <w:proofErr w:type="spellEnd"/>
            <w:r w:rsidRPr="002F589D">
              <w:rPr>
                <w:rFonts w:asciiTheme="minorHAnsi" w:hAnsiTheme="minorHAnsi" w:cstheme="minorHAnsi"/>
                <w:bCs/>
                <w:sz w:val="16"/>
                <w:szCs w:val="16"/>
              </w:rPr>
              <w:t xml:space="preserve">: 3 </w:t>
            </w:r>
            <w:proofErr w:type="spellStart"/>
            <w:r w:rsidRPr="002F589D">
              <w:rPr>
                <w:rFonts w:asciiTheme="minorHAnsi" w:hAnsiTheme="minorHAnsi" w:cstheme="minorHAnsi"/>
                <w:bCs/>
                <w:sz w:val="16"/>
                <w:szCs w:val="16"/>
              </w:rPr>
              <w:t>plg</w:t>
            </w:r>
            <w:proofErr w:type="spellEnd"/>
            <w:r w:rsidRPr="002F589D">
              <w:rPr>
                <w:rFonts w:asciiTheme="minorHAnsi" w:hAnsiTheme="minorHAnsi" w:cstheme="minorHAnsi"/>
                <w:bCs/>
                <w:sz w:val="16"/>
                <w:szCs w:val="16"/>
              </w:rPr>
              <w:t>.</w:t>
            </w:r>
          </w:p>
          <w:p w:rsidR="007E0177" w:rsidRPr="002F589D" w:rsidRDefault="007E0177" w:rsidP="00BD4885">
            <w:pPr>
              <w:ind w:left="384" w:hanging="142"/>
              <w:rPr>
                <w:rFonts w:asciiTheme="minorHAnsi" w:hAnsiTheme="minorHAnsi" w:cstheme="minorHAnsi"/>
                <w:b/>
                <w:sz w:val="16"/>
                <w:szCs w:val="16"/>
              </w:rPr>
            </w:pP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147A5" w:rsidRPr="00CD6B7F" w:rsidTr="00BD4885">
        <w:trPr>
          <w:jc w:val="center"/>
        </w:trPr>
        <w:tc>
          <w:tcPr>
            <w:tcW w:w="5754" w:type="dxa"/>
            <w:vAlign w:val="center"/>
          </w:tcPr>
          <w:p w:rsidR="007147A5" w:rsidRPr="002F589D" w:rsidRDefault="007147A5" w:rsidP="007147A5">
            <w:pPr>
              <w:rPr>
                <w:rFonts w:asciiTheme="minorHAnsi" w:hAnsiTheme="minorHAnsi" w:cstheme="minorHAnsi"/>
                <w:b/>
                <w:bCs/>
                <w:sz w:val="16"/>
                <w:szCs w:val="16"/>
              </w:rPr>
            </w:pPr>
            <w:r w:rsidRPr="002F589D">
              <w:rPr>
                <w:rFonts w:asciiTheme="minorHAnsi" w:hAnsiTheme="minorHAnsi" w:cstheme="minorHAnsi"/>
                <w:b/>
                <w:bCs/>
                <w:sz w:val="16"/>
                <w:szCs w:val="16"/>
              </w:rPr>
              <w:t xml:space="preserve">ESPECIFICACIONES GENERICAS </w:t>
            </w:r>
          </w:p>
          <w:p w:rsidR="007147A5" w:rsidRPr="002F589D" w:rsidRDefault="007147A5" w:rsidP="007147A5">
            <w:pPr>
              <w:ind w:left="720"/>
              <w:rPr>
                <w:rFonts w:asciiTheme="minorHAnsi" w:hAnsiTheme="minorHAnsi" w:cstheme="minorHAnsi"/>
                <w:b/>
                <w:bCs/>
                <w:sz w:val="16"/>
                <w:szCs w:val="16"/>
              </w:rPr>
            </w:pPr>
          </w:p>
          <w:p w:rsidR="00503760" w:rsidRPr="002F589D" w:rsidRDefault="00503760" w:rsidP="00503760">
            <w:pPr>
              <w:pStyle w:val="Prrafodelista"/>
              <w:numPr>
                <w:ilvl w:val="0"/>
                <w:numId w:val="64"/>
              </w:numPr>
              <w:jc w:val="both"/>
              <w:rPr>
                <w:rFonts w:asciiTheme="minorHAnsi" w:hAnsiTheme="minorHAnsi" w:cstheme="minorHAnsi"/>
                <w:b/>
                <w:sz w:val="16"/>
                <w:szCs w:val="16"/>
              </w:rPr>
            </w:pPr>
            <w:r w:rsidRPr="002F589D">
              <w:rPr>
                <w:rFonts w:asciiTheme="minorHAnsi" w:hAnsiTheme="minorHAnsi" w:cstheme="minorHAnsi"/>
                <w:b/>
                <w:sz w:val="16"/>
                <w:szCs w:val="16"/>
              </w:rPr>
              <w:t>TUBERIA, BRIDAS Y ACCESORIOS</w:t>
            </w:r>
          </w:p>
          <w:p w:rsidR="00503760" w:rsidRPr="002F589D" w:rsidRDefault="00503760" w:rsidP="00503760">
            <w:pPr>
              <w:pStyle w:val="Prrafodelista"/>
              <w:ind w:left="1111"/>
              <w:jc w:val="both"/>
              <w:rPr>
                <w:rFonts w:asciiTheme="minorHAnsi" w:hAnsiTheme="minorHAnsi" w:cstheme="minorHAnsi"/>
                <w:b/>
                <w:sz w:val="16"/>
                <w:szCs w:val="16"/>
              </w:rPr>
            </w:pPr>
          </w:p>
          <w:p w:rsidR="00503760" w:rsidRPr="002F589D" w:rsidRDefault="00503760" w:rsidP="00503760">
            <w:pPr>
              <w:pStyle w:val="Prrafodelista"/>
              <w:ind w:left="1111"/>
              <w:jc w:val="both"/>
              <w:rPr>
                <w:rFonts w:asciiTheme="minorHAnsi" w:hAnsiTheme="minorHAnsi" w:cstheme="minorHAnsi"/>
                <w:sz w:val="16"/>
                <w:szCs w:val="16"/>
              </w:rPr>
            </w:pPr>
            <w:r w:rsidRPr="002F589D">
              <w:rPr>
                <w:rFonts w:asciiTheme="minorHAnsi" w:hAnsiTheme="minorHAnsi" w:cstheme="minorHAnsi"/>
                <w:sz w:val="16"/>
                <w:szCs w:val="16"/>
              </w:rPr>
              <w:t>Tubería  SCH40 ASTM A53/106 API 5L Gr B</w:t>
            </w:r>
          </w:p>
          <w:p w:rsidR="00503760" w:rsidRPr="002F589D" w:rsidRDefault="00503760" w:rsidP="00503760">
            <w:pPr>
              <w:pStyle w:val="Prrafodelista"/>
              <w:ind w:left="1111"/>
              <w:jc w:val="both"/>
              <w:rPr>
                <w:rFonts w:asciiTheme="minorHAnsi" w:hAnsiTheme="minorHAnsi" w:cstheme="minorHAnsi"/>
                <w:sz w:val="16"/>
                <w:szCs w:val="16"/>
                <w:lang w:val="en-US"/>
              </w:rPr>
            </w:pPr>
            <w:r w:rsidRPr="002F589D">
              <w:rPr>
                <w:rFonts w:asciiTheme="minorHAnsi" w:hAnsiTheme="minorHAnsi" w:cstheme="minorHAnsi"/>
                <w:sz w:val="16"/>
                <w:szCs w:val="16"/>
                <w:lang w:val="en-US"/>
              </w:rPr>
              <w:t>Tee Normal STD, A-234 WPB, ASME B16.9</w:t>
            </w:r>
          </w:p>
          <w:p w:rsidR="00503760" w:rsidRPr="002F589D" w:rsidRDefault="00503760" w:rsidP="00503760">
            <w:pPr>
              <w:pStyle w:val="Prrafodelista"/>
              <w:ind w:left="1111"/>
              <w:jc w:val="both"/>
              <w:rPr>
                <w:rFonts w:asciiTheme="minorHAnsi" w:hAnsiTheme="minorHAnsi" w:cstheme="minorHAnsi"/>
                <w:sz w:val="16"/>
                <w:szCs w:val="16"/>
              </w:rPr>
            </w:pPr>
            <w:r w:rsidRPr="002F589D">
              <w:rPr>
                <w:rFonts w:asciiTheme="minorHAnsi" w:hAnsiTheme="minorHAnsi" w:cstheme="minorHAnsi"/>
                <w:sz w:val="16"/>
                <w:szCs w:val="16"/>
              </w:rPr>
              <w:t>Codos RL/RC STD, A-234 WPB, ASE B16.9</w:t>
            </w:r>
          </w:p>
          <w:p w:rsidR="00503760" w:rsidRPr="002F589D" w:rsidRDefault="00503760" w:rsidP="00503760">
            <w:pPr>
              <w:pStyle w:val="Prrafodelista"/>
              <w:ind w:left="1111"/>
              <w:jc w:val="both"/>
              <w:rPr>
                <w:rFonts w:asciiTheme="minorHAnsi" w:hAnsiTheme="minorHAnsi" w:cstheme="minorHAnsi"/>
                <w:sz w:val="16"/>
                <w:szCs w:val="16"/>
                <w:lang w:val="en-US"/>
              </w:rPr>
            </w:pPr>
            <w:proofErr w:type="spellStart"/>
            <w:r w:rsidRPr="002F589D">
              <w:rPr>
                <w:rFonts w:asciiTheme="minorHAnsi" w:hAnsiTheme="minorHAnsi" w:cstheme="minorHAnsi"/>
                <w:sz w:val="16"/>
                <w:szCs w:val="16"/>
                <w:lang w:val="en-US"/>
              </w:rPr>
              <w:t>Brida</w:t>
            </w:r>
            <w:proofErr w:type="spellEnd"/>
            <w:r w:rsidRPr="002F589D">
              <w:rPr>
                <w:rFonts w:asciiTheme="minorHAnsi" w:hAnsiTheme="minorHAnsi" w:cstheme="minorHAnsi"/>
                <w:sz w:val="16"/>
                <w:szCs w:val="16"/>
                <w:lang w:val="en-US"/>
              </w:rPr>
              <w:t xml:space="preserve"> WN RF S-300 SCH-40, A 105 ASME B 16.5</w:t>
            </w:r>
          </w:p>
          <w:p w:rsidR="00503760" w:rsidRPr="002F589D" w:rsidRDefault="00503760" w:rsidP="00503760">
            <w:pPr>
              <w:pStyle w:val="Prrafodelista"/>
              <w:ind w:left="1111"/>
              <w:jc w:val="both"/>
              <w:rPr>
                <w:rFonts w:asciiTheme="minorHAnsi" w:hAnsiTheme="minorHAnsi" w:cstheme="minorHAnsi"/>
                <w:sz w:val="16"/>
                <w:szCs w:val="16"/>
                <w:lang w:val="en-US"/>
              </w:rPr>
            </w:pPr>
            <w:proofErr w:type="spellStart"/>
            <w:r w:rsidRPr="002F589D">
              <w:rPr>
                <w:rFonts w:asciiTheme="minorHAnsi" w:hAnsiTheme="minorHAnsi" w:cstheme="minorHAnsi"/>
                <w:sz w:val="16"/>
                <w:szCs w:val="16"/>
                <w:lang w:val="en-US"/>
              </w:rPr>
              <w:t>Brida</w:t>
            </w:r>
            <w:proofErr w:type="spellEnd"/>
            <w:r w:rsidRPr="002F589D">
              <w:rPr>
                <w:rFonts w:asciiTheme="minorHAnsi" w:hAnsiTheme="minorHAnsi" w:cstheme="minorHAnsi"/>
                <w:sz w:val="16"/>
                <w:szCs w:val="16"/>
                <w:lang w:val="en-US"/>
              </w:rPr>
              <w:t xml:space="preserve"> SO RF S-300 SCH-40, A 105 ASME B 16.5</w:t>
            </w:r>
          </w:p>
          <w:p w:rsidR="00503760" w:rsidRPr="002F589D" w:rsidRDefault="00503760" w:rsidP="00503760">
            <w:pPr>
              <w:pStyle w:val="Prrafodelista"/>
              <w:ind w:left="1111"/>
              <w:jc w:val="both"/>
              <w:rPr>
                <w:rFonts w:asciiTheme="minorHAnsi" w:hAnsiTheme="minorHAnsi" w:cstheme="minorHAnsi"/>
                <w:sz w:val="16"/>
                <w:szCs w:val="16"/>
                <w:lang w:val="en-US"/>
              </w:rPr>
            </w:pPr>
            <w:proofErr w:type="spellStart"/>
            <w:r w:rsidRPr="002F589D">
              <w:rPr>
                <w:rFonts w:asciiTheme="minorHAnsi" w:hAnsiTheme="minorHAnsi" w:cstheme="minorHAnsi"/>
                <w:sz w:val="16"/>
                <w:szCs w:val="16"/>
                <w:lang w:val="en-US"/>
              </w:rPr>
              <w:t>Brida</w:t>
            </w:r>
            <w:proofErr w:type="spellEnd"/>
            <w:r w:rsidRPr="002F589D">
              <w:rPr>
                <w:rFonts w:asciiTheme="minorHAnsi" w:hAnsiTheme="minorHAnsi" w:cstheme="minorHAnsi"/>
                <w:sz w:val="16"/>
                <w:szCs w:val="16"/>
                <w:lang w:val="en-US"/>
              </w:rPr>
              <w:t xml:space="preserve"> WN RF S-150 SCH-40, A 105 ASME B 16.5</w:t>
            </w:r>
          </w:p>
          <w:p w:rsidR="00503760" w:rsidRPr="002F589D" w:rsidRDefault="00503760" w:rsidP="00503760">
            <w:pPr>
              <w:pStyle w:val="Prrafodelista"/>
              <w:ind w:left="1111"/>
              <w:jc w:val="both"/>
              <w:rPr>
                <w:rFonts w:asciiTheme="minorHAnsi" w:hAnsiTheme="minorHAnsi" w:cstheme="minorHAnsi"/>
                <w:sz w:val="16"/>
                <w:szCs w:val="16"/>
                <w:lang w:val="en-US"/>
              </w:rPr>
            </w:pPr>
            <w:proofErr w:type="spellStart"/>
            <w:r w:rsidRPr="002F589D">
              <w:rPr>
                <w:rFonts w:asciiTheme="minorHAnsi" w:hAnsiTheme="minorHAnsi" w:cstheme="minorHAnsi"/>
                <w:sz w:val="16"/>
                <w:szCs w:val="16"/>
                <w:lang w:val="en-US"/>
              </w:rPr>
              <w:t>Brida</w:t>
            </w:r>
            <w:proofErr w:type="spellEnd"/>
            <w:r w:rsidRPr="002F589D">
              <w:rPr>
                <w:rFonts w:asciiTheme="minorHAnsi" w:hAnsiTheme="minorHAnsi" w:cstheme="minorHAnsi"/>
                <w:sz w:val="16"/>
                <w:szCs w:val="16"/>
                <w:lang w:val="en-US"/>
              </w:rPr>
              <w:t xml:space="preserve"> SO RF S-150 SCH-40, A 105 ASME B 16.5</w:t>
            </w:r>
          </w:p>
          <w:p w:rsidR="00503760" w:rsidRPr="002F589D" w:rsidRDefault="00503760" w:rsidP="00503760">
            <w:pPr>
              <w:numPr>
                <w:ilvl w:val="0"/>
                <w:numId w:val="64"/>
              </w:numPr>
              <w:spacing w:before="120" w:after="120"/>
              <w:rPr>
                <w:rFonts w:asciiTheme="minorHAnsi" w:hAnsiTheme="minorHAnsi" w:cstheme="minorHAnsi"/>
                <w:b/>
                <w:bCs/>
                <w:sz w:val="16"/>
                <w:szCs w:val="16"/>
              </w:rPr>
            </w:pPr>
            <w:r w:rsidRPr="002F589D">
              <w:rPr>
                <w:rFonts w:asciiTheme="minorHAnsi" w:hAnsiTheme="minorHAnsi" w:cstheme="minorHAnsi"/>
                <w:b/>
                <w:bCs/>
                <w:sz w:val="16"/>
                <w:szCs w:val="16"/>
                <w:lang w:val="en-US"/>
              </w:rPr>
              <w:t xml:space="preserve"> </w:t>
            </w:r>
            <w:r w:rsidRPr="002F589D">
              <w:rPr>
                <w:rFonts w:asciiTheme="minorHAnsi" w:hAnsiTheme="minorHAnsi" w:cstheme="minorHAnsi"/>
                <w:b/>
                <w:bCs/>
                <w:sz w:val="16"/>
                <w:szCs w:val="16"/>
              </w:rPr>
              <w:t>PREPARACIÓN DE SUPERFICIE Y PINTURA</w:t>
            </w:r>
          </w:p>
          <w:p w:rsidR="00503760" w:rsidRPr="002F589D" w:rsidRDefault="00503760" w:rsidP="00503760">
            <w:pPr>
              <w:autoSpaceDE w:val="0"/>
              <w:autoSpaceDN w:val="0"/>
              <w:adjustRightInd w:val="0"/>
              <w:spacing w:before="120" w:after="120"/>
              <w:ind w:left="709"/>
              <w:rPr>
                <w:rFonts w:asciiTheme="minorHAnsi" w:hAnsiTheme="minorHAnsi" w:cstheme="minorHAnsi"/>
                <w:sz w:val="16"/>
                <w:szCs w:val="16"/>
                <w:lang w:val="es-BO" w:eastAsia="es-BO"/>
              </w:rPr>
            </w:pPr>
            <w:r w:rsidRPr="002F589D">
              <w:rPr>
                <w:rFonts w:asciiTheme="minorHAnsi" w:hAnsiTheme="minorHAnsi" w:cstheme="minorHAnsi"/>
                <w:sz w:val="16"/>
                <w:szCs w:val="16"/>
                <w:lang w:val="es-BO" w:eastAsia="es-BO"/>
              </w:rPr>
              <w:t>La superficie de cada segmento del puente será preparada con chorro abrasivo a “metal casi blanco” y se aplicarán dos capas de pintura (adjuntar certificación de evaluación):</w:t>
            </w:r>
          </w:p>
          <w:p w:rsidR="00503760" w:rsidRPr="002F589D" w:rsidRDefault="00503760" w:rsidP="00503760">
            <w:pPr>
              <w:pStyle w:val="Prrafodelista"/>
              <w:numPr>
                <w:ilvl w:val="0"/>
                <w:numId w:val="35"/>
              </w:numPr>
              <w:autoSpaceDE w:val="0"/>
              <w:autoSpaceDN w:val="0"/>
              <w:adjustRightInd w:val="0"/>
              <w:ind w:firstLine="131"/>
              <w:rPr>
                <w:rFonts w:asciiTheme="minorHAnsi" w:hAnsiTheme="minorHAnsi" w:cstheme="minorHAnsi"/>
                <w:sz w:val="16"/>
                <w:szCs w:val="16"/>
                <w:lang w:val="es-BO" w:eastAsia="es-BO"/>
              </w:rPr>
            </w:pPr>
            <w:r w:rsidRPr="002F589D">
              <w:rPr>
                <w:rFonts w:asciiTheme="minorHAnsi" w:hAnsiTheme="minorHAnsi" w:cstheme="minorHAnsi"/>
                <w:sz w:val="16"/>
                <w:szCs w:val="16"/>
                <w:lang w:val="es-BO" w:eastAsia="es-BO"/>
              </w:rPr>
              <w:t xml:space="preserve">Capa base: Imprimante </w:t>
            </w:r>
            <w:proofErr w:type="spellStart"/>
            <w:r w:rsidRPr="002F589D">
              <w:rPr>
                <w:rFonts w:asciiTheme="minorHAnsi" w:hAnsiTheme="minorHAnsi" w:cstheme="minorHAnsi"/>
                <w:sz w:val="16"/>
                <w:szCs w:val="16"/>
                <w:lang w:val="es-BO" w:eastAsia="es-BO"/>
              </w:rPr>
              <w:t>epóxico</w:t>
            </w:r>
            <w:proofErr w:type="spellEnd"/>
            <w:r w:rsidRPr="002F589D">
              <w:rPr>
                <w:rFonts w:asciiTheme="minorHAnsi" w:hAnsiTheme="minorHAnsi" w:cstheme="minorHAnsi"/>
                <w:sz w:val="16"/>
                <w:szCs w:val="16"/>
                <w:lang w:val="es-BO" w:eastAsia="es-BO"/>
              </w:rPr>
              <w:t xml:space="preserve"> de poliamida a DFT 2.5 </w:t>
            </w:r>
            <w:proofErr w:type="spellStart"/>
            <w:r w:rsidRPr="002F589D">
              <w:rPr>
                <w:rFonts w:asciiTheme="minorHAnsi" w:hAnsiTheme="minorHAnsi" w:cstheme="minorHAnsi"/>
                <w:sz w:val="16"/>
                <w:szCs w:val="16"/>
                <w:lang w:val="es-BO" w:eastAsia="es-BO"/>
              </w:rPr>
              <w:t>mils</w:t>
            </w:r>
            <w:proofErr w:type="spellEnd"/>
          </w:p>
          <w:p w:rsidR="00503760" w:rsidRPr="002F589D" w:rsidRDefault="00503760" w:rsidP="00503760">
            <w:pPr>
              <w:pStyle w:val="Prrafodelista"/>
              <w:numPr>
                <w:ilvl w:val="0"/>
                <w:numId w:val="35"/>
              </w:numPr>
              <w:spacing w:before="120" w:after="120"/>
              <w:ind w:firstLine="131"/>
              <w:rPr>
                <w:rFonts w:asciiTheme="minorHAnsi" w:hAnsiTheme="minorHAnsi" w:cstheme="minorHAnsi"/>
                <w:bCs/>
                <w:sz w:val="16"/>
                <w:szCs w:val="16"/>
              </w:rPr>
            </w:pPr>
            <w:r w:rsidRPr="002F589D">
              <w:rPr>
                <w:rFonts w:asciiTheme="minorHAnsi" w:hAnsiTheme="minorHAnsi" w:cstheme="minorHAnsi"/>
                <w:sz w:val="16"/>
                <w:szCs w:val="16"/>
                <w:lang w:val="es-BO" w:eastAsia="es-BO"/>
              </w:rPr>
              <w:t xml:space="preserve">Capa de Acabado: </w:t>
            </w:r>
            <w:proofErr w:type="spellStart"/>
            <w:r w:rsidRPr="002F589D">
              <w:rPr>
                <w:rFonts w:asciiTheme="minorHAnsi" w:hAnsiTheme="minorHAnsi" w:cstheme="minorHAnsi"/>
                <w:sz w:val="16"/>
                <w:szCs w:val="16"/>
                <w:lang w:val="es-BO" w:eastAsia="es-BO"/>
              </w:rPr>
              <w:t>epóxico</w:t>
            </w:r>
            <w:proofErr w:type="spellEnd"/>
            <w:r w:rsidRPr="002F589D">
              <w:rPr>
                <w:rFonts w:asciiTheme="minorHAnsi" w:hAnsiTheme="minorHAnsi" w:cstheme="minorHAnsi"/>
                <w:sz w:val="16"/>
                <w:szCs w:val="16"/>
                <w:lang w:val="es-BO" w:eastAsia="es-BO"/>
              </w:rPr>
              <w:t xml:space="preserve"> de poliamida DFT 2.5 </w:t>
            </w:r>
            <w:proofErr w:type="spellStart"/>
            <w:r w:rsidRPr="002F589D">
              <w:rPr>
                <w:rFonts w:asciiTheme="minorHAnsi" w:hAnsiTheme="minorHAnsi" w:cstheme="minorHAnsi"/>
                <w:sz w:val="16"/>
                <w:szCs w:val="16"/>
                <w:lang w:val="es-BO" w:eastAsia="es-BO"/>
              </w:rPr>
              <w:t>mils</w:t>
            </w:r>
            <w:proofErr w:type="spellEnd"/>
            <w:r w:rsidRPr="002F589D">
              <w:rPr>
                <w:rFonts w:asciiTheme="minorHAnsi" w:hAnsiTheme="minorHAnsi" w:cstheme="minorHAnsi"/>
                <w:sz w:val="16"/>
                <w:szCs w:val="16"/>
                <w:lang w:val="es-BO" w:eastAsia="es-BO"/>
              </w:rPr>
              <w:t>.</w:t>
            </w:r>
          </w:p>
          <w:p w:rsidR="00503760" w:rsidRPr="002F589D" w:rsidRDefault="00503760" w:rsidP="00503760">
            <w:pPr>
              <w:numPr>
                <w:ilvl w:val="0"/>
                <w:numId w:val="64"/>
              </w:numPr>
              <w:spacing w:before="120" w:after="120"/>
              <w:rPr>
                <w:rFonts w:asciiTheme="minorHAnsi" w:hAnsiTheme="minorHAnsi" w:cstheme="minorHAnsi"/>
                <w:b/>
                <w:bCs/>
                <w:sz w:val="16"/>
                <w:szCs w:val="16"/>
              </w:rPr>
            </w:pPr>
            <w:r w:rsidRPr="002F589D">
              <w:rPr>
                <w:rFonts w:asciiTheme="minorHAnsi" w:hAnsiTheme="minorHAnsi" w:cstheme="minorHAnsi"/>
                <w:b/>
                <w:bCs/>
                <w:sz w:val="16"/>
                <w:szCs w:val="16"/>
              </w:rPr>
              <w:lastRenderedPageBreak/>
              <w:t xml:space="preserve"> ENSAYOS NO DESTRUCTIVOS</w:t>
            </w:r>
          </w:p>
          <w:p w:rsidR="00503760" w:rsidRPr="002F589D" w:rsidRDefault="00503760" w:rsidP="00503760">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 xml:space="preserve">La empresa adjudicada deberá presentar los certificados correspondientes a los ensayos hidráulicos de las válvulas al momento de la entrega del bien, adjunto en el </w:t>
            </w:r>
            <w:proofErr w:type="spellStart"/>
            <w:r w:rsidRPr="002F589D">
              <w:rPr>
                <w:rFonts w:asciiTheme="minorHAnsi" w:hAnsiTheme="minorHAnsi" w:cstheme="minorHAnsi"/>
                <w:color w:val="000000"/>
                <w:sz w:val="16"/>
                <w:szCs w:val="16"/>
              </w:rPr>
              <w:t>DataBook</w:t>
            </w:r>
            <w:proofErr w:type="spellEnd"/>
            <w:r w:rsidRPr="002F589D">
              <w:rPr>
                <w:rFonts w:asciiTheme="minorHAnsi" w:hAnsiTheme="minorHAnsi" w:cstheme="minorHAnsi"/>
                <w:color w:val="000000"/>
                <w:sz w:val="16"/>
                <w:szCs w:val="16"/>
              </w:rPr>
              <w:t>.</w:t>
            </w:r>
          </w:p>
          <w:p w:rsidR="00503760" w:rsidRPr="002F589D" w:rsidRDefault="00503760" w:rsidP="00503760">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 xml:space="preserve">La empresa adjudicada deberá realizar su ingeniería según ASME VIII </w:t>
            </w:r>
            <w:proofErr w:type="spellStart"/>
            <w:r w:rsidRPr="002F589D">
              <w:rPr>
                <w:rFonts w:asciiTheme="minorHAnsi" w:hAnsiTheme="minorHAnsi" w:cstheme="minorHAnsi"/>
                <w:color w:val="000000"/>
                <w:sz w:val="16"/>
                <w:szCs w:val="16"/>
              </w:rPr>
              <w:t>Div</w:t>
            </w:r>
            <w:proofErr w:type="spellEnd"/>
            <w:r w:rsidRPr="002F589D">
              <w:rPr>
                <w:rFonts w:asciiTheme="minorHAnsi" w:hAnsiTheme="minorHAnsi" w:cstheme="minorHAnsi"/>
                <w:color w:val="000000"/>
                <w:sz w:val="16"/>
                <w:szCs w:val="16"/>
              </w:rPr>
              <w:t xml:space="preserve"> 1 un ensayo hidráulico del filtro en caso de no contar con el Certificado correspondiente del fabricante, que será presentado al momento de la entrega del bien, adjunto en el </w:t>
            </w:r>
            <w:proofErr w:type="spellStart"/>
            <w:r w:rsidRPr="002F589D">
              <w:rPr>
                <w:rFonts w:asciiTheme="minorHAnsi" w:hAnsiTheme="minorHAnsi" w:cstheme="minorHAnsi"/>
                <w:color w:val="000000"/>
                <w:sz w:val="16"/>
                <w:szCs w:val="16"/>
              </w:rPr>
              <w:t>DataBook</w:t>
            </w:r>
            <w:proofErr w:type="spellEnd"/>
            <w:r w:rsidRPr="002F589D">
              <w:rPr>
                <w:rFonts w:asciiTheme="minorHAnsi" w:hAnsiTheme="minorHAnsi" w:cstheme="minorHAnsi"/>
                <w:color w:val="000000"/>
                <w:sz w:val="16"/>
                <w:szCs w:val="16"/>
              </w:rPr>
              <w:t>.</w:t>
            </w:r>
          </w:p>
          <w:p w:rsidR="00503760" w:rsidRPr="002F589D" w:rsidRDefault="00503760" w:rsidP="00503760">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Los ensayos hidráulicos deberán ser realizados a 1.5 veces la presión máxima de operación de los componentes del puente durante cuatro (04) horas, debiéndose registrar presión y temperatura.</w:t>
            </w:r>
          </w:p>
          <w:p w:rsidR="00503760" w:rsidRPr="002F589D" w:rsidRDefault="00503760" w:rsidP="00503760">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 xml:space="preserve">La empresa adjudicada deberá realizar ensayos radiográficos del 100% de las juntas soldadas, de su última edición interpretándose los ensayos de acuerdo a API 1104. </w:t>
            </w:r>
          </w:p>
          <w:p w:rsidR="00503760" w:rsidRPr="002F589D" w:rsidRDefault="00503760" w:rsidP="00503760">
            <w:pPr>
              <w:autoSpaceDE w:val="0"/>
              <w:autoSpaceDN w:val="0"/>
              <w:adjustRightInd w:val="0"/>
              <w:spacing w:before="120" w:after="120"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Soldaduras menores a 2” de diámetro nominal y de filete serán inspeccionadas utilizando tintas penetrantes.</w:t>
            </w:r>
          </w:p>
          <w:p w:rsidR="00503760" w:rsidRPr="002F589D" w:rsidRDefault="00503760" w:rsidP="00503760">
            <w:pPr>
              <w:numPr>
                <w:ilvl w:val="0"/>
                <w:numId w:val="64"/>
              </w:numPr>
              <w:spacing w:before="120" w:after="120"/>
              <w:rPr>
                <w:rFonts w:asciiTheme="minorHAnsi" w:hAnsiTheme="minorHAnsi" w:cstheme="minorHAnsi"/>
                <w:b/>
                <w:bCs/>
                <w:sz w:val="16"/>
                <w:szCs w:val="16"/>
              </w:rPr>
            </w:pPr>
            <w:r w:rsidRPr="002F589D">
              <w:rPr>
                <w:rFonts w:asciiTheme="minorHAnsi" w:hAnsiTheme="minorHAnsi" w:cstheme="minorHAnsi"/>
                <w:b/>
                <w:bCs/>
                <w:sz w:val="16"/>
                <w:szCs w:val="16"/>
              </w:rPr>
              <w:t>PRUEBAS Y ENSAYOS</w:t>
            </w:r>
          </w:p>
          <w:p w:rsidR="00503760" w:rsidRPr="002F589D" w:rsidRDefault="00503760" w:rsidP="00503760">
            <w:pPr>
              <w:autoSpaceDE w:val="0"/>
              <w:autoSpaceDN w:val="0"/>
              <w:adjustRightInd w:val="0"/>
              <w:spacing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La empresa adjudicada deberá realizar pruebas neumáticas de los sistemas a la presión de operación para verificar la inexistencia de fugas.</w:t>
            </w:r>
          </w:p>
          <w:p w:rsidR="00503760" w:rsidRPr="002F589D" w:rsidRDefault="00503760" w:rsidP="00503760">
            <w:pPr>
              <w:autoSpaceDE w:val="0"/>
              <w:autoSpaceDN w:val="0"/>
              <w:adjustRightInd w:val="0"/>
              <w:spacing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También deberán realizarse pruebas operativas a las presiones de trabajo.</w:t>
            </w:r>
          </w:p>
          <w:p w:rsidR="007147A5" w:rsidRPr="002F589D" w:rsidRDefault="007147A5" w:rsidP="007147A5">
            <w:pPr>
              <w:autoSpaceDE w:val="0"/>
              <w:autoSpaceDN w:val="0"/>
              <w:adjustRightInd w:val="0"/>
              <w:spacing w:line="276" w:lineRule="auto"/>
              <w:ind w:left="709"/>
              <w:jc w:val="both"/>
              <w:rPr>
                <w:rFonts w:asciiTheme="minorHAnsi" w:hAnsiTheme="minorHAnsi" w:cstheme="minorHAnsi"/>
                <w:color w:val="000000"/>
                <w:sz w:val="16"/>
                <w:szCs w:val="16"/>
              </w:rPr>
            </w:pPr>
            <w:r w:rsidRPr="002F589D">
              <w:rPr>
                <w:rFonts w:asciiTheme="minorHAnsi" w:hAnsiTheme="minorHAnsi" w:cstheme="minorHAnsi"/>
                <w:color w:val="000000"/>
                <w:sz w:val="16"/>
                <w:szCs w:val="16"/>
              </w:rPr>
              <w:t>.</w:t>
            </w:r>
          </w:p>
          <w:p w:rsidR="007147A5" w:rsidRPr="002F589D" w:rsidRDefault="007147A5" w:rsidP="00BD4885">
            <w:pPr>
              <w:rPr>
                <w:rFonts w:asciiTheme="minorHAnsi" w:hAnsiTheme="minorHAnsi" w:cstheme="minorHAnsi"/>
                <w:b/>
                <w:sz w:val="16"/>
                <w:szCs w:val="16"/>
              </w:rPr>
            </w:pPr>
          </w:p>
        </w:tc>
        <w:tc>
          <w:tcPr>
            <w:tcW w:w="1971" w:type="dxa"/>
            <w:vAlign w:val="center"/>
          </w:tcPr>
          <w:p w:rsidR="007147A5" w:rsidRPr="00CD6B7F" w:rsidRDefault="007147A5" w:rsidP="00BD4885">
            <w:pPr>
              <w:rPr>
                <w:rFonts w:asciiTheme="minorHAnsi" w:hAnsiTheme="minorHAnsi" w:cstheme="minorHAnsi"/>
                <w:b/>
                <w:sz w:val="16"/>
                <w:szCs w:val="16"/>
              </w:rPr>
            </w:pPr>
          </w:p>
        </w:tc>
        <w:tc>
          <w:tcPr>
            <w:tcW w:w="594" w:type="dxa"/>
            <w:vAlign w:val="center"/>
          </w:tcPr>
          <w:p w:rsidR="007147A5" w:rsidRPr="00CD6B7F" w:rsidRDefault="007147A5" w:rsidP="00BD4885">
            <w:pPr>
              <w:rPr>
                <w:rFonts w:asciiTheme="minorHAnsi" w:hAnsiTheme="minorHAnsi" w:cstheme="minorHAnsi"/>
                <w:b/>
                <w:sz w:val="16"/>
                <w:szCs w:val="16"/>
              </w:rPr>
            </w:pPr>
          </w:p>
        </w:tc>
        <w:tc>
          <w:tcPr>
            <w:tcW w:w="0" w:type="auto"/>
            <w:vAlign w:val="center"/>
          </w:tcPr>
          <w:p w:rsidR="007147A5" w:rsidRPr="00CD6B7F" w:rsidRDefault="007147A5" w:rsidP="00BD4885">
            <w:pPr>
              <w:rPr>
                <w:rFonts w:asciiTheme="minorHAnsi" w:hAnsiTheme="minorHAnsi" w:cstheme="minorHAnsi"/>
                <w:b/>
                <w:sz w:val="16"/>
                <w:szCs w:val="16"/>
              </w:rPr>
            </w:pPr>
          </w:p>
        </w:tc>
        <w:tc>
          <w:tcPr>
            <w:tcW w:w="768" w:type="dxa"/>
            <w:vAlign w:val="center"/>
          </w:tcPr>
          <w:p w:rsidR="007147A5" w:rsidRPr="00CD6B7F" w:rsidRDefault="007147A5" w:rsidP="00BD4885">
            <w:pPr>
              <w:rPr>
                <w:rFonts w:asciiTheme="minorHAnsi" w:hAnsiTheme="minorHAnsi" w:cstheme="minorHAnsi"/>
                <w:b/>
                <w:sz w:val="16"/>
                <w:szCs w:val="16"/>
              </w:rPr>
            </w:pPr>
          </w:p>
        </w:tc>
      </w:tr>
      <w:tr w:rsidR="002124D2" w:rsidRPr="00CD6B7F" w:rsidTr="00BD4885">
        <w:trPr>
          <w:jc w:val="center"/>
        </w:trPr>
        <w:tc>
          <w:tcPr>
            <w:tcW w:w="5754" w:type="dxa"/>
            <w:vAlign w:val="center"/>
          </w:tcPr>
          <w:p w:rsidR="002124D2" w:rsidRPr="002F589D" w:rsidRDefault="002124D2" w:rsidP="002124D2">
            <w:pPr>
              <w:jc w:val="both"/>
              <w:rPr>
                <w:rFonts w:asciiTheme="minorHAnsi" w:hAnsiTheme="minorHAnsi" w:cstheme="minorHAnsi"/>
                <w:b/>
                <w:bCs/>
                <w:iCs/>
                <w:sz w:val="16"/>
                <w:szCs w:val="16"/>
                <w:lang w:val="es-MX"/>
              </w:rPr>
            </w:pPr>
            <w:r w:rsidRPr="002F589D">
              <w:rPr>
                <w:rFonts w:asciiTheme="minorHAnsi" w:hAnsiTheme="minorHAnsi" w:cstheme="minorHAnsi"/>
                <w:b/>
                <w:bCs/>
                <w:iCs/>
                <w:sz w:val="16"/>
                <w:szCs w:val="16"/>
                <w:lang w:val="es-MX"/>
              </w:rPr>
              <w:lastRenderedPageBreak/>
              <w:t>DOCUMENTACIÓN TÉCNICA ADJUNTA AL MOMENTO DE LA PRESENTACION DE LA PROPUESTA</w:t>
            </w:r>
          </w:p>
          <w:p w:rsidR="00503760" w:rsidRPr="002F589D" w:rsidRDefault="00503760" w:rsidP="00503760">
            <w:pPr>
              <w:spacing w:before="120" w:after="120"/>
              <w:ind w:left="709"/>
              <w:jc w:val="both"/>
              <w:rPr>
                <w:rFonts w:asciiTheme="minorHAnsi" w:hAnsiTheme="minorHAnsi" w:cstheme="minorHAnsi"/>
                <w:bCs/>
                <w:sz w:val="16"/>
                <w:szCs w:val="16"/>
              </w:rPr>
            </w:pPr>
            <w:r w:rsidRPr="002F589D">
              <w:rPr>
                <w:rFonts w:asciiTheme="minorHAnsi" w:hAnsiTheme="minorHAnsi" w:cstheme="minorHAnsi"/>
                <w:bCs/>
                <w:sz w:val="16"/>
                <w:szCs w:val="16"/>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etc.).</w:t>
            </w:r>
          </w:p>
          <w:p w:rsidR="002124D2" w:rsidRPr="002F589D" w:rsidRDefault="002124D2" w:rsidP="00BD4885">
            <w:pPr>
              <w:rPr>
                <w:rFonts w:asciiTheme="minorHAnsi" w:hAnsiTheme="minorHAnsi" w:cstheme="minorHAnsi"/>
                <w:b/>
                <w:sz w:val="16"/>
                <w:szCs w:val="16"/>
              </w:rPr>
            </w:pPr>
          </w:p>
        </w:tc>
        <w:tc>
          <w:tcPr>
            <w:tcW w:w="1971" w:type="dxa"/>
            <w:vAlign w:val="center"/>
          </w:tcPr>
          <w:p w:rsidR="002124D2" w:rsidRPr="00CD6B7F" w:rsidRDefault="002124D2" w:rsidP="00BD4885">
            <w:pPr>
              <w:rPr>
                <w:rFonts w:asciiTheme="minorHAnsi" w:hAnsiTheme="minorHAnsi" w:cstheme="minorHAnsi"/>
                <w:b/>
                <w:sz w:val="16"/>
                <w:szCs w:val="16"/>
              </w:rPr>
            </w:pPr>
          </w:p>
        </w:tc>
        <w:tc>
          <w:tcPr>
            <w:tcW w:w="594" w:type="dxa"/>
            <w:vAlign w:val="center"/>
          </w:tcPr>
          <w:p w:rsidR="002124D2" w:rsidRPr="00CD6B7F" w:rsidRDefault="002124D2" w:rsidP="00BD4885">
            <w:pPr>
              <w:rPr>
                <w:rFonts w:asciiTheme="minorHAnsi" w:hAnsiTheme="minorHAnsi" w:cstheme="minorHAnsi"/>
                <w:b/>
                <w:sz w:val="16"/>
                <w:szCs w:val="16"/>
              </w:rPr>
            </w:pPr>
          </w:p>
        </w:tc>
        <w:tc>
          <w:tcPr>
            <w:tcW w:w="0" w:type="auto"/>
            <w:vAlign w:val="center"/>
          </w:tcPr>
          <w:p w:rsidR="002124D2" w:rsidRPr="00CD6B7F" w:rsidRDefault="002124D2" w:rsidP="00BD4885">
            <w:pPr>
              <w:rPr>
                <w:rFonts w:asciiTheme="minorHAnsi" w:hAnsiTheme="minorHAnsi" w:cstheme="minorHAnsi"/>
                <w:b/>
                <w:sz w:val="16"/>
                <w:szCs w:val="16"/>
              </w:rPr>
            </w:pPr>
          </w:p>
        </w:tc>
        <w:tc>
          <w:tcPr>
            <w:tcW w:w="768" w:type="dxa"/>
            <w:vAlign w:val="center"/>
          </w:tcPr>
          <w:p w:rsidR="002124D2" w:rsidRPr="00CD6B7F" w:rsidRDefault="002124D2"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7E0177" w:rsidRPr="002F589D" w:rsidRDefault="007E0177" w:rsidP="00BD4885">
            <w:pPr>
              <w:rPr>
                <w:rFonts w:asciiTheme="minorHAnsi" w:hAnsiTheme="minorHAnsi" w:cstheme="minorHAnsi"/>
                <w:b/>
                <w:sz w:val="16"/>
                <w:szCs w:val="16"/>
              </w:rPr>
            </w:pPr>
            <w:r w:rsidRPr="002F589D">
              <w:rPr>
                <w:rFonts w:asciiTheme="minorHAnsi" w:hAnsiTheme="minorHAnsi" w:cstheme="minorHAnsi"/>
                <w:b/>
                <w:sz w:val="16"/>
                <w:szCs w:val="16"/>
              </w:rPr>
              <w:t>PLAZO DE ENTREGA</w:t>
            </w:r>
          </w:p>
          <w:p w:rsidR="007E0177" w:rsidRPr="002F589D" w:rsidRDefault="007E0177" w:rsidP="00FF6BCC">
            <w:pPr>
              <w:autoSpaceDE w:val="0"/>
              <w:autoSpaceDN w:val="0"/>
              <w:adjustRightInd w:val="0"/>
              <w:jc w:val="both"/>
              <w:rPr>
                <w:rFonts w:asciiTheme="minorHAnsi" w:hAnsiTheme="minorHAnsi" w:cstheme="minorHAnsi"/>
                <w:b/>
                <w:sz w:val="16"/>
                <w:szCs w:val="16"/>
              </w:rPr>
            </w:pPr>
            <w:r w:rsidRPr="002F589D">
              <w:rPr>
                <w:rFonts w:asciiTheme="minorHAnsi" w:hAnsiTheme="minorHAnsi" w:cstheme="minorHAnsi"/>
                <w:sz w:val="16"/>
                <w:szCs w:val="16"/>
              </w:rPr>
              <w:t xml:space="preserve">El plazo de entrega de los bienes será de máximo 180 días calendario a partir </w:t>
            </w:r>
            <w:r w:rsidR="00663CF0" w:rsidRPr="002F589D">
              <w:rPr>
                <w:rFonts w:asciiTheme="minorHAnsi" w:hAnsiTheme="minorHAnsi" w:cstheme="minorHAnsi"/>
                <w:sz w:val="16"/>
                <w:szCs w:val="16"/>
              </w:rPr>
              <w:t>de la Orden de Inicio de proceso</w:t>
            </w:r>
            <w:r w:rsidRPr="002F589D">
              <w:rPr>
                <w:rFonts w:asciiTheme="minorHAnsi" w:hAnsiTheme="minorHAnsi" w:cstheme="minorHAnsi"/>
                <w:sz w:val="16"/>
                <w:szCs w:val="16"/>
              </w:rPr>
              <w:t xml:space="preserve"> emitida por parte de la GNRGD</w:t>
            </w: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7E0177" w:rsidRPr="002F589D" w:rsidRDefault="007E0177" w:rsidP="00BD4885">
            <w:pPr>
              <w:rPr>
                <w:rFonts w:asciiTheme="minorHAnsi" w:hAnsiTheme="minorHAnsi" w:cstheme="minorHAnsi"/>
                <w:b/>
                <w:sz w:val="16"/>
                <w:szCs w:val="16"/>
              </w:rPr>
            </w:pPr>
            <w:r w:rsidRPr="002F589D">
              <w:rPr>
                <w:rFonts w:asciiTheme="minorHAnsi" w:hAnsiTheme="minorHAnsi" w:cstheme="minorHAnsi"/>
                <w:b/>
                <w:sz w:val="16"/>
                <w:szCs w:val="16"/>
              </w:rPr>
              <w:t>FORMA Y LUGAR DE ENTREGA DE LOS BIENES</w:t>
            </w: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503760" w:rsidRPr="002F589D" w:rsidRDefault="00503760" w:rsidP="00503760">
            <w:pPr>
              <w:autoSpaceDE w:val="0"/>
              <w:autoSpaceDN w:val="0"/>
              <w:adjustRightInd w:val="0"/>
              <w:jc w:val="both"/>
              <w:rPr>
                <w:rFonts w:asciiTheme="minorHAnsi" w:hAnsiTheme="minorHAnsi" w:cstheme="minorHAnsi"/>
                <w:bCs/>
                <w:sz w:val="16"/>
                <w:szCs w:val="16"/>
              </w:rPr>
            </w:pPr>
            <w:r w:rsidRPr="002F589D">
              <w:rPr>
                <w:rFonts w:asciiTheme="minorHAnsi" w:hAnsiTheme="minorHAnsi" w:cstheme="minorHAnsi"/>
                <w:bCs/>
                <w:sz w:val="16"/>
                <w:szCs w:val="16"/>
              </w:rPr>
              <w:t>Todos los bienes serán entregados en Almacenes de YPFB del departamento de La Paz (*), definiéndose como terminal los almacenes de YPFB.</w:t>
            </w:r>
          </w:p>
          <w:p w:rsidR="00503760" w:rsidRPr="002F589D" w:rsidRDefault="00503760" w:rsidP="00503760">
            <w:pPr>
              <w:autoSpaceDE w:val="0"/>
              <w:autoSpaceDN w:val="0"/>
              <w:adjustRightInd w:val="0"/>
              <w:jc w:val="both"/>
              <w:rPr>
                <w:rFonts w:asciiTheme="minorHAnsi" w:hAnsiTheme="minorHAnsi" w:cstheme="minorHAnsi"/>
                <w:bCs/>
                <w:sz w:val="16"/>
                <w:szCs w:val="16"/>
              </w:rPr>
            </w:pPr>
          </w:p>
          <w:p w:rsidR="00503760" w:rsidRPr="002F589D" w:rsidRDefault="00503760" w:rsidP="00503760">
            <w:pPr>
              <w:autoSpaceDE w:val="0"/>
              <w:autoSpaceDN w:val="0"/>
              <w:adjustRightInd w:val="0"/>
              <w:jc w:val="both"/>
              <w:rPr>
                <w:rFonts w:asciiTheme="minorHAnsi" w:hAnsiTheme="minorHAnsi" w:cstheme="minorHAnsi"/>
                <w:bCs/>
                <w:sz w:val="16"/>
                <w:szCs w:val="16"/>
              </w:rPr>
            </w:pPr>
            <w:r w:rsidRPr="002F589D">
              <w:rPr>
                <w:rFonts w:asciiTheme="minorHAnsi" w:hAnsiTheme="minorHAnsi" w:cstheme="minorHAnsi"/>
                <w:bCs/>
                <w:sz w:val="16"/>
                <w:szCs w:val="16"/>
              </w:rPr>
              <w:t>(*)Almacenes de YPFB del departamento de La Paz, de acuerdo a lo especificado en el presente documento se indica que con 30 días de anticipación al arribo de los bienes se deberá coordinar con personal de la GNRGD para designar el almacén al cual deberá realizar la entrega. Los almacenes de YPFB son los siguientes:</w:t>
            </w:r>
          </w:p>
          <w:p w:rsidR="00503760" w:rsidRPr="002F589D" w:rsidRDefault="00503760" w:rsidP="00503760">
            <w:pPr>
              <w:autoSpaceDE w:val="0"/>
              <w:autoSpaceDN w:val="0"/>
              <w:adjustRightInd w:val="0"/>
              <w:jc w:val="both"/>
              <w:rPr>
                <w:rFonts w:asciiTheme="minorHAnsi" w:hAnsiTheme="minorHAnsi" w:cstheme="minorHAnsi"/>
                <w:bCs/>
                <w:sz w:val="16"/>
                <w:szCs w:val="16"/>
              </w:rPr>
            </w:pPr>
          </w:p>
          <w:p w:rsidR="00503760" w:rsidRPr="002F589D" w:rsidRDefault="00503760" w:rsidP="00503760">
            <w:pPr>
              <w:numPr>
                <w:ilvl w:val="0"/>
                <w:numId w:val="36"/>
              </w:numPr>
              <w:tabs>
                <w:tab w:val="num" w:pos="214"/>
              </w:tabs>
              <w:autoSpaceDE w:val="0"/>
              <w:autoSpaceDN w:val="0"/>
              <w:adjustRightInd w:val="0"/>
              <w:ind w:left="214" w:hanging="214"/>
              <w:jc w:val="both"/>
              <w:rPr>
                <w:rFonts w:asciiTheme="minorHAnsi" w:hAnsiTheme="minorHAnsi" w:cstheme="minorHAnsi"/>
                <w:bCs/>
                <w:sz w:val="16"/>
                <w:szCs w:val="16"/>
              </w:rPr>
            </w:pPr>
            <w:r w:rsidRPr="002F589D">
              <w:rPr>
                <w:rFonts w:asciiTheme="minorHAnsi" w:hAnsiTheme="minorHAnsi" w:cstheme="minorHAnsi"/>
                <w:bCs/>
                <w:sz w:val="16"/>
                <w:szCs w:val="16"/>
              </w:rPr>
              <w:t>Almacenes YPFB PLEA ubicado en la Av. Juan Pablo II a lado del SEGIP Ciudad de El Alto.</w:t>
            </w:r>
          </w:p>
          <w:p w:rsidR="00503760" w:rsidRPr="002F589D" w:rsidRDefault="00503760" w:rsidP="00503760">
            <w:pPr>
              <w:numPr>
                <w:ilvl w:val="0"/>
                <w:numId w:val="36"/>
              </w:numPr>
              <w:tabs>
                <w:tab w:val="num" w:pos="214"/>
              </w:tabs>
              <w:autoSpaceDE w:val="0"/>
              <w:autoSpaceDN w:val="0"/>
              <w:adjustRightInd w:val="0"/>
              <w:ind w:left="214" w:hanging="214"/>
              <w:jc w:val="both"/>
              <w:rPr>
                <w:rFonts w:asciiTheme="minorHAnsi" w:hAnsiTheme="minorHAnsi" w:cstheme="minorHAnsi"/>
                <w:bCs/>
                <w:sz w:val="16"/>
                <w:szCs w:val="16"/>
              </w:rPr>
            </w:pPr>
            <w:r w:rsidRPr="002F589D">
              <w:rPr>
                <w:rFonts w:asciiTheme="minorHAnsi" w:hAnsiTheme="minorHAnsi" w:cstheme="minorHAnsi"/>
                <w:bCs/>
                <w:sz w:val="16"/>
                <w:szCs w:val="16"/>
              </w:rPr>
              <w:t xml:space="preserve">Almacenes YPFB SENKATA ubicado en la Av. Circunvalación N° 1000 Urb. San Cristóbal Zona </w:t>
            </w:r>
            <w:proofErr w:type="spellStart"/>
            <w:r w:rsidRPr="002F589D">
              <w:rPr>
                <w:rFonts w:asciiTheme="minorHAnsi" w:hAnsiTheme="minorHAnsi" w:cstheme="minorHAnsi"/>
                <w:bCs/>
                <w:sz w:val="16"/>
                <w:szCs w:val="16"/>
              </w:rPr>
              <w:t>Senkata</w:t>
            </w:r>
            <w:proofErr w:type="spellEnd"/>
            <w:r w:rsidRPr="002F589D">
              <w:rPr>
                <w:rFonts w:asciiTheme="minorHAnsi" w:hAnsiTheme="minorHAnsi" w:cstheme="minorHAnsi"/>
                <w:bCs/>
                <w:sz w:val="16"/>
                <w:szCs w:val="16"/>
              </w:rPr>
              <w:t xml:space="preserve"> Ciudad de El Alto.</w:t>
            </w:r>
          </w:p>
          <w:p w:rsidR="007E0177" w:rsidRPr="002F589D" w:rsidRDefault="007E0177" w:rsidP="00BD4885">
            <w:pPr>
              <w:rPr>
                <w:rFonts w:asciiTheme="minorHAnsi" w:hAnsiTheme="minorHAnsi" w:cstheme="minorHAnsi"/>
                <w:b/>
                <w:sz w:val="16"/>
                <w:szCs w:val="16"/>
              </w:rPr>
            </w:pP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7E0177" w:rsidRPr="002F589D" w:rsidRDefault="007E0177" w:rsidP="00BD4885">
            <w:pPr>
              <w:rPr>
                <w:rFonts w:asciiTheme="minorHAnsi" w:hAnsiTheme="minorHAnsi" w:cstheme="minorHAnsi"/>
                <w:b/>
                <w:sz w:val="16"/>
                <w:szCs w:val="16"/>
              </w:rPr>
            </w:pPr>
            <w:r w:rsidRPr="002F589D">
              <w:rPr>
                <w:rFonts w:asciiTheme="minorHAnsi" w:hAnsiTheme="minorHAnsi" w:cstheme="minorHAnsi"/>
                <w:b/>
                <w:sz w:val="16"/>
                <w:szCs w:val="16"/>
              </w:rPr>
              <w:t>BIENES DEFECTUOSOS</w:t>
            </w:r>
          </w:p>
          <w:p w:rsidR="007E0177" w:rsidRPr="002F589D" w:rsidRDefault="00503760" w:rsidP="00BD4885">
            <w:pPr>
              <w:rPr>
                <w:rFonts w:asciiTheme="minorHAnsi" w:hAnsiTheme="minorHAnsi" w:cstheme="minorHAnsi"/>
                <w:sz w:val="16"/>
                <w:szCs w:val="16"/>
              </w:rPr>
            </w:pPr>
            <w:r w:rsidRPr="002F589D">
              <w:rPr>
                <w:rFonts w:asciiTheme="minorHAnsi" w:hAnsiTheme="minorHAnsi" w:cstheme="minorHAnsi"/>
                <w:bCs/>
                <w:sz w:val="16"/>
                <w:szCs w:val="16"/>
              </w:rPr>
              <w:t>En caso de encontrarse un bien defectuoso, el componente defectuoso del bien será reemplazado en un plazo máximo de 60 días, a partir de la notificación</w:t>
            </w: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7E0177" w:rsidRPr="002F589D" w:rsidRDefault="007E0177" w:rsidP="00BD4885">
            <w:pPr>
              <w:rPr>
                <w:rFonts w:asciiTheme="minorHAnsi" w:hAnsiTheme="minorHAnsi" w:cstheme="minorHAnsi"/>
                <w:b/>
                <w:sz w:val="16"/>
                <w:szCs w:val="16"/>
              </w:rPr>
            </w:pPr>
            <w:r w:rsidRPr="002F589D">
              <w:rPr>
                <w:rFonts w:asciiTheme="minorHAnsi" w:hAnsiTheme="minorHAnsi" w:cstheme="minorHAnsi"/>
                <w:b/>
                <w:sz w:val="16"/>
                <w:szCs w:val="16"/>
              </w:rPr>
              <w:lastRenderedPageBreak/>
              <w:t>MEDIOS DE TRANSPORTE</w:t>
            </w:r>
          </w:p>
          <w:p w:rsidR="00503760" w:rsidRPr="002F589D" w:rsidRDefault="00503760" w:rsidP="00503760">
            <w:pPr>
              <w:numPr>
                <w:ilvl w:val="0"/>
                <w:numId w:val="65"/>
              </w:numPr>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 xml:space="preserve">Los costos de transporte, trabajos de </w:t>
            </w:r>
            <w:proofErr w:type="spellStart"/>
            <w:r w:rsidRPr="002F589D">
              <w:rPr>
                <w:rFonts w:asciiTheme="minorHAnsi" w:hAnsiTheme="minorHAnsi" w:cstheme="minorHAnsi"/>
                <w:sz w:val="16"/>
                <w:szCs w:val="16"/>
                <w:lang w:eastAsia="es-BO"/>
              </w:rPr>
              <w:t>estibaje</w:t>
            </w:r>
            <w:proofErr w:type="spellEnd"/>
            <w:r w:rsidRPr="002F589D">
              <w:rPr>
                <w:rFonts w:asciiTheme="minorHAnsi" w:hAnsiTheme="minorHAnsi" w:cstheme="minorHAnsi"/>
                <w:sz w:val="16"/>
                <w:szCs w:val="16"/>
                <w:lang w:eastAsia="es-BO"/>
              </w:rPr>
              <w:t xml:space="preserve"> en el carguío y  </w:t>
            </w:r>
            <w:proofErr w:type="spellStart"/>
            <w:r w:rsidRPr="002F589D">
              <w:rPr>
                <w:rFonts w:asciiTheme="minorHAnsi" w:hAnsiTheme="minorHAnsi" w:cstheme="minorHAnsi"/>
                <w:sz w:val="16"/>
                <w:szCs w:val="16"/>
                <w:lang w:eastAsia="es-BO"/>
              </w:rPr>
              <w:t>descarguío</w:t>
            </w:r>
            <w:proofErr w:type="spellEnd"/>
            <w:r w:rsidRPr="002F589D">
              <w:rPr>
                <w:rFonts w:asciiTheme="minorHAnsi" w:hAnsiTheme="minorHAnsi" w:cstheme="minorHAnsi"/>
                <w:sz w:val="16"/>
                <w:szCs w:val="16"/>
                <w:lang w:eastAsia="es-BO"/>
              </w:rPr>
              <w:t xml:space="preserve"> en el punto de entrega establecido YPFB,  correrán  por cuenta y responsabilidad de la empresa contratada; en el caso de ocurrir algún daño en este procedimiento será responsabilidad única de la empresa contratada.</w:t>
            </w:r>
          </w:p>
          <w:p w:rsidR="00503760" w:rsidRPr="002F589D" w:rsidRDefault="00503760" w:rsidP="00503760">
            <w:pPr>
              <w:jc w:val="both"/>
              <w:rPr>
                <w:rFonts w:asciiTheme="minorHAnsi" w:hAnsiTheme="minorHAnsi" w:cstheme="minorHAnsi"/>
                <w:sz w:val="16"/>
                <w:szCs w:val="16"/>
                <w:lang w:eastAsia="es-BO"/>
              </w:rPr>
            </w:pPr>
          </w:p>
          <w:p w:rsidR="00503760" w:rsidRPr="002F589D" w:rsidRDefault="00503760" w:rsidP="00503760">
            <w:pPr>
              <w:numPr>
                <w:ilvl w:val="0"/>
                <w:numId w:val="65"/>
              </w:numPr>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Para fines de la entrega los bienes en su totalidad deberán ser colocados dentro el almacén dispuesto para el efecto y en coordinación con personal de almacenes de YPFB.</w:t>
            </w:r>
          </w:p>
          <w:p w:rsidR="00503760" w:rsidRPr="002F589D" w:rsidRDefault="00503760" w:rsidP="00503760">
            <w:pPr>
              <w:pStyle w:val="Prrafodelista"/>
              <w:jc w:val="both"/>
              <w:rPr>
                <w:rFonts w:asciiTheme="minorHAnsi" w:hAnsiTheme="minorHAnsi" w:cstheme="minorHAnsi"/>
                <w:sz w:val="16"/>
                <w:szCs w:val="16"/>
                <w:lang w:eastAsia="es-BO"/>
              </w:rPr>
            </w:pPr>
          </w:p>
          <w:p w:rsidR="007E0177" w:rsidRPr="002F589D" w:rsidRDefault="00503760" w:rsidP="00FF6BCC">
            <w:pPr>
              <w:numPr>
                <w:ilvl w:val="0"/>
                <w:numId w:val="65"/>
              </w:numPr>
              <w:jc w:val="both"/>
              <w:rPr>
                <w:rFonts w:asciiTheme="minorHAnsi" w:hAnsiTheme="minorHAnsi" w:cstheme="minorHAnsi"/>
                <w:b/>
                <w:sz w:val="16"/>
                <w:szCs w:val="16"/>
              </w:rPr>
            </w:pPr>
            <w:r w:rsidRPr="00FF6BCC">
              <w:rPr>
                <w:rFonts w:asciiTheme="minorHAnsi" w:hAnsiTheme="minorHAnsi" w:cstheme="minorHAnsi"/>
                <w:sz w:val="16"/>
                <w:szCs w:val="16"/>
                <w:lang w:eastAsia="es-BO"/>
              </w:rPr>
              <w:t xml:space="preserve">Previa entrega de los bienes, la empresa adjudicada deberá presentar un procedimiento de transporte, </w:t>
            </w:r>
            <w:proofErr w:type="spellStart"/>
            <w:r w:rsidRPr="00FF6BCC">
              <w:rPr>
                <w:rFonts w:asciiTheme="minorHAnsi" w:hAnsiTheme="minorHAnsi" w:cstheme="minorHAnsi"/>
                <w:sz w:val="16"/>
                <w:szCs w:val="16"/>
                <w:lang w:eastAsia="es-BO"/>
              </w:rPr>
              <w:t>descarguío</w:t>
            </w:r>
            <w:proofErr w:type="spellEnd"/>
            <w:r w:rsidRPr="00FF6BCC">
              <w:rPr>
                <w:rFonts w:asciiTheme="minorHAnsi" w:hAnsiTheme="minorHAnsi" w:cstheme="minorHAnsi"/>
                <w:sz w:val="16"/>
                <w:szCs w:val="16"/>
                <w:lang w:eastAsia="es-BO"/>
              </w:rPr>
              <w:t xml:space="preserve"> y almacenaje del bien, dicho documento deberá ser aprobado por la comisión de recepción, así mismo todos los gastos que incidan en la ejecución del procedimiento incluyendo materiales y elementos de almacenamiento deberán ser provistos por la empresa adjudicada sin que incurra un costo adicional a YPFB.</w:t>
            </w: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7E0177" w:rsidRPr="002F589D" w:rsidRDefault="007E0177" w:rsidP="00BD4885">
            <w:pPr>
              <w:rPr>
                <w:rFonts w:asciiTheme="minorHAnsi" w:hAnsiTheme="minorHAnsi" w:cstheme="minorHAnsi"/>
                <w:b/>
                <w:sz w:val="16"/>
                <w:szCs w:val="16"/>
              </w:rPr>
            </w:pPr>
            <w:r w:rsidRPr="002F589D">
              <w:rPr>
                <w:rFonts w:asciiTheme="minorHAnsi" w:hAnsiTheme="minorHAnsi" w:cstheme="minorHAnsi"/>
                <w:b/>
                <w:sz w:val="16"/>
                <w:szCs w:val="16"/>
              </w:rPr>
              <w:t>FORMA DE PAGO</w:t>
            </w:r>
          </w:p>
          <w:p w:rsidR="007E0177" w:rsidRPr="002F589D" w:rsidRDefault="007E0177" w:rsidP="00BD4885">
            <w:pPr>
              <w:rPr>
                <w:rFonts w:asciiTheme="minorHAnsi" w:hAnsiTheme="minorHAnsi" w:cstheme="minorHAnsi"/>
                <w:sz w:val="16"/>
                <w:szCs w:val="16"/>
              </w:rPr>
            </w:pPr>
            <w:r w:rsidRPr="002F589D">
              <w:rPr>
                <w:rFonts w:asciiTheme="minorHAnsi" w:hAnsiTheme="minorHAnsi" w:cstheme="minorHAnsi"/>
                <w:sz w:val="16"/>
                <w:szCs w:val="16"/>
              </w:rPr>
              <w:t>La forma de pago se realizara contra entrega de los bienes, previo informe de conformidad, emitido por los responsables designados, debiendo emitirse la correspondiente factura al momento de la emisión informe de conformidad</w:t>
            </w: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7E0177" w:rsidRPr="002F589D" w:rsidRDefault="007E0177" w:rsidP="00BD4885">
            <w:pPr>
              <w:rPr>
                <w:rFonts w:asciiTheme="minorHAnsi" w:hAnsiTheme="minorHAnsi" w:cstheme="minorHAnsi"/>
                <w:b/>
                <w:sz w:val="16"/>
                <w:szCs w:val="16"/>
              </w:rPr>
            </w:pPr>
            <w:r w:rsidRPr="002F589D">
              <w:rPr>
                <w:rFonts w:asciiTheme="minorHAnsi" w:hAnsiTheme="minorHAnsi" w:cstheme="minorHAnsi"/>
                <w:b/>
                <w:sz w:val="16"/>
                <w:szCs w:val="16"/>
              </w:rPr>
              <w:t>FACTURACION</w:t>
            </w:r>
          </w:p>
          <w:p w:rsidR="00503760" w:rsidRPr="002F589D" w:rsidRDefault="00503760" w:rsidP="00503760">
            <w:pPr>
              <w:autoSpaceDE w:val="0"/>
              <w:autoSpaceDN w:val="0"/>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La factura debe ser emitida de acuerdo a normativa vigente a nombre de Yacimientos Petrolíferos Fiscales Bolivianos consignando el Número de Identificación Tributaria (NIT) 1020269020.</w:t>
            </w:r>
          </w:p>
          <w:p w:rsidR="00503760" w:rsidRPr="002F589D" w:rsidRDefault="00503760" w:rsidP="00503760">
            <w:pPr>
              <w:autoSpaceDE w:val="0"/>
              <w:autoSpaceDN w:val="0"/>
              <w:jc w:val="both"/>
              <w:rPr>
                <w:rFonts w:asciiTheme="minorHAnsi" w:hAnsiTheme="minorHAnsi" w:cstheme="minorHAnsi"/>
                <w:sz w:val="16"/>
                <w:szCs w:val="16"/>
                <w:lang w:eastAsia="es-BO"/>
              </w:rPr>
            </w:pPr>
          </w:p>
          <w:p w:rsidR="00503760" w:rsidRPr="002F589D" w:rsidRDefault="00503760" w:rsidP="00503760">
            <w:pPr>
              <w:autoSpaceDE w:val="0"/>
              <w:autoSpaceDN w:val="0"/>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El pago se efectuara previo informe de conformidad, emitido por los responsables designados, debiendo emitirse la correspondiente factura al momento de la emisión informe de conformidad.</w:t>
            </w:r>
          </w:p>
          <w:p w:rsidR="00503760" w:rsidRPr="002F589D" w:rsidRDefault="00503760" w:rsidP="00503760">
            <w:pPr>
              <w:autoSpaceDE w:val="0"/>
              <w:autoSpaceDN w:val="0"/>
              <w:jc w:val="both"/>
              <w:rPr>
                <w:rFonts w:asciiTheme="minorHAnsi" w:hAnsiTheme="minorHAnsi" w:cstheme="minorHAnsi"/>
                <w:sz w:val="16"/>
                <w:szCs w:val="16"/>
                <w:lang w:eastAsia="es-BO"/>
              </w:rPr>
            </w:pPr>
          </w:p>
          <w:p w:rsidR="00503760" w:rsidRPr="002F589D" w:rsidRDefault="00503760" w:rsidP="00503760">
            <w:pPr>
              <w:autoSpaceDE w:val="0"/>
              <w:autoSpaceDN w:val="0"/>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 xml:space="preserve">El pago se realizará a través del SIGMA/SIGEP, una vez que YPFB haya efectuado la recepción del bien y emitido el respectivo informe de conformidad. </w:t>
            </w:r>
          </w:p>
          <w:p w:rsidR="00503760" w:rsidRPr="002F589D" w:rsidRDefault="00503760" w:rsidP="00503760">
            <w:pPr>
              <w:autoSpaceDE w:val="0"/>
              <w:autoSpaceDN w:val="0"/>
              <w:jc w:val="both"/>
              <w:rPr>
                <w:rFonts w:asciiTheme="minorHAnsi" w:hAnsiTheme="minorHAnsi" w:cstheme="minorHAnsi"/>
                <w:sz w:val="16"/>
                <w:szCs w:val="16"/>
                <w:lang w:eastAsia="es-BO"/>
              </w:rPr>
            </w:pPr>
          </w:p>
          <w:p w:rsidR="00503760" w:rsidRPr="002F589D" w:rsidRDefault="00503760" w:rsidP="00503760">
            <w:pPr>
              <w:autoSpaceDE w:val="0"/>
              <w:autoSpaceDN w:val="0"/>
              <w:jc w:val="both"/>
              <w:rPr>
                <w:rFonts w:asciiTheme="minorHAnsi" w:hAnsiTheme="minorHAnsi" w:cstheme="minorHAnsi"/>
                <w:sz w:val="16"/>
                <w:szCs w:val="16"/>
                <w:lang w:eastAsia="es-BO"/>
              </w:rPr>
            </w:pPr>
            <w:r w:rsidRPr="002F589D">
              <w:rPr>
                <w:rFonts w:asciiTheme="minorHAnsi" w:hAnsiTheme="minorHAnsi" w:cstheme="minorHAnsi"/>
                <w:sz w:val="16"/>
                <w:szCs w:val="16"/>
                <w:lang w:eastAsia="es-BO"/>
              </w:rPr>
              <w:t>Las empresas proponentes, deberán presentar el certificado de inscripción en el Padrón Nacional de Contribuyentes donde se verifique el Número de Identificación Tributaria (NIT) y el domicilio fiscal como requisito necesario para su habilitación.</w:t>
            </w:r>
          </w:p>
          <w:p w:rsidR="00503760" w:rsidRPr="002F589D" w:rsidRDefault="00503760" w:rsidP="00503760">
            <w:pPr>
              <w:autoSpaceDE w:val="0"/>
              <w:autoSpaceDN w:val="0"/>
              <w:jc w:val="both"/>
              <w:rPr>
                <w:rFonts w:asciiTheme="minorHAnsi" w:hAnsiTheme="minorHAnsi" w:cstheme="minorHAnsi"/>
                <w:sz w:val="16"/>
                <w:szCs w:val="16"/>
                <w:lang w:eastAsia="es-BO"/>
              </w:rPr>
            </w:pPr>
          </w:p>
          <w:p w:rsidR="007E0177" w:rsidRPr="002F589D" w:rsidRDefault="00503760" w:rsidP="00FF6BCC">
            <w:pPr>
              <w:autoSpaceDE w:val="0"/>
              <w:autoSpaceDN w:val="0"/>
              <w:jc w:val="both"/>
              <w:rPr>
                <w:rFonts w:asciiTheme="minorHAnsi" w:hAnsiTheme="minorHAnsi" w:cstheme="minorHAnsi"/>
                <w:b/>
                <w:sz w:val="16"/>
                <w:szCs w:val="16"/>
              </w:rPr>
            </w:pPr>
            <w:r w:rsidRPr="002F589D">
              <w:rPr>
                <w:rFonts w:asciiTheme="minorHAnsi" w:hAnsiTheme="minorHAnsi" w:cstheme="minorHAnsi"/>
                <w:sz w:val="16"/>
                <w:szCs w:val="16"/>
                <w:lang w:eastAsia="es-BO"/>
              </w:rPr>
              <w:t>Cuando se apliquen multas, las mismas serán deducidas del monto a pagar, no obstante la empresa contratada deberá emitir la factura por el total del precio convenido.</w:t>
            </w: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7E0177" w:rsidRPr="002F589D" w:rsidRDefault="007E0177" w:rsidP="00BD4885">
            <w:pPr>
              <w:rPr>
                <w:rFonts w:asciiTheme="minorHAnsi" w:hAnsiTheme="minorHAnsi" w:cstheme="minorHAnsi"/>
                <w:b/>
                <w:sz w:val="16"/>
                <w:szCs w:val="16"/>
              </w:rPr>
            </w:pPr>
            <w:r w:rsidRPr="002F589D">
              <w:rPr>
                <w:rFonts w:asciiTheme="minorHAnsi" w:hAnsiTheme="minorHAnsi" w:cstheme="minorHAnsi"/>
                <w:b/>
                <w:sz w:val="16"/>
                <w:szCs w:val="16"/>
              </w:rPr>
              <w:t>TRIBUTOS</w:t>
            </w:r>
          </w:p>
          <w:p w:rsidR="007E0177" w:rsidRPr="002F589D" w:rsidRDefault="00503760" w:rsidP="00BD4885">
            <w:pPr>
              <w:rPr>
                <w:rFonts w:asciiTheme="minorHAnsi" w:hAnsiTheme="minorHAnsi" w:cstheme="minorHAnsi"/>
                <w:b/>
                <w:sz w:val="16"/>
                <w:szCs w:val="16"/>
              </w:rPr>
            </w:pPr>
            <w:r w:rsidRPr="002F589D">
              <w:rPr>
                <w:rFonts w:asciiTheme="minorHAnsi" w:hAnsiTheme="minorHAnsi" w:cstheme="minorHAnsi"/>
                <w:sz w:val="16"/>
                <w:szCs w:val="16"/>
                <w:lang w:eastAsia="es-BO"/>
              </w:rPr>
              <w:t>Corresponde que el proponente declare que todos tributos que puedan originarse directa o indirectamente en aplicación del contrato, es de su responsabilidad, no correspondiendo ningún reclamo posterior.</w:t>
            </w: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r w:rsidR="007E0177" w:rsidRPr="00CD6B7F" w:rsidTr="00BD4885">
        <w:trPr>
          <w:jc w:val="center"/>
        </w:trPr>
        <w:tc>
          <w:tcPr>
            <w:tcW w:w="5754" w:type="dxa"/>
            <w:vAlign w:val="center"/>
          </w:tcPr>
          <w:p w:rsidR="007E0177" w:rsidRPr="002F589D" w:rsidRDefault="007E0177" w:rsidP="00BD4885">
            <w:pPr>
              <w:rPr>
                <w:rFonts w:asciiTheme="minorHAnsi" w:hAnsiTheme="minorHAnsi" w:cstheme="minorHAnsi"/>
                <w:sz w:val="16"/>
                <w:szCs w:val="16"/>
              </w:rPr>
            </w:pPr>
            <w:r w:rsidRPr="002F589D">
              <w:rPr>
                <w:rFonts w:asciiTheme="minorHAnsi" w:hAnsiTheme="minorHAnsi" w:cstheme="minorHAnsi"/>
                <w:b/>
                <w:sz w:val="16"/>
                <w:szCs w:val="16"/>
              </w:rPr>
              <w:t>MULTA</w:t>
            </w:r>
          </w:p>
          <w:p w:rsidR="007E0177" w:rsidRPr="002F589D" w:rsidRDefault="00503760" w:rsidP="00BD4885">
            <w:pPr>
              <w:rPr>
                <w:rFonts w:asciiTheme="minorHAnsi" w:hAnsiTheme="minorHAnsi" w:cstheme="minorHAnsi"/>
                <w:sz w:val="16"/>
                <w:szCs w:val="16"/>
              </w:rPr>
            </w:pPr>
            <w:r w:rsidRPr="002F589D">
              <w:rPr>
                <w:rFonts w:asciiTheme="minorHAnsi" w:hAnsiTheme="minorHAnsi" w:cstheme="minorHAnsi"/>
                <w:bCs/>
                <w:iCs/>
                <w:sz w:val="16"/>
                <w:szCs w:val="16"/>
                <w:lang w:val="es-BO"/>
              </w:rPr>
              <w:t>Por incumplimiento al plazo de entrega de los bienes adjudicados, se aplicará una multa que será del Uno por Ciento (1%) del monto total del contrato por día calendario de retraso, la suma de las multas no podrá exceder en ningún caso el Veinte por Ciento (20%) del monto total del contrato.</w:t>
            </w:r>
          </w:p>
        </w:tc>
        <w:tc>
          <w:tcPr>
            <w:tcW w:w="1971" w:type="dxa"/>
            <w:vAlign w:val="center"/>
          </w:tcPr>
          <w:p w:rsidR="007E0177" w:rsidRPr="00CD6B7F" w:rsidRDefault="007E0177" w:rsidP="00BD4885">
            <w:pPr>
              <w:rPr>
                <w:rFonts w:asciiTheme="minorHAnsi" w:hAnsiTheme="minorHAnsi" w:cstheme="minorHAnsi"/>
                <w:b/>
                <w:sz w:val="16"/>
                <w:szCs w:val="16"/>
              </w:rPr>
            </w:pPr>
          </w:p>
        </w:tc>
        <w:tc>
          <w:tcPr>
            <w:tcW w:w="594" w:type="dxa"/>
            <w:vAlign w:val="center"/>
          </w:tcPr>
          <w:p w:rsidR="007E0177" w:rsidRPr="00CD6B7F" w:rsidRDefault="007E0177" w:rsidP="00BD4885">
            <w:pPr>
              <w:rPr>
                <w:rFonts w:asciiTheme="minorHAnsi" w:hAnsiTheme="minorHAnsi" w:cstheme="minorHAnsi"/>
                <w:b/>
                <w:sz w:val="16"/>
                <w:szCs w:val="16"/>
              </w:rPr>
            </w:pPr>
          </w:p>
        </w:tc>
        <w:tc>
          <w:tcPr>
            <w:tcW w:w="0" w:type="auto"/>
            <w:vAlign w:val="center"/>
          </w:tcPr>
          <w:p w:rsidR="007E0177" w:rsidRPr="00CD6B7F" w:rsidRDefault="007E0177" w:rsidP="00BD4885">
            <w:pPr>
              <w:rPr>
                <w:rFonts w:asciiTheme="minorHAnsi" w:hAnsiTheme="minorHAnsi" w:cstheme="minorHAnsi"/>
                <w:b/>
                <w:sz w:val="16"/>
                <w:szCs w:val="16"/>
              </w:rPr>
            </w:pPr>
          </w:p>
        </w:tc>
        <w:tc>
          <w:tcPr>
            <w:tcW w:w="768" w:type="dxa"/>
            <w:vAlign w:val="center"/>
          </w:tcPr>
          <w:p w:rsidR="007E0177" w:rsidRPr="00CD6B7F" w:rsidRDefault="007E0177" w:rsidP="00BD4885">
            <w:pPr>
              <w:rPr>
                <w:rFonts w:asciiTheme="minorHAnsi" w:hAnsiTheme="minorHAnsi" w:cstheme="minorHAnsi"/>
                <w:b/>
                <w:sz w:val="16"/>
                <w:szCs w:val="16"/>
              </w:rPr>
            </w:pPr>
          </w:p>
        </w:tc>
      </w:tr>
    </w:tbl>
    <w:p w:rsidR="007E0177" w:rsidRDefault="007E0177" w:rsidP="007E0177">
      <w:pPr>
        <w:jc w:val="center"/>
        <w:rPr>
          <w:rFonts w:asciiTheme="minorHAnsi" w:hAnsiTheme="minorHAnsi" w:cstheme="minorHAnsi"/>
          <w:b/>
          <w:sz w:val="18"/>
          <w:szCs w:val="18"/>
        </w:rPr>
      </w:pPr>
    </w:p>
    <w:p w:rsidR="007E0177" w:rsidRDefault="007E0177" w:rsidP="007E0177">
      <w:pPr>
        <w:jc w:val="center"/>
        <w:rPr>
          <w:rFonts w:asciiTheme="minorHAnsi" w:hAnsiTheme="minorHAnsi" w:cstheme="minorHAnsi"/>
          <w:b/>
          <w:sz w:val="18"/>
          <w:szCs w:val="18"/>
        </w:rPr>
      </w:pPr>
    </w:p>
    <w:p w:rsidR="007E0177" w:rsidRPr="00C75BEC" w:rsidRDefault="007E0177" w:rsidP="007E0177">
      <w:pPr>
        <w:jc w:val="center"/>
        <w:rPr>
          <w:rFonts w:asciiTheme="minorHAnsi" w:hAnsiTheme="minorHAnsi" w:cstheme="minorHAnsi"/>
          <w:b/>
          <w:sz w:val="18"/>
          <w:szCs w:val="18"/>
        </w:rPr>
      </w:pPr>
    </w:p>
    <w:p w:rsidR="007E0177" w:rsidRPr="00DA09B7" w:rsidRDefault="007E0177" w:rsidP="007E0177">
      <w:pPr>
        <w:jc w:val="center"/>
        <w:rPr>
          <w:rFonts w:ascii="Calibri" w:hAnsi="Calibri" w:cs="Calibri"/>
          <w:b/>
        </w:rPr>
      </w:pPr>
      <w:r w:rsidRPr="00DA09B7">
        <w:rPr>
          <w:rFonts w:ascii="Calibri" w:hAnsi="Calibri" w:cs="Calibri"/>
          <w:b/>
        </w:rPr>
        <w:t>-------------------------------------------------------------------------------</w:t>
      </w:r>
    </w:p>
    <w:p w:rsidR="007E0177" w:rsidRPr="00DA09B7" w:rsidRDefault="007E0177" w:rsidP="007E0177">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E0177" w:rsidRPr="00B335CD" w:rsidRDefault="007E0177" w:rsidP="007E0177">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7E0177" w:rsidRDefault="007E0177" w:rsidP="0062797D">
      <w:pPr>
        <w:spacing w:line="276" w:lineRule="auto"/>
        <w:jc w:val="center"/>
        <w:rPr>
          <w:rFonts w:asciiTheme="minorHAnsi" w:hAnsiTheme="minorHAnsi" w:cstheme="minorHAnsi"/>
          <w:b/>
          <w:sz w:val="18"/>
          <w:szCs w:val="18"/>
          <w:lang w:val="es-BO"/>
        </w:rPr>
      </w:pPr>
    </w:p>
    <w:p w:rsidR="00FF6BCC" w:rsidRDefault="00FF6BCC" w:rsidP="00FF6BCC">
      <w:pPr>
        <w:spacing w:line="276" w:lineRule="auto"/>
        <w:rPr>
          <w:rFonts w:ascii="Verdana" w:hAnsi="Verdana" w:cs="Arial"/>
          <w:b/>
          <w:sz w:val="16"/>
          <w:szCs w:val="18"/>
          <w:highlight w:val="yellow"/>
        </w:rPr>
      </w:pPr>
    </w:p>
    <w:p w:rsidR="00FF6BCC" w:rsidRPr="007E0177" w:rsidRDefault="00FF6BCC" w:rsidP="00FF6BCC">
      <w:pPr>
        <w:spacing w:line="276" w:lineRule="auto"/>
        <w:rPr>
          <w:rFonts w:asciiTheme="minorHAnsi" w:hAnsiTheme="minorHAnsi" w:cstheme="minorHAnsi"/>
          <w:b/>
          <w:sz w:val="18"/>
          <w:szCs w:val="18"/>
          <w:lang w:val="es-BO"/>
        </w:rPr>
      </w:pPr>
      <w:r w:rsidRPr="00B25374">
        <w:rPr>
          <w:rFonts w:ascii="Verdana" w:hAnsi="Verdana" w:cs="Arial"/>
          <w:b/>
          <w:sz w:val="16"/>
          <w:szCs w:val="18"/>
          <w:highlight w:val="yellow"/>
        </w:rPr>
        <w:t>Nota:</w:t>
      </w:r>
      <w:r w:rsidRPr="00B25374">
        <w:rPr>
          <w:rFonts w:ascii="Verdana" w:hAnsi="Verdana" w:cs="Arial"/>
          <w:sz w:val="16"/>
          <w:szCs w:val="18"/>
          <w:highlight w:val="yellow"/>
        </w:rPr>
        <w:t xml:space="preserve"> </w:t>
      </w:r>
      <w:r w:rsidRPr="00B25374">
        <w:rPr>
          <w:rFonts w:ascii="Verdana" w:hAnsi="Verdana"/>
          <w:color w:val="000000"/>
          <w:sz w:val="16"/>
          <w:szCs w:val="16"/>
          <w:highlight w:val="yellow"/>
          <w:lang w:eastAsia="es-BO"/>
        </w:rPr>
        <w:t xml:space="preserve">Eliminar </w:t>
      </w:r>
      <w:r>
        <w:rPr>
          <w:rFonts w:ascii="Verdana" w:hAnsi="Verdana"/>
          <w:color w:val="000000"/>
          <w:sz w:val="16"/>
          <w:szCs w:val="16"/>
          <w:highlight w:val="yellow"/>
          <w:lang w:eastAsia="es-BO"/>
        </w:rPr>
        <w:t>e</w:t>
      </w:r>
      <w:r w:rsidRPr="00B25374">
        <w:rPr>
          <w:rFonts w:ascii="Verdana" w:hAnsi="Verdana"/>
          <w:color w:val="000000"/>
          <w:sz w:val="16"/>
          <w:szCs w:val="16"/>
          <w:highlight w:val="yellow"/>
          <w:lang w:eastAsia="es-BO"/>
        </w:rPr>
        <w:t xml:space="preserve">l </w:t>
      </w:r>
      <w:r>
        <w:rPr>
          <w:rFonts w:ascii="Verdana" w:hAnsi="Verdana"/>
          <w:color w:val="000000"/>
          <w:sz w:val="16"/>
          <w:szCs w:val="16"/>
          <w:highlight w:val="yellow"/>
          <w:lang w:eastAsia="es-BO"/>
        </w:rPr>
        <w:t>FORMULARIO</w:t>
      </w:r>
      <w:r w:rsidRPr="00B25374">
        <w:rPr>
          <w:rFonts w:ascii="Verdana" w:hAnsi="Verdana"/>
          <w:color w:val="000000"/>
          <w:sz w:val="16"/>
          <w:szCs w:val="16"/>
          <w:highlight w:val="yellow"/>
          <w:lang w:eastAsia="es-BO"/>
        </w:rPr>
        <w:t xml:space="preserve"> d</w:t>
      </w:r>
      <w:r>
        <w:rPr>
          <w:rFonts w:ascii="Verdana" w:hAnsi="Verdana"/>
          <w:color w:val="000000"/>
          <w:sz w:val="16"/>
          <w:szCs w:val="16"/>
          <w:highlight w:val="yellow"/>
          <w:lang w:eastAsia="es-BO"/>
        </w:rPr>
        <w:t>e</w:t>
      </w:r>
      <w:r w:rsidRPr="00B25374">
        <w:rPr>
          <w:rFonts w:ascii="Verdana" w:hAnsi="Verdana"/>
          <w:color w:val="000000"/>
          <w:sz w:val="16"/>
          <w:szCs w:val="16"/>
          <w:highlight w:val="yellow"/>
          <w:lang w:eastAsia="es-BO"/>
        </w:rPr>
        <w:t xml:space="preserve">l </w:t>
      </w:r>
      <w:r>
        <w:rPr>
          <w:rFonts w:ascii="Verdana" w:hAnsi="Verdana"/>
          <w:color w:val="000000"/>
          <w:sz w:val="16"/>
          <w:szCs w:val="16"/>
          <w:highlight w:val="yellow"/>
          <w:lang w:eastAsia="es-BO"/>
        </w:rPr>
        <w:t>ITEM</w:t>
      </w:r>
      <w:r w:rsidRPr="00B25374">
        <w:rPr>
          <w:rFonts w:ascii="Verdana" w:hAnsi="Verdana"/>
          <w:color w:val="000000"/>
          <w:sz w:val="16"/>
          <w:szCs w:val="16"/>
          <w:highlight w:val="yellow"/>
          <w:lang w:eastAsia="es-BO"/>
        </w:rPr>
        <w:t xml:space="preserve"> al que </w:t>
      </w:r>
      <w:r w:rsidRPr="00B25374">
        <w:rPr>
          <w:rFonts w:ascii="Verdana" w:hAnsi="Verdana"/>
          <w:b/>
          <w:color w:val="000000"/>
          <w:sz w:val="16"/>
          <w:szCs w:val="16"/>
          <w:highlight w:val="yellow"/>
          <w:lang w:eastAsia="es-BO"/>
        </w:rPr>
        <w:t>NO</w:t>
      </w:r>
      <w:r w:rsidRPr="00B25374">
        <w:rPr>
          <w:rFonts w:ascii="Verdana" w:hAnsi="Verdana"/>
          <w:color w:val="000000"/>
          <w:sz w:val="16"/>
          <w:szCs w:val="16"/>
          <w:highlight w:val="yellow"/>
          <w:lang w:eastAsia="es-BO"/>
        </w:rPr>
        <w:t xml:space="preserve"> se presente</w:t>
      </w:r>
      <w:r w:rsidRPr="004202FE">
        <w:rPr>
          <w:rFonts w:cs="Arial"/>
          <w:sz w:val="18"/>
          <w:szCs w:val="18"/>
        </w:rPr>
        <w:t>.</w:t>
      </w:r>
    </w:p>
    <w:p w:rsidR="00574E0A" w:rsidRDefault="00574E0A" w:rsidP="0062797D">
      <w:pPr>
        <w:spacing w:line="276" w:lineRule="auto"/>
        <w:jc w:val="center"/>
        <w:rPr>
          <w:rFonts w:asciiTheme="minorHAnsi" w:hAnsiTheme="minorHAnsi" w:cstheme="minorHAnsi"/>
          <w:b/>
          <w:sz w:val="18"/>
          <w:szCs w:val="18"/>
        </w:rPr>
      </w:pPr>
    </w:p>
    <w:p w:rsidR="00FF6BCC" w:rsidRDefault="00FF6BCC" w:rsidP="0062797D">
      <w:pPr>
        <w:spacing w:line="276" w:lineRule="auto"/>
        <w:jc w:val="center"/>
        <w:rPr>
          <w:rFonts w:asciiTheme="minorHAnsi" w:hAnsiTheme="minorHAnsi" w:cstheme="minorHAnsi"/>
          <w:b/>
          <w:sz w:val="18"/>
          <w:szCs w:val="18"/>
        </w:rPr>
      </w:pPr>
      <w:bookmarkStart w:id="4" w:name="_GoBack"/>
      <w:bookmarkEnd w:id="4"/>
    </w:p>
    <w:p w:rsidR="00FF6BCC" w:rsidRDefault="00FF6BCC"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48477E">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Verdana" w:hAnsi="Verdana" w:cs="Arial"/>
          <w:b/>
          <w:bCs/>
          <w:i/>
          <w:iCs/>
          <w:color w:val="000000"/>
          <w:sz w:val="18"/>
          <w:szCs w:val="18"/>
          <w:lang w:val="es-BO"/>
        </w:rPr>
      </w:pPr>
    </w:p>
    <w:p w:rsidR="009F3A9D" w:rsidRDefault="009F3A9D"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7165E6" w:rsidRDefault="007165E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B95A8A" w:rsidRDefault="00B95A8A" w:rsidP="009F3A9D">
      <w:pPr>
        <w:jc w:val="center"/>
        <w:rPr>
          <w:rFonts w:ascii="Verdana" w:hAnsi="Verdana" w:cs="Arial"/>
          <w:b/>
          <w:bCs/>
          <w:i/>
          <w:iCs/>
          <w:color w:val="000000"/>
          <w:sz w:val="18"/>
          <w:szCs w:val="18"/>
        </w:rPr>
      </w:pPr>
    </w:p>
    <w:p w:rsidR="00352224" w:rsidRDefault="00352224" w:rsidP="00352224">
      <w:pPr>
        <w:rPr>
          <w:rFonts w:ascii="Verdana" w:hAnsi="Verdana" w:cs="Arial"/>
          <w:b/>
          <w:sz w:val="18"/>
          <w:szCs w:val="18"/>
        </w:rPr>
      </w:pPr>
    </w:p>
    <w:p w:rsidR="00D10B21" w:rsidRDefault="00D10B21"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w:t>
      </w:r>
      <w:r w:rsidR="00B95A8A">
        <w:rPr>
          <w:rFonts w:asciiTheme="minorHAnsi" w:hAnsiTheme="minorHAnsi" w:cstheme="minorHAnsi"/>
          <w:sz w:val="20"/>
          <w:szCs w:val="20"/>
          <w:highlight w:val="yellow"/>
        </w:rPr>
        <w:t>uado Más Bajo</w:t>
      </w:r>
      <w:r w:rsidRPr="00C957F2">
        <w:rPr>
          <w:rFonts w:asciiTheme="minorHAnsi" w:hAnsiTheme="minorHAnsi" w:cstheme="minorHAnsi"/>
          <w:sz w:val="20"/>
          <w:szCs w:val="20"/>
          <w:highlight w:val="yellow"/>
        </w:rPr>
        <w:t>),</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xml:space="preserve">, caso contrario se procederá a su descalificación y a </w:t>
      </w:r>
      <w:r w:rsidRPr="00275289">
        <w:rPr>
          <w:rFonts w:asciiTheme="minorHAnsi" w:hAnsiTheme="minorHAnsi" w:cstheme="minorHAnsi"/>
        </w:rPr>
        <w:lastRenderedPageBreak/>
        <w:t>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Default="007470BA" w:rsidP="007470BA">
      <w:pPr>
        <w:ind w:left="1134"/>
        <w:jc w:val="both"/>
        <w:rPr>
          <w:rFonts w:asciiTheme="minorHAnsi" w:hAnsiTheme="minorHAnsi" w:cstheme="minorHAnsi"/>
          <w:color w:val="000000" w:themeColor="text1"/>
        </w:rPr>
      </w:pPr>
    </w:p>
    <w:p w:rsidR="00B95A8A" w:rsidRDefault="00B95A8A" w:rsidP="007470BA">
      <w:pPr>
        <w:ind w:left="1134"/>
        <w:jc w:val="both"/>
        <w:rPr>
          <w:rFonts w:asciiTheme="minorHAnsi" w:hAnsiTheme="minorHAnsi" w:cstheme="minorHAnsi"/>
          <w:color w:val="000000" w:themeColor="text1"/>
        </w:rPr>
      </w:pPr>
    </w:p>
    <w:p w:rsidR="00B95A8A" w:rsidRDefault="00B95A8A" w:rsidP="007470BA">
      <w:pPr>
        <w:ind w:left="1134"/>
        <w:jc w:val="both"/>
        <w:rPr>
          <w:rFonts w:asciiTheme="minorHAnsi" w:hAnsiTheme="minorHAnsi" w:cstheme="minorHAnsi"/>
          <w:color w:val="000000" w:themeColor="text1"/>
        </w:rPr>
      </w:pPr>
    </w:p>
    <w:p w:rsidR="00B95A8A" w:rsidRDefault="00B95A8A" w:rsidP="007470BA">
      <w:pPr>
        <w:ind w:left="1134"/>
        <w:jc w:val="both"/>
        <w:rPr>
          <w:rFonts w:asciiTheme="minorHAnsi" w:hAnsiTheme="minorHAnsi" w:cstheme="minorHAnsi"/>
          <w:color w:val="000000" w:themeColor="text1"/>
        </w:rPr>
      </w:pPr>
    </w:p>
    <w:p w:rsidR="00B95A8A" w:rsidRDefault="00B95A8A" w:rsidP="007470BA">
      <w:pPr>
        <w:ind w:left="1134"/>
        <w:jc w:val="both"/>
        <w:rPr>
          <w:rFonts w:asciiTheme="minorHAnsi" w:hAnsiTheme="minorHAnsi" w:cstheme="minorHAnsi"/>
          <w:color w:val="000000" w:themeColor="text1"/>
        </w:rPr>
      </w:pPr>
    </w:p>
    <w:p w:rsidR="00B95A8A" w:rsidRDefault="00B95A8A" w:rsidP="007470BA">
      <w:pPr>
        <w:ind w:left="1134"/>
        <w:jc w:val="both"/>
        <w:rPr>
          <w:rFonts w:asciiTheme="minorHAnsi" w:hAnsiTheme="minorHAnsi" w:cstheme="minorHAnsi"/>
          <w:color w:val="000000" w:themeColor="text1"/>
        </w:rPr>
      </w:pPr>
    </w:p>
    <w:p w:rsidR="00B95A8A" w:rsidRDefault="00B95A8A" w:rsidP="007470BA">
      <w:pPr>
        <w:ind w:left="1134"/>
        <w:jc w:val="both"/>
        <w:rPr>
          <w:rFonts w:asciiTheme="minorHAnsi" w:hAnsiTheme="minorHAnsi" w:cstheme="minorHAnsi"/>
          <w:color w:val="000000" w:themeColor="text1"/>
        </w:rPr>
      </w:pPr>
    </w:p>
    <w:p w:rsidR="00B95A8A" w:rsidRDefault="00B95A8A" w:rsidP="007470BA">
      <w:pPr>
        <w:ind w:left="1134"/>
        <w:jc w:val="both"/>
        <w:rPr>
          <w:rFonts w:asciiTheme="minorHAnsi" w:hAnsiTheme="minorHAnsi" w:cstheme="minorHAnsi"/>
          <w:color w:val="000000" w:themeColor="text1"/>
        </w:rPr>
      </w:pPr>
    </w:p>
    <w:p w:rsidR="00B95A8A" w:rsidRDefault="00B95A8A" w:rsidP="007470BA">
      <w:pPr>
        <w:ind w:left="1134"/>
        <w:jc w:val="both"/>
        <w:rPr>
          <w:rFonts w:asciiTheme="minorHAnsi" w:hAnsiTheme="minorHAnsi" w:cstheme="minorHAnsi"/>
          <w:color w:val="000000" w:themeColor="text1"/>
        </w:rPr>
      </w:pPr>
    </w:p>
    <w:p w:rsidR="00B95A8A" w:rsidRDefault="00B95A8A" w:rsidP="007470BA">
      <w:pPr>
        <w:ind w:left="1134"/>
        <w:jc w:val="both"/>
        <w:rPr>
          <w:rFonts w:asciiTheme="minorHAnsi" w:hAnsiTheme="minorHAnsi" w:cstheme="minorHAnsi"/>
          <w:color w:val="000000" w:themeColor="text1"/>
        </w:rPr>
      </w:pPr>
    </w:p>
    <w:p w:rsidR="00B95A8A" w:rsidRDefault="00B95A8A" w:rsidP="007470BA">
      <w:pPr>
        <w:ind w:left="1134"/>
        <w:jc w:val="both"/>
        <w:rPr>
          <w:rFonts w:asciiTheme="minorHAnsi" w:hAnsiTheme="minorHAnsi" w:cstheme="minorHAnsi"/>
          <w:color w:val="000000" w:themeColor="text1"/>
        </w:rPr>
      </w:pPr>
    </w:p>
    <w:p w:rsidR="00B95A8A" w:rsidRDefault="00B95A8A" w:rsidP="007470BA">
      <w:pPr>
        <w:ind w:left="1134"/>
        <w:jc w:val="both"/>
        <w:rPr>
          <w:rFonts w:asciiTheme="minorHAnsi" w:hAnsiTheme="minorHAnsi" w:cstheme="minorHAnsi"/>
          <w:color w:val="000000" w:themeColor="text1"/>
        </w:rPr>
      </w:pPr>
    </w:p>
    <w:p w:rsidR="00B95A8A" w:rsidRDefault="00B95A8A" w:rsidP="007470BA">
      <w:pPr>
        <w:ind w:left="1134"/>
        <w:jc w:val="both"/>
        <w:rPr>
          <w:rFonts w:asciiTheme="minorHAnsi" w:hAnsiTheme="minorHAnsi" w:cstheme="minorHAnsi"/>
          <w:color w:val="000000" w:themeColor="text1"/>
        </w:rPr>
      </w:pPr>
    </w:p>
    <w:p w:rsidR="00B95A8A" w:rsidRDefault="00B95A8A" w:rsidP="007470BA">
      <w:pPr>
        <w:ind w:left="1134"/>
        <w:jc w:val="both"/>
        <w:rPr>
          <w:rFonts w:asciiTheme="minorHAnsi" w:hAnsiTheme="minorHAnsi" w:cstheme="minorHAnsi"/>
          <w:color w:val="000000" w:themeColor="text1"/>
        </w:rPr>
      </w:pPr>
    </w:p>
    <w:p w:rsidR="00B95A8A" w:rsidRPr="00286B08" w:rsidRDefault="00B95A8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C861DD" w:rsidRDefault="00C861DD" w:rsidP="00C861DD">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(A ser usado en el acto de apertura de propuestas por el Comité de Habilitación</w:t>
      </w:r>
      <w:r>
        <w:rPr>
          <w:rFonts w:ascii="Calibri" w:hAnsi="Calibri" w:cs="Calibri"/>
          <w:b/>
          <w:szCs w:val="22"/>
          <w:highlight w:val="yellow"/>
          <w:lang w:val="es-BO"/>
        </w:rPr>
        <w:t>)</w:t>
      </w:r>
    </w:p>
    <w:p w:rsidR="00C861DD" w:rsidRPr="0060442F" w:rsidRDefault="00C861DD" w:rsidP="00C861DD">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r w:rsidRPr="00BB3BB4">
        <w:rPr>
          <w:rFonts w:ascii="Calibri" w:hAnsi="Calibri" w:cs="Calibri"/>
          <w:b/>
          <w:szCs w:val="22"/>
          <w:highlight w:val="yellow"/>
          <w:lang w:val="es-BO"/>
        </w:rPr>
        <w:t>)</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EF0783" w:rsidP="00EF0783">
            <w:pPr>
              <w:jc w:val="both"/>
              <w:rPr>
                <w:rFonts w:ascii="Calibri" w:hAnsi="Calibri" w:cs="Calibri"/>
              </w:rPr>
            </w:pPr>
            <w:r w:rsidRPr="00EF0783">
              <w:rPr>
                <w:rFonts w:ascii="Calibri" w:hAnsi="Calibri" w:cs="Calibri"/>
              </w:rPr>
              <w:t>I.</w:t>
            </w:r>
            <w:r w:rsidRPr="00EF0783">
              <w:rPr>
                <w:rFonts w:ascii="Calibri" w:hAnsi="Calibri" w:cs="Calibri"/>
              </w:rPr>
              <w:tab/>
              <w:t xml:space="preserve"> DOCUMENTOS LEGALES Y ADMINISTRATIVOS PARA PROPONENTES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EF0783" w:rsidP="00EF0783">
            <w:pPr>
              <w:ind w:left="340"/>
              <w:rPr>
                <w:rFonts w:ascii="Calibri" w:hAnsi="Calibri" w:cs="Calibri"/>
                <w:b/>
              </w:rPr>
            </w:pPr>
            <w:r w:rsidRPr="00BD2C05">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BD2C05" w:rsidRDefault="00EF0783" w:rsidP="00EF0783">
            <w:pPr>
              <w:jc w:val="both"/>
              <w:rPr>
                <w:rFonts w:asciiTheme="minorHAnsi" w:hAnsiTheme="minorHAnsi" w:cstheme="minorHAnsi"/>
              </w:rPr>
            </w:pPr>
            <w:r w:rsidRPr="00BD2C05">
              <w:rPr>
                <w:rFonts w:asciiTheme="minorHAnsi" w:hAnsiTheme="minorHAnsi" w:cstheme="minorHAnsi"/>
              </w:rPr>
              <w:t>Formulario A-1 Carta de presentación de la propuesta.</w:t>
            </w:r>
          </w:p>
          <w:p w:rsidR="00FF4409" w:rsidRPr="00F3767B" w:rsidRDefault="00FF4409" w:rsidP="00EF0783">
            <w:pPr>
              <w:ind w:left="340"/>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EF0783" w:rsidP="00EF0783">
            <w:pPr>
              <w:jc w:val="both"/>
              <w:rPr>
                <w:rFonts w:ascii="Calibri" w:hAnsi="Calibri" w:cs="Calibri"/>
                <w:b/>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F3767B" w:rsidRDefault="00EF0783" w:rsidP="00EF0783">
            <w:pPr>
              <w:jc w:val="both"/>
              <w:rPr>
                <w:rFonts w:ascii="Calibri" w:hAnsi="Calibri" w:cs="Calibri"/>
                <w:b/>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5A6938" w:rsidRDefault="00EF0783" w:rsidP="00EF0783">
            <w:pPr>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F0783" w:rsidRPr="005A6938" w:rsidRDefault="00EF0783" w:rsidP="00CF0A7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F0783" w:rsidRPr="005A6938" w:rsidRDefault="00EF0783" w:rsidP="00CF0A7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F0783" w:rsidRPr="005A6938" w:rsidRDefault="00EF0783" w:rsidP="00CF0A7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F0783" w:rsidRPr="00F3767B" w:rsidRDefault="00EF0783" w:rsidP="00EF0783">
            <w:pPr>
              <w:ind w:firstLine="708"/>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EF0783" w:rsidRDefault="00EF0783" w:rsidP="00EF0783">
            <w:pPr>
              <w:jc w:val="both"/>
              <w:rPr>
                <w:rFonts w:ascii="Calibri" w:hAnsi="Calibri" w:cs="Calibri"/>
              </w:rPr>
            </w:pPr>
            <w:r w:rsidRPr="00EF0783">
              <w:rPr>
                <w:rFonts w:ascii="Calibri" w:hAnsi="Calibri" w:cs="Calibri"/>
              </w:rPr>
              <w:t>Original de la Garantía de Seriedad de Propuesta (Cuando ésta sea solicitada)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F3767B" w:rsidRDefault="00EF0783" w:rsidP="00EF0783">
            <w:pPr>
              <w:tabs>
                <w:tab w:val="left" w:pos="1528"/>
              </w:tabs>
              <w:rPr>
                <w:rFonts w:ascii="Calibri" w:hAnsi="Calibri" w:cs="Calibri"/>
                <w:b/>
              </w:rPr>
            </w:pPr>
            <w:r>
              <w:rPr>
                <w:rFonts w:ascii="Calibri" w:hAnsi="Calibri" w:cs="Calibri"/>
                <w:b/>
              </w:rPr>
              <w:tab/>
            </w:r>
            <w:r w:rsidRPr="00BD2C05">
              <w:rPr>
                <w:rFonts w:asciiTheme="minorHAns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F3767B" w:rsidRDefault="00EF0783" w:rsidP="00EF0783">
            <w:pPr>
              <w:jc w:val="both"/>
              <w:rPr>
                <w:rFonts w:ascii="Calibri" w:hAnsi="Calibri" w:cs="Calibri"/>
                <w:b/>
              </w:rPr>
            </w:pPr>
            <w:r w:rsidRPr="00BD2C05">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F3767B" w:rsidRDefault="00EF0783" w:rsidP="00D90794">
            <w:pPr>
              <w:rPr>
                <w:rFonts w:ascii="Calibri" w:hAnsi="Calibri" w:cs="Calibri"/>
                <w:b/>
              </w:rPr>
            </w:pPr>
            <w:r w:rsidRPr="00BD2C05">
              <w:rPr>
                <w:rFonts w:asciiTheme="minorHAnsi" w:hAnsiTheme="minorHAnsi" w:cstheme="minorHAnsi"/>
              </w:rPr>
              <w:t xml:space="preserve">Fotocopia simple del Poder del Representante Legal de la empresa, </w:t>
            </w:r>
            <w:r w:rsidRPr="00BD2C05">
              <w:rPr>
                <w:rFonts w:asciiTheme="minorHAnsi" w:hAnsiTheme="minorHAnsi" w:cstheme="minorHAnsi"/>
              </w:rPr>
              <w:lastRenderedPageBreak/>
              <w:t>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EF0783" w:rsidRDefault="00EF0783" w:rsidP="00EF0783">
            <w:pPr>
              <w:jc w:val="both"/>
              <w:rPr>
                <w:rFonts w:asciiTheme="minorHAnsi" w:hAnsiTheme="minorHAnsi" w:cstheme="minorHAnsi"/>
              </w:rPr>
            </w:pPr>
            <w:r w:rsidRPr="00EF0783">
              <w:rPr>
                <w:rFonts w:asciiTheme="minorHAnsi" w:hAnsiTheme="minorHAnsi" w:cstheme="minorHAnsi"/>
              </w:rPr>
              <w:lastRenderedPageBreak/>
              <w:t>Fotocopia simple del Certificado de Actualización de Inscripción en FUNDEMPRESA vigente.</w:t>
            </w:r>
          </w:p>
          <w:p w:rsidR="00EF0783" w:rsidRPr="00F3767B" w:rsidRDefault="00EF0783" w:rsidP="00D90794">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EF0783" w:rsidRDefault="00EF0783" w:rsidP="00EF0783">
            <w:pPr>
              <w:jc w:val="both"/>
              <w:rPr>
                <w:rFonts w:asciiTheme="minorHAnsi" w:hAnsiTheme="minorHAnsi" w:cstheme="minorHAnsi"/>
              </w:rPr>
            </w:pPr>
            <w:r w:rsidRPr="00EF0783">
              <w:rPr>
                <w:rFonts w:asciiTheme="minorHAnsi" w:hAnsiTheme="minorHAnsi" w:cstheme="minorHAnsi"/>
              </w:rPr>
              <w:t xml:space="preserve">Fotocopia simple del documento de identificación personal del representante legal o propietario. </w:t>
            </w:r>
          </w:p>
          <w:p w:rsidR="00EF0783" w:rsidRPr="00F3767B" w:rsidRDefault="00EF0783" w:rsidP="00D90794">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F3767B" w:rsidRDefault="00EF0783" w:rsidP="00D90794">
            <w:pPr>
              <w:rPr>
                <w:rFonts w:ascii="Calibri" w:hAnsi="Calibri" w:cs="Calibri"/>
                <w:b/>
              </w:rPr>
            </w:pPr>
            <w:r w:rsidRPr="00EF0783">
              <w:rPr>
                <w:rFonts w:ascii="Calibri" w:hAnsi="Calibri" w:cs="Calibri"/>
                <w:b/>
              </w:rPr>
              <w:t>II.</w:t>
            </w:r>
            <w:r w:rsidRPr="00EF0783">
              <w:rPr>
                <w:rFonts w:ascii="Calibri" w:hAnsi="Calibri" w:cs="Calibri"/>
                <w:b/>
              </w:rPr>
              <w:tab/>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F3767B" w:rsidRDefault="00EF0783" w:rsidP="00D90794">
            <w:pPr>
              <w:rPr>
                <w:rFonts w:ascii="Calibri" w:hAnsi="Calibri" w:cs="Calibri"/>
                <w:b/>
              </w:rPr>
            </w:pPr>
            <w:r w:rsidRPr="00BD2C05">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F3767B" w:rsidRDefault="00EF0783" w:rsidP="00D90794">
            <w:pPr>
              <w:rPr>
                <w:rFonts w:ascii="Calibri" w:hAnsi="Calibri" w:cs="Calibri"/>
                <w:b/>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F3767B" w:rsidRDefault="00EF0783" w:rsidP="00D90794">
            <w:pPr>
              <w:rPr>
                <w:rFonts w:ascii="Calibri" w:hAnsi="Calibri" w:cs="Calibri"/>
                <w:b/>
              </w:rPr>
            </w:pPr>
            <w:r w:rsidRPr="00BD2C05">
              <w:rPr>
                <w:rFonts w:asciiTheme="minorHAnsi" w:hAnsiTheme="minorHAnsi" w:cstheme="minorHAns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F3767B" w:rsidRDefault="00EF0783" w:rsidP="00D90794">
            <w:pPr>
              <w:rPr>
                <w:rFonts w:ascii="Calibri" w:hAnsi="Calibri" w:cs="Calibri"/>
                <w:b/>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F3767B" w:rsidRDefault="00EF0783" w:rsidP="00EF0783">
            <w:pPr>
              <w:ind w:firstLine="708"/>
              <w:rPr>
                <w:rFonts w:ascii="Calibri" w:hAnsi="Calibri" w:cs="Calibri"/>
                <w:b/>
              </w:rPr>
            </w:pPr>
            <w:r w:rsidRPr="00BD2C05">
              <w:rPr>
                <w:rFonts w:asciiTheme="minorHAnsi" w:hAnsiTheme="minorHAnsi" w:cstheme="minorHAns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EF0783" w:rsidRDefault="00EF0783" w:rsidP="00EF0783">
            <w:pPr>
              <w:jc w:val="both"/>
              <w:rPr>
                <w:rFonts w:asciiTheme="minorHAnsi" w:hAnsiTheme="minorHAnsi" w:cstheme="minorHAnsi"/>
              </w:rPr>
            </w:pPr>
            <w:r w:rsidRPr="00EF0783">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F0783" w:rsidRPr="00F3767B" w:rsidRDefault="00EF0783" w:rsidP="00D90794">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EF0783" w:rsidRDefault="00EF0783" w:rsidP="00EF0783">
            <w:pPr>
              <w:jc w:val="both"/>
              <w:rPr>
                <w:rFonts w:asciiTheme="minorHAnsi" w:hAnsiTheme="minorHAnsi" w:cstheme="minorHAnsi"/>
              </w:rPr>
            </w:pPr>
            <w:r w:rsidRPr="00EF0783">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F0783" w:rsidRPr="00F3767B" w:rsidRDefault="00EF0783" w:rsidP="00D90794">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F3767B" w:rsidRDefault="00EF0783" w:rsidP="00D90794">
            <w:pPr>
              <w:rPr>
                <w:rFonts w:ascii="Calibri" w:hAnsi="Calibri" w:cs="Calibri"/>
                <w:b/>
              </w:rPr>
            </w:pPr>
            <w:r w:rsidRPr="00240D26">
              <w:rPr>
                <w:rFonts w:ascii="Calibri" w:hAnsi="Calibri" w:cs="Calibri"/>
              </w:rPr>
              <w:t>Fotocopia simple del documento de identificación personal del representante legal</w:t>
            </w:r>
            <w:r>
              <w:rPr>
                <w:rFonts w:ascii="Calibri" w:hAnsi="Calibri" w:cs="Calibr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EF0783" w:rsidRPr="00F3767B" w:rsidTr="005965B1">
        <w:trPr>
          <w:jc w:val="center"/>
        </w:trPr>
        <w:tc>
          <w:tcPr>
            <w:tcW w:w="9214" w:type="dxa"/>
            <w:gridSpan w:val="8"/>
            <w:tcBorders>
              <w:left w:val="single" w:sz="4" w:space="0" w:color="auto"/>
              <w:right w:val="single" w:sz="4" w:space="0" w:color="auto"/>
            </w:tcBorders>
            <w:shd w:val="clear" w:color="auto" w:fill="auto"/>
          </w:tcPr>
          <w:p w:rsidR="00EF0783" w:rsidRPr="00F3767B" w:rsidRDefault="00EF0783" w:rsidP="00EF0783">
            <w:pPr>
              <w:ind w:left="160"/>
              <w:jc w:val="both"/>
              <w:rPr>
                <w:rFonts w:ascii="Calibri" w:hAnsi="Calibri" w:cs="Calibri"/>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F3767B" w:rsidRDefault="00EF0783" w:rsidP="00D90794">
            <w:pPr>
              <w:rPr>
                <w:rFonts w:ascii="Calibri" w:hAnsi="Calibri" w:cs="Calibri"/>
                <w:b/>
              </w:rPr>
            </w:pPr>
            <w:r w:rsidRPr="00BD2C05">
              <w:rPr>
                <w:rFonts w:asciiTheme="minorHAnsi" w:hAnsiTheme="minorHAnsi" w:cstheme="minorHAnsi"/>
                <w:b/>
                <w:lang w:eastAsia="es-ES"/>
              </w:rPr>
              <w:t>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EF0783" w:rsidRDefault="00EF0783" w:rsidP="00EF0783">
            <w:pPr>
              <w:jc w:val="both"/>
              <w:rPr>
                <w:rFonts w:asciiTheme="minorHAnsi" w:hAnsiTheme="minorHAnsi" w:cstheme="minorHAnsi"/>
              </w:rPr>
            </w:pPr>
            <w:r w:rsidRPr="00EF0783">
              <w:rPr>
                <w:rFonts w:asciiTheme="minorHAnsi" w:hAnsiTheme="minorHAnsi" w:cstheme="minorHAnsi"/>
              </w:rPr>
              <w:t>Formulario de Identificación del proponente (para cada socio)</w:t>
            </w:r>
          </w:p>
          <w:p w:rsidR="00EF0783" w:rsidRPr="00F3767B" w:rsidRDefault="00EF0783" w:rsidP="00EF0783">
            <w:pPr>
              <w:tabs>
                <w:tab w:val="left" w:pos="2166"/>
              </w:tabs>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EF0783" w:rsidRDefault="00EF0783" w:rsidP="00EF0783">
            <w:pPr>
              <w:jc w:val="both"/>
              <w:rPr>
                <w:rFonts w:ascii="Calibri" w:hAnsi="Calibri" w:cs="Calibri"/>
                <w:color w:val="000000"/>
              </w:rPr>
            </w:pPr>
            <w:r w:rsidRPr="00EF0783">
              <w:rPr>
                <w:rFonts w:ascii="Calibri" w:hAnsi="Calibri" w:cs="Calibri"/>
                <w:color w:val="000000"/>
              </w:rPr>
              <w:t>Certificado electrónico o fotocopia simple del Número de Identificación Tributario (NIT) activo.</w:t>
            </w:r>
          </w:p>
          <w:p w:rsidR="00EF0783" w:rsidRPr="00F3767B" w:rsidRDefault="00EF0783" w:rsidP="00EF0783">
            <w:pPr>
              <w:tabs>
                <w:tab w:val="left" w:pos="977"/>
              </w:tabs>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EF0783" w:rsidRDefault="00EF0783" w:rsidP="00EF0783">
            <w:pPr>
              <w:jc w:val="both"/>
              <w:rPr>
                <w:rFonts w:ascii="Calibri" w:hAnsi="Calibri" w:cs="Calibri"/>
              </w:rPr>
            </w:pPr>
            <w:r w:rsidRPr="00EF0783">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F0783" w:rsidRPr="00240D26" w:rsidRDefault="00EF0783" w:rsidP="00CF0A71">
            <w:pPr>
              <w:numPr>
                <w:ilvl w:val="1"/>
                <w:numId w:val="28"/>
              </w:numPr>
              <w:tabs>
                <w:tab w:val="clear" w:pos="1080"/>
              </w:tabs>
              <w:ind w:left="727" w:hanging="425"/>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F0783" w:rsidRPr="00240D26" w:rsidRDefault="00EF0783" w:rsidP="00CF0A71">
            <w:pPr>
              <w:numPr>
                <w:ilvl w:val="1"/>
                <w:numId w:val="28"/>
              </w:numPr>
              <w:tabs>
                <w:tab w:val="clear" w:pos="1080"/>
              </w:tabs>
              <w:ind w:left="727" w:hanging="425"/>
              <w:jc w:val="both"/>
              <w:rPr>
                <w:rFonts w:ascii="Calibri" w:hAnsi="Calibri" w:cs="Calibri"/>
                <w:color w:val="000000"/>
              </w:rPr>
            </w:pPr>
            <w:r w:rsidRPr="00240D26">
              <w:rPr>
                <w:rFonts w:ascii="Calibri" w:hAnsi="Calibri" w:cs="Calibri"/>
                <w:color w:val="000000"/>
              </w:rPr>
              <w:t xml:space="preserve">Cuando el empleador tiene a sus dependientes </w:t>
            </w:r>
            <w:r w:rsidRPr="00240D26">
              <w:rPr>
                <w:rFonts w:ascii="Calibri" w:hAnsi="Calibri" w:cs="Calibri"/>
                <w:color w:val="000000"/>
              </w:rPr>
              <w:lastRenderedPageBreak/>
              <w:t xml:space="preserve">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F0783" w:rsidRPr="00240D26" w:rsidRDefault="00EF0783" w:rsidP="00CF0A71">
            <w:pPr>
              <w:numPr>
                <w:ilvl w:val="1"/>
                <w:numId w:val="28"/>
              </w:numPr>
              <w:tabs>
                <w:tab w:val="clear" w:pos="1080"/>
              </w:tabs>
              <w:ind w:left="727" w:hanging="425"/>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F0783" w:rsidRPr="00F3767B" w:rsidRDefault="00EF0783" w:rsidP="00EF0783">
            <w:pPr>
              <w:ind w:firstLine="708"/>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B87E7D" w:rsidRPr="00BD2C05" w:rsidRDefault="00B87E7D" w:rsidP="00B87E7D">
            <w:pPr>
              <w:ind w:firstLine="708"/>
              <w:jc w:val="both"/>
              <w:rPr>
                <w:rFonts w:asciiTheme="minorHAnsi" w:hAnsiTheme="minorHAnsi" w:cstheme="minorHAnsi"/>
                <w:b/>
                <w:highlight w:val="yellow"/>
              </w:rPr>
            </w:pPr>
            <w:r w:rsidRPr="00BD2C05">
              <w:rPr>
                <w:rFonts w:asciiTheme="minorHAnsi" w:hAnsiTheme="minorHAnsi" w:cstheme="minorHAnsi"/>
                <w:b/>
              </w:rPr>
              <w:lastRenderedPageBreak/>
              <w:t>Documentos Legales</w:t>
            </w:r>
          </w:p>
          <w:p w:rsidR="00EF0783" w:rsidRPr="00F3767B" w:rsidRDefault="00EF0783" w:rsidP="00D90794">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F3767B" w:rsidRDefault="00B87E7D" w:rsidP="00D90794">
            <w:pPr>
              <w:rPr>
                <w:rFonts w:ascii="Calibri" w:hAnsi="Calibri" w:cs="Calibri"/>
                <w:b/>
              </w:rPr>
            </w:pPr>
            <w:r w:rsidRPr="00BD2C05">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EF0783" w:rsidRPr="00F3767B" w:rsidTr="00D90794">
        <w:trPr>
          <w:jc w:val="center"/>
        </w:trPr>
        <w:tc>
          <w:tcPr>
            <w:tcW w:w="5529" w:type="dxa"/>
            <w:gridSpan w:val="4"/>
            <w:tcBorders>
              <w:left w:val="single" w:sz="4" w:space="0" w:color="auto"/>
              <w:right w:val="single" w:sz="4" w:space="0" w:color="auto"/>
            </w:tcBorders>
            <w:shd w:val="clear" w:color="auto" w:fill="auto"/>
          </w:tcPr>
          <w:p w:rsidR="00EF0783" w:rsidRPr="00F3767B" w:rsidRDefault="00B87E7D" w:rsidP="00B87E7D">
            <w:pPr>
              <w:rPr>
                <w:rFonts w:ascii="Calibri" w:hAnsi="Calibri" w:cs="Calibri"/>
                <w:b/>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0783" w:rsidRPr="00F3767B" w:rsidRDefault="00EF0783" w:rsidP="00D90794">
            <w:pPr>
              <w:jc w:val="both"/>
              <w:rPr>
                <w:rFonts w:ascii="Calibri" w:hAnsi="Calibri" w:cs="Calibri"/>
              </w:rPr>
            </w:pPr>
          </w:p>
        </w:tc>
      </w:tr>
      <w:tr w:rsidR="00B87E7D" w:rsidRPr="00F3767B" w:rsidTr="00D90794">
        <w:trPr>
          <w:jc w:val="center"/>
        </w:trPr>
        <w:tc>
          <w:tcPr>
            <w:tcW w:w="5529" w:type="dxa"/>
            <w:gridSpan w:val="4"/>
            <w:tcBorders>
              <w:left w:val="single" w:sz="4" w:space="0" w:color="auto"/>
              <w:right w:val="single" w:sz="4" w:space="0" w:color="auto"/>
            </w:tcBorders>
            <w:shd w:val="clear" w:color="auto" w:fill="auto"/>
          </w:tcPr>
          <w:p w:rsidR="00B87E7D" w:rsidRPr="00F3767B" w:rsidRDefault="00B87E7D" w:rsidP="00D90794">
            <w:pPr>
              <w:rPr>
                <w:rFonts w:ascii="Calibri" w:hAnsi="Calibri" w:cs="Calibri"/>
                <w:b/>
              </w:rPr>
            </w:pPr>
            <w:r w:rsidRPr="00BD2C05">
              <w:rPr>
                <w:rFonts w:asciiTheme="minorHAnsi" w:hAnsiTheme="minorHAnsi" w:cstheme="minorHAns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r>
      <w:tr w:rsidR="00B87E7D" w:rsidRPr="00F3767B" w:rsidTr="00D90794">
        <w:trPr>
          <w:jc w:val="center"/>
        </w:trPr>
        <w:tc>
          <w:tcPr>
            <w:tcW w:w="5529" w:type="dxa"/>
            <w:gridSpan w:val="4"/>
            <w:tcBorders>
              <w:left w:val="single" w:sz="4" w:space="0" w:color="auto"/>
              <w:right w:val="single" w:sz="4" w:space="0" w:color="auto"/>
            </w:tcBorders>
            <w:shd w:val="clear" w:color="auto" w:fill="auto"/>
          </w:tcPr>
          <w:p w:rsidR="00B87E7D" w:rsidRPr="00F3767B" w:rsidRDefault="00B87E7D" w:rsidP="00D90794">
            <w:pPr>
              <w:rPr>
                <w:rFonts w:ascii="Calibri" w:hAnsi="Calibri" w:cs="Calibri"/>
                <w:b/>
              </w:rPr>
            </w:pPr>
            <w:r w:rsidRPr="00BD2C05">
              <w:rPr>
                <w:rFonts w:asciiTheme="minorHAnsi" w:hAnsiTheme="minorHAnsi" w:cstheme="minorHAns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r>
      <w:tr w:rsidR="00B87E7D" w:rsidRPr="00F3767B" w:rsidTr="00D90794">
        <w:trPr>
          <w:jc w:val="center"/>
        </w:trPr>
        <w:tc>
          <w:tcPr>
            <w:tcW w:w="5529" w:type="dxa"/>
            <w:gridSpan w:val="4"/>
            <w:tcBorders>
              <w:left w:val="single" w:sz="4" w:space="0" w:color="auto"/>
              <w:right w:val="single" w:sz="4" w:space="0" w:color="auto"/>
            </w:tcBorders>
            <w:shd w:val="clear" w:color="auto" w:fill="auto"/>
          </w:tcPr>
          <w:p w:rsidR="00B87E7D" w:rsidRPr="00B87E7D" w:rsidRDefault="00B87E7D" w:rsidP="00B87E7D">
            <w:pPr>
              <w:tabs>
                <w:tab w:val="left" w:pos="5025"/>
              </w:tabs>
              <w:rPr>
                <w:rFonts w:asciiTheme="minorHAnsi" w:hAnsiTheme="minorHAnsi" w:cstheme="minorHAnsi"/>
                <w:b/>
                <w:lang w:val="es-BO"/>
              </w:rPr>
            </w:pPr>
            <w:r w:rsidRPr="00B87E7D">
              <w:rPr>
                <w:rFonts w:asciiTheme="minorHAnsi" w:hAnsiTheme="minorHAnsi" w:cstheme="minorHAnsi"/>
                <w:b/>
              </w:rPr>
              <w:t>FORMULARIOS</w:t>
            </w:r>
            <w:r w:rsidRPr="00B87E7D">
              <w:rPr>
                <w:rFonts w:asciiTheme="minorHAnsi" w:hAnsiTheme="minorHAnsi" w:cstheme="minorHAnsi"/>
                <w:b/>
                <w:lang w:val="es-BO"/>
              </w:rPr>
              <w:t xml:space="preserve"> DE LA PROPUESTA ECONÓMICA</w:t>
            </w:r>
          </w:p>
          <w:p w:rsidR="00B87E7D" w:rsidRPr="00F3767B" w:rsidRDefault="00B87E7D" w:rsidP="00D90794">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r>
      <w:tr w:rsidR="00B87E7D" w:rsidRPr="00F3767B" w:rsidTr="00D90794">
        <w:trPr>
          <w:jc w:val="center"/>
        </w:trPr>
        <w:tc>
          <w:tcPr>
            <w:tcW w:w="5529" w:type="dxa"/>
            <w:gridSpan w:val="4"/>
            <w:tcBorders>
              <w:left w:val="single" w:sz="4" w:space="0" w:color="auto"/>
              <w:right w:val="single" w:sz="4" w:space="0" w:color="auto"/>
            </w:tcBorders>
            <w:shd w:val="clear" w:color="auto" w:fill="auto"/>
          </w:tcPr>
          <w:p w:rsidR="00B87E7D" w:rsidRPr="00F3767B" w:rsidRDefault="00B87E7D" w:rsidP="00B87E7D">
            <w:pPr>
              <w:pStyle w:val="Normal2"/>
              <w:tabs>
                <w:tab w:val="clear" w:pos="709"/>
                <w:tab w:val="left" w:pos="2268"/>
              </w:tabs>
              <w:rPr>
                <w:rFonts w:ascii="Calibri" w:hAnsi="Calibri" w:cs="Calibri"/>
                <w:b/>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r>
      <w:tr w:rsidR="00B87E7D" w:rsidRPr="00F3767B" w:rsidTr="00D90794">
        <w:trPr>
          <w:jc w:val="center"/>
        </w:trPr>
        <w:tc>
          <w:tcPr>
            <w:tcW w:w="5529" w:type="dxa"/>
            <w:gridSpan w:val="4"/>
            <w:tcBorders>
              <w:left w:val="single" w:sz="4" w:space="0" w:color="auto"/>
              <w:right w:val="single" w:sz="4" w:space="0" w:color="auto"/>
            </w:tcBorders>
            <w:shd w:val="clear" w:color="auto" w:fill="auto"/>
          </w:tcPr>
          <w:p w:rsidR="00B87E7D" w:rsidRPr="00F3767B" w:rsidRDefault="00B87E7D" w:rsidP="00B87E7D">
            <w:pPr>
              <w:jc w:val="right"/>
              <w:rPr>
                <w:rFonts w:ascii="Calibri" w:hAnsi="Calibri" w:cs="Calibri"/>
                <w:b/>
              </w:rPr>
            </w:pPr>
            <w:r>
              <w:rPr>
                <w:rFonts w:ascii="Calibri" w:hAnsi="Calibri" w:cs="Calibri"/>
                <w:b/>
              </w:rPr>
              <w:t>ITEM 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r>
      <w:tr w:rsidR="00B87E7D" w:rsidRPr="00F3767B" w:rsidTr="00D90794">
        <w:trPr>
          <w:jc w:val="center"/>
        </w:trPr>
        <w:tc>
          <w:tcPr>
            <w:tcW w:w="5529" w:type="dxa"/>
            <w:gridSpan w:val="4"/>
            <w:tcBorders>
              <w:left w:val="single" w:sz="4" w:space="0" w:color="auto"/>
              <w:right w:val="single" w:sz="4" w:space="0" w:color="auto"/>
            </w:tcBorders>
            <w:shd w:val="clear" w:color="auto" w:fill="auto"/>
          </w:tcPr>
          <w:p w:rsidR="00B87E7D" w:rsidRPr="00F3767B" w:rsidRDefault="00B87E7D" w:rsidP="00B87E7D">
            <w:pPr>
              <w:jc w:val="right"/>
              <w:rPr>
                <w:rFonts w:ascii="Calibri" w:hAnsi="Calibri" w:cs="Calibri"/>
                <w:b/>
              </w:rPr>
            </w:pPr>
            <w:r>
              <w:rPr>
                <w:rFonts w:ascii="Calibri" w:hAnsi="Calibri" w:cs="Calibri"/>
                <w:b/>
              </w:rPr>
              <w:t>ITEM 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r>
      <w:tr w:rsidR="00B87E7D" w:rsidRPr="00F3767B" w:rsidTr="00D90794">
        <w:trPr>
          <w:jc w:val="center"/>
        </w:trPr>
        <w:tc>
          <w:tcPr>
            <w:tcW w:w="5529" w:type="dxa"/>
            <w:gridSpan w:val="4"/>
            <w:tcBorders>
              <w:left w:val="single" w:sz="4" w:space="0" w:color="auto"/>
              <w:right w:val="single" w:sz="4" w:space="0" w:color="auto"/>
            </w:tcBorders>
            <w:shd w:val="clear" w:color="auto" w:fill="auto"/>
          </w:tcPr>
          <w:p w:rsidR="00B87E7D" w:rsidRPr="00F3767B" w:rsidRDefault="00B87E7D" w:rsidP="00B87E7D">
            <w:pPr>
              <w:jc w:val="right"/>
              <w:rPr>
                <w:rFonts w:ascii="Calibri" w:hAnsi="Calibri" w:cs="Calibri"/>
                <w:b/>
              </w:rPr>
            </w:pPr>
            <w:r>
              <w:rPr>
                <w:rFonts w:ascii="Calibri" w:hAnsi="Calibri" w:cs="Calibri"/>
                <w:b/>
              </w:rPr>
              <w:t>ITEM 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r>
      <w:tr w:rsidR="00B87E7D" w:rsidRPr="00F3767B" w:rsidTr="00D90794">
        <w:trPr>
          <w:jc w:val="center"/>
        </w:trPr>
        <w:tc>
          <w:tcPr>
            <w:tcW w:w="5529" w:type="dxa"/>
            <w:gridSpan w:val="4"/>
            <w:tcBorders>
              <w:left w:val="single" w:sz="4" w:space="0" w:color="auto"/>
              <w:right w:val="single" w:sz="4" w:space="0" w:color="auto"/>
            </w:tcBorders>
            <w:shd w:val="clear" w:color="auto" w:fill="auto"/>
          </w:tcPr>
          <w:p w:rsidR="00B87E7D" w:rsidRPr="00F3767B" w:rsidRDefault="00B87E7D" w:rsidP="00B87E7D">
            <w:pPr>
              <w:jc w:val="right"/>
              <w:rPr>
                <w:rFonts w:ascii="Calibri" w:hAnsi="Calibri" w:cs="Calibri"/>
                <w:b/>
              </w:rPr>
            </w:pPr>
            <w:r>
              <w:rPr>
                <w:rFonts w:ascii="Calibri" w:hAnsi="Calibri" w:cs="Calibri"/>
                <w:b/>
              </w:rPr>
              <w:t>ITEM 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r>
      <w:tr w:rsidR="00B87E7D" w:rsidRPr="00F3767B" w:rsidTr="00D90794">
        <w:trPr>
          <w:jc w:val="center"/>
        </w:trPr>
        <w:tc>
          <w:tcPr>
            <w:tcW w:w="5529" w:type="dxa"/>
            <w:gridSpan w:val="4"/>
            <w:tcBorders>
              <w:left w:val="single" w:sz="4" w:space="0" w:color="auto"/>
              <w:right w:val="single" w:sz="4" w:space="0" w:color="auto"/>
            </w:tcBorders>
            <w:shd w:val="clear" w:color="auto" w:fill="auto"/>
          </w:tcPr>
          <w:p w:rsidR="00B87E7D" w:rsidRPr="00B87E7D" w:rsidRDefault="00B87E7D" w:rsidP="00B87E7D">
            <w:pPr>
              <w:tabs>
                <w:tab w:val="left" w:pos="5025"/>
              </w:tabs>
              <w:rPr>
                <w:rFonts w:asciiTheme="minorHAnsi" w:hAnsiTheme="minorHAnsi" w:cstheme="minorHAnsi"/>
                <w:b/>
                <w:lang w:val="es-BO"/>
              </w:rPr>
            </w:pPr>
            <w:r w:rsidRPr="00B87E7D">
              <w:rPr>
                <w:rFonts w:asciiTheme="minorHAnsi" w:hAnsiTheme="minorHAnsi" w:cstheme="minorHAnsi"/>
                <w:b/>
                <w:lang w:val="es-BO"/>
              </w:rPr>
              <w:t>FORMULARIOS/DOCUMENTOS DE LA PROPUESTA TÉCNICA</w:t>
            </w:r>
          </w:p>
          <w:p w:rsidR="00B87E7D" w:rsidRPr="00B87E7D" w:rsidRDefault="00B87E7D" w:rsidP="00D90794">
            <w:pPr>
              <w:rPr>
                <w:rFonts w:ascii="Calibri" w:hAnsi="Calibri" w:cs="Calibri"/>
                <w:b/>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r>
      <w:tr w:rsidR="00B87E7D" w:rsidRPr="00F3767B" w:rsidTr="00D90794">
        <w:trPr>
          <w:jc w:val="center"/>
        </w:trPr>
        <w:tc>
          <w:tcPr>
            <w:tcW w:w="5529" w:type="dxa"/>
            <w:gridSpan w:val="4"/>
            <w:tcBorders>
              <w:left w:val="single" w:sz="4" w:space="0" w:color="auto"/>
              <w:right w:val="single" w:sz="4" w:space="0" w:color="auto"/>
            </w:tcBorders>
            <w:shd w:val="clear" w:color="auto" w:fill="auto"/>
          </w:tcPr>
          <w:p w:rsidR="00B87E7D" w:rsidRPr="00E80263" w:rsidRDefault="00B87E7D" w:rsidP="00B87E7D">
            <w:pPr>
              <w:pStyle w:val="Normal2"/>
              <w:ind w:left="0"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 solicitadas y propuestas. </w:t>
            </w:r>
          </w:p>
          <w:p w:rsidR="00B87E7D" w:rsidRPr="00B87E7D" w:rsidRDefault="00B87E7D" w:rsidP="00D90794">
            <w:pPr>
              <w:rPr>
                <w:rFonts w:ascii="Calibri" w:hAnsi="Calibri" w:cs="Calibri"/>
                <w:b/>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r>
      <w:tr w:rsidR="00B87E7D" w:rsidRPr="00F3767B" w:rsidTr="00D90794">
        <w:trPr>
          <w:jc w:val="center"/>
        </w:trPr>
        <w:tc>
          <w:tcPr>
            <w:tcW w:w="5529" w:type="dxa"/>
            <w:gridSpan w:val="4"/>
            <w:tcBorders>
              <w:left w:val="single" w:sz="4" w:space="0" w:color="auto"/>
              <w:right w:val="single" w:sz="4" w:space="0" w:color="auto"/>
            </w:tcBorders>
            <w:shd w:val="clear" w:color="auto" w:fill="auto"/>
          </w:tcPr>
          <w:p w:rsidR="00B87E7D" w:rsidRDefault="00B87E7D" w:rsidP="00D90794">
            <w:pPr>
              <w:rPr>
                <w:rFonts w:asciiTheme="minorHAnsi" w:hAnsiTheme="minorHAnsi" w:cstheme="minorHAnsi"/>
                <w:lang w:val="es-BO"/>
              </w:rPr>
            </w:pPr>
            <w:r w:rsidRPr="00E80263">
              <w:rPr>
                <w:rFonts w:asciiTheme="minorHAnsi" w:hAnsiTheme="minorHAnsi" w:cstheme="minorHAnsi"/>
                <w:lang w:val="es-BO"/>
              </w:rPr>
              <w:t>Formulario C-2</w:t>
            </w:r>
            <w:r w:rsidRPr="00E80263">
              <w:rPr>
                <w:rFonts w:asciiTheme="minorHAnsi" w:hAnsiTheme="minorHAnsi" w:cstheme="minorHAnsi"/>
                <w:lang w:val="es-BO"/>
              </w:rPr>
              <w:tab/>
              <w:t>Experiencia General y Específica del Proponente.</w:t>
            </w:r>
          </w:p>
          <w:p w:rsidR="00B87E7D" w:rsidRPr="00F3767B" w:rsidRDefault="00B87E7D" w:rsidP="00D90794">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87E7D" w:rsidRPr="00F3767B" w:rsidRDefault="00B87E7D"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Nº</w:t>
            </w:r>
          </w:p>
          <w:p w:rsidR="00B87E7D" w:rsidRPr="00F3767B" w:rsidRDefault="00B87E7D" w:rsidP="00D90794">
            <w:pPr>
              <w:jc w:val="center"/>
              <w:rPr>
                <w:rFonts w:ascii="Calibri" w:hAnsi="Calibri" w:cs="Calibri"/>
                <w:b/>
                <w:bCs/>
                <w:lang w:eastAsia="es-BO"/>
              </w:rPr>
            </w:pPr>
            <w:r>
              <w:rPr>
                <w:rFonts w:ascii="Calibri" w:hAnsi="Calibri" w:cs="Calibri"/>
                <w:b/>
                <w:bCs/>
                <w:lang w:val="es-ES_tradnl" w:eastAsia="es-BO"/>
              </w:rPr>
              <w:t>ITEM</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B87E7D" w:rsidP="00D90794">
            <w:pPr>
              <w:jc w:val="center"/>
              <w:rPr>
                <w:rFonts w:ascii="Calibri" w:hAnsi="Calibri" w:cs="Calibri"/>
                <w:b/>
              </w:rPr>
            </w:pPr>
            <w:r>
              <w:rPr>
                <w:rFonts w:ascii="Calibri" w:hAnsi="Calibri" w:cs="Calibri"/>
                <w:b/>
              </w:rPr>
              <w:t>1</w:t>
            </w: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B87E7D" w:rsidP="00D90794">
            <w:pPr>
              <w:jc w:val="center"/>
              <w:rPr>
                <w:rFonts w:ascii="Calibri" w:hAnsi="Calibri" w:cs="Calibri"/>
                <w:b/>
              </w:rPr>
            </w:pPr>
            <w:r>
              <w:rPr>
                <w:rFonts w:ascii="Calibri" w:hAnsi="Calibri" w:cs="Calibri"/>
                <w:b/>
              </w:rPr>
              <w:t>2</w:t>
            </w: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B87E7D"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87E7D" w:rsidRPr="00F3767B" w:rsidRDefault="00B87E7D" w:rsidP="00D90794">
            <w:pPr>
              <w:jc w:val="center"/>
              <w:rPr>
                <w:rFonts w:ascii="Calibri" w:hAnsi="Calibri" w:cs="Calibri"/>
                <w:b/>
              </w:rPr>
            </w:pPr>
            <w:r>
              <w:rPr>
                <w:rFonts w:ascii="Calibri" w:hAnsi="Calibri" w:cs="Calibri"/>
                <w:b/>
              </w:rPr>
              <w:t>3</w:t>
            </w:r>
          </w:p>
        </w:tc>
        <w:tc>
          <w:tcPr>
            <w:tcW w:w="2410" w:type="dxa"/>
            <w:tcBorders>
              <w:top w:val="single" w:sz="4" w:space="0" w:color="auto"/>
              <w:left w:val="single" w:sz="4" w:space="0" w:color="auto"/>
              <w:bottom w:val="single" w:sz="4" w:space="0" w:color="auto"/>
              <w:right w:val="single" w:sz="4" w:space="0" w:color="auto"/>
            </w:tcBorders>
          </w:tcPr>
          <w:p w:rsidR="00B87E7D" w:rsidRPr="00F3767B" w:rsidRDefault="00B87E7D"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B87E7D" w:rsidRPr="00F3767B" w:rsidRDefault="00B87E7D"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B87E7D" w:rsidRPr="00F3767B" w:rsidRDefault="00B87E7D"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B87E7D" w:rsidRPr="00F3767B" w:rsidRDefault="00B87E7D"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B87E7D" w:rsidRPr="00F3767B" w:rsidRDefault="00B87E7D" w:rsidP="00D90794">
            <w:pPr>
              <w:jc w:val="center"/>
              <w:rPr>
                <w:rFonts w:ascii="Calibri" w:hAnsi="Calibri" w:cs="Calibri"/>
                <w:b/>
              </w:rPr>
            </w:pPr>
          </w:p>
        </w:tc>
      </w:tr>
      <w:tr w:rsidR="00B87E7D"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87E7D" w:rsidRPr="00F3767B" w:rsidRDefault="00B87E7D" w:rsidP="00D90794">
            <w:pPr>
              <w:jc w:val="center"/>
              <w:rPr>
                <w:rFonts w:ascii="Calibri" w:hAnsi="Calibri" w:cs="Calibri"/>
                <w:b/>
              </w:rPr>
            </w:pPr>
            <w:r>
              <w:rPr>
                <w:rFonts w:ascii="Calibri" w:hAnsi="Calibri" w:cs="Calibri"/>
                <w:b/>
              </w:rPr>
              <w:t>4</w:t>
            </w:r>
          </w:p>
        </w:tc>
        <w:tc>
          <w:tcPr>
            <w:tcW w:w="2410" w:type="dxa"/>
            <w:tcBorders>
              <w:top w:val="single" w:sz="4" w:space="0" w:color="auto"/>
              <w:left w:val="single" w:sz="4" w:space="0" w:color="auto"/>
              <w:bottom w:val="single" w:sz="4" w:space="0" w:color="auto"/>
              <w:right w:val="single" w:sz="4" w:space="0" w:color="auto"/>
            </w:tcBorders>
          </w:tcPr>
          <w:p w:rsidR="00B87E7D" w:rsidRPr="00F3767B" w:rsidRDefault="00B87E7D"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B87E7D" w:rsidRPr="00F3767B" w:rsidRDefault="00B87E7D"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B87E7D" w:rsidRPr="00F3767B" w:rsidRDefault="00B87E7D"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B87E7D" w:rsidRPr="00F3767B" w:rsidRDefault="00B87E7D"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B87E7D" w:rsidRPr="00F3767B" w:rsidRDefault="00B87E7D"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B87E7D" w:rsidRDefault="00B87E7D" w:rsidP="00FF4409">
      <w:pPr>
        <w:jc w:val="center"/>
        <w:rPr>
          <w:rFonts w:ascii="Calibri" w:hAnsi="Calibri" w:cs="Calibri"/>
          <w:b/>
          <w:bCs/>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8F2970" w:rsidRPr="008F2970" w:rsidRDefault="008F2970" w:rsidP="008F2970">
      <w:pPr>
        <w:tabs>
          <w:tab w:val="left" w:pos="7004"/>
        </w:tabs>
        <w:spacing w:line="0" w:lineRule="atLeast"/>
        <w:contextualSpacing/>
        <w:jc w:val="right"/>
        <w:rPr>
          <w:rFonts w:ascii="Arial" w:hAnsi="Arial" w:cs="Arial"/>
          <w:position w:val="-6"/>
          <w:sz w:val="18"/>
          <w:szCs w:val="18"/>
        </w:rPr>
      </w:pPr>
      <w:proofErr w:type="gramStart"/>
      <w:r w:rsidRPr="008F2970">
        <w:rPr>
          <w:rFonts w:ascii="Arial" w:hAnsi="Arial" w:cs="Arial"/>
          <w:position w:val="-6"/>
          <w:sz w:val="18"/>
          <w:szCs w:val="18"/>
        </w:rPr>
        <w:t>Contrato …</w:t>
      </w:r>
      <w:proofErr w:type="gramEnd"/>
      <w:r w:rsidRPr="008F2970">
        <w:rPr>
          <w:rFonts w:ascii="Arial" w:hAnsi="Arial" w:cs="Arial"/>
          <w:position w:val="-6"/>
          <w:sz w:val="18"/>
          <w:szCs w:val="18"/>
        </w:rPr>
        <w:t>……………….</w:t>
      </w:r>
    </w:p>
    <w:p w:rsidR="008F2970" w:rsidRPr="008F2970" w:rsidRDefault="008F2970" w:rsidP="008F2970">
      <w:pPr>
        <w:tabs>
          <w:tab w:val="left" w:pos="7004"/>
        </w:tabs>
        <w:spacing w:line="0" w:lineRule="atLeast"/>
        <w:contextualSpacing/>
        <w:jc w:val="right"/>
        <w:rPr>
          <w:rFonts w:ascii="Arial" w:hAnsi="Arial" w:cs="Arial"/>
          <w:position w:val="-6"/>
          <w:sz w:val="18"/>
          <w:szCs w:val="18"/>
        </w:rPr>
      </w:pPr>
      <w:r w:rsidRPr="008F2970">
        <w:rPr>
          <w:rFonts w:ascii="Arial" w:hAnsi="Arial" w:cs="Arial"/>
          <w:position w:val="-6"/>
          <w:sz w:val="18"/>
          <w:szCs w:val="18"/>
        </w:rPr>
        <w:t xml:space="preserve">De </w:t>
      </w:r>
      <w:proofErr w:type="gramStart"/>
      <w:r w:rsidRPr="008F2970">
        <w:rPr>
          <w:rFonts w:ascii="Arial" w:hAnsi="Arial" w:cs="Arial"/>
          <w:position w:val="-6"/>
          <w:sz w:val="18"/>
          <w:szCs w:val="18"/>
        </w:rPr>
        <w:t>fecha …</w:t>
      </w:r>
      <w:proofErr w:type="gramEnd"/>
      <w:r w:rsidRPr="008F2970">
        <w:rPr>
          <w:rFonts w:ascii="Arial" w:hAnsi="Arial" w:cs="Arial"/>
          <w:position w:val="-6"/>
          <w:sz w:val="18"/>
          <w:szCs w:val="18"/>
        </w:rPr>
        <w:t>……………….</w:t>
      </w:r>
    </w:p>
    <w:p w:rsidR="008F2970" w:rsidRPr="008F2970" w:rsidRDefault="008F2970" w:rsidP="008F2970">
      <w:pPr>
        <w:ind w:left="708" w:hanging="708"/>
        <w:jc w:val="center"/>
        <w:rPr>
          <w:rFonts w:ascii="Arial" w:hAnsi="Arial" w:cs="Arial"/>
          <w:sz w:val="18"/>
          <w:szCs w:val="18"/>
        </w:rPr>
      </w:pPr>
    </w:p>
    <w:p w:rsidR="008F2970" w:rsidRPr="008F2970" w:rsidRDefault="008F2970" w:rsidP="008F2970">
      <w:pPr>
        <w:tabs>
          <w:tab w:val="left" w:pos="5103"/>
        </w:tabs>
        <w:spacing w:before="120" w:after="120"/>
        <w:jc w:val="center"/>
        <w:rPr>
          <w:rFonts w:ascii="Arial" w:hAnsi="Arial" w:cs="Arial"/>
          <w:sz w:val="18"/>
          <w:szCs w:val="18"/>
        </w:rPr>
      </w:pPr>
    </w:p>
    <w:p w:rsidR="008F2970" w:rsidRPr="008F2970" w:rsidRDefault="008F2970" w:rsidP="008F2970">
      <w:pPr>
        <w:jc w:val="both"/>
        <w:rPr>
          <w:rFonts w:ascii="Arial" w:hAnsi="Arial" w:cs="Arial"/>
          <w:i/>
          <w:sz w:val="18"/>
          <w:szCs w:val="18"/>
          <w:lang w:val="es-ES_tradnl"/>
        </w:rPr>
      </w:pPr>
      <w:r w:rsidRPr="008F2970">
        <w:rPr>
          <w:rFonts w:ascii="Arial" w:hAnsi="Arial" w:cs="Arial"/>
          <w:sz w:val="18"/>
          <w:szCs w:val="18"/>
          <w:lang w:val="es-BO"/>
        </w:rPr>
        <w:t xml:space="preserve">SEÑOR NOTARIO DE GOBIERNO DEL DISTRITO </w:t>
      </w:r>
      <w:proofErr w:type="gramStart"/>
      <w:r w:rsidRPr="008F2970">
        <w:rPr>
          <w:rFonts w:ascii="Arial" w:hAnsi="Arial" w:cs="Arial"/>
          <w:sz w:val="18"/>
          <w:szCs w:val="18"/>
          <w:lang w:val="es-BO"/>
        </w:rPr>
        <w:t xml:space="preserve">ADMINISTRATIVO </w:t>
      </w:r>
      <w:r w:rsidRPr="008F2970">
        <w:rPr>
          <w:rFonts w:ascii="Arial" w:hAnsi="Arial" w:cs="Arial"/>
          <w:sz w:val="18"/>
          <w:szCs w:val="18"/>
          <w:lang w:val="es-ES_tradnl"/>
        </w:rPr>
        <w:t>…</w:t>
      </w:r>
      <w:proofErr w:type="gramEnd"/>
      <w:r w:rsidRPr="008F2970">
        <w:rPr>
          <w:rFonts w:ascii="Arial" w:hAnsi="Arial" w:cs="Arial"/>
          <w:sz w:val="18"/>
          <w:szCs w:val="18"/>
          <w:lang w:val="es-ES_tradnl"/>
        </w:rPr>
        <w:t>………….</w:t>
      </w:r>
      <w:r w:rsidRPr="008F2970">
        <w:rPr>
          <w:rFonts w:ascii="Arial" w:hAnsi="Arial" w:cs="Arial"/>
          <w:i/>
          <w:sz w:val="18"/>
          <w:szCs w:val="18"/>
          <w:lang w:val="es-ES_tradnl"/>
        </w:rPr>
        <w:t>(Insertar el distrito en el que se realizara la protocolización únicamente cuando corresponda).</w:t>
      </w:r>
    </w:p>
    <w:p w:rsidR="008F2970" w:rsidRPr="008F2970" w:rsidRDefault="008F2970" w:rsidP="008F2970">
      <w:pPr>
        <w:spacing w:after="120"/>
        <w:jc w:val="both"/>
        <w:rPr>
          <w:rFonts w:ascii="Arial" w:hAnsi="Arial" w:cs="Arial"/>
          <w:sz w:val="18"/>
          <w:szCs w:val="18"/>
          <w:lang w:val="es-BO"/>
        </w:rPr>
      </w:pPr>
    </w:p>
    <w:p w:rsidR="008F2970" w:rsidRPr="008F2970" w:rsidRDefault="008F2970" w:rsidP="008F2970">
      <w:pPr>
        <w:spacing w:after="120"/>
        <w:jc w:val="both"/>
        <w:rPr>
          <w:rFonts w:ascii="Arial" w:hAnsi="Arial" w:cs="Arial"/>
          <w:bCs/>
          <w:sz w:val="18"/>
          <w:szCs w:val="18"/>
          <w:lang w:val="es-BO"/>
        </w:rPr>
      </w:pPr>
      <w:r w:rsidRPr="008F2970">
        <w:rPr>
          <w:rFonts w:ascii="Arial" w:hAnsi="Arial" w:cs="Arial"/>
          <w:sz w:val="18"/>
          <w:szCs w:val="18"/>
          <w:lang w:val="es-BO"/>
        </w:rPr>
        <w:t xml:space="preserve">En el registro de Escrituras Públicas que corren a su cargo, sírvase usted insertar el presente Contrato para la </w:t>
      </w:r>
      <w:r w:rsidRPr="008F2970">
        <w:rPr>
          <w:rFonts w:ascii="Arial" w:hAnsi="Arial" w:cs="Arial"/>
          <w:bCs/>
          <w:sz w:val="18"/>
          <w:szCs w:val="18"/>
          <w:lang w:val="es-BO"/>
        </w:rPr>
        <w:t>“</w:t>
      </w:r>
      <w:proofErr w:type="gramStart"/>
      <w:r w:rsidRPr="008F2970">
        <w:rPr>
          <w:rFonts w:ascii="Arial" w:hAnsi="Arial" w:cs="Arial"/>
          <w:sz w:val="18"/>
          <w:szCs w:val="18"/>
        </w:rPr>
        <w:t>Adquisición</w:t>
      </w:r>
      <w:r w:rsidRPr="008F2970">
        <w:rPr>
          <w:rFonts w:ascii="Arial" w:hAnsi="Arial" w:cs="Arial"/>
          <w:i/>
          <w:sz w:val="18"/>
          <w:szCs w:val="18"/>
        </w:rPr>
        <w:t xml:space="preserve"> …</w:t>
      </w:r>
      <w:proofErr w:type="gramEnd"/>
      <w:r w:rsidRPr="008F2970">
        <w:rPr>
          <w:rFonts w:ascii="Arial" w:hAnsi="Arial" w:cs="Arial"/>
          <w:i/>
          <w:sz w:val="18"/>
          <w:szCs w:val="18"/>
        </w:rPr>
        <w:t>……………………..(Consignar el objeto del proceso de contratación)</w:t>
      </w:r>
      <w:r w:rsidRPr="008F2970">
        <w:rPr>
          <w:rFonts w:ascii="Arial" w:hAnsi="Arial" w:cs="Arial"/>
          <w:sz w:val="18"/>
          <w:szCs w:val="18"/>
        </w:rPr>
        <w:t xml:space="preserve">, </w:t>
      </w:r>
      <w:r w:rsidRPr="008F2970">
        <w:rPr>
          <w:rFonts w:ascii="Arial" w:hAnsi="Arial" w:cs="Arial"/>
          <w:sz w:val="18"/>
          <w:szCs w:val="18"/>
          <w:lang w:val="es-ES_tradnl"/>
        </w:rPr>
        <w:t xml:space="preserve">sujeto </w:t>
      </w:r>
      <w:r w:rsidRPr="008F2970">
        <w:rPr>
          <w:rFonts w:ascii="Arial" w:hAnsi="Arial" w:cs="Arial"/>
          <w:sz w:val="18"/>
          <w:szCs w:val="18"/>
          <w:lang w:val="es-BO"/>
        </w:rPr>
        <w:t>a los siguientes términos y condiciones: </w:t>
      </w:r>
      <w:r w:rsidRPr="008F2970">
        <w:rPr>
          <w:rFonts w:ascii="Arial" w:hAnsi="Arial" w:cs="Arial"/>
          <w:bCs/>
          <w:sz w:val="18"/>
          <w:szCs w:val="18"/>
          <w:lang w:val="es-BO"/>
        </w:rPr>
        <w:t> </w:t>
      </w:r>
      <w:r w:rsidRPr="008F2970">
        <w:rPr>
          <w:rFonts w:ascii="Arial" w:hAnsi="Arial" w:cs="Arial"/>
          <w:sz w:val="18"/>
          <w:szCs w:val="18"/>
          <w:lang w:val="es-ES_tradnl"/>
        </w:rPr>
        <w:t xml:space="preserve"> </w:t>
      </w:r>
      <w:r w:rsidRPr="008F2970">
        <w:rPr>
          <w:rFonts w:ascii="Arial" w:hAnsi="Arial" w:cs="Arial"/>
          <w:i/>
          <w:sz w:val="18"/>
          <w:szCs w:val="18"/>
          <w:lang w:val="es-ES_tradnl"/>
        </w:rPr>
        <w:t>(Este encabezado es aplicable cuando el contrato tenga un monto superior al Bs. 1.000.000,00):</w:t>
      </w:r>
    </w:p>
    <w:p w:rsidR="008F2970" w:rsidRPr="008F2970" w:rsidRDefault="008F2970" w:rsidP="008F2970">
      <w:pPr>
        <w:autoSpaceDE w:val="0"/>
        <w:autoSpaceDN w:val="0"/>
        <w:adjustRightInd w:val="0"/>
        <w:spacing w:after="120"/>
        <w:jc w:val="both"/>
        <w:rPr>
          <w:rFonts w:ascii="Arial" w:hAnsi="Arial" w:cs="Arial"/>
          <w:sz w:val="18"/>
          <w:szCs w:val="18"/>
          <w:lang w:val="es-BO"/>
        </w:rPr>
      </w:pPr>
    </w:p>
    <w:p w:rsidR="008F2970" w:rsidRPr="008F2970" w:rsidRDefault="008F2970" w:rsidP="008F2970">
      <w:pPr>
        <w:autoSpaceDE w:val="0"/>
        <w:autoSpaceDN w:val="0"/>
        <w:adjustRightInd w:val="0"/>
        <w:spacing w:after="120"/>
        <w:jc w:val="both"/>
        <w:rPr>
          <w:rFonts w:ascii="Arial" w:hAnsi="Arial" w:cs="Arial"/>
          <w:sz w:val="18"/>
          <w:szCs w:val="18"/>
        </w:rPr>
      </w:pPr>
      <w:r w:rsidRPr="008F2970">
        <w:rPr>
          <w:rFonts w:ascii="Arial" w:hAnsi="Arial" w:cs="Arial"/>
          <w:sz w:val="18"/>
          <w:szCs w:val="18"/>
          <w:u w:val="single"/>
        </w:rPr>
        <w:t>PRIMERA. (PARTES CONTRATANTES)</w:t>
      </w:r>
    </w:p>
    <w:p w:rsidR="008F2970" w:rsidRPr="008F2970" w:rsidRDefault="008F2970" w:rsidP="00CF0A71">
      <w:pPr>
        <w:pStyle w:val="Prrafodelista"/>
        <w:numPr>
          <w:ilvl w:val="1"/>
          <w:numId w:val="53"/>
        </w:numPr>
        <w:spacing w:after="120"/>
        <w:ind w:left="567" w:hanging="567"/>
        <w:jc w:val="both"/>
        <w:rPr>
          <w:rFonts w:ascii="Arial" w:hAnsi="Arial" w:cs="Arial"/>
          <w:i/>
          <w:sz w:val="18"/>
          <w:szCs w:val="18"/>
        </w:rPr>
      </w:pPr>
      <w:r w:rsidRPr="008F2970">
        <w:rPr>
          <w:rFonts w:ascii="Arial" w:hAnsi="Arial" w:cs="Arial"/>
          <w:sz w:val="18"/>
          <w:szCs w:val="18"/>
        </w:rPr>
        <w:t xml:space="preserve">YACIMIENTOS PETROLÍFEROS FISCALES BOLIVIANOS, con número de identificación tributaria (NIT) 1020269020, con domicilio </w:t>
      </w:r>
      <w:r w:rsidRPr="008F2970">
        <w:rPr>
          <w:rFonts w:ascii="Arial" w:hAnsi="Arial" w:cs="Arial"/>
          <w:sz w:val="18"/>
          <w:szCs w:val="18"/>
          <w:lang w:eastAsia="es-BO"/>
        </w:rPr>
        <w:t>………………………………., zona ………………………..</w:t>
      </w:r>
      <w:r w:rsidRPr="008F2970">
        <w:rPr>
          <w:rFonts w:ascii="Arial" w:hAnsi="Arial" w:cs="Arial"/>
          <w:i/>
          <w:sz w:val="18"/>
          <w:szCs w:val="18"/>
          <w:lang w:eastAsia="es-BO"/>
        </w:rPr>
        <w:t>(Incluir calle/avenida y zona)</w:t>
      </w:r>
      <w:r w:rsidRPr="008F2970">
        <w:rPr>
          <w:rFonts w:ascii="Arial" w:hAnsi="Arial" w:cs="Arial"/>
          <w:sz w:val="18"/>
          <w:szCs w:val="18"/>
          <w:lang w:eastAsia="es-BO"/>
        </w:rPr>
        <w:t xml:space="preserve"> de la ciudad de ………………………, representada legalmente por ……………………………..(señalar nombre de la autoridad que firma el contrato), con Cédula de Identidad N° …………………………, </w:t>
      </w:r>
      <w:r w:rsidRPr="008F2970">
        <w:rPr>
          <w:rFonts w:ascii="Arial" w:hAnsi="Arial" w:cs="Arial"/>
          <w:sz w:val="18"/>
          <w:szCs w:val="18"/>
        </w:rPr>
        <w:t xml:space="preserve">expedida en………, designado mediante Resolución Suprema N° ………… de fecha ………….., que en adelante se denominará la ENTIDAD, </w:t>
      </w:r>
    </w:p>
    <w:p w:rsidR="008F2970" w:rsidRPr="008F2970" w:rsidRDefault="008F2970" w:rsidP="00CF0A71">
      <w:pPr>
        <w:pStyle w:val="Prrafodelista"/>
        <w:numPr>
          <w:ilvl w:val="1"/>
          <w:numId w:val="58"/>
        </w:numPr>
        <w:spacing w:before="120" w:after="120"/>
        <w:ind w:left="709" w:hanging="709"/>
        <w:contextualSpacing/>
        <w:jc w:val="both"/>
        <w:rPr>
          <w:rFonts w:ascii="Arial" w:hAnsi="Arial" w:cs="Arial"/>
          <w:i/>
          <w:sz w:val="18"/>
          <w:szCs w:val="18"/>
        </w:rPr>
      </w:pPr>
      <w:r w:rsidRPr="008F2970">
        <w:rPr>
          <w:rFonts w:ascii="Arial" w:hAnsi="Arial" w:cs="Arial"/>
          <w:sz w:val="18"/>
          <w:szCs w:val="18"/>
        </w:rPr>
        <w:t>…………………………..</w:t>
      </w:r>
      <w:r w:rsidRPr="008F2970">
        <w:rPr>
          <w:rFonts w:ascii="Arial" w:hAnsi="Arial" w:cs="Arial"/>
          <w:sz w:val="18"/>
          <w:szCs w:val="18"/>
          <w:lang w:val="es-ES_tradnl"/>
        </w:rPr>
        <w:t>, una empresa constituida bajo las leyes del Estado Plurinacional de Bolivia, inscrita en el Registro de Comercio de Bolivia concesionado a FUNDEMPRESA bajo Matrícula Nº……………………..</w:t>
      </w:r>
      <w:r w:rsidRPr="008F2970">
        <w:rPr>
          <w:rFonts w:ascii="Arial" w:hAnsi="Arial" w:cs="Arial"/>
          <w:i/>
          <w:sz w:val="18"/>
          <w:szCs w:val="18"/>
          <w:lang w:val="es-ES_tradnl"/>
        </w:rPr>
        <w:t xml:space="preserve">, </w:t>
      </w:r>
      <w:r w:rsidRPr="008F2970">
        <w:rPr>
          <w:rFonts w:ascii="Arial" w:hAnsi="Arial" w:cs="Arial"/>
          <w:sz w:val="18"/>
          <w:szCs w:val="18"/>
          <w:lang w:val="es-ES_tradnl"/>
        </w:rPr>
        <w:t>con Número de Identificación Tributaria (NIT)…………………., con domicilio en ………………………. de la ciudad de……………………., representada legalmente por …………………</w:t>
      </w:r>
      <w:r w:rsidRPr="008F2970">
        <w:rPr>
          <w:rFonts w:ascii="Arial" w:hAnsi="Arial" w:cs="Arial"/>
          <w:sz w:val="18"/>
          <w:szCs w:val="18"/>
        </w:rPr>
        <w:t xml:space="preserve">con Cédula de Identidad………………………., </w:t>
      </w:r>
      <w:r w:rsidRPr="008F2970">
        <w:rPr>
          <w:rFonts w:ascii="Arial" w:hAnsi="Arial" w:cs="Arial"/>
          <w:sz w:val="18"/>
          <w:szCs w:val="18"/>
          <w:lang w:val="es-ES_tradnl"/>
        </w:rPr>
        <w:t>en virtud al Testimonio de Poder …………………… N°……………….., otorgado ante Notaría de Fe Pública N° ……………………..del Tribunal Departamental de Justicia de……………………….,</w:t>
      </w:r>
      <w:r w:rsidRPr="008F2970">
        <w:rPr>
          <w:rFonts w:ascii="Arial" w:hAnsi="Arial" w:cs="Arial"/>
          <w:sz w:val="18"/>
          <w:szCs w:val="18"/>
        </w:rPr>
        <w:t xml:space="preserve">que en adelante se denominará el </w:t>
      </w:r>
      <w:r w:rsidRPr="008F2970">
        <w:rPr>
          <w:rFonts w:ascii="Arial" w:hAnsi="Arial" w:cs="Arial"/>
          <w:bCs/>
          <w:sz w:val="18"/>
          <w:szCs w:val="18"/>
          <w:lang w:val="es-ES_tradnl"/>
        </w:rPr>
        <w:t>PROVEEDOR</w:t>
      </w:r>
      <w:r w:rsidRPr="008F2970">
        <w:rPr>
          <w:rFonts w:ascii="Arial" w:hAnsi="Arial" w:cs="Arial"/>
          <w:sz w:val="18"/>
          <w:szCs w:val="18"/>
        </w:rPr>
        <w:t>.</w:t>
      </w:r>
    </w:p>
    <w:p w:rsidR="008F2970" w:rsidRPr="008F2970" w:rsidRDefault="008F2970" w:rsidP="00CF0A71">
      <w:pPr>
        <w:pStyle w:val="Prrafodelista"/>
        <w:numPr>
          <w:ilvl w:val="1"/>
          <w:numId w:val="53"/>
        </w:numPr>
        <w:spacing w:after="120"/>
        <w:ind w:left="567" w:hanging="709"/>
        <w:jc w:val="both"/>
        <w:rPr>
          <w:rFonts w:ascii="Arial" w:hAnsi="Arial" w:cs="Arial"/>
          <w:sz w:val="18"/>
          <w:szCs w:val="18"/>
        </w:rPr>
      </w:pPr>
      <w:r w:rsidRPr="008F2970">
        <w:rPr>
          <w:rFonts w:ascii="Arial" w:hAnsi="Arial" w:cs="Arial"/>
          <w:sz w:val="18"/>
          <w:szCs w:val="18"/>
        </w:rPr>
        <w:t xml:space="preserve"> Tanto la ENTIDAD como el PROVEEDOR podrán ser denominados individualmente e indistintamente como “Parte” o colectivamente “Partes”.</w:t>
      </w:r>
    </w:p>
    <w:p w:rsidR="008F2970" w:rsidRPr="008F2970" w:rsidRDefault="008F2970" w:rsidP="008F2970">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 xml:space="preserve">SEGUNDA.- (ANTECEDENTES LEGALES DEL CONTRATO) </w:t>
      </w:r>
    </w:p>
    <w:p w:rsidR="008F2970" w:rsidRPr="008F2970" w:rsidRDefault="008F2970" w:rsidP="008F2970">
      <w:pPr>
        <w:spacing w:after="120"/>
        <w:ind w:left="567" w:hanging="567"/>
        <w:jc w:val="both"/>
        <w:rPr>
          <w:rFonts w:ascii="Arial" w:eastAsia="Calibri" w:hAnsi="Arial" w:cs="Arial"/>
          <w:sz w:val="18"/>
          <w:szCs w:val="18"/>
          <w:lang w:val="es-ES_tradnl"/>
        </w:rPr>
      </w:pPr>
      <w:r w:rsidRPr="008F2970">
        <w:rPr>
          <w:rFonts w:ascii="Arial" w:hAnsi="Arial" w:cs="Arial"/>
          <w:bCs/>
          <w:sz w:val="18"/>
          <w:szCs w:val="18"/>
          <w:lang w:val="es-BO"/>
        </w:rPr>
        <w:t xml:space="preserve">2.1. </w:t>
      </w:r>
      <w:r w:rsidRPr="008F2970">
        <w:rPr>
          <w:rFonts w:ascii="Arial" w:hAnsi="Arial" w:cs="Arial"/>
          <w:bCs/>
          <w:sz w:val="18"/>
          <w:szCs w:val="18"/>
          <w:lang w:val="es-BO"/>
        </w:rPr>
        <w:tab/>
      </w:r>
      <w:r w:rsidRPr="008F2970">
        <w:rPr>
          <w:rFonts w:ascii="Arial" w:hAnsi="Arial" w:cs="Arial"/>
          <w:sz w:val="18"/>
          <w:szCs w:val="18"/>
        </w:rPr>
        <w:t xml:space="preserve">La ENTIDAD mediante la modalidad de contratación directa </w:t>
      </w:r>
      <w:r w:rsidRPr="008F2970">
        <w:rPr>
          <w:rFonts w:ascii="Arial" w:hAnsi="Arial" w:cs="Arial"/>
          <w:sz w:val="18"/>
          <w:szCs w:val="18"/>
          <w:lang w:val="es-ES_tradnl"/>
        </w:rPr>
        <w:t>……………………</w:t>
      </w:r>
      <w:r w:rsidRPr="008F2970">
        <w:rPr>
          <w:rFonts w:ascii="Arial" w:hAnsi="Arial" w:cs="Arial"/>
          <w:i/>
          <w:sz w:val="18"/>
          <w:szCs w:val="18"/>
          <w:lang w:val="es-ES_tradnl"/>
        </w:rPr>
        <w:t>(Consignar la modalidad de contratación)</w:t>
      </w:r>
      <w:r w:rsidRPr="008F2970">
        <w:rPr>
          <w:rFonts w:ascii="Arial" w:hAnsi="Arial" w:cs="Arial"/>
          <w:sz w:val="18"/>
          <w:szCs w:val="18"/>
          <w:lang w:val="es-ES_tradnl"/>
        </w:rPr>
        <w:t xml:space="preserve"> con código de proceso………………………………… </w:t>
      </w:r>
      <w:r w:rsidRPr="008F2970">
        <w:rPr>
          <w:rFonts w:ascii="Arial" w:hAnsi="Arial" w:cs="Arial"/>
          <w:i/>
          <w:sz w:val="18"/>
          <w:szCs w:val="18"/>
          <w:lang w:val="es-ES_tradnl"/>
        </w:rPr>
        <w:t>(Consignar datos del proceso de contratación especifico),</w:t>
      </w:r>
      <w:r w:rsidRPr="008F2970">
        <w:rPr>
          <w:rFonts w:ascii="Arial" w:hAnsi="Arial" w:cs="Arial"/>
          <w:sz w:val="18"/>
          <w:szCs w:val="18"/>
          <w:lang w:val="es-ES_tradnl"/>
        </w:rPr>
        <w:t xml:space="preserve"> </w:t>
      </w:r>
      <w:r w:rsidRPr="008F2970">
        <w:rPr>
          <w:rFonts w:ascii="Arial" w:hAnsi="Arial" w:cs="Arial"/>
          <w:sz w:val="18"/>
          <w:szCs w:val="18"/>
        </w:rPr>
        <w:t xml:space="preserve">llevó adelante el proceso de contratación para la Adquisición </w:t>
      </w:r>
      <w:proofErr w:type="gramStart"/>
      <w:r w:rsidRPr="008F2970">
        <w:rPr>
          <w:rFonts w:ascii="Arial" w:hAnsi="Arial" w:cs="Arial"/>
          <w:sz w:val="18"/>
          <w:szCs w:val="18"/>
        </w:rPr>
        <w:t>de …</w:t>
      </w:r>
      <w:proofErr w:type="gramEnd"/>
      <w:r w:rsidRPr="008F2970">
        <w:rPr>
          <w:rFonts w:ascii="Arial" w:hAnsi="Arial" w:cs="Arial"/>
          <w:sz w:val="18"/>
          <w:szCs w:val="18"/>
        </w:rPr>
        <w:t>………………. (</w:t>
      </w:r>
      <w:r w:rsidRPr="008F2970">
        <w:rPr>
          <w:rFonts w:ascii="Arial" w:hAnsi="Arial" w:cs="Arial"/>
          <w:i/>
          <w:sz w:val="18"/>
          <w:szCs w:val="18"/>
        </w:rPr>
        <w:t>Señalar objeto de la contratación</w:t>
      </w:r>
      <w:r w:rsidRPr="008F2970">
        <w:rPr>
          <w:rFonts w:ascii="Arial" w:hAnsi="Arial" w:cs="Arial"/>
          <w:sz w:val="18"/>
          <w:szCs w:val="18"/>
        </w:rPr>
        <w:t xml:space="preserve">), realizado bajo las normas y regulaciones de contratación establecidas en el </w:t>
      </w:r>
      <w:r w:rsidRPr="008F2970">
        <w:rPr>
          <w:rFonts w:ascii="Arial" w:eastAsia="Calibri" w:hAnsi="Arial" w:cs="Arial"/>
          <w:sz w:val="18"/>
          <w:szCs w:val="18"/>
          <w:lang w:val="es-ES_tradnl"/>
        </w:rPr>
        <w:t>Decreto Supremo N° 29506, el “Reglamento de Contrataciones Directas en el marco del Decreto Supremo 29506” aprobado mediante Resolución de Directorio N° 92/2013 de 20 de noviembre de 2013, documento base de contratación y especificaciones técnicas.</w:t>
      </w:r>
    </w:p>
    <w:p w:rsidR="008F2970" w:rsidRPr="008F2970" w:rsidRDefault="008F2970" w:rsidP="008F2970">
      <w:pPr>
        <w:spacing w:after="120"/>
        <w:ind w:left="567" w:hanging="567"/>
        <w:jc w:val="both"/>
        <w:rPr>
          <w:rFonts w:ascii="Arial" w:hAnsi="Arial" w:cs="Arial"/>
          <w:bCs/>
          <w:sz w:val="18"/>
          <w:szCs w:val="18"/>
        </w:rPr>
      </w:pPr>
      <w:r w:rsidRPr="008F2970">
        <w:rPr>
          <w:rFonts w:ascii="Arial" w:hAnsi="Arial" w:cs="Arial"/>
          <w:bCs/>
          <w:sz w:val="18"/>
          <w:szCs w:val="18"/>
        </w:rPr>
        <w:t>2.2.</w:t>
      </w:r>
      <w:r w:rsidRPr="008F2970">
        <w:rPr>
          <w:rFonts w:ascii="Arial" w:hAnsi="Arial" w:cs="Arial"/>
          <w:bCs/>
          <w:sz w:val="18"/>
          <w:szCs w:val="18"/>
        </w:rPr>
        <w:tab/>
        <w:t xml:space="preserve">Por su parte el PROVEEDOR 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8F2970" w:rsidRPr="008F2970" w:rsidRDefault="008F2970" w:rsidP="008F2970">
      <w:pPr>
        <w:spacing w:after="120"/>
        <w:rPr>
          <w:rFonts w:ascii="Arial" w:hAnsi="Arial" w:cs="Arial"/>
          <w:sz w:val="18"/>
          <w:szCs w:val="18"/>
          <w:u w:val="single"/>
        </w:rPr>
      </w:pPr>
      <w:r w:rsidRPr="008F2970">
        <w:rPr>
          <w:rFonts w:ascii="Arial" w:hAnsi="Arial" w:cs="Arial"/>
          <w:sz w:val="18"/>
          <w:szCs w:val="18"/>
          <w:u w:val="single"/>
          <w:lang w:val="es-ES_tradnl"/>
        </w:rPr>
        <w:t xml:space="preserve">TERCERA.- </w:t>
      </w:r>
      <w:r w:rsidRPr="008F2970">
        <w:rPr>
          <w:rFonts w:ascii="Arial" w:hAnsi="Arial" w:cs="Arial"/>
          <w:sz w:val="18"/>
          <w:szCs w:val="18"/>
          <w:u w:val="single"/>
        </w:rPr>
        <w:t>(DISPOSICIONES GENERALES)</w:t>
      </w:r>
    </w:p>
    <w:p w:rsidR="008F2970" w:rsidRPr="008F2970" w:rsidRDefault="008F2970" w:rsidP="008F2970">
      <w:pPr>
        <w:spacing w:after="120"/>
        <w:ind w:left="567" w:hanging="567"/>
        <w:jc w:val="both"/>
        <w:rPr>
          <w:rFonts w:ascii="Arial" w:hAnsi="Arial" w:cs="Arial"/>
          <w:sz w:val="18"/>
          <w:szCs w:val="18"/>
        </w:rPr>
      </w:pPr>
      <w:r w:rsidRPr="008F2970">
        <w:rPr>
          <w:rFonts w:ascii="Arial" w:hAnsi="Arial" w:cs="Arial"/>
          <w:sz w:val="18"/>
          <w:szCs w:val="18"/>
        </w:rPr>
        <w:t>3.1.</w:t>
      </w:r>
      <w:r w:rsidRPr="008F2970">
        <w:rPr>
          <w:rFonts w:ascii="Arial" w:hAnsi="Arial" w:cs="Arial"/>
          <w:sz w:val="18"/>
          <w:szCs w:val="18"/>
        </w:rPr>
        <w:tab/>
        <w:t>Definiciones: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0"/>
        <w:gridCol w:w="6144"/>
      </w:tblGrid>
      <w:tr w:rsidR="008F2970" w:rsidRPr="008F2970" w:rsidTr="00BD4885">
        <w:tc>
          <w:tcPr>
            <w:tcW w:w="2522" w:type="dxa"/>
            <w:shd w:val="clear" w:color="auto" w:fill="auto"/>
          </w:tcPr>
          <w:p w:rsidR="008F2970" w:rsidRPr="008F2970" w:rsidRDefault="008F2970" w:rsidP="00BD4885">
            <w:pPr>
              <w:spacing w:after="120"/>
              <w:rPr>
                <w:rFonts w:ascii="Arial" w:hAnsi="Arial" w:cs="Arial"/>
                <w:sz w:val="18"/>
                <w:szCs w:val="18"/>
              </w:rPr>
            </w:pPr>
            <w:r w:rsidRPr="008F2970">
              <w:rPr>
                <w:rFonts w:ascii="Arial" w:hAnsi="Arial" w:cs="Arial"/>
                <w:sz w:val="18"/>
                <w:szCs w:val="18"/>
              </w:rPr>
              <w:t>Adquisición:</w:t>
            </w:r>
          </w:p>
          <w:p w:rsidR="008F2970" w:rsidRPr="008F2970" w:rsidRDefault="008F2970" w:rsidP="00BD4885">
            <w:pPr>
              <w:spacing w:after="120"/>
              <w:jc w:val="both"/>
              <w:rPr>
                <w:rFonts w:ascii="Arial" w:hAnsi="Arial" w:cs="Arial"/>
                <w:sz w:val="18"/>
                <w:szCs w:val="18"/>
              </w:rPr>
            </w:pPr>
          </w:p>
        </w:tc>
        <w:tc>
          <w:tcPr>
            <w:tcW w:w="6237" w:type="dxa"/>
            <w:shd w:val="clear" w:color="auto" w:fill="auto"/>
          </w:tcPr>
          <w:p w:rsidR="008F2970" w:rsidRPr="008F2970" w:rsidRDefault="008F2970" w:rsidP="00BD4885">
            <w:pPr>
              <w:spacing w:after="120"/>
              <w:jc w:val="both"/>
              <w:rPr>
                <w:rFonts w:ascii="Arial" w:hAnsi="Arial" w:cs="Arial"/>
                <w:sz w:val="18"/>
                <w:szCs w:val="18"/>
              </w:rPr>
            </w:pPr>
            <w:r w:rsidRPr="008F2970">
              <w:rPr>
                <w:rFonts w:ascii="Arial" w:hAnsi="Arial" w:cs="Arial"/>
                <w:sz w:val="18"/>
                <w:szCs w:val="18"/>
              </w:rPr>
              <w:lastRenderedPageBreak/>
              <w:t>Significa la…………………(</w:t>
            </w:r>
            <w:r w:rsidRPr="008F2970">
              <w:rPr>
                <w:rFonts w:ascii="Arial" w:hAnsi="Arial" w:cs="Arial"/>
                <w:i/>
                <w:sz w:val="18"/>
                <w:szCs w:val="18"/>
              </w:rPr>
              <w:t>señalar objeto de contratación),</w:t>
            </w:r>
            <w:r w:rsidRPr="008F2970">
              <w:rPr>
                <w:rFonts w:ascii="Arial" w:hAnsi="Arial" w:cs="Arial"/>
                <w:sz w:val="18"/>
                <w:szCs w:val="18"/>
              </w:rPr>
              <w:t xml:space="preserve"> que será entregada por el PROVEEDOR a favor de la ENTIDAD conforme al objeto del presente Contrato, con su personal, materiales y recursos, bajo su </w:t>
            </w:r>
            <w:r w:rsidRPr="008F2970">
              <w:rPr>
                <w:rFonts w:ascii="Arial" w:hAnsi="Arial" w:cs="Arial"/>
                <w:sz w:val="18"/>
                <w:szCs w:val="18"/>
              </w:rPr>
              <w:lastRenderedPageBreak/>
              <w:t>exclusiva responsabilidad y riesgo, cumpliendo las previsiones de este Contrato, sus anexos y la Ley Aplicable.</w:t>
            </w:r>
          </w:p>
        </w:tc>
      </w:tr>
      <w:tr w:rsidR="008F2970" w:rsidRPr="008F2970" w:rsidTr="00BD4885">
        <w:tc>
          <w:tcPr>
            <w:tcW w:w="2522" w:type="dxa"/>
            <w:shd w:val="clear" w:color="auto" w:fill="auto"/>
          </w:tcPr>
          <w:p w:rsidR="008F2970" w:rsidRPr="008F2970" w:rsidRDefault="008F2970" w:rsidP="00BD4885">
            <w:pPr>
              <w:spacing w:before="120" w:after="120"/>
              <w:jc w:val="both"/>
              <w:rPr>
                <w:rFonts w:ascii="Arial" w:hAnsi="Arial" w:cs="Arial"/>
                <w:sz w:val="18"/>
                <w:szCs w:val="18"/>
              </w:rPr>
            </w:pPr>
            <w:r w:rsidRPr="008F2970">
              <w:rPr>
                <w:rFonts w:ascii="Arial" w:hAnsi="Arial" w:cs="Arial"/>
                <w:sz w:val="18"/>
                <w:szCs w:val="18"/>
              </w:rPr>
              <w:lastRenderedPageBreak/>
              <w:t>Contraparte:</w:t>
            </w:r>
          </w:p>
        </w:tc>
        <w:tc>
          <w:tcPr>
            <w:tcW w:w="6237" w:type="dxa"/>
            <w:shd w:val="clear" w:color="auto" w:fill="auto"/>
          </w:tcPr>
          <w:p w:rsidR="008F2970" w:rsidRPr="008F2970" w:rsidRDefault="008F2970" w:rsidP="00BD4885">
            <w:pPr>
              <w:spacing w:after="120"/>
              <w:jc w:val="both"/>
              <w:rPr>
                <w:rFonts w:ascii="Arial" w:hAnsi="Arial" w:cs="Arial"/>
                <w:sz w:val="18"/>
                <w:szCs w:val="18"/>
              </w:rPr>
            </w:pPr>
            <w:r w:rsidRPr="008F2970">
              <w:rPr>
                <w:rFonts w:ascii="Arial" w:hAnsi="Arial" w:cs="Arial"/>
                <w:sz w:val="18"/>
                <w:szCs w:val="18"/>
              </w:rPr>
              <w:t>Es el funcionario de la ENTIDAD designado por el responsable del proceso de contratación en coordinación con la Unidad Solicitante, encargado de la gestión y cumplimiento del Contrato.</w:t>
            </w:r>
          </w:p>
        </w:tc>
      </w:tr>
      <w:tr w:rsidR="008F2970" w:rsidRPr="008F2970" w:rsidTr="00BD4885">
        <w:tc>
          <w:tcPr>
            <w:tcW w:w="2522" w:type="dxa"/>
            <w:shd w:val="clear" w:color="auto" w:fill="auto"/>
          </w:tcPr>
          <w:p w:rsidR="008F2970" w:rsidRPr="008F2970" w:rsidRDefault="008F2970" w:rsidP="00BD4885">
            <w:pPr>
              <w:spacing w:after="120"/>
              <w:jc w:val="both"/>
              <w:rPr>
                <w:rFonts w:ascii="Arial" w:hAnsi="Arial" w:cs="Arial"/>
                <w:sz w:val="18"/>
                <w:szCs w:val="18"/>
              </w:rPr>
            </w:pPr>
            <w:r w:rsidRPr="008F2970">
              <w:rPr>
                <w:rFonts w:ascii="Arial" w:hAnsi="Arial" w:cs="Arial"/>
                <w:sz w:val="18"/>
                <w:szCs w:val="18"/>
              </w:rPr>
              <w:t>Contrato:</w:t>
            </w:r>
          </w:p>
        </w:tc>
        <w:tc>
          <w:tcPr>
            <w:tcW w:w="6237" w:type="dxa"/>
            <w:shd w:val="clear" w:color="auto" w:fill="auto"/>
          </w:tcPr>
          <w:p w:rsidR="008F2970" w:rsidRPr="008F2970" w:rsidRDefault="008F2970" w:rsidP="00BD4885">
            <w:pPr>
              <w:spacing w:after="120"/>
              <w:jc w:val="both"/>
              <w:rPr>
                <w:rFonts w:ascii="Arial" w:hAnsi="Arial" w:cs="Arial"/>
                <w:sz w:val="18"/>
                <w:szCs w:val="18"/>
              </w:rPr>
            </w:pPr>
            <w:r w:rsidRPr="008F2970">
              <w:rPr>
                <w:rFonts w:ascii="Arial" w:hAnsi="Arial" w:cs="Arial"/>
                <w:sz w:val="18"/>
                <w:szCs w:val="18"/>
              </w:rPr>
              <w:t>Es el presente documento celebrado entre las Partes, junto con todos los anexos que forman parte integrante del mismo.</w:t>
            </w:r>
          </w:p>
        </w:tc>
      </w:tr>
      <w:tr w:rsidR="008F2970" w:rsidRPr="008F2970" w:rsidTr="00BD4885">
        <w:tc>
          <w:tcPr>
            <w:tcW w:w="2522" w:type="dxa"/>
            <w:shd w:val="clear" w:color="auto" w:fill="auto"/>
          </w:tcPr>
          <w:p w:rsidR="008F2970" w:rsidRPr="008F2970" w:rsidRDefault="008F2970" w:rsidP="00BD4885">
            <w:pPr>
              <w:spacing w:after="120"/>
              <w:rPr>
                <w:rFonts w:ascii="Arial" w:hAnsi="Arial" w:cs="Arial"/>
                <w:sz w:val="18"/>
                <w:szCs w:val="18"/>
              </w:rPr>
            </w:pPr>
            <w:r w:rsidRPr="008F2970">
              <w:rPr>
                <w:rFonts w:ascii="Arial" w:hAnsi="Arial" w:cs="Arial"/>
                <w:sz w:val="18"/>
                <w:szCs w:val="18"/>
              </w:rPr>
              <w:t>Comité de Recepción:</w:t>
            </w:r>
          </w:p>
        </w:tc>
        <w:tc>
          <w:tcPr>
            <w:tcW w:w="6237" w:type="dxa"/>
            <w:shd w:val="clear" w:color="auto" w:fill="auto"/>
          </w:tcPr>
          <w:p w:rsidR="008F2970" w:rsidRPr="008F2970" w:rsidRDefault="008F2970" w:rsidP="00BD4885">
            <w:pPr>
              <w:spacing w:after="120"/>
              <w:jc w:val="both"/>
              <w:rPr>
                <w:rFonts w:ascii="Arial" w:hAnsi="Arial" w:cs="Arial"/>
                <w:sz w:val="18"/>
                <w:szCs w:val="18"/>
              </w:rPr>
            </w:pPr>
            <w:r w:rsidRPr="008F2970">
              <w:rPr>
                <w:rFonts w:ascii="Arial" w:hAnsi="Arial" w:cs="Arial"/>
                <w:sz w:val="18"/>
                <w:szCs w:val="18"/>
              </w:rPr>
              <w:t xml:space="preserve">Son las personas designadas por la ENTIDAD, quienes serán responsables de la verificación y recepción de la </w:t>
            </w:r>
            <w:r w:rsidRPr="008F2970">
              <w:rPr>
                <w:rFonts w:ascii="Arial" w:hAnsi="Arial" w:cs="Arial"/>
                <w:sz w:val="18"/>
                <w:szCs w:val="18"/>
                <w:lang w:val="es-ES_tradnl"/>
              </w:rPr>
              <w:t>Adquisición</w:t>
            </w:r>
            <w:r w:rsidRPr="008F2970">
              <w:rPr>
                <w:rFonts w:ascii="Arial" w:hAnsi="Arial" w:cs="Arial"/>
                <w:sz w:val="18"/>
                <w:szCs w:val="18"/>
              </w:rPr>
              <w:t xml:space="preserve"> a ser entregada por el PROVEEDOR, conforme lo establecido en el presente Contrato.</w:t>
            </w:r>
          </w:p>
        </w:tc>
      </w:tr>
      <w:tr w:rsidR="008F2970" w:rsidRPr="008F2970" w:rsidTr="00BD4885">
        <w:tc>
          <w:tcPr>
            <w:tcW w:w="2522" w:type="dxa"/>
            <w:shd w:val="clear" w:color="auto" w:fill="auto"/>
          </w:tcPr>
          <w:p w:rsidR="008F2970" w:rsidRPr="008F2970" w:rsidRDefault="008F2970" w:rsidP="00BD4885">
            <w:pPr>
              <w:spacing w:after="120"/>
              <w:rPr>
                <w:rFonts w:ascii="Arial" w:hAnsi="Arial" w:cs="Arial"/>
                <w:sz w:val="18"/>
                <w:szCs w:val="18"/>
              </w:rPr>
            </w:pPr>
            <w:r w:rsidRPr="008F2970">
              <w:rPr>
                <w:rFonts w:ascii="Arial" w:hAnsi="Arial" w:cs="Arial"/>
                <w:sz w:val="18"/>
                <w:szCs w:val="18"/>
              </w:rPr>
              <w:t>Ley Aplicable:</w:t>
            </w:r>
            <w:r w:rsidRPr="008F2970">
              <w:rPr>
                <w:rFonts w:ascii="Arial" w:hAnsi="Arial" w:cs="Arial"/>
                <w:sz w:val="18"/>
                <w:szCs w:val="18"/>
              </w:rPr>
              <w:tab/>
            </w:r>
          </w:p>
        </w:tc>
        <w:tc>
          <w:tcPr>
            <w:tcW w:w="6237" w:type="dxa"/>
            <w:shd w:val="clear" w:color="auto" w:fill="auto"/>
          </w:tcPr>
          <w:p w:rsidR="008F2970" w:rsidRPr="008F2970" w:rsidRDefault="008F2970" w:rsidP="00BD4885">
            <w:pPr>
              <w:spacing w:after="120"/>
              <w:jc w:val="both"/>
              <w:rPr>
                <w:rFonts w:ascii="Arial" w:hAnsi="Arial" w:cs="Arial"/>
                <w:sz w:val="18"/>
                <w:szCs w:val="18"/>
              </w:rPr>
            </w:pPr>
            <w:r w:rsidRPr="008F2970">
              <w:rPr>
                <w:rFonts w:ascii="Arial" w:hAnsi="Arial" w:cs="Arial"/>
                <w:sz w:val="18"/>
                <w:szCs w:val="18"/>
              </w:rPr>
              <w:t>Son las normas constitucionales, leyes, decretos supremos y toda otra disposición legal vigente y publicada en el Estado Plurinacional de Bolivia.</w:t>
            </w:r>
          </w:p>
        </w:tc>
      </w:tr>
      <w:tr w:rsidR="008F2970" w:rsidRPr="008F2970" w:rsidTr="00BD4885">
        <w:tc>
          <w:tcPr>
            <w:tcW w:w="2522" w:type="dxa"/>
            <w:shd w:val="clear" w:color="auto" w:fill="auto"/>
          </w:tcPr>
          <w:p w:rsidR="008F2970" w:rsidRPr="008F2970" w:rsidRDefault="008F2970" w:rsidP="00BD4885">
            <w:pPr>
              <w:spacing w:after="120"/>
              <w:rPr>
                <w:rFonts w:ascii="Arial" w:hAnsi="Arial" w:cs="Arial"/>
                <w:sz w:val="18"/>
                <w:szCs w:val="18"/>
              </w:rPr>
            </w:pPr>
            <w:r w:rsidRPr="008F2970">
              <w:rPr>
                <w:rFonts w:ascii="Arial" w:hAnsi="Arial" w:cs="Arial"/>
                <w:sz w:val="18"/>
                <w:szCs w:val="18"/>
              </w:rPr>
              <w:t>Unidad Solicitante:</w:t>
            </w:r>
          </w:p>
        </w:tc>
        <w:tc>
          <w:tcPr>
            <w:tcW w:w="6237" w:type="dxa"/>
            <w:shd w:val="clear" w:color="auto" w:fill="auto"/>
          </w:tcPr>
          <w:p w:rsidR="008F2970" w:rsidRPr="008F2970" w:rsidRDefault="008F2970" w:rsidP="00BD4885">
            <w:pPr>
              <w:spacing w:after="120"/>
              <w:jc w:val="both"/>
              <w:rPr>
                <w:rFonts w:ascii="Arial" w:hAnsi="Arial" w:cs="Arial"/>
                <w:sz w:val="18"/>
                <w:szCs w:val="18"/>
              </w:rPr>
            </w:pPr>
            <w:r w:rsidRPr="008F2970">
              <w:rPr>
                <w:rFonts w:ascii="Arial" w:hAnsi="Arial" w:cs="Arial"/>
                <w:sz w:val="18"/>
                <w:szCs w:val="18"/>
              </w:rPr>
              <w:t>Es la…………………</w:t>
            </w:r>
            <w:proofErr w:type="gramStart"/>
            <w:r w:rsidRPr="008F2970">
              <w:rPr>
                <w:rFonts w:ascii="Arial" w:hAnsi="Arial" w:cs="Arial"/>
                <w:sz w:val="18"/>
                <w:szCs w:val="18"/>
              </w:rPr>
              <w:t>…(</w:t>
            </w:r>
            <w:proofErr w:type="gramEnd"/>
            <w:r w:rsidRPr="008F2970">
              <w:rPr>
                <w:rFonts w:ascii="Arial" w:hAnsi="Arial" w:cs="Arial"/>
                <w:sz w:val="18"/>
                <w:szCs w:val="18"/>
              </w:rPr>
              <w:t>señalar la Unidad Solicitante  de la ENTIDAD.</w:t>
            </w:r>
          </w:p>
        </w:tc>
      </w:tr>
    </w:tbl>
    <w:p w:rsidR="008F2970" w:rsidRPr="008F2970" w:rsidRDefault="008F2970" w:rsidP="008F2970">
      <w:pPr>
        <w:spacing w:after="120"/>
        <w:ind w:left="709" w:hanging="709"/>
        <w:jc w:val="both"/>
        <w:rPr>
          <w:rFonts w:ascii="Arial" w:hAnsi="Arial" w:cs="Arial"/>
          <w:sz w:val="18"/>
          <w:szCs w:val="18"/>
        </w:rPr>
      </w:pPr>
      <w:r w:rsidRPr="008F2970">
        <w:rPr>
          <w:rFonts w:ascii="Arial" w:hAnsi="Arial" w:cs="Arial"/>
          <w:sz w:val="18"/>
          <w:szCs w:val="18"/>
        </w:rPr>
        <w:t xml:space="preserve">3.2. </w:t>
      </w:r>
      <w:r w:rsidRPr="008F2970">
        <w:rPr>
          <w:rFonts w:ascii="Arial" w:hAnsi="Arial" w:cs="Arial"/>
          <w:sz w:val="18"/>
          <w:szCs w:val="18"/>
        </w:rPr>
        <w:tab/>
        <w:t>Relación entre las Partes: 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PROVEEDOR, quien será plenamente responsable por todos los aspectos relacionados con este Contrato y la Ley Aplicable.</w:t>
      </w:r>
    </w:p>
    <w:p w:rsidR="008F2970" w:rsidRPr="008F2970" w:rsidRDefault="008F2970" w:rsidP="008F297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szCs w:val="18"/>
        </w:rPr>
      </w:pPr>
      <w:r w:rsidRPr="008F2970">
        <w:rPr>
          <w:rFonts w:ascii="Arial" w:hAnsi="Arial" w:cs="Arial"/>
          <w:sz w:val="18"/>
          <w:szCs w:val="18"/>
        </w:rPr>
        <w:t>3.3.</w:t>
      </w:r>
      <w:r w:rsidRPr="008F2970">
        <w:rPr>
          <w:rFonts w:ascii="Arial" w:hAnsi="Arial" w:cs="Arial"/>
          <w:sz w:val="18"/>
          <w:szCs w:val="18"/>
        </w:rPr>
        <w:tab/>
        <w:t>Ley que rige el Contrato: Este Contrato, su significado e interpretación y la relación que crea entre las Partes se regirá por Ley Aplicable.</w:t>
      </w:r>
    </w:p>
    <w:p w:rsidR="008F2970" w:rsidRPr="008F2970" w:rsidRDefault="008F2970" w:rsidP="008F297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szCs w:val="18"/>
        </w:rPr>
      </w:pPr>
      <w:r w:rsidRPr="008F2970">
        <w:rPr>
          <w:rFonts w:ascii="Arial" w:hAnsi="Arial" w:cs="Arial"/>
          <w:sz w:val="18"/>
          <w:szCs w:val="18"/>
        </w:rPr>
        <w:t>3.4.</w:t>
      </w:r>
      <w:r w:rsidRPr="008F2970">
        <w:rPr>
          <w:rFonts w:ascii="Arial" w:hAnsi="Arial" w:cs="Arial"/>
          <w:sz w:val="18"/>
          <w:szCs w:val="18"/>
        </w:rPr>
        <w:tab/>
        <w:t>Idioma: Este Contrato se ha celebrado en castellano, idioma por el que se regirán obligatoriamente todas las materias relacionadas con el mismo o su interpretación.</w:t>
      </w:r>
    </w:p>
    <w:p w:rsidR="008F2970" w:rsidRPr="008F2970" w:rsidRDefault="008F2970" w:rsidP="008F297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szCs w:val="18"/>
        </w:rPr>
      </w:pPr>
      <w:r w:rsidRPr="008F2970">
        <w:rPr>
          <w:rFonts w:ascii="Arial" w:hAnsi="Arial" w:cs="Arial"/>
          <w:sz w:val="18"/>
          <w:szCs w:val="18"/>
        </w:rPr>
        <w:t>3.5.</w:t>
      </w:r>
      <w:r w:rsidRPr="008F2970">
        <w:rPr>
          <w:rFonts w:ascii="Arial" w:hAnsi="Arial" w:cs="Arial"/>
          <w:sz w:val="18"/>
          <w:szCs w:val="18"/>
        </w:rPr>
        <w:tab/>
        <w:t>Encabezamientos: El contenido de este Contrato no se verá restringido, modificado o afectado por los encabezamientos.</w:t>
      </w:r>
    </w:p>
    <w:p w:rsidR="008F2970" w:rsidRPr="008F2970" w:rsidRDefault="008F2970" w:rsidP="008F297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szCs w:val="18"/>
        </w:rPr>
      </w:pPr>
      <w:r w:rsidRPr="008F2970">
        <w:rPr>
          <w:rFonts w:ascii="Arial" w:hAnsi="Arial" w:cs="Arial"/>
          <w:sz w:val="18"/>
          <w:szCs w:val="18"/>
        </w:rPr>
        <w:t>3.6.</w:t>
      </w:r>
      <w:r w:rsidRPr="008F2970">
        <w:rPr>
          <w:rFonts w:ascii="Arial" w:hAnsi="Arial" w:cs="Arial"/>
          <w:sz w:val="18"/>
          <w:szCs w:val="18"/>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F2970" w:rsidRPr="008F2970" w:rsidRDefault="008F2970" w:rsidP="008F297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szCs w:val="18"/>
        </w:rPr>
      </w:pPr>
      <w:r w:rsidRPr="008F2970">
        <w:rPr>
          <w:rFonts w:ascii="Arial" w:hAnsi="Arial" w:cs="Arial"/>
          <w:sz w:val="18"/>
          <w:szCs w:val="18"/>
        </w:rPr>
        <w:t>3.7.</w:t>
      </w:r>
      <w:r w:rsidRPr="008F2970">
        <w:rPr>
          <w:rFonts w:ascii="Arial" w:hAnsi="Arial" w:cs="Arial"/>
          <w:sz w:val="18"/>
          <w:szCs w:val="18"/>
        </w:rPr>
        <w:tab/>
        <w:t>Plazos: Todos los plazos establecidos en este Contrato y sus anexos se entenderán como días calendario, salvo indicación expresa en contrario.</w:t>
      </w:r>
    </w:p>
    <w:p w:rsidR="008F2970" w:rsidRPr="008F2970" w:rsidRDefault="008F2970" w:rsidP="008F297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szCs w:val="18"/>
        </w:rPr>
      </w:pPr>
      <w:r w:rsidRPr="008F2970">
        <w:rPr>
          <w:rFonts w:ascii="Arial" w:hAnsi="Arial" w:cs="Arial"/>
          <w:sz w:val="18"/>
          <w:szCs w:val="18"/>
        </w:rPr>
        <w:t>3.8.</w:t>
      </w:r>
      <w:r w:rsidRPr="008F2970">
        <w:rPr>
          <w:rFonts w:ascii="Arial" w:hAnsi="Arial" w:cs="Arial"/>
          <w:sz w:val="18"/>
          <w:szCs w:val="18"/>
        </w:rPr>
        <w:tab/>
        <w:t>Mayúsculas: El uso de las mayúsculas se entenderá conforme a las denominaciones otorgadas en este instrumento, o de acuerdo a su contexto, usando indistintamente en plural o singular.</w:t>
      </w:r>
    </w:p>
    <w:p w:rsidR="008F2970" w:rsidRPr="008F2970" w:rsidRDefault="008F2970" w:rsidP="008F2970">
      <w:pPr>
        <w:spacing w:after="120"/>
        <w:ind w:left="709" w:hanging="709"/>
        <w:jc w:val="both"/>
        <w:rPr>
          <w:rFonts w:ascii="Arial" w:hAnsi="Arial" w:cs="Arial"/>
          <w:sz w:val="18"/>
          <w:szCs w:val="18"/>
        </w:rPr>
      </w:pPr>
      <w:r w:rsidRPr="008F2970">
        <w:rPr>
          <w:rFonts w:ascii="Arial" w:hAnsi="Arial" w:cs="Arial"/>
          <w:bCs/>
          <w:sz w:val="18"/>
          <w:szCs w:val="18"/>
        </w:rPr>
        <w:t>3.9.</w:t>
      </w:r>
      <w:r w:rsidRPr="008F2970">
        <w:rPr>
          <w:rFonts w:ascii="Arial" w:hAnsi="Arial" w:cs="Arial"/>
          <w:bCs/>
          <w:sz w:val="18"/>
          <w:szCs w:val="18"/>
        </w:rPr>
        <w:tab/>
        <w:t xml:space="preserve">Discrepancias: </w:t>
      </w:r>
      <w:r w:rsidRPr="008F2970">
        <w:rPr>
          <w:rFonts w:ascii="Arial" w:hAnsi="Arial"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F2970" w:rsidRPr="008F2970" w:rsidRDefault="008F2970" w:rsidP="008F2970">
      <w:pPr>
        <w:spacing w:after="120"/>
        <w:ind w:left="709" w:hanging="709"/>
        <w:jc w:val="both"/>
        <w:rPr>
          <w:rFonts w:ascii="Arial" w:hAnsi="Arial" w:cs="Arial"/>
          <w:sz w:val="18"/>
          <w:szCs w:val="18"/>
          <w:u w:val="single"/>
        </w:rPr>
      </w:pPr>
      <w:r w:rsidRPr="008F2970">
        <w:rPr>
          <w:rFonts w:ascii="Arial" w:hAnsi="Arial" w:cs="Arial"/>
          <w:bCs/>
          <w:sz w:val="18"/>
          <w:szCs w:val="18"/>
          <w:u w:val="single"/>
        </w:rPr>
        <w:t>CUARTA.</w:t>
      </w:r>
      <w:r w:rsidRPr="008F2970">
        <w:rPr>
          <w:rFonts w:ascii="Arial" w:hAnsi="Arial" w:cs="Arial"/>
          <w:sz w:val="18"/>
          <w:szCs w:val="18"/>
          <w:u w:val="single"/>
        </w:rPr>
        <w:t>- (NATURALEZA DEL CONTRATO)</w:t>
      </w:r>
    </w:p>
    <w:p w:rsidR="008F2970" w:rsidRPr="008F2970" w:rsidRDefault="008F2970" w:rsidP="008F2970">
      <w:pPr>
        <w:spacing w:after="120"/>
        <w:jc w:val="both"/>
        <w:rPr>
          <w:rFonts w:ascii="Arial" w:hAnsi="Arial" w:cs="Arial"/>
          <w:sz w:val="18"/>
          <w:szCs w:val="18"/>
        </w:rPr>
      </w:pPr>
      <w:r w:rsidRPr="008F2970">
        <w:rPr>
          <w:rFonts w:ascii="Arial" w:hAnsi="Arial" w:cs="Arial"/>
          <w:bCs/>
          <w:sz w:val="18"/>
          <w:szCs w:val="18"/>
        </w:rPr>
        <w:t>El presente Contrato es de naturaleza administrativa, por tanto su aplicación e interpretación deberá realizarse en el marco de la normativa legal vigente en el Estado Plurinacional de Bolivia.</w:t>
      </w:r>
    </w:p>
    <w:p w:rsidR="008F2970" w:rsidRPr="008F2970" w:rsidRDefault="008F2970" w:rsidP="008F2970">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QUINTA.- (DOCUMENTOS DEL CONTRATO)</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 xml:space="preserve">Forman parte integrante e indivisible del presente Contrato, los anexos que se detallan a continuación y que tienen por finalidad complementarse mutuamente: </w:t>
      </w:r>
    </w:p>
    <w:p w:rsidR="008F2970" w:rsidRPr="008F2970" w:rsidRDefault="008F2970" w:rsidP="008F2970">
      <w:pPr>
        <w:ind w:left="2124" w:hanging="1131"/>
        <w:jc w:val="both"/>
        <w:rPr>
          <w:rFonts w:ascii="Arial" w:hAnsi="Arial" w:cs="Arial"/>
          <w:sz w:val="18"/>
          <w:szCs w:val="18"/>
          <w:lang w:val="es-ES_tradnl"/>
        </w:rPr>
      </w:pPr>
      <w:r w:rsidRPr="008F2970">
        <w:rPr>
          <w:rFonts w:ascii="Arial" w:hAnsi="Arial" w:cs="Arial"/>
          <w:sz w:val="18"/>
          <w:szCs w:val="18"/>
          <w:lang w:val="es-ES_tradnl"/>
        </w:rPr>
        <w:t>Anexo 1:</w:t>
      </w:r>
      <w:r w:rsidRPr="008F2970">
        <w:rPr>
          <w:rFonts w:ascii="Arial" w:hAnsi="Arial" w:cs="Arial"/>
          <w:sz w:val="18"/>
          <w:szCs w:val="18"/>
          <w:lang w:val="es-ES_tradnl"/>
        </w:rPr>
        <w:tab/>
        <w:t>Documento de base de contratación, aclaraciones y enmiendas.</w:t>
      </w:r>
    </w:p>
    <w:p w:rsidR="008F2970" w:rsidRPr="008F2970" w:rsidRDefault="008F2970" w:rsidP="008F2970">
      <w:pPr>
        <w:ind w:left="993"/>
        <w:jc w:val="both"/>
        <w:rPr>
          <w:rFonts w:ascii="Arial" w:hAnsi="Arial" w:cs="Arial"/>
          <w:sz w:val="18"/>
          <w:szCs w:val="18"/>
          <w:lang w:val="es-ES_tradnl"/>
        </w:rPr>
      </w:pPr>
      <w:r w:rsidRPr="008F2970">
        <w:rPr>
          <w:rFonts w:ascii="Arial" w:hAnsi="Arial" w:cs="Arial"/>
          <w:sz w:val="18"/>
          <w:szCs w:val="18"/>
          <w:lang w:val="es-ES_tradnl"/>
        </w:rPr>
        <w:t>Anexo 2:</w:t>
      </w:r>
      <w:r w:rsidRPr="008F2970">
        <w:rPr>
          <w:rFonts w:ascii="Arial" w:hAnsi="Arial" w:cs="Arial"/>
          <w:sz w:val="18"/>
          <w:szCs w:val="18"/>
          <w:lang w:val="es-ES_tradnl"/>
        </w:rPr>
        <w:tab/>
        <w:t>Especificaciones técnicas.</w:t>
      </w:r>
    </w:p>
    <w:p w:rsidR="008F2970" w:rsidRPr="008F2970" w:rsidRDefault="008F2970" w:rsidP="008F2970">
      <w:pPr>
        <w:ind w:left="993"/>
        <w:jc w:val="both"/>
        <w:rPr>
          <w:rFonts w:ascii="Arial" w:hAnsi="Arial" w:cs="Arial"/>
          <w:sz w:val="18"/>
          <w:szCs w:val="18"/>
          <w:lang w:val="es-ES_tradnl"/>
        </w:rPr>
      </w:pPr>
      <w:r w:rsidRPr="008F2970">
        <w:rPr>
          <w:rFonts w:ascii="Arial" w:hAnsi="Arial" w:cs="Arial"/>
          <w:sz w:val="18"/>
          <w:szCs w:val="18"/>
          <w:lang w:val="es-ES_tradnl"/>
        </w:rPr>
        <w:t>Anexo 3:</w:t>
      </w:r>
      <w:r w:rsidRPr="008F2970">
        <w:rPr>
          <w:rFonts w:ascii="Arial" w:hAnsi="Arial" w:cs="Arial"/>
          <w:sz w:val="18"/>
          <w:szCs w:val="18"/>
          <w:lang w:val="es-ES_tradnl"/>
        </w:rPr>
        <w:tab/>
        <w:t>Propuesta adjudicada (oferta técnica y oferta económica).</w:t>
      </w:r>
    </w:p>
    <w:p w:rsidR="008F2970" w:rsidRPr="008F2970" w:rsidRDefault="008F2970" w:rsidP="008F2970">
      <w:pPr>
        <w:ind w:left="993"/>
        <w:jc w:val="both"/>
        <w:rPr>
          <w:rFonts w:ascii="Arial" w:hAnsi="Arial" w:cs="Arial"/>
          <w:sz w:val="18"/>
          <w:szCs w:val="18"/>
          <w:lang w:val="es-ES_tradnl"/>
        </w:rPr>
      </w:pPr>
      <w:r w:rsidRPr="008F2970">
        <w:rPr>
          <w:rFonts w:ascii="Arial" w:hAnsi="Arial" w:cs="Arial"/>
          <w:sz w:val="18"/>
          <w:szCs w:val="18"/>
          <w:lang w:val="es-ES_tradnl"/>
        </w:rPr>
        <w:t>Anexo 4:</w:t>
      </w:r>
      <w:r w:rsidRPr="008F2970">
        <w:rPr>
          <w:rFonts w:ascii="Arial" w:hAnsi="Arial" w:cs="Arial"/>
          <w:sz w:val="18"/>
          <w:szCs w:val="18"/>
          <w:lang w:val="es-ES_tradnl"/>
        </w:rPr>
        <w:tab/>
        <w:t>Acta de concertación (cuando corresponda).</w:t>
      </w:r>
    </w:p>
    <w:p w:rsidR="008F2970" w:rsidRPr="008F2970" w:rsidRDefault="008F2970" w:rsidP="008F2970">
      <w:pPr>
        <w:spacing w:after="120"/>
        <w:ind w:left="993"/>
        <w:jc w:val="both"/>
        <w:rPr>
          <w:rFonts w:ascii="Arial" w:hAnsi="Arial" w:cs="Arial"/>
          <w:sz w:val="18"/>
          <w:szCs w:val="18"/>
          <w:lang w:val="es-ES_tradnl"/>
        </w:rPr>
      </w:pPr>
      <w:r w:rsidRPr="008F2970">
        <w:rPr>
          <w:rFonts w:ascii="Arial" w:hAnsi="Arial" w:cs="Arial"/>
          <w:sz w:val="18"/>
          <w:szCs w:val="18"/>
          <w:lang w:val="es-ES_tradnl"/>
        </w:rPr>
        <w:t>Anexo 5:</w:t>
      </w:r>
      <w:r w:rsidRPr="008F2970">
        <w:rPr>
          <w:rFonts w:ascii="Arial" w:hAnsi="Arial" w:cs="Arial"/>
          <w:sz w:val="18"/>
          <w:szCs w:val="18"/>
          <w:lang w:val="es-ES_tradnl"/>
        </w:rPr>
        <w:tab/>
        <w:t>Garantías</w:t>
      </w:r>
    </w:p>
    <w:p w:rsidR="008F2970" w:rsidRPr="008F2970" w:rsidRDefault="008F2970" w:rsidP="008F2970">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 xml:space="preserve">SEXTA.- (OBJETO DEL CONTRATO) </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rPr>
        <w:lastRenderedPageBreak/>
        <w:t xml:space="preserve">El objeto del presente Contrato es la </w:t>
      </w:r>
      <w:proofErr w:type="gramStart"/>
      <w:r w:rsidRPr="008F2970">
        <w:rPr>
          <w:rFonts w:ascii="Arial" w:hAnsi="Arial" w:cs="Arial"/>
          <w:sz w:val="18"/>
          <w:szCs w:val="18"/>
        </w:rPr>
        <w:t>Adquisición …</w:t>
      </w:r>
      <w:proofErr w:type="gramEnd"/>
      <w:r w:rsidRPr="008F2970">
        <w:rPr>
          <w:rFonts w:ascii="Arial" w:hAnsi="Arial" w:cs="Arial"/>
          <w:sz w:val="18"/>
          <w:szCs w:val="18"/>
        </w:rPr>
        <w:t>……………… (</w:t>
      </w:r>
      <w:r w:rsidRPr="008F2970">
        <w:rPr>
          <w:rFonts w:ascii="Arial" w:hAnsi="Arial" w:cs="Arial"/>
          <w:i/>
          <w:sz w:val="18"/>
          <w:szCs w:val="18"/>
        </w:rPr>
        <w:t>Señalar objeto de la contratación</w:t>
      </w:r>
      <w:r w:rsidRPr="008F2970">
        <w:rPr>
          <w:rFonts w:ascii="Arial" w:hAnsi="Arial" w:cs="Arial"/>
          <w:sz w:val="18"/>
          <w:szCs w:val="18"/>
        </w:rPr>
        <w:t>), suministrada por el PROVEEDOR con estricta y absoluta sujeción a este Contrato y en conformidad a los anexos que forman parte integrante e indivisible del presente Contrato.</w:t>
      </w:r>
    </w:p>
    <w:p w:rsidR="008F2970" w:rsidRPr="008F2970" w:rsidRDefault="008F2970" w:rsidP="008F2970">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SÉPTIMA.- (VIGENCIA Y PLAZO DEL CONTRATO)</w:t>
      </w:r>
    </w:p>
    <w:p w:rsidR="008F2970" w:rsidRPr="008F2970" w:rsidRDefault="008F2970" w:rsidP="008F2970">
      <w:pPr>
        <w:spacing w:after="120"/>
        <w:ind w:left="567" w:hanging="567"/>
        <w:jc w:val="both"/>
        <w:rPr>
          <w:rFonts w:ascii="Arial" w:hAnsi="Arial" w:cs="Arial"/>
          <w:sz w:val="18"/>
          <w:szCs w:val="18"/>
          <w:lang w:val="es-ES_tradnl"/>
        </w:rPr>
      </w:pPr>
      <w:r w:rsidRPr="008F2970">
        <w:rPr>
          <w:rFonts w:ascii="Arial" w:hAnsi="Arial" w:cs="Arial"/>
          <w:sz w:val="18"/>
          <w:szCs w:val="18"/>
          <w:lang w:val="es-ES_tradnl"/>
        </w:rPr>
        <w:t xml:space="preserve">7.1. </w:t>
      </w:r>
      <w:r w:rsidRPr="008F2970">
        <w:rPr>
          <w:rFonts w:ascii="Arial" w:hAnsi="Arial" w:cs="Arial"/>
          <w:sz w:val="18"/>
          <w:szCs w:val="18"/>
          <w:lang w:val="es-ES_tradnl"/>
        </w:rPr>
        <w:tab/>
        <w:t>Vigencia:</w:t>
      </w:r>
    </w:p>
    <w:p w:rsidR="008F2970" w:rsidRPr="008F2970" w:rsidRDefault="008F2970" w:rsidP="008F2970">
      <w:pPr>
        <w:spacing w:before="120" w:after="120"/>
        <w:ind w:left="567"/>
        <w:jc w:val="both"/>
        <w:rPr>
          <w:rFonts w:ascii="Arial" w:hAnsi="Arial" w:cs="Arial"/>
          <w:sz w:val="18"/>
          <w:szCs w:val="18"/>
          <w:lang w:val="es-ES_tradnl"/>
        </w:rPr>
      </w:pPr>
      <w:r w:rsidRPr="008F2970">
        <w:rPr>
          <w:rFonts w:ascii="Arial" w:hAnsi="Arial" w:cs="Arial"/>
          <w:sz w:val="18"/>
          <w:szCs w:val="18"/>
          <w:lang w:val="es-ES_tradnl"/>
        </w:rPr>
        <w:t xml:space="preserve">El presente Contrato tendrá vigencia desde el día de su suscripción por ambas Partes hasta </w:t>
      </w:r>
      <w:r w:rsidRPr="008F2970">
        <w:rPr>
          <w:rFonts w:ascii="Arial" w:hAnsi="Arial" w:cs="Arial"/>
          <w:sz w:val="18"/>
          <w:szCs w:val="18"/>
          <w:lang w:val="es-BO"/>
        </w:rPr>
        <w:t>el vencimiento del periodo de la garantía de</w:t>
      </w:r>
      <w:r w:rsidRPr="008F2970">
        <w:rPr>
          <w:rFonts w:ascii="Arial" w:hAnsi="Arial" w:cs="Arial"/>
          <w:sz w:val="18"/>
          <w:szCs w:val="18"/>
          <w:lang w:val="es-ES_tradnl"/>
        </w:rPr>
        <w:t xml:space="preserve"> reposición establecida en las especificaciones técnicas.</w:t>
      </w:r>
    </w:p>
    <w:p w:rsidR="008F2970" w:rsidRPr="008F2970" w:rsidRDefault="008F2970" w:rsidP="008F2970">
      <w:pPr>
        <w:spacing w:before="120" w:after="120"/>
        <w:ind w:left="567" w:hanging="567"/>
        <w:jc w:val="both"/>
        <w:rPr>
          <w:rFonts w:ascii="Arial" w:hAnsi="Arial" w:cs="Arial"/>
          <w:sz w:val="18"/>
          <w:szCs w:val="18"/>
          <w:lang w:val="es-ES_tradnl"/>
        </w:rPr>
      </w:pPr>
      <w:r w:rsidRPr="008F2970">
        <w:rPr>
          <w:rFonts w:ascii="Arial" w:hAnsi="Arial" w:cs="Arial"/>
          <w:sz w:val="18"/>
          <w:szCs w:val="18"/>
          <w:lang w:val="es-ES_tradnl"/>
        </w:rPr>
        <w:t xml:space="preserve">7.2. </w:t>
      </w:r>
      <w:r w:rsidRPr="008F2970">
        <w:rPr>
          <w:rFonts w:ascii="Arial" w:hAnsi="Arial" w:cs="Arial"/>
          <w:sz w:val="18"/>
          <w:szCs w:val="18"/>
          <w:lang w:val="es-ES_tradnl"/>
        </w:rPr>
        <w:tab/>
        <w:t>Plazo:</w:t>
      </w:r>
    </w:p>
    <w:p w:rsidR="008F2970" w:rsidRPr="008F2970" w:rsidRDefault="008F2970" w:rsidP="008F2970">
      <w:pPr>
        <w:spacing w:before="120" w:after="120"/>
        <w:ind w:left="567"/>
        <w:jc w:val="both"/>
        <w:rPr>
          <w:rFonts w:ascii="Arial" w:hAnsi="Arial" w:cs="Arial"/>
          <w:sz w:val="18"/>
          <w:szCs w:val="18"/>
          <w:lang w:val="es-ES_tradnl"/>
        </w:rPr>
      </w:pPr>
      <w:r w:rsidRPr="008F2970">
        <w:rPr>
          <w:rFonts w:ascii="Arial" w:hAnsi="Arial" w:cs="Arial"/>
          <w:sz w:val="18"/>
          <w:szCs w:val="18"/>
          <w:lang w:val="es-ES_tradnl"/>
        </w:rPr>
        <w:t xml:space="preserve">El </w:t>
      </w:r>
      <w:r w:rsidRPr="008F2970">
        <w:rPr>
          <w:rFonts w:ascii="Arial" w:hAnsi="Arial" w:cs="Arial"/>
          <w:bCs/>
          <w:sz w:val="18"/>
          <w:szCs w:val="18"/>
          <w:lang w:val="es-ES_tradnl"/>
        </w:rPr>
        <w:t xml:space="preserve">PROVEEDOR </w:t>
      </w:r>
      <w:r w:rsidRPr="008F2970">
        <w:rPr>
          <w:rFonts w:ascii="Arial" w:hAnsi="Arial" w:cs="Arial"/>
          <w:sz w:val="18"/>
          <w:szCs w:val="18"/>
          <w:lang w:val="es-ES_tradnl"/>
        </w:rPr>
        <w:t xml:space="preserve">entregará la Adquisición en el plazo máximo de…………….. </w:t>
      </w:r>
      <w:r w:rsidRPr="008F2970">
        <w:rPr>
          <w:rFonts w:ascii="Arial" w:hAnsi="Arial" w:cs="Arial"/>
          <w:i/>
          <w:sz w:val="18"/>
          <w:szCs w:val="18"/>
          <w:lang w:val="es-ES_tradnl"/>
        </w:rPr>
        <w:t>(Señalar plazo de manera numeral y literal)</w:t>
      </w:r>
      <w:r w:rsidRPr="008F2970">
        <w:rPr>
          <w:rFonts w:ascii="Arial" w:hAnsi="Arial" w:cs="Arial"/>
          <w:sz w:val="18"/>
          <w:szCs w:val="18"/>
          <w:lang w:val="es-ES_tradnl"/>
        </w:rPr>
        <w:t xml:space="preserve">, computables a partir </w:t>
      </w:r>
      <w:proofErr w:type="gramStart"/>
      <w:r w:rsidRPr="008F2970">
        <w:rPr>
          <w:rFonts w:ascii="Arial" w:hAnsi="Arial" w:cs="Arial"/>
          <w:sz w:val="18"/>
          <w:szCs w:val="18"/>
          <w:lang w:val="es-ES_tradnl"/>
        </w:rPr>
        <w:t>de …</w:t>
      </w:r>
      <w:proofErr w:type="gramEnd"/>
      <w:r w:rsidRPr="008F2970">
        <w:rPr>
          <w:rFonts w:ascii="Arial" w:hAnsi="Arial" w:cs="Arial"/>
          <w:sz w:val="18"/>
          <w:szCs w:val="18"/>
          <w:lang w:val="es-ES_tradnl"/>
        </w:rPr>
        <w:t>………………….(</w:t>
      </w:r>
      <w:r w:rsidRPr="008F2970">
        <w:rPr>
          <w:rFonts w:ascii="Arial" w:hAnsi="Arial" w:cs="Arial"/>
          <w:i/>
          <w:sz w:val="18"/>
          <w:szCs w:val="18"/>
          <w:lang w:val="es-ES_tradnl"/>
        </w:rPr>
        <w:t>Señalar desde cuando se computa el plazo)</w:t>
      </w:r>
      <w:r w:rsidRPr="008F2970">
        <w:rPr>
          <w:rFonts w:ascii="Arial" w:hAnsi="Arial" w:cs="Arial"/>
          <w:sz w:val="18"/>
          <w:szCs w:val="18"/>
          <w:lang w:val="es-ES_tradnl"/>
        </w:rPr>
        <w:t xml:space="preserve">. </w:t>
      </w:r>
    </w:p>
    <w:p w:rsidR="008F2970" w:rsidRPr="008F2970" w:rsidRDefault="008F2970" w:rsidP="008F2970">
      <w:pPr>
        <w:spacing w:before="120" w:after="120"/>
        <w:jc w:val="both"/>
        <w:rPr>
          <w:rFonts w:ascii="Arial" w:hAnsi="Arial" w:cs="Arial"/>
          <w:sz w:val="18"/>
          <w:szCs w:val="18"/>
          <w:u w:val="single"/>
        </w:rPr>
      </w:pPr>
      <w:r w:rsidRPr="008F2970">
        <w:rPr>
          <w:rFonts w:ascii="Arial" w:hAnsi="Arial" w:cs="Arial"/>
          <w:sz w:val="18"/>
          <w:szCs w:val="18"/>
          <w:u w:val="single"/>
          <w:lang w:val="es-ES_tradnl"/>
        </w:rPr>
        <w:t xml:space="preserve">OCTAVA.- </w:t>
      </w:r>
      <w:r w:rsidRPr="008F2970">
        <w:rPr>
          <w:rFonts w:ascii="Arial" w:hAnsi="Arial" w:cs="Arial"/>
          <w:sz w:val="18"/>
          <w:szCs w:val="18"/>
          <w:u w:val="single"/>
        </w:rPr>
        <w:t>(LUGAR, FORMA DE ENTREGA)</w:t>
      </w:r>
    </w:p>
    <w:p w:rsidR="008F2970" w:rsidRPr="008F2970" w:rsidRDefault="008F2970" w:rsidP="008F2970">
      <w:pPr>
        <w:spacing w:before="120" w:after="120"/>
        <w:ind w:left="567" w:hanging="567"/>
        <w:jc w:val="both"/>
        <w:rPr>
          <w:rFonts w:ascii="Arial" w:hAnsi="Arial" w:cs="Arial"/>
          <w:sz w:val="18"/>
          <w:szCs w:val="18"/>
          <w:lang w:val="es-ES_tradnl"/>
        </w:rPr>
      </w:pPr>
      <w:r w:rsidRPr="008F2970">
        <w:rPr>
          <w:rFonts w:ascii="Arial" w:hAnsi="Arial" w:cs="Arial"/>
          <w:sz w:val="18"/>
          <w:szCs w:val="18"/>
        </w:rPr>
        <w:t xml:space="preserve">8.1   El  lugar </w:t>
      </w:r>
      <w:r w:rsidRPr="008F2970">
        <w:rPr>
          <w:rFonts w:ascii="Arial" w:hAnsi="Arial" w:cs="Arial"/>
          <w:sz w:val="18"/>
          <w:szCs w:val="18"/>
          <w:lang w:val="es-ES_tradnl"/>
        </w:rPr>
        <w:t xml:space="preserve"> de  entrega  de  la  Adquisición a la ENTIDAD en coordinación con el Comité de Recepción, será  en los siguientes predios…………………………. </w:t>
      </w:r>
      <w:r w:rsidRPr="008F2970">
        <w:rPr>
          <w:rFonts w:ascii="Arial" w:hAnsi="Arial" w:cs="Arial"/>
          <w:i/>
          <w:sz w:val="18"/>
          <w:szCs w:val="18"/>
          <w:lang w:val="es-ES_tradnl"/>
        </w:rPr>
        <w:t>(Señalar el lugar de entrega de los bienes).</w:t>
      </w:r>
    </w:p>
    <w:p w:rsidR="008F2970" w:rsidRPr="008F2970" w:rsidRDefault="008F2970" w:rsidP="008F2970">
      <w:pPr>
        <w:spacing w:before="120" w:after="120"/>
        <w:ind w:left="567"/>
        <w:jc w:val="both"/>
        <w:rPr>
          <w:rFonts w:ascii="Arial" w:hAnsi="Arial" w:cs="Arial"/>
          <w:sz w:val="18"/>
          <w:szCs w:val="18"/>
          <w:lang w:val="es-ES_tradnl"/>
        </w:rPr>
      </w:pPr>
      <w:r w:rsidRPr="008F2970">
        <w:rPr>
          <w:rFonts w:ascii="Arial" w:hAnsi="Arial" w:cs="Arial"/>
          <w:sz w:val="18"/>
          <w:szCs w:val="18"/>
          <w:lang w:val="es-ES_tradnl"/>
        </w:rPr>
        <w:t xml:space="preserve">Los trabajos de estibado correrán por cuenta y responsabilidad de la empresa contratada y los bienes serán depositados dentro de los almacenes, en caso de ocurrir algún daño en este procedimiento será responsabilidad exclusiva de la empresa contratada. </w:t>
      </w:r>
    </w:p>
    <w:p w:rsidR="008F2970" w:rsidRPr="008F2970" w:rsidRDefault="008F2970" w:rsidP="008F2970">
      <w:pPr>
        <w:jc w:val="both"/>
        <w:rPr>
          <w:rFonts w:ascii="Arial" w:hAnsi="Arial" w:cs="Arial"/>
          <w:sz w:val="18"/>
          <w:szCs w:val="18"/>
          <w:lang w:val="es-ES_tradnl"/>
        </w:rPr>
      </w:pPr>
    </w:p>
    <w:p w:rsidR="008F2970" w:rsidRPr="008F2970" w:rsidRDefault="008F2970" w:rsidP="008F2970">
      <w:pPr>
        <w:spacing w:after="120"/>
        <w:ind w:left="567" w:hanging="567"/>
        <w:jc w:val="both"/>
        <w:rPr>
          <w:rFonts w:ascii="Arial" w:hAnsi="Arial" w:cs="Arial"/>
          <w:sz w:val="18"/>
          <w:szCs w:val="18"/>
          <w:lang w:val="es-ES_tradnl"/>
        </w:rPr>
      </w:pPr>
      <w:r w:rsidRPr="008F2970">
        <w:rPr>
          <w:rFonts w:ascii="Arial" w:hAnsi="Arial" w:cs="Arial"/>
          <w:sz w:val="18"/>
          <w:szCs w:val="18"/>
          <w:lang w:val="es-ES_tradnl"/>
        </w:rPr>
        <w:t>8.2 La Adquisición deberá ser entregada por el PROVEEDOR cumpliendo los siguientes requisitos y de acuerdo al siguiente detalle…………</w:t>
      </w:r>
      <w:proofErr w:type="gramStart"/>
      <w:r w:rsidRPr="008F2970">
        <w:rPr>
          <w:rFonts w:ascii="Arial" w:hAnsi="Arial" w:cs="Arial"/>
          <w:sz w:val="18"/>
          <w:szCs w:val="18"/>
          <w:lang w:val="es-ES_tradnl"/>
        </w:rPr>
        <w:t>…(</w:t>
      </w:r>
      <w:proofErr w:type="gramEnd"/>
      <w:r w:rsidRPr="008F2970">
        <w:rPr>
          <w:rFonts w:ascii="Arial" w:hAnsi="Arial" w:cs="Arial"/>
          <w:sz w:val="18"/>
          <w:szCs w:val="18"/>
          <w:lang w:val="es-ES_tradnl"/>
        </w:rPr>
        <w:t>Determinar lo señalado en las especificaciones técnicas)</w:t>
      </w:r>
    </w:p>
    <w:p w:rsidR="008F2970" w:rsidRPr="008F2970" w:rsidRDefault="008F2970" w:rsidP="008F2970">
      <w:pPr>
        <w:spacing w:before="120" w:after="120"/>
        <w:jc w:val="both"/>
        <w:rPr>
          <w:rFonts w:ascii="Arial" w:hAnsi="Arial" w:cs="Arial"/>
          <w:sz w:val="18"/>
          <w:szCs w:val="18"/>
          <w:u w:val="single"/>
          <w:lang w:val="es-ES_tradnl"/>
        </w:rPr>
      </w:pPr>
      <w:r w:rsidRPr="008F2970">
        <w:rPr>
          <w:rFonts w:ascii="Arial" w:hAnsi="Arial" w:cs="Arial"/>
          <w:sz w:val="18"/>
          <w:szCs w:val="18"/>
          <w:u w:val="single"/>
          <w:lang w:val="es-ES_tradnl"/>
        </w:rPr>
        <w:t>NOVENA.- (MONTO DEL CONTRATO)</w:t>
      </w:r>
    </w:p>
    <w:p w:rsidR="008F2970" w:rsidRPr="008F2970" w:rsidRDefault="008F2970" w:rsidP="008F2970">
      <w:pPr>
        <w:spacing w:before="120" w:after="120"/>
        <w:jc w:val="both"/>
        <w:rPr>
          <w:rFonts w:ascii="Arial" w:hAnsi="Arial" w:cs="Arial"/>
          <w:i/>
          <w:sz w:val="18"/>
          <w:szCs w:val="18"/>
          <w:lang w:val="es-ES_tradnl"/>
        </w:rPr>
      </w:pPr>
      <w:r w:rsidRPr="008F2970">
        <w:rPr>
          <w:rFonts w:ascii="Arial" w:hAnsi="Arial" w:cs="Arial"/>
          <w:sz w:val="18"/>
          <w:szCs w:val="18"/>
        </w:rPr>
        <w:t xml:space="preserve">El monto total propuesto y aceptado por las Partes </w:t>
      </w:r>
      <w:r w:rsidRPr="008F2970">
        <w:rPr>
          <w:rFonts w:ascii="Arial" w:hAnsi="Arial" w:cs="Arial"/>
          <w:sz w:val="18"/>
          <w:szCs w:val="18"/>
          <w:lang w:val="es-ES_tradnl"/>
        </w:rPr>
        <w:t>para la ejecución del objeto del presente Contrato</w:t>
      </w:r>
      <w:r w:rsidRPr="008F2970">
        <w:rPr>
          <w:rFonts w:ascii="Arial" w:hAnsi="Arial" w:cs="Arial"/>
          <w:sz w:val="18"/>
          <w:szCs w:val="18"/>
        </w:rPr>
        <w:t xml:space="preserve"> es de Bs…………………….</w:t>
      </w:r>
      <w:r w:rsidRPr="008F2970">
        <w:rPr>
          <w:rFonts w:ascii="Arial" w:hAnsi="Arial" w:cs="Arial"/>
          <w:sz w:val="18"/>
          <w:szCs w:val="18"/>
          <w:lang w:val="es-ES_tradnl"/>
        </w:rPr>
        <w:t>………………………………………….</w:t>
      </w:r>
      <w:r w:rsidRPr="008F2970">
        <w:rPr>
          <w:rFonts w:ascii="Arial" w:hAnsi="Arial" w:cs="Arial"/>
          <w:i/>
          <w:sz w:val="18"/>
          <w:szCs w:val="18"/>
          <w:lang w:val="es-ES_tradnl"/>
        </w:rPr>
        <w:t>(Señalar monto numeral y literal), de acuerdo a los precios unitarios detallados a continuación: (incluir cuadro cuando corresponda de acuerdo a las especificaciones técnicas)</w:t>
      </w:r>
    </w:p>
    <w:tbl>
      <w:tblPr>
        <w:tblW w:w="8804" w:type="dxa"/>
        <w:tblInd w:w="143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8F2970" w:rsidRPr="008F2970" w:rsidTr="00BD488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hideMark/>
          </w:tcPr>
          <w:p w:rsidR="008F2970" w:rsidRPr="008F2970" w:rsidRDefault="008F2970" w:rsidP="00BD4885">
            <w:pPr>
              <w:jc w:val="center"/>
              <w:rPr>
                <w:rFonts w:ascii="Arial" w:hAnsi="Arial" w:cs="Arial"/>
                <w:sz w:val="18"/>
                <w:szCs w:val="18"/>
                <w:lang w:val="es-BO" w:eastAsia="es-BO"/>
              </w:rPr>
            </w:pPr>
            <w:r w:rsidRPr="008F2970">
              <w:rPr>
                <w:rFonts w:ascii="Arial" w:hAnsi="Arial" w:cs="Arial"/>
                <w:bCs/>
                <w:sz w:val="18"/>
                <w:szCs w:val="18"/>
                <w:lang w:val="es-BO" w:eastAsia="es-BO"/>
              </w:rPr>
              <w:t>ÍTEM</w:t>
            </w:r>
          </w:p>
        </w:tc>
        <w:tc>
          <w:tcPr>
            <w:tcW w:w="3744" w:type="dxa"/>
            <w:tcBorders>
              <w:top w:val="single" w:sz="4" w:space="0" w:color="auto"/>
              <w:left w:val="nil"/>
              <w:bottom w:val="single" w:sz="4" w:space="0" w:color="auto"/>
              <w:right w:val="single" w:sz="4" w:space="0" w:color="auto"/>
            </w:tcBorders>
            <w:shd w:val="pct20" w:color="auto" w:fill="auto"/>
            <w:vAlign w:val="center"/>
            <w:hideMark/>
          </w:tcPr>
          <w:p w:rsidR="008F2970" w:rsidRPr="008F2970" w:rsidRDefault="008F2970" w:rsidP="00BD4885">
            <w:pPr>
              <w:jc w:val="center"/>
              <w:rPr>
                <w:rFonts w:ascii="Arial" w:hAnsi="Arial" w:cs="Arial"/>
                <w:sz w:val="18"/>
                <w:szCs w:val="18"/>
                <w:lang w:val="es-BO" w:eastAsia="es-BO"/>
              </w:rPr>
            </w:pPr>
            <w:r w:rsidRPr="008F2970">
              <w:rPr>
                <w:rFonts w:ascii="Arial" w:hAnsi="Arial" w:cs="Arial"/>
                <w:bCs/>
                <w:sz w:val="18"/>
                <w:szCs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hideMark/>
          </w:tcPr>
          <w:p w:rsidR="008F2970" w:rsidRPr="008F2970" w:rsidRDefault="008F2970" w:rsidP="00BD4885">
            <w:pPr>
              <w:jc w:val="center"/>
              <w:rPr>
                <w:rFonts w:ascii="Arial" w:hAnsi="Arial" w:cs="Arial"/>
                <w:sz w:val="18"/>
                <w:szCs w:val="18"/>
                <w:lang w:val="es-BO" w:eastAsia="es-BO"/>
              </w:rPr>
            </w:pPr>
            <w:r w:rsidRPr="008F2970">
              <w:rPr>
                <w:rFonts w:ascii="Arial" w:hAnsi="Arial" w:cs="Arial"/>
                <w:bCs/>
                <w:sz w:val="18"/>
                <w:szCs w:val="18"/>
                <w:lang w:val="es-BO" w:eastAsia="es-BO"/>
              </w:rPr>
              <w:t>UNIDAD DE MEDIDA</w:t>
            </w:r>
          </w:p>
        </w:tc>
        <w:tc>
          <w:tcPr>
            <w:tcW w:w="1240" w:type="dxa"/>
            <w:tcBorders>
              <w:top w:val="single" w:sz="4" w:space="0" w:color="auto"/>
              <w:left w:val="nil"/>
              <w:bottom w:val="single" w:sz="4" w:space="0" w:color="auto"/>
              <w:right w:val="single" w:sz="4" w:space="0" w:color="auto"/>
            </w:tcBorders>
            <w:shd w:val="pct20" w:color="auto" w:fill="auto"/>
            <w:noWrap/>
            <w:vAlign w:val="center"/>
            <w:hideMark/>
          </w:tcPr>
          <w:p w:rsidR="008F2970" w:rsidRPr="008F2970" w:rsidRDefault="008F2970" w:rsidP="00BD4885">
            <w:pPr>
              <w:jc w:val="center"/>
              <w:rPr>
                <w:rFonts w:ascii="Arial" w:hAnsi="Arial" w:cs="Arial"/>
                <w:sz w:val="18"/>
                <w:szCs w:val="18"/>
                <w:lang w:val="es-BO" w:eastAsia="es-BO"/>
              </w:rPr>
            </w:pPr>
            <w:r w:rsidRPr="008F2970">
              <w:rPr>
                <w:rFonts w:ascii="Arial" w:hAnsi="Arial" w:cs="Arial"/>
                <w:bCs/>
                <w:sz w:val="18"/>
                <w:szCs w:val="18"/>
                <w:lang w:val="es-BO" w:eastAsia="es-BO"/>
              </w:rPr>
              <w:t>CANTIDAD.</w:t>
            </w:r>
          </w:p>
        </w:tc>
        <w:tc>
          <w:tcPr>
            <w:tcW w:w="896" w:type="dxa"/>
            <w:tcBorders>
              <w:top w:val="single" w:sz="4" w:space="0" w:color="auto"/>
              <w:left w:val="nil"/>
              <w:bottom w:val="single" w:sz="4" w:space="0" w:color="auto"/>
              <w:right w:val="single" w:sz="4" w:space="0" w:color="auto"/>
            </w:tcBorders>
            <w:shd w:val="pct20" w:color="auto" w:fill="auto"/>
            <w:noWrap/>
            <w:vAlign w:val="center"/>
            <w:hideMark/>
          </w:tcPr>
          <w:p w:rsidR="008F2970" w:rsidRPr="008F2970" w:rsidRDefault="008F2970" w:rsidP="00BD4885">
            <w:pPr>
              <w:jc w:val="center"/>
              <w:rPr>
                <w:rFonts w:ascii="Arial" w:hAnsi="Arial" w:cs="Arial"/>
                <w:bCs/>
                <w:sz w:val="18"/>
                <w:szCs w:val="18"/>
                <w:lang w:val="es-BO" w:eastAsia="es-BO"/>
              </w:rPr>
            </w:pPr>
            <w:r w:rsidRPr="008F2970">
              <w:rPr>
                <w:rFonts w:ascii="Arial" w:hAnsi="Arial" w:cs="Arial"/>
                <w:bCs/>
                <w:sz w:val="18"/>
                <w:szCs w:val="18"/>
                <w:lang w:val="es-BO" w:eastAsia="es-BO"/>
              </w:rPr>
              <w:t>Precio Unitario</w:t>
            </w:r>
          </w:p>
          <w:p w:rsidR="008F2970" w:rsidRPr="008F2970" w:rsidRDefault="008F2970" w:rsidP="00BD4885">
            <w:pPr>
              <w:jc w:val="center"/>
              <w:rPr>
                <w:rFonts w:ascii="Arial" w:hAnsi="Arial" w:cs="Arial"/>
                <w:sz w:val="18"/>
                <w:szCs w:val="18"/>
                <w:lang w:val="es-BO" w:eastAsia="es-BO"/>
              </w:rPr>
            </w:pPr>
            <w:r w:rsidRPr="008F2970">
              <w:rPr>
                <w:rFonts w:ascii="Arial" w:hAnsi="Arial" w:cs="Arial"/>
                <w:bCs/>
                <w:sz w:val="18"/>
                <w:szCs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hideMark/>
          </w:tcPr>
          <w:p w:rsidR="008F2970" w:rsidRPr="008F2970" w:rsidRDefault="008F2970" w:rsidP="00BD4885">
            <w:pPr>
              <w:jc w:val="center"/>
              <w:rPr>
                <w:rFonts w:ascii="Arial" w:hAnsi="Arial" w:cs="Arial"/>
                <w:bCs/>
                <w:sz w:val="18"/>
                <w:szCs w:val="18"/>
                <w:lang w:val="es-BO" w:eastAsia="es-BO"/>
              </w:rPr>
            </w:pPr>
            <w:r w:rsidRPr="008F2970">
              <w:rPr>
                <w:rFonts w:ascii="Arial" w:hAnsi="Arial" w:cs="Arial"/>
                <w:bCs/>
                <w:sz w:val="18"/>
                <w:szCs w:val="18"/>
                <w:lang w:val="es-BO" w:eastAsia="es-BO"/>
              </w:rPr>
              <w:t>PRECIO</w:t>
            </w:r>
          </w:p>
          <w:p w:rsidR="008F2970" w:rsidRPr="008F2970" w:rsidRDefault="008F2970" w:rsidP="00BD4885">
            <w:pPr>
              <w:jc w:val="center"/>
              <w:rPr>
                <w:rFonts w:ascii="Arial" w:hAnsi="Arial" w:cs="Arial"/>
                <w:bCs/>
                <w:sz w:val="18"/>
                <w:szCs w:val="18"/>
                <w:lang w:val="es-BO" w:eastAsia="es-BO"/>
              </w:rPr>
            </w:pPr>
            <w:r w:rsidRPr="008F2970">
              <w:rPr>
                <w:rFonts w:ascii="Arial" w:hAnsi="Arial" w:cs="Arial"/>
                <w:bCs/>
                <w:sz w:val="18"/>
                <w:szCs w:val="18"/>
                <w:lang w:val="es-BO" w:eastAsia="es-BO"/>
              </w:rPr>
              <w:t>TOTAL</w:t>
            </w:r>
          </w:p>
          <w:p w:rsidR="008F2970" w:rsidRPr="008F2970" w:rsidRDefault="008F2970" w:rsidP="00BD4885">
            <w:pPr>
              <w:jc w:val="center"/>
              <w:rPr>
                <w:rFonts w:ascii="Arial" w:hAnsi="Arial" w:cs="Arial"/>
                <w:sz w:val="18"/>
                <w:szCs w:val="18"/>
                <w:lang w:val="es-BO" w:eastAsia="es-BO"/>
              </w:rPr>
            </w:pPr>
            <w:r w:rsidRPr="008F2970">
              <w:rPr>
                <w:rFonts w:ascii="Arial" w:hAnsi="Arial" w:cs="Arial"/>
                <w:bCs/>
                <w:sz w:val="18"/>
                <w:szCs w:val="18"/>
                <w:lang w:val="es-BO" w:eastAsia="es-BO"/>
              </w:rPr>
              <w:t>(Bs.)</w:t>
            </w:r>
          </w:p>
        </w:tc>
      </w:tr>
      <w:tr w:rsidR="008F2970" w:rsidRPr="008F2970" w:rsidTr="00BD4885">
        <w:trPr>
          <w:trHeight w:val="633"/>
        </w:trPr>
        <w:tc>
          <w:tcPr>
            <w:tcW w:w="640" w:type="dxa"/>
            <w:tcBorders>
              <w:top w:val="nil"/>
              <w:left w:val="single" w:sz="4" w:space="0" w:color="auto"/>
              <w:bottom w:val="single" w:sz="4" w:space="0" w:color="auto"/>
              <w:right w:val="single" w:sz="4" w:space="0" w:color="auto"/>
            </w:tcBorders>
            <w:noWrap/>
            <w:vAlign w:val="center"/>
          </w:tcPr>
          <w:p w:rsidR="008F2970" w:rsidRPr="008F2970" w:rsidRDefault="008F2970" w:rsidP="00BD4885">
            <w:pPr>
              <w:jc w:val="center"/>
              <w:rPr>
                <w:rFonts w:ascii="Arial" w:hAnsi="Arial" w:cs="Arial"/>
                <w:sz w:val="18"/>
                <w:szCs w:val="18"/>
                <w:lang w:val="es-BO" w:eastAsia="es-BO"/>
              </w:rPr>
            </w:pPr>
          </w:p>
        </w:tc>
        <w:tc>
          <w:tcPr>
            <w:tcW w:w="3744" w:type="dxa"/>
            <w:tcBorders>
              <w:top w:val="nil"/>
              <w:left w:val="nil"/>
              <w:bottom w:val="single" w:sz="4" w:space="0" w:color="auto"/>
              <w:right w:val="single" w:sz="4" w:space="0" w:color="auto"/>
            </w:tcBorders>
            <w:vAlign w:val="center"/>
          </w:tcPr>
          <w:p w:rsidR="008F2970" w:rsidRPr="008F2970" w:rsidRDefault="008F2970" w:rsidP="00BD4885">
            <w:pPr>
              <w:rPr>
                <w:rFonts w:ascii="Arial" w:hAnsi="Arial" w:cs="Arial"/>
                <w:sz w:val="18"/>
                <w:szCs w:val="18"/>
                <w:lang w:val="es-BO" w:eastAsia="es-BO"/>
              </w:rPr>
            </w:pPr>
          </w:p>
        </w:tc>
        <w:tc>
          <w:tcPr>
            <w:tcW w:w="1020" w:type="dxa"/>
            <w:tcBorders>
              <w:top w:val="nil"/>
              <w:left w:val="nil"/>
              <w:bottom w:val="single" w:sz="4" w:space="0" w:color="auto"/>
              <w:right w:val="single" w:sz="4" w:space="0" w:color="auto"/>
            </w:tcBorders>
            <w:noWrap/>
            <w:vAlign w:val="center"/>
          </w:tcPr>
          <w:p w:rsidR="008F2970" w:rsidRPr="008F2970" w:rsidRDefault="008F2970" w:rsidP="00BD4885">
            <w:pPr>
              <w:jc w:val="center"/>
              <w:rPr>
                <w:rFonts w:ascii="Arial" w:hAnsi="Arial" w:cs="Arial"/>
                <w:sz w:val="18"/>
                <w:szCs w:val="18"/>
                <w:lang w:val="es-BO" w:eastAsia="es-BO"/>
              </w:rPr>
            </w:pPr>
          </w:p>
        </w:tc>
        <w:tc>
          <w:tcPr>
            <w:tcW w:w="1240" w:type="dxa"/>
            <w:tcBorders>
              <w:top w:val="nil"/>
              <w:left w:val="nil"/>
              <w:bottom w:val="single" w:sz="4" w:space="0" w:color="auto"/>
              <w:right w:val="single" w:sz="4" w:space="0" w:color="auto"/>
            </w:tcBorders>
            <w:noWrap/>
            <w:vAlign w:val="center"/>
          </w:tcPr>
          <w:p w:rsidR="008F2970" w:rsidRPr="008F2970" w:rsidRDefault="008F2970" w:rsidP="00BD4885">
            <w:pPr>
              <w:jc w:val="center"/>
              <w:rPr>
                <w:rFonts w:ascii="Arial" w:hAnsi="Arial" w:cs="Arial"/>
                <w:sz w:val="18"/>
                <w:szCs w:val="18"/>
                <w:lang w:val="es-BO" w:eastAsia="es-BO"/>
              </w:rPr>
            </w:pPr>
          </w:p>
        </w:tc>
        <w:tc>
          <w:tcPr>
            <w:tcW w:w="896" w:type="dxa"/>
            <w:tcBorders>
              <w:top w:val="nil"/>
              <w:left w:val="nil"/>
              <w:bottom w:val="single" w:sz="4" w:space="0" w:color="auto"/>
              <w:right w:val="single" w:sz="4" w:space="0" w:color="auto"/>
            </w:tcBorders>
            <w:noWrap/>
            <w:vAlign w:val="center"/>
          </w:tcPr>
          <w:p w:rsidR="008F2970" w:rsidRPr="008F2970" w:rsidRDefault="008F2970" w:rsidP="00BD4885">
            <w:pPr>
              <w:jc w:val="right"/>
              <w:rPr>
                <w:rFonts w:ascii="Arial" w:hAnsi="Arial" w:cs="Arial"/>
                <w:sz w:val="18"/>
                <w:szCs w:val="18"/>
                <w:lang w:val="es-BO" w:eastAsia="es-BO"/>
              </w:rPr>
            </w:pPr>
          </w:p>
        </w:tc>
        <w:tc>
          <w:tcPr>
            <w:tcW w:w="1264" w:type="dxa"/>
            <w:tcBorders>
              <w:top w:val="nil"/>
              <w:left w:val="nil"/>
              <w:bottom w:val="single" w:sz="4" w:space="0" w:color="auto"/>
              <w:right w:val="single" w:sz="4" w:space="0" w:color="auto"/>
            </w:tcBorders>
            <w:noWrap/>
            <w:vAlign w:val="center"/>
          </w:tcPr>
          <w:p w:rsidR="008F2970" w:rsidRPr="008F2970" w:rsidRDefault="008F2970" w:rsidP="00BD4885">
            <w:pPr>
              <w:jc w:val="right"/>
              <w:rPr>
                <w:rFonts w:ascii="Arial" w:hAnsi="Arial" w:cs="Arial"/>
                <w:sz w:val="18"/>
                <w:szCs w:val="18"/>
                <w:lang w:val="es-BO" w:eastAsia="es-BO"/>
              </w:rPr>
            </w:pPr>
          </w:p>
        </w:tc>
      </w:tr>
      <w:tr w:rsidR="008F2970" w:rsidRPr="008F2970" w:rsidTr="00BD4885">
        <w:trPr>
          <w:trHeight w:val="557"/>
        </w:trPr>
        <w:tc>
          <w:tcPr>
            <w:tcW w:w="640" w:type="dxa"/>
            <w:tcBorders>
              <w:top w:val="single" w:sz="4" w:space="0" w:color="auto"/>
              <w:left w:val="nil"/>
              <w:bottom w:val="nil"/>
              <w:right w:val="nil"/>
            </w:tcBorders>
            <w:noWrap/>
            <w:vAlign w:val="center"/>
            <w:hideMark/>
          </w:tcPr>
          <w:p w:rsidR="008F2970" w:rsidRPr="008F2970" w:rsidRDefault="008F2970" w:rsidP="00BD4885">
            <w:pPr>
              <w:jc w:val="center"/>
              <w:rPr>
                <w:rFonts w:ascii="Arial" w:hAnsi="Arial" w:cs="Arial"/>
                <w:bCs/>
                <w:sz w:val="18"/>
                <w:szCs w:val="18"/>
                <w:lang w:val="es-BO" w:eastAsia="es-BO"/>
              </w:rPr>
            </w:pPr>
            <w:r w:rsidRPr="008F2970">
              <w:rPr>
                <w:rFonts w:ascii="Arial" w:hAnsi="Arial" w:cs="Arial"/>
                <w:bCs/>
                <w:sz w:val="18"/>
                <w:szCs w:val="18"/>
                <w:lang w:val="es-BO" w:eastAsia="es-BO"/>
              </w:rPr>
              <w:t> </w:t>
            </w:r>
          </w:p>
        </w:tc>
        <w:tc>
          <w:tcPr>
            <w:tcW w:w="3744" w:type="dxa"/>
            <w:tcBorders>
              <w:top w:val="single" w:sz="4" w:space="0" w:color="auto"/>
              <w:left w:val="nil"/>
              <w:bottom w:val="nil"/>
              <w:right w:val="nil"/>
            </w:tcBorders>
            <w:vAlign w:val="center"/>
            <w:hideMark/>
          </w:tcPr>
          <w:p w:rsidR="008F2970" w:rsidRPr="008F2970" w:rsidRDefault="008F2970" w:rsidP="00BD4885">
            <w:pPr>
              <w:rPr>
                <w:rFonts w:ascii="Arial" w:hAnsi="Arial" w:cs="Arial"/>
                <w:bCs/>
                <w:sz w:val="18"/>
                <w:szCs w:val="18"/>
                <w:lang w:val="es-BO" w:eastAsia="es-BO"/>
              </w:rPr>
            </w:pPr>
            <w:r w:rsidRPr="008F2970">
              <w:rPr>
                <w:rFonts w:ascii="Arial" w:hAnsi="Arial" w:cs="Arial"/>
                <w:bCs/>
                <w:sz w:val="18"/>
                <w:szCs w:val="18"/>
                <w:lang w:val="es-BO" w:eastAsia="es-BO"/>
              </w:rPr>
              <w:t> </w:t>
            </w:r>
          </w:p>
        </w:tc>
        <w:tc>
          <w:tcPr>
            <w:tcW w:w="1020" w:type="dxa"/>
            <w:tcBorders>
              <w:top w:val="single" w:sz="4" w:space="0" w:color="auto"/>
              <w:left w:val="nil"/>
              <w:bottom w:val="nil"/>
              <w:right w:val="nil"/>
            </w:tcBorders>
            <w:noWrap/>
            <w:vAlign w:val="center"/>
            <w:hideMark/>
          </w:tcPr>
          <w:p w:rsidR="008F2970" w:rsidRPr="008F2970" w:rsidRDefault="008F2970" w:rsidP="00BD4885">
            <w:pPr>
              <w:rPr>
                <w:rFonts w:ascii="Bookman Old Style" w:eastAsia="Calibri" w:hAnsi="Bookman Old Style"/>
                <w:sz w:val="18"/>
                <w:szCs w:val="18"/>
                <w:lang w:val="es-BO"/>
              </w:rPr>
            </w:pPr>
          </w:p>
        </w:tc>
        <w:tc>
          <w:tcPr>
            <w:tcW w:w="1240" w:type="dxa"/>
            <w:tcBorders>
              <w:top w:val="single" w:sz="4" w:space="0" w:color="auto"/>
              <w:left w:val="nil"/>
              <w:bottom w:val="nil"/>
              <w:right w:val="single" w:sz="4" w:space="0" w:color="auto"/>
            </w:tcBorders>
            <w:noWrap/>
            <w:vAlign w:val="center"/>
            <w:hideMark/>
          </w:tcPr>
          <w:p w:rsidR="008F2970" w:rsidRPr="008F2970" w:rsidRDefault="008F2970" w:rsidP="00BD4885">
            <w:pPr>
              <w:rPr>
                <w:rFonts w:ascii="Bookman Old Style" w:eastAsia="Calibri" w:hAnsi="Bookman Old Style"/>
                <w:sz w:val="18"/>
                <w:szCs w:val="18"/>
                <w:lang w:val="es-BO"/>
              </w:rPr>
            </w:pPr>
          </w:p>
        </w:tc>
        <w:tc>
          <w:tcPr>
            <w:tcW w:w="896" w:type="dxa"/>
            <w:tcBorders>
              <w:top w:val="single" w:sz="4" w:space="0" w:color="auto"/>
              <w:left w:val="single" w:sz="4" w:space="0" w:color="auto"/>
              <w:bottom w:val="single" w:sz="4" w:space="0" w:color="auto"/>
              <w:right w:val="single" w:sz="4" w:space="0" w:color="auto"/>
            </w:tcBorders>
            <w:noWrap/>
            <w:vAlign w:val="center"/>
            <w:hideMark/>
          </w:tcPr>
          <w:p w:rsidR="008F2970" w:rsidRPr="008F2970" w:rsidRDefault="008F2970" w:rsidP="00BD4885">
            <w:pPr>
              <w:jc w:val="right"/>
              <w:rPr>
                <w:rFonts w:ascii="Arial" w:hAnsi="Arial" w:cs="Arial"/>
                <w:bCs/>
                <w:sz w:val="18"/>
                <w:szCs w:val="18"/>
                <w:lang w:val="es-BO" w:eastAsia="es-BO"/>
              </w:rPr>
            </w:pPr>
            <w:r w:rsidRPr="008F2970">
              <w:rPr>
                <w:rFonts w:ascii="Arial" w:hAnsi="Arial" w:cs="Arial"/>
                <w:bCs/>
                <w:sz w:val="18"/>
                <w:szCs w:val="18"/>
                <w:lang w:val="es-BO" w:eastAsia="es-BO"/>
              </w:rPr>
              <w:t>TOTAL</w:t>
            </w:r>
          </w:p>
        </w:tc>
        <w:tc>
          <w:tcPr>
            <w:tcW w:w="1264" w:type="dxa"/>
            <w:tcBorders>
              <w:top w:val="nil"/>
              <w:left w:val="nil"/>
              <w:bottom w:val="single" w:sz="4" w:space="0" w:color="auto"/>
              <w:right w:val="single" w:sz="4" w:space="0" w:color="auto"/>
            </w:tcBorders>
            <w:noWrap/>
            <w:vAlign w:val="center"/>
            <w:hideMark/>
          </w:tcPr>
          <w:p w:rsidR="008F2970" w:rsidRPr="008F2970" w:rsidRDefault="008F2970" w:rsidP="00BD4885">
            <w:pPr>
              <w:rPr>
                <w:rFonts w:ascii="Bookman Old Style" w:eastAsia="Calibri" w:hAnsi="Bookman Old Style"/>
                <w:sz w:val="18"/>
                <w:szCs w:val="18"/>
                <w:lang w:val="es-BO"/>
              </w:rPr>
            </w:pPr>
          </w:p>
        </w:tc>
      </w:tr>
    </w:tbl>
    <w:p w:rsidR="008F2970" w:rsidRPr="008F2970" w:rsidRDefault="008F2970" w:rsidP="008F2970">
      <w:pPr>
        <w:spacing w:before="120" w:after="120"/>
        <w:jc w:val="both"/>
        <w:rPr>
          <w:rFonts w:ascii="Arial" w:hAnsi="Arial" w:cs="Arial"/>
          <w:sz w:val="18"/>
          <w:szCs w:val="18"/>
          <w:lang w:val="es-ES_tradnl"/>
        </w:rPr>
      </w:pPr>
      <w:r w:rsidRPr="008F2970">
        <w:rPr>
          <w:rFonts w:ascii="Arial" w:hAnsi="Arial" w:cs="Arial"/>
          <w:i/>
          <w:vanish/>
          <w:sz w:val="18"/>
          <w:szCs w:val="18"/>
          <w:lang w:val="es-ES_tradnl"/>
        </w:rPr>
        <w:cr/>
        <w:t xml:space="preserve">specificaciones tecnicaserdo a las  LAS CARACTERISTICAS PROPIAS DEL PROCESO DE CONTRATACION. el presente nto de cantidades del </w:t>
      </w:r>
      <w:r w:rsidRPr="008F2970">
        <w:rPr>
          <w:rFonts w:ascii="Arial" w:hAnsi="Arial" w:cs="Arial"/>
          <w:sz w:val="18"/>
          <w:szCs w:val="18"/>
          <w:lang w:val="es-ES_tradnl"/>
        </w:rPr>
        <w:t xml:space="preserve">El precio o valor final de la Adquisición será el resultante de aplicar los precios unitarios de la propuesta adjudicada a las cantidades de la </w:t>
      </w:r>
      <w:r w:rsidRPr="008F2970">
        <w:rPr>
          <w:rFonts w:ascii="Arial" w:hAnsi="Arial" w:cs="Arial"/>
          <w:sz w:val="18"/>
          <w:szCs w:val="18"/>
        </w:rPr>
        <w:t>Adquisición</w:t>
      </w:r>
      <w:r w:rsidRPr="008F2970">
        <w:rPr>
          <w:rFonts w:ascii="Arial" w:hAnsi="Arial" w:cs="Arial"/>
          <w:sz w:val="18"/>
          <w:szCs w:val="18"/>
          <w:lang w:val="es-ES_tradnl"/>
        </w:rPr>
        <w:t xml:space="preserve"> efectiva y realmente provista.</w:t>
      </w:r>
    </w:p>
    <w:p w:rsidR="008F2970" w:rsidRPr="008F2970" w:rsidRDefault="008F2970" w:rsidP="008F2970">
      <w:pPr>
        <w:widowControl w:val="0"/>
        <w:spacing w:before="120" w:after="120"/>
        <w:ind w:hanging="11"/>
        <w:jc w:val="both"/>
        <w:rPr>
          <w:rFonts w:ascii="Arial" w:hAnsi="Arial" w:cs="Arial"/>
          <w:sz w:val="18"/>
          <w:szCs w:val="18"/>
          <w:lang w:val="es-ES_tradnl"/>
        </w:rPr>
      </w:pPr>
      <w:r w:rsidRPr="008F2970">
        <w:rPr>
          <w:rFonts w:ascii="Arial" w:hAnsi="Arial" w:cs="Arial"/>
          <w:sz w:val="18"/>
          <w:szCs w:val="18"/>
          <w:lang w:val="es-ES_tradnl"/>
        </w:rPr>
        <w:t>El PROVEEDOR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ENTIDAD.</w:t>
      </w:r>
    </w:p>
    <w:p w:rsidR="008F2970" w:rsidRPr="008F2970" w:rsidRDefault="008F2970" w:rsidP="008F2970">
      <w:pPr>
        <w:numPr>
          <w:ilvl w:val="1"/>
          <w:numId w:val="0"/>
        </w:numPr>
        <w:tabs>
          <w:tab w:val="num" w:pos="284"/>
        </w:tabs>
        <w:spacing w:before="120" w:after="120"/>
        <w:jc w:val="both"/>
        <w:rPr>
          <w:rFonts w:ascii="Arial" w:hAnsi="Arial" w:cs="Arial"/>
          <w:sz w:val="18"/>
          <w:szCs w:val="18"/>
          <w:lang w:val="es-ES_tradnl"/>
        </w:rPr>
      </w:pPr>
      <w:r w:rsidRPr="008F2970">
        <w:rPr>
          <w:rFonts w:ascii="Arial" w:hAnsi="Arial" w:cs="Arial"/>
          <w:sz w:val="18"/>
          <w:szCs w:val="18"/>
          <w:lang w:val="es-ES_tradnl"/>
        </w:rPr>
        <w:t>El precio por trabajos o servicios adicionales no previstos en el Contrato y que fueran necesarios ejecutar, deberá ser objeto de previo acuerdo escrito entre las Partes. En ningún caso la ENTIDAD reconocerá costos por trabajos adicionales que previamente no tuvieran su expresa aprobación y no se haya cumplido con lo establecido en el Contrato.</w:t>
      </w:r>
    </w:p>
    <w:p w:rsidR="008F2970" w:rsidRPr="008F2970" w:rsidRDefault="008F2970" w:rsidP="008F2970">
      <w:pPr>
        <w:spacing w:before="120" w:after="120"/>
        <w:jc w:val="both"/>
        <w:rPr>
          <w:rFonts w:ascii="Arial" w:hAnsi="Arial" w:cs="Arial"/>
          <w:sz w:val="18"/>
          <w:szCs w:val="18"/>
          <w:u w:val="single"/>
          <w:lang w:val="es-ES_tradnl"/>
        </w:rPr>
      </w:pPr>
      <w:r w:rsidRPr="008F2970">
        <w:rPr>
          <w:rFonts w:ascii="Arial" w:hAnsi="Arial" w:cs="Arial"/>
          <w:sz w:val="18"/>
          <w:szCs w:val="18"/>
          <w:u w:val="single"/>
          <w:lang w:val="es-ES_tradnl"/>
        </w:rPr>
        <w:t>DÉCIMA.- (FORMA DE PAGO)</w:t>
      </w:r>
    </w:p>
    <w:p w:rsidR="008F2970" w:rsidRPr="008F2970" w:rsidRDefault="008F2970" w:rsidP="008F2970">
      <w:pPr>
        <w:tabs>
          <w:tab w:val="num" w:pos="993"/>
        </w:tabs>
        <w:spacing w:before="120" w:after="120"/>
        <w:jc w:val="both"/>
        <w:rPr>
          <w:rFonts w:ascii="Arial" w:hAnsi="Arial" w:cs="Arial"/>
          <w:i/>
          <w:sz w:val="18"/>
          <w:szCs w:val="18"/>
          <w:lang w:val="es-ES_tradnl"/>
        </w:rPr>
      </w:pPr>
      <w:r w:rsidRPr="008F2970">
        <w:rPr>
          <w:rFonts w:ascii="Arial" w:hAnsi="Arial" w:cs="Arial"/>
          <w:sz w:val="18"/>
          <w:szCs w:val="18"/>
          <w:lang w:val="es-ES_tradnl"/>
        </w:rPr>
        <w:t>El monto del presente Contrato será pagado contra entrega de la Adquisición objeto del presente Contrato a la ENTIDAD a favor del PROVEEDOR, previa emisión del informe de conformidad por el Comité de Recepción respecto al lugar donde se realice la entrega y de acuerdo al siguiente detalle………………………(</w:t>
      </w:r>
      <w:r w:rsidRPr="008F2970">
        <w:rPr>
          <w:rFonts w:ascii="Arial" w:hAnsi="Arial" w:cs="Arial"/>
          <w:i/>
          <w:sz w:val="18"/>
          <w:szCs w:val="18"/>
          <w:lang w:val="es-ES_tradnl"/>
        </w:rPr>
        <w:t>Señalar lo establecido en las especificaciones técnicas).</w:t>
      </w:r>
    </w:p>
    <w:p w:rsidR="008F2970" w:rsidRPr="008F2970" w:rsidRDefault="008F2970" w:rsidP="008F2970">
      <w:pPr>
        <w:tabs>
          <w:tab w:val="num" w:pos="993"/>
        </w:tabs>
        <w:spacing w:before="120" w:after="120"/>
        <w:jc w:val="both"/>
        <w:rPr>
          <w:rFonts w:ascii="Arial" w:hAnsi="Arial" w:cs="Arial"/>
          <w:sz w:val="18"/>
          <w:szCs w:val="18"/>
          <w:lang w:val="es-ES_tradnl"/>
        </w:rPr>
      </w:pPr>
      <w:r w:rsidRPr="008F2970">
        <w:rPr>
          <w:rFonts w:ascii="Arial" w:hAnsi="Arial" w:cs="Arial"/>
          <w:sz w:val="18"/>
          <w:szCs w:val="18"/>
          <w:lang w:val="es-ES_tradnl"/>
        </w:rPr>
        <w:lastRenderedPageBreak/>
        <w:t>EL pago se realizará vía sistema integrado de gestión y modernización administrativa (SIGMA) en moneda nacional (bolivianos), debiendo el PROVEEDOR presentar la siguiente documentación para pago:</w:t>
      </w:r>
    </w:p>
    <w:p w:rsidR="008F2970" w:rsidRPr="008F2970" w:rsidRDefault="008F2970" w:rsidP="00CF0A71">
      <w:pPr>
        <w:pStyle w:val="Prrafodelista"/>
        <w:numPr>
          <w:ilvl w:val="0"/>
          <w:numId w:val="57"/>
        </w:numPr>
        <w:tabs>
          <w:tab w:val="num" w:pos="993"/>
        </w:tabs>
        <w:ind w:left="1706" w:hanging="357"/>
        <w:contextualSpacing/>
        <w:jc w:val="both"/>
        <w:rPr>
          <w:rFonts w:ascii="Arial" w:hAnsi="Arial" w:cs="Arial"/>
          <w:sz w:val="18"/>
          <w:szCs w:val="18"/>
          <w:lang w:val="es-ES_tradnl"/>
        </w:rPr>
      </w:pPr>
      <w:r w:rsidRPr="008F2970">
        <w:rPr>
          <w:rFonts w:ascii="Arial" w:hAnsi="Arial" w:cs="Arial"/>
          <w:sz w:val="18"/>
          <w:szCs w:val="18"/>
          <w:lang w:val="es-ES_tradnl"/>
        </w:rPr>
        <w:t>Solicitud de pago.</w:t>
      </w:r>
    </w:p>
    <w:p w:rsidR="008F2970" w:rsidRPr="008F2970" w:rsidRDefault="008F2970" w:rsidP="00CF0A71">
      <w:pPr>
        <w:pStyle w:val="Prrafodelista"/>
        <w:numPr>
          <w:ilvl w:val="0"/>
          <w:numId w:val="57"/>
        </w:numPr>
        <w:tabs>
          <w:tab w:val="num" w:pos="993"/>
        </w:tabs>
        <w:ind w:left="1706" w:hanging="357"/>
        <w:contextualSpacing/>
        <w:jc w:val="both"/>
        <w:rPr>
          <w:rFonts w:ascii="Arial" w:hAnsi="Arial" w:cs="Arial"/>
          <w:sz w:val="18"/>
          <w:szCs w:val="18"/>
          <w:lang w:val="es-ES_tradnl"/>
        </w:rPr>
      </w:pPr>
      <w:r w:rsidRPr="008F2970">
        <w:rPr>
          <w:rFonts w:ascii="Arial" w:hAnsi="Arial" w:cs="Arial"/>
          <w:sz w:val="18"/>
          <w:szCs w:val="18"/>
          <w:lang w:val="es-ES_tradnl"/>
        </w:rPr>
        <w:t>Factura original.</w:t>
      </w:r>
    </w:p>
    <w:p w:rsidR="008F2970" w:rsidRPr="008F2970" w:rsidRDefault="008F2970" w:rsidP="00CF0A71">
      <w:pPr>
        <w:pStyle w:val="Prrafodelista"/>
        <w:numPr>
          <w:ilvl w:val="0"/>
          <w:numId w:val="57"/>
        </w:numPr>
        <w:tabs>
          <w:tab w:val="num" w:pos="993"/>
        </w:tabs>
        <w:ind w:left="1706" w:hanging="357"/>
        <w:contextualSpacing/>
        <w:jc w:val="both"/>
        <w:rPr>
          <w:rFonts w:ascii="Arial" w:hAnsi="Arial" w:cs="Arial"/>
          <w:sz w:val="18"/>
          <w:szCs w:val="18"/>
          <w:lang w:val="es-ES_tradnl"/>
        </w:rPr>
      </w:pPr>
      <w:r w:rsidRPr="008F2970">
        <w:rPr>
          <w:rFonts w:ascii="Arial" w:hAnsi="Arial" w:cs="Arial"/>
          <w:sz w:val="18"/>
          <w:szCs w:val="18"/>
          <w:lang w:val="es-ES_tradnl"/>
        </w:rPr>
        <w:t>Fotocopia de registro sistema integrado de gestión y modernización administrativa (SIGMA).</w:t>
      </w:r>
    </w:p>
    <w:p w:rsidR="008F2970" w:rsidRPr="008F2970" w:rsidRDefault="008F2970" w:rsidP="00CF0A71">
      <w:pPr>
        <w:pStyle w:val="Prrafodelista"/>
        <w:numPr>
          <w:ilvl w:val="0"/>
          <w:numId w:val="57"/>
        </w:numPr>
        <w:tabs>
          <w:tab w:val="num" w:pos="993"/>
        </w:tabs>
        <w:ind w:left="1706" w:hanging="357"/>
        <w:contextualSpacing/>
        <w:jc w:val="both"/>
        <w:rPr>
          <w:rFonts w:ascii="Arial" w:hAnsi="Arial" w:cs="Arial"/>
          <w:sz w:val="18"/>
          <w:szCs w:val="18"/>
          <w:lang w:val="es-ES_tradnl"/>
        </w:rPr>
      </w:pPr>
      <w:r w:rsidRPr="008F2970">
        <w:rPr>
          <w:rFonts w:ascii="Arial" w:hAnsi="Arial" w:cs="Arial"/>
          <w:sz w:val="18"/>
          <w:szCs w:val="18"/>
          <w:lang w:val="es-ES_tradnl"/>
        </w:rPr>
        <w:t>Cédula de identidad del representante legal.</w:t>
      </w:r>
    </w:p>
    <w:p w:rsidR="008F2970" w:rsidRPr="008F2970" w:rsidRDefault="008F2970" w:rsidP="00CF0A71">
      <w:pPr>
        <w:pStyle w:val="Prrafodelista"/>
        <w:numPr>
          <w:ilvl w:val="0"/>
          <w:numId w:val="57"/>
        </w:numPr>
        <w:tabs>
          <w:tab w:val="num" w:pos="993"/>
        </w:tabs>
        <w:ind w:left="1706" w:hanging="357"/>
        <w:contextualSpacing/>
        <w:jc w:val="both"/>
        <w:rPr>
          <w:rFonts w:ascii="Arial" w:hAnsi="Arial" w:cs="Arial"/>
          <w:sz w:val="18"/>
          <w:szCs w:val="18"/>
          <w:lang w:val="es-ES_tradnl"/>
        </w:rPr>
      </w:pPr>
      <w:r w:rsidRPr="008F2970">
        <w:rPr>
          <w:rFonts w:ascii="Arial" w:hAnsi="Arial" w:cs="Arial"/>
          <w:sz w:val="18"/>
          <w:szCs w:val="18"/>
          <w:lang w:val="es-ES_tradnl"/>
        </w:rPr>
        <w:t>Fotocopia de número de identificación tributaria (NIT).</w:t>
      </w:r>
    </w:p>
    <w:p w:rsidR="008F2970" w:rsidRPr="008F2970" w:rsidRDefault="008F2970" w:rsidP="008F2970">
      <w:pPr>
        <w:spacing w:line="260" w:lineRule="exact"/>
        <w:jc w:val="both"/>
        <w:rPr>
          <w:rFonts w:ascii="Arial" w:hAnsi="Arial" w:cs="Arial"/>
          <w:sz w:val="18"/>
          <w:szCs w:val="18"/>
        </w:rPr>
      </w:pPr>
    </w:p>
    <w:p w:rsidR="008F2970" w:rsidRPr="008F2970" w:rsidRDefault="008F2970" w:rsidP="008F2970">
      <w:pPr>
        <w:jc w:val="both"/>
        <w:rPr>
          <w:rFonts w:ascii="Arial" w:hAnsi="Arial" w:cs="Arial"/>
          <w:sz w:val="18"/>
          <w:szCs w:val="18"/>
          <w:lang w:val="es-ES_tradnl"/>
        </w:rPr>
      </w:pPr>
      <w:r w:rsidRPr="008F2970">
        <w:rPr>
          <w:rFonts w:ascii="Arial" w:hAnsi="Arial" w:cs="Arial"/>
          <w:iCs/>
          <w:sz w:val="18"/>
          <w:szCs w:val="18"/>
          <w:u w:val="single"/>
        </w:rPr>
        <w:t>DÉCIMA PRIMERA.- (FACTURACIÓN)</w:t>
      </w:r>
      <w:r w:rsidRPr="008F2970">
        <w:rPr>
          <w:rFonts w:ascii="Arial" w:hAnsi="Arial" w:cs="Arial"/>
          <w:i/>
          <w:sz w:val="18"/>
          <w:szCs w:val="18"/>
          <w:lang w:val="es-ES_tradnl"/>
        </w:rPr>
        <w:t xml:space="preserve"> </w:t>
      </w:r>
    </w:p>
    <w:p w:rsidR="008F2970" w:rsidRPr="008F2970" w:rsidRDefault="008F2970" w:rsidP="008F2970">
      <w:pPr>
        <w:spacing w:before="120" w:after="120"/>
        <w:jc w:val="both"/>
        <w:rPr>
          <w:rFonts w:ascii="Arial" w:hAnsi="Arial" w:cs="Arial"/>
          <w:iCs/>
          <w:sz w:val="18"/>
          <w:szCs w:val="18"/>
        </w:rPr>
      </w:pPr>
      <w:r w:rsidRPr="008F2970">
        <w:rPr>
          <w:rFonts w:ascii="Arial" w:hAnsi="Arial" w:cs="Arial"/>
          <w:iCs/>
          <w:sz w:val="18"/>
          <w:szCs w:val="18"/>
        </w:rPr>
        <w:t>El PROVEEDOR en la misma  fecha en que sea aprobada su solicitud de pago, deberá enviar su factura a nombre de Yacimientos Petrolíferos Fiscales Bolivianos consignando el número de identificación tributaria (NIT) 1020269020.</w:t>
      </w:r>
    </w:p>
    <w:p w:rsidR="008F2970" w:rsidRPr="008F2970" w:rsidRDefault="008F2970" w:rsidP="008F2970">
      <w:pPr>
        <w:jc w:val="both"/>
        <w:rPr>
          <w:rFonts w:ascii="Arial" w:hAnsi="Arial" w:cs="Arial"/>
          <w:sz w:val="18"/>
          <w:szCs w:val="18"/>
          <w:u w:val="single"/>
          <w:lang w:val="es-ES_tradnl"/>
        </w:rPr>
      </w:pPr>
      <w:r w:rsidRPr="008F2970">
        <w:rPr>
          <w:rFonts w:ascii="Arial" w:hAnsi="Arial" w:cs="Arial"/>
          <w:sz w:val="18"/>
          <w:szCs w:val="18"/>
          <w:lang w:val="es-ES_tradnl"/>
        </w:rPr>
        <w:t xml:space="preserve"> </w:t>
      </w:r>
      <w:r w:rsidRPr="008F2970">
        <w:rPr>
          <w:rFonts w:ascii="Arial" w:hAnsi="Arial" w:cs="Arial"/>
          <w:sz w:val="18"/>
          <w:szCs w:val="18"/>
          <w:u w:val="single"/>
          <w:lang w:val="es-ES_tradnl"/>
        </w:rPr>
        <w:t>DÉCIMA SEGUNDA.- (GARANTÍAS)</w:t>
      </w:r>
    </w:p>
    <w:p w:rsidR="008F2970" w:rsidRPr="008F2970" w:rsidRDefault="008F2970" w:rsidP="008F2970">
      <w:pPr>
        <w:spacing w:before="120" w:after="120"/>
        <w:ind w:left="709" w:hanging="709"/>
        <w:jc w:val="both"/>
        <w:rPr>
          <w:rFonts w:ascii="Arial" w:hAnsi="Arial" w:cs="Arial"/>
          <w:i/>
          <w:sz w:val="18"/>
          <w:szCs w:val="18"/>
          <w:lang w:val="es-ES_tradnl"/>
        </w:rPr>
      </w:pPr>
      <w:r w:rsidRPr="008F2970">
        <w:rPr>
          <w:rFonts w:ascii="Arial" w:hAnsi="Arial" w:cs="Arial"/>
          <w:sz w:val="18"/>
          <w:szCs w:val="18"/>
          <w:lang w:val="es-ES_tradnl"/>
        </w:rPr>
        <w:t>12.1 Garantía de cumplimiento de Contrato:</w:t>
      </w:r>
    </w:p>
    <w:p w:rsidR="008F2970" w:rsidRPr="008F2970" w:rsidRDefault="008F2970" w:rsidP="008F2970">
      <w:pPr>
        <w:spacing w:before="120" w:after="120"/>
        <w:jc w:val="both"/>
        <w:rPr>
          <w:rFonts w:ascii="Arial" w:hAnsi="Arial" w:cs="Arial"/>
          <w:sz w:val="18"/>
          <w:szCs w:val="18"/>
          <w:lang w:val="es-ES_tradnl"/>
        </w:rPr>
      </w:pPr>
      <w:r w:rsidRPr="008F2970">
        <w:rPr>
          <w:rFonts w:ascii="Arial" w:hAnsi="Arial" w:cs="Arial"/>
          <w:sz w:val="18"/>
          <w:szCs w:val="18"/>
          <w:lang w:val="es-ES_tradnl"/>
        </w:rPr>
        <w:t>El PROVEEDOR garantiza el correcto cumplimiento y fiel ejecución del presente Contrato en todas sus partes con la boleta de garantía Nº ………….emitida por el Banco………….(</w:t>
      </w:r>
      <w:r w:rsidRPr="008F2970">
        <w:rPr>
          <w:rFonts w:ascii="Arial" w:hAnsi="Arial" w:cs="Arial"/>
          <w:i/>
          <w:sz w:val="18"/>
          <w:szCs w:val="18"/>
          <w:lang w:val="es-ES_tradnl"/>
        </w:rPr>
        <w:t>Señalar nombre del banco),</w:t>
      </w:r>
      <w:r w:rsidRPr="008F2970">
        <w:rPr>
          <w:rFonts w:ascii="Arial" w:hAnsi="Arial" w:cs="Arial"/>
          <w:sz w:val="18"/>
          <w:szCs w:val="18"/>
          <w:lang w:val="es-ES_tradnl"/>
        </w:rPr>
        <w:t xml:space="preserve"> con vigencia hasta…………(</w:t>
      </w:r>
      <w:r w:rsidRPr="008F2970">
        <w:rPr>
          <w:rFonts w:ascii="Arial" w:hAnsi="Arial" w:cs="Arial"/>
          <w:i/>
          <w:sz w:val="18"/>
          <w:szCs w:val="18"/>
          <w:lang w:val="es-ES_tradnl"/>
        </w:rPr>
        <w:t>Señalar fecha establecida en la boleta</w:t>
      </w:r>
      <w:r w:rsidRPr="008F2970">
        <w:rPr>
          <w:rFonts w:ascii="Arial" w:hAnsi="Arial" w:cs="Arial"/>
          <w:sz w:val="18"/>
          <w:szCs w:val="18"/>
          <w:lang w:val="es-ES_tradnl"/>
        </w:rPr>
        <w:t>)</w:t>
      </w:r>
      <w:r w:rsidRPr="008F2970">
        <w:rPr>
          <w:rFonts w:ascii="Arial" w:hAnsi="Arial" w:cs="Arial"/>
          <w:i/>
          <w:sz w:val="18"/>
          <w:szCs w:val="18"/>
          <w:lang w:val="es-ES_tradnl"/>
        </w:rPr>
        <w:t xml:space="preserve">, </w:t>
      </w:r>
      <w:r w:rsidRPr="008F2970">
        <w:rPr>
          <w:rFonts w:ascii="Arial" w:hAnsi="Arial" w:cs="Arial"/>
          <w:sz w:val="18"/>
          <w:szCs w:val="18"/>
          <w:lang w:val="es-ES_tradnl"/>
        </w:rPr>
        <w:t>a la orden de Yacimientos Petrolíferos Fiscales Bolivianos, por la suma de Bs……………..(</w:t>
      </w:r>
      <w:r w:rsidRPr="008F2970">
        <w:rPr>
          <w:rFonts w:ascii="Arial" w:hAnsi="Arial" w:cs="Arial"/>
          <w:i/>
          <w:sz w:val="18"/>
          <w:szCs w:val="18"/>
          <w:lang w:val="es-ES_tradnl"/>
        </w:rPr>
        <w:t>Señalar monto numeral y literal</w:t>
      </w:r>
      <w:r w:rsidRPr="008F2970">
        <w:rPr>
          <w:rFonts w:ascii="Arial" w:hAnsi="Arial" w:cs="Arial"/>
          <w:sz w:val="18"/>
          <w:szCs w:val="18"/>
          <w:lang w:val="es-ES_tradnl"/>
        </w:rPr>
        <w:t xml:space="preserve">), equivalente al 7% (siete por ciento) del monto total del Contrato, con las características de renovable, irrevocable y de ejecución inmediata. </w:t>
      </w:r>
    </w:p>
    <w:p w:rsidR="008F2970" w:rsidRPr="008F2970" w:rsidRDefault="008F2970" w:rsidP="008F2970">
      <w:pPr>
        <w:spacing w:before="120" w:after="120"/>
        <w:ind w:right="-7"/>
        <w:jc w:val="both"/>
        <w:outlineLvl w:val="1"/>
        <w:rPr>
          <w:rFonts w:ascii="Arial" w:hAnsi="Arial" w:cs="Arial"/>
          <w:sz w:val="18"/>
          <w:szCs w:val="18"/>
          <w:lang w:val="es-BO"/>
        </w:rPr>
      </w:pPr>
      <w:r w:rsidRPr="008F2970">
        <w:rPr>
          <w:rFonts w:ascii="Arial" w:hAnsi="Arial" w:cs="Arial"/>
          <w:sz w:val="18"/>
          <w:szCs w:val="18"/>
          <w:lang w:val="es-BO"/>
        </w:rPr>
        <w:t>Cualquier incumplimiento contractual en que incurra el PROVEEDOR, dará lugar a la ejecución de la boleta de garantía antes mencionada en favor de la ENTIDAD a su sólo requerimiento, sin necesidad de ningún trámite o acción judicial.</w:t>
      </w:r>
    </w:p>
    <w:p w:rsidR="008F2970" w:rsidRPr="008F2970" w:rsidRDefault="008F2970" w:rsidP="008F2970">
      <w:pPr>
        <w:spacing w:before="120" w:after="120"/>
        <w:jc w:val="both"/>
        <w:rPr>
          <w:rFonts w:ascii="Arial" w:hAnsi="Arial" w:cs="Arial"/>
          <w:sz w:val="18"/>
          <w:szCs w:val="18"/>
          <w:lang w:val="es-ES_tradnl"/>
        </w:rPr>
      </w:pPr>
      <w:r w:rsidRPr="008F2970">
        <w:rPr>
          <w:rFonts w:ascii="Arial" w:hAnsi="Arial" w:cs="Arial"/>
          <w:sz w:val="18"/>
          <w:szCs w:val="18"/>
          <w:lang w:val="es-ES_tradnl"/>
        </w:rPr>
        <w:t>El PROVEEDOR tiene la obligación de mantener actualizada la garantía de cumplimiento de Contrato, cuantas veces lo requiera la ENTIDAD por razones justificadas. La ENTIDAD llevará el control directo de vigencia de la misma bajo su responsabilidad, dicha garantía estará vigente hasta 60 (sesenta) días calendario adicionales a partir de la recepción de la Adquisición.</w:t>
      </w:r>
    </w:p>
    <w:p w:rsidR="008F2970" w:rsidRPr="008F2970" w:rsidRDefault="008F2970" w:rsidP="008F2970">
      <w:pPr>
        <w:spacing w:before="120" w:after="120"/>
        <w:ind w:left="567" w:hanging="567"/>
        <w:jc w:val="both"/>
        <w:rPr>
          <w:rFonts w:ascii="Arial" w:hAnsi="Arial" w:cs="Arial"/>
          <w:sz w:val="18"/>
          <w:szCs w:val="18"/>
          <w:lang w:val="es-ES_tradnl"/>
        </w:rPr>
      </w:pPr>
      <w:r w:rsidRPr="008F2970">
        <w:rPr>
          <w:rFonts w:ascii="Arial" w:hAnsi="Arial" w:cs="Arial"/>
          <w:sz w:val="18"/>
          <w:szCs w:val="18"/>
          <w:lang w:val="es-ES_tradnl"/>
        </w:rPr>
        <w:t>12.2  Garantía de funcionamiento de maquinaria y/o equipo: (Cuando corresponda)</w:t>
      </w:r>
    </w:p>
    <w:p w:rsidR="008F2970" w:rsidRPr="008F2970" w:rsidRDefault="008F2970" w:rsidP="008F2970">
      <w:pPr>
        <w:spacing w:before="120" w:after="120"/>
        <w:jc w:val="both"/>
        <w:rPr>
          <w:rFonts w:ascii="Arial" w:hAnsi="Arial" w:cs="Arial"/>
          <w:sz w:val="18"/>
          <w:szCs w:val="18"/>
          <w:lang w:val="es-ES_tradnl"/>
        </w:rPr>
      </w:pPr>
      <w:r w:rsidRPr="008F2970">
        <w:rPr>
          <w:rFonts w:ascii="Arial" w:hAnsi="Arial" w:cs="Arial"/>
          <w:sz w:val="18"/>
          <w:szCs w:val="18"/>
          <w:lang w:val="es-ES_tradnl"/>
        </w:rPr>
        <w:t>Tiene por objeto garantizar el buen funcionamiento y/o mantenimiento de maquinaria y/o equipo objeto del Contrato. El monto de esta garantía será hasta un máximo del 1.5% (uno punto cinco por ciento) del monto total del Contrato con una vigencia de dos años computables a partir de la recepción de la Adquisición.</w:t>
      </w:r>
    </w:p>
    <w:p w:rsidR="008F2970" w:rsidRPr="008F2970" w:rsidRDefault="008F2970" w:rsidP="008F2970">
      <w:pPr>
        <w:spacing w:before="120" w:after="120"/>
        <w:jc w:val="both"/>
        <w:rPr>
          <w:rFonts w:ascii="Arial" w:hAnsi="Arial" w:cs="Arial"/>
          <w:sz w:val="18"/>
          <w:szCs w:val="18"/>
          <w:lang w:val="es-ES_tradnl"/>
        </w:rPr>
      </w:pPr>
      <w:r w:rsidRPr="008F2970">
        <w:rPr>
          <w:rFonts w:ascii="Arial" w:hAnsi="Arial" w:cs="Arial"/>
          <w:sz w:val="18"/>
          <w:szCs w:val="18"/>
          <w:lang w:val="es-ES_tradnl"/>
        </w:rPr>
        <w:t>El importe de esta garantía podrá ser ejecutada a favor de la ENTIDAD en caso de que la Adquisición entregada a la ENTIDAD no presente buen funcionamiento y/o el PROVEEDOR no hubiese efectuado el mantenimiento preventivo dentro del plazo de vigencia de la garantía.</w:t>
      </w:r>
    </w:p>
    <w:p w:rsidR="008F2970" w:rsidRPr="008F2970" w:rsidRDefault="008F2970" w:rsidP="008F2970">
      <w:pPr>
        <w:spacing w:before="120" w:after="120"/>
        <w:jc w:val="both"/>
        <w:rPr>
          <w:rFonts w:ascii="Arial" w:hAnsi="Arial" w:cs="Arial"/>
          <w:sz w:val="18"/>
          <w:szCs w:val="18"/>
          <w:lang w:val="es-ES_tradnl"/>
        </w:rPr>
      </w:pPr>
      <w:r w:rsidRPr="008F2970">
        <w:rPr>
          <w:rFonts w:ascii="Arial" w:hAnsi="Arial" w:cs="Arial"/>
          <w:sz w:val="18"/>
          <w:szCs w:val="18"/>
          <w:lang w:val="es-ES_tradnl"/>
        </w:rPr>
        <w:t>Si dentro del plazo previsto por la ENTIDAD la Adquisición objeto del presente proceso de contratación, no presenta fallas en su funcionamiento y tuviera el mantenimiento adecuado, dicha garantía será devuelta al PROVEEDOR.</w:t>
      </w:r>
    </w:p>
    <w:p w:rsidR="008F2970" w:rsidRPr="008F2970" w:rsidRDefault="008F2970" w:rsidP="008F2970">
      <w:pPr>
        <w:spacing w:before="120" w:after="120"/>
        <w:jc w:val="both"/>
        <w:rPr>
          <w:rFonts w:ascii="Arial" w:hAnsi="Arial" w:cs="Arial"/>
          <w:sz w:val="18"/>
          <w:szCs w:val="18"/>
          <w:lang w:val="es-ES_tradnl"/>
        </w:rPr>
      </w:pPr>
      <w:r w:rsidRPr="008F2970">
        <w:rPr>
          <w:rFonts w:ascii="Arial" w:hAnsi="Arial" w:cs="Arial"/>
          <w:sz w:val="18"/>
          <w:szCs w:val="18"/>
          <w:lang w:val="es-ES_tradnl"/>
        </w:rPr>
        <w:t>Tipo de garantía: Boleta de garantía emitida por cualquier entidad de intermediación financiera bancaria, regulada y autorizada por la instancia competente.</w:t>
      </w:r>
    </w:p>
    <w:p w:rsidR="008F2970" w:rsidRPr="008F2970" w:rsidRDefault="008F2970" w:rsidP="008F2970">
      <w:pPr>
        <w:autoSpaceDE w:val="0"/>
        <w:autoSpaceDN w:val="0"/>
        <w:ind w:right="11"/>
        <w:jc w:val="both"/>
        <w:rPr>
          <w:rFonts w:ascii="Arial" w:eastAsia="Calibri" w:hAnsi="Arial" w:cs="Arial"/>
          <w:sz w:val="18"/>
          <w:szCs w:val="18"/>
        </w:rPr>
      </w:pPr>
    </w:p>
    <w:p w:rsidR="008F2970" w:rsidRPr="008F2970" w:rsidRDefault="008F2970" w:rsidP="008F2970">
      <w:pPr>
        <w:widowControl w:val="0"/>
        <w:kinsoku w:val="0"/>
        <w:overflowPunct w:val="0"/>
        <w:jc w:val="both"/>
        <w:textAlignment w:val="baseline"/>
        <w:rPr>
          <w:rFonts w:ascii="Arial" w:hAnsi="Arial" w:cs="Arial"/>
          <w:bCs/>
          <w:i/>
          <w:iCs/>
          <w:caps/>
          <w:sz w:val="18"/>
          <w:szCs w:val="18"/>
          <w:lang w:eastAsia="es-BO"/>
        </w:rPr>
      </w:pPr>
      <w:r w:rsidRPr="008F2970">
        <w:rPr>
          <w:rFonts w:ascii="Arial" w:hAnsi="Arial" w:cs="Arial"/>
          <w:bCs/>
          <w:i/>
          <w:iCs/>
          <w:caps/>
          <w:sz w:val="18"/>
          <w:szCs w:val="18"/>
          <w:lang w:eastAsia="es-BO"/>
        </w:rPr>
        <w:t xml:space="preserve">Opción 2: </w:t>
      </w:r>
    </w:p>
    <w:p w:rsidR="008F2970" w:rsidRPr="008F2970" w:rsidRDefault="008F2970" w:rsidP="008F2970">
      <w:pPr>
        <w:widowControl w:val="0"/>
        <w:kinsoku w:val="0"/>
        <w:overflowPunct w:val="0"/>
        <w:jc w:val="both"/>
        <w:textAlignment w:val="baseline"/>
        <w:rPr>
          <w:rFonts w:ascii="Arial" w:hAnsi="Arial" w:cs="Arial"/>
          <w:bCs/>
          <w:i/>
          <w:iCs/>
          <w:caps/>
          <w:sz w:val="18"/>
          <w:szCs w:val="18"/>
          <w:lang w:eastAsia="es-BO"/>
        </w:rPr>
      </w:pPr>
    </w:p>
    <w:p w:rsidR="008F2970" w:rsidRPr="008F2970" w:rsidRDefault="008F2970" w:rsidP="008F2970">
      <w:pPr>
        <w:jc w:val="both"/>
        <w:rPr>
          <w:rFonts w:ascii="Arial" w:hAnsi="Arial" w:cs="Arial"/>
          <w:i/>
          <w:sz w:val="18"/>
          <w:szCs w:val="18"/>
          <w:lang w:val="es-ES_tradnl"/>
        </w:rPr>
      </w:pPr>
      <w:r w:rsidRPr="008F2970">
        <w:rPr>
          <w:rFonts w:ascii="Arial" w:hAnsi="Arial" w:cs="Arial"/>
          <w:sz w:val="18"/>
          <w:szCs w:val="18"/>
          <w:lang w:val="es-ES_tradnl"/>
        </w:rPr>
        <w:t xml:space="preserve">12.4. GARANTÍA DE CUMPLIMIENTO DE CONTRATO </w:t>
      </w:r>
    </w:p>
    <w:p w:rsidR="008F2970" w:rsidRPr="008F2970" w:rsidRDefault="008F2970" w:rsidP="008F2970">
      <w:pPr>
        <w:shd w:val="clear" w:color="auto" w:fill="FFFFFF"/>
        <w:rPr>
          <w:rFonts w:ascii="Arial" w:hAnsi="Arial" w:cs="Arial"/>
          <w:color w:val="212121"/>
          <w:sz w:val="18"/>
          <w:szCs w:val="18"/>
          <w:lang w:val="es-BO" w:eastAsia="es-BO"/>
        </w:rPr>
      </w:pPr>
    </w:p>
    <w:p w:rsidR="008F2970" w:rsidRPr="008F2970" w:rsidRDefault="008F2970" w:rsidP="008F2970">
      <w:pPr>
        <w:shd w:val="clear" w:color="auto" w:fill="FFFFFF"/>
        <w:jc w:val="both"/>
        <w:rPr>
          <w:rFonts w:ascii="Arial" w:hAnsi="Arial" w:cs="Arial"/>
          <w:color w:val="212121"/>
          <w:sz w:val="18"/>
          <w:szCs w:val="18"/>
          <w:lang w:val="es-BO" w:eastAsia="es-BO"/>
        </w:rPr>
      </w:pPr>
      <w:r w:rsidRPr="008F2970">
        <w:rPr>
          <w:rFonts w:ascii="Arial" w:hAnsi="Arial" w:cs="Arial"/>
          <w:color w:val="212121"/>
          <w:sz w:val="18"/>
          <w:szCs w:val="18"/>
          <w:lang w:val="es-BO" w:eastAsia="es-BO"/>
        </w:rPr>
        <w:t>El </w:t>
      </w:r>
      <w:r w:rsidRPr="008F2970">
        <w:rPr>
          <w:rFonts w:ascii="Arial" w:hAnsi="Arial" w:cs="Arial"/>
          <w:bCs/>
          <w:color w:val="212121"/>
          <w:sz w:val="18"/>
          <w:szCs w:val="18"/>
          <w:lang w:val="es-BO" w:eastAsia="es-BO"/>
        </w:rPr>
        <w:t>PROVEEDOR</w:t>
      </w:r>
      <w:r w:rsidRPr="008F2970">
        <w:rPr>
          <w:rFonts w:ascii="Arial" w:hAnsi="Arial" w:cs="Arial"/>
          <w:color w:val="212121"/>
          <w:sz w:val="18"/>
          <w:szCs w:val="18"/>
          <w:lang w:val="es-BO" w:eastAsia="es-BO"/>
        </w:rPr>
        <w:t> conforme</w:t>
      </w:r>
      <w:r w:rsidRPr="008F2970">
        <w:rPr>
          <w:rFonts w:ascii="Arial" w:hAnsi="Arial" w:cs="Arial"/>
          <w:bCs/>
          <w:color w:val="212121"/>
          <w:sz w:val="18"/>
          <w:szCs w:val="18"/>
          <w:lang w:val="es-BO" w:eastAsia="es-BO"/>
        </w:rPr>
        <w:t> </w:t>
      </w:r>
      <w:r w:rsidRPr="008F2970">
        <w:rPr>
          <w:rFonts w:ascii="Arial" w:hAnsi="Arial" w:cs="Arial"/>
          <w:color w:val="212121"/>
          <w:sz w:val="18"/>
          <w:szCs w:val="18"/>
          <w:lang w:val="es-BO" w:eastAsia="es-BO"/>
        </w:rPr>
        <w:t>nota de fecha……………….(señalar día, mes y año), acepta y autoriza expresamente, que la </w:t>
      </w:r>
      <w:r w:rsidRPr="008F2970">
        <w:rPr>
          <w:rFonts w:ascii="Arial" w:hAnsi="Arial" w:cs="Arial"/>
          <w:bCs/>
          <w:color w:val="212121"/>
          <w:sz w:val="18"/>
          <w:szCs w:val="18"/>
          <w:lang w:val="es-BO" w:eastAsia="es-BO"/>
        </w:rPr>
        <w:t>ENTIDAD </w:t>
      </w:r>
      <w:r w:rsidRPr="008F2970">
        <w:rPr>
          <w:rFonts w:ascii="Arial" w:hAnsi="Arial" w:cs="Arial"/>
          <w:color w:val="212121"/>
          <w:sz w:val="18"/>
          <w:szCs w:val="18"/>
          <w:lang w:val="es-BO" w:eastAsia="es-BO"/>
        </w:rPr>
        <w:t>retendrá el 7% (siete por ciento) de cada pago, en sustitución de la garantía de cumplimiento de Contrato.</w:t>
      </w:r>
    </w:p>
    <w:p w:rsidR="008F2970" w:rsidRPr="008F2970" w:rsidRDefault="008F2970" w:rsidP="008F2970">
      <w:pPr>
        <w:shd w:val="clear" w:color="auto" w:fill="FFFFFF"/>
        <w:jc w:val="both"/>
        <w:rPr>
          <w:rFonts w:ascii="Arial" w:hAnsi="Arial" w:cs="Arial"/>
          <w:color w:val="212121"/>
          <w:sz w:val="18"/>
          <w:szCs w:val="18"/>
          <w:lang w:val="es-BO" w:eastAsia="es-BO"/>
        </w:rPr>
      </w:pPr>
    </w:p>
    <w:p w:rsidR="008F2970" w:rsidRPr="008F2970" w:rsidRDefault="008F2970" w:rsidP="008F2970">
      <w:pPr>
        <w:shd w:val="clear" w:color="auto" w:fill="FFFFFF"/>
        <w:jc w:val="both"/>
        <w:rPr>
          <w:rFonts w:ascii="Arial" w:hAnsi="Arial" w:cs="Arial"/>
          <w:color w:val="212121"/>
          <w:sz w:val="18"/>
          <w:szCs w:val="18"/>
          <w:lang w:val="es-BO" w:eastAsia="es-BO"/>
        </w:rPr>
      </w:pPr>
      <w:r w:rsidRPr="008F2970">
        <w:rPr>
          <w:rFonts w:ascii="Arial" w:hAnsi="Arial" w:cs="Arial"/>
          <w:color w:val="212121"/>
          <w:sz w:val="18"/>
          <w:szCs w:val="18"/>
          <w:lang w:val="es-BO" w:eastAsia="es-BO"/>
        </w:rPr>
        <w:t>Estas retenciones serán reintegradas a los 60 (sesenta) días hábiles posteriores de haberse producido la recepción de la Adquisición. Cualquier incumplimiento contractual en que incurra el </w:t>
      </w:r>
      <w:r w:rsidRPr="008F2970">
        <w:rPr>
          <w:rFonts w:ascii="Arial" w:hAnsi="Arial" w:cs="Arial"/>
          <w:bCs/>
          <w:color w:val="212121"/>
          <w:sz w:val="18"/>
          <w:szCs w:val="18"/>
          <w:lang w:val="es-BO" w:eastAsia="es-BO"/>
        </w:rPr>
        <w:t>PROVEEDOR</w:t>
      </w:r>
      <w:r w:rsidRPr="008F2970">
        <w:rPr>
          <w:rFonts w:ascii="Arial" w:hAnsi="Arial" w:cs="Arial"/>
          <w:color w:val="212121"/>
          <w:sz w:val="18"/>
          <w:szCs w:val="18"/>
          <w:lang w:val="es-BO" w:eastAsia="es-BO"/>
        </w:rPr>
        <w:t>, dará lugar a la consolidación de las retenciones mencionadas en favor de la </w:t>
      </w:r>
      <w:r w:rsidRPr="008F2970">
        <w:rPr>
          <w:rFonts w:ascii="Arial" w:hAnsi="Arial" w:cs="Arial"/>
          <w:bCs/>
          <w:color w:val="212121"/>
          <w:sz w:val="18"/>
          <w:szCs w:val="18"/>
          <w:lang w:val="es-BO" w:eastAsia="es-BO"/>
        </w:rPr>
        <w:t>ENTIDAD</w:t>
      </w:r>
      <w:r w:rsidRPr="008F2970">
        <w:rPr>
          <w:rFonts w:ascii="Arial" w:hAnsi="Arial" w:cs="Arial"/>
          <w:color w:val="212121"/>
          <w:sz w:val="18"/>
          <w:szCs w:val="18"/>
          <w:lang w:val="es-BO" w:eastAsia="es-BO"/>
        </w:rPr>
        <w:t> a su solo requerimiento sin necesidad de ningún trámite o acción judicial.</w:t>
      </w:r>
    </w:p>
    <w:p w:rsidR="008F2970" w:rsidRPr="008F2970" w:rsidRDefault="008F2970" w:rsidP="008F2970">
      <w:pPr>
        <w:shd w:val="clear" w:color="auto" w:fill="FFFFFF"/>
        <w:jc w:val="both"/>
        <w:rPr>
          <w:rFonts w:ascii="Arial" w:hAnsi="Arial" w:cs="Arial"/>
          <w:color w:val="212121"/>
          <w:sz w:val="18"/>
          <w:szCs w:val="18"/>
          <w:lang w:val="es-BO" w:eastAsia="es-BO"/>
        </w:rPr>
      </w:pPr>
    </w:p>
    <w:p w:rsidR="008F2970" w:rsidRPr="008F2970" w:rsidRDefault="008F2970" w:rsidP="008F2970">
      <w:pPr>
        <w:widowControl w:val="0"/>
        <w:kinsoku w:val="0"/>
        <w:overflowPunct w:val="0"/>
        <w:jc w:val="both"/>
        <w:textAlignment w:val="baseline"/>
        <w:rPr>
          <w:rFonts w:ascii="Arial" w:hAnsi="Arial" w:cs="Arial"/>
          <w:bCs/>
          <w:i/>
          <w:iCs/>
          <w:caps/>
          <w:sz w:val="18"/>
          <w:szCs w:val="18"/>
          <w:lang w:eastAsia="es-BO"/>
        </w:rPr>
      </w:pPr>
      <w:r w:rsidRPr="008F2970">
        <w:rPr>
          <w:rFonts w:ascii="Arial" w:hAnsi="Arial" w:cs="Arial"/>
          <w:bCs/>
          <w:i/>
          <w:iCs/>
          <w:caps/>
          <w:sz w:val="18"/>
          <w:szCs w:val="18"/>
          <w:lang w:eastAsia="es-BO"/>
        </w:rPr>
        <w:t xml:space="preserve">Opción 2: </w:t>
      </w:r>
    </w:p>
    <w:p w:rsidR="008F2970" w:rsidRPr="008F2970" w:rsidRDefault="008F2970" w:rsidP="008F2970">
      <w:pPr>
        <w:shd w:val="clear" w:color="auto" w:fill="FFFFFF"/>
        <w:jc w:val="both"/>
        <w:rPr>
          <w:rFonts w:ascii="Arial" w:hAnsi="Arial" w:cs="Arial"/>
          <w:sz w:val="18"/>
          <w:szCs w:val="18"/>
          <w:lang w:eastAsia="es-BO"/>
        </w:rPr>
      </w:pPr>
    </w:p>
    <w:p w:rsidR="008F2970" w:rsidRPr="008F2970" w:rsidRDefault="008F2970" w:rsidP="008F2970">
      <w:pPr>
        <w:tabs>
          <w:tab w:val="left" w:pos="567"/>
        </w:tabs>
        <w:spacing w:before="120" w:after="120"/>
        <w:jc w:val="both"/>
        <w:rPr>
          <w:rFonts w:ascii="Arial" w:hAnsi="Arial" w:cs="Arial"/>
          <w:sz w:val="18"/>
          <w:szCs w:val="18"/>
          <w:lang w:val="es-ES_tradnl"/>
        </w:rPr>
      </w:pPr>
      <w:r w:rsidRPr="008F2970">
        <w:rPr>
          <w:rFonts w:ascii="Arial" w:hAnsi="Arial" w:cs="Arial"/>
          <w:sz w:val="18"/>
          <w:szCs w:val="18"/>
          <w:lang w:val="es-ES_tradnl"/>
        </w:rPr>
        <w:t xml:space="preserve">12.5 </w:t>
      </w:r>
      <w:r w:rsidRPr="008F2970">
        <w:rPr>
          <w:rFonts w:ascii="Arial" w:eastAsia="Calibri" w:hAnsi="Arial" w:cs="Arial"/>
          <w:bCs/>
          <w:sz w:val="18"/>
          <w:szCs w:val="18"/>
          <w:lang w:val="es-BO"/>
        </w:rPr>
        <w:t>Garantía de Correcta Inversión del Anticipo:</w:t>
      </w:r>
    </w:p>
    <w:p w:rsidR="008F2970" w:rsidRPr="008F2970" w:rsidRDefault="008F2970" w:rsidP="008F2970">
      <w:pPr>
        <w:autoSpaceDE w:val="0"/>
        <w:autoSpaceDN w:val="0"/>
        <w:adjustRightInd w:val="0"/>
        <w:jc w:val="both"/>
        <w:rPr>
          <w:rFonts w:ascii="Arial" w:eastAsia="Calibri" w:hAnsi="Arial" w:cs="Arial"/>
          <w:sz w:val="18"/>
          <w:szCs w:val="18"/>
          <w:lang w:val="es-BO"/>
        </w:rPr>
      </w:pPr>
      <w:r w:rsidRPr="008F2970">
        <w:rPr>
          <w:rFonts w:ascii="Arial" w:eastAsia="Calibri" w:hAnsi="Arial" w:cs="Arial"/>
          <w:sz w:val="18"/>
          <w:szCs w:val="18"/>
          <w:lang w:val="es-BO"/>
        </w:rPr>
        <w:t>El proveedor</w:t>
      </w:r>
      <w:r w:rsidRPr="008F2970">
        <w:rPr>
          <w:rFonts w:ascii="Arial" w:eastAsia="Calibri" w:hAnsi="Arial" w:cs="Arial"/>
          <w:bCs/>
          <w:sz w:val="18"/>
          <w:szCs w:val="18"/>
          <w:lang w:val="es-BO"/>
        </w:rPr>
        <w:t xml:space="preserve">, </w:t>
      </w:r>
      <w:r w:rsidRPr="008F2970">
        <w:rPr>
          <w:rFonts w:ascii="Arial" w:eastAsia="Calibri" w:hAnsi="Arial" w:cs="Arial"/>
          <w:sz w:val="18"/>
          <w:szCs w:val="18"/>
          <w:lang w:val="es-BO"/>
        </w:rPr>
        <w:t xml:space="preserve">a su propio costo y cargo obtendrá y entregará a LA ENTIDAD de manera previa a la recepción del </w:t>
      </w:r>
      <w:proofErr w:type="gramStart"/>
      <w:r w:rsidRPr="008F2970">
        <w:rPr>
          <w:rFonts w:ascii="Arial" w:eastAsia="Calibri" w:hAnsi="Arial" w:cs="Arial"/>
          <w:sz w:val="18"/>
          <w:szCs w:val="18"/>
          <w:lang w:val="es-BO"/>
        </w:rPr>
        <w:t>anticipo(</w:t>
      </w:r>
      <w:proofErr w:type="gramEnd"/>
      <w:r w:rsidRPr="008F2970">
        <w:rPr>
          <w:rFonts w:ascii="Arial" w:eastAsia="Calibri" w:hAnsi="Arial" w:cs="Arial"/>
          <w:sz w:val="18"/>
          <w:szCs w:val="18"/>
          <w:lang w:val="es-BO"/>
        </w:rPr>
        <w:t>, una boleta de garantía Bancaria emitida a la orden de la ENTIDAD por el cien por ciento (100 %) del monto del anticipo del Contrato, equivalente al veinte por ciento (20%) del monto total del Contrato.</w:t>
      </w:r>
    </w:p>
    <w:p w:rsidR="008F2970" w:rsidRPr="008F2970" w:rsidRDefault="008F2970" w:rsidP="008F2970">
      <w:pPr>
        <w:spacing w:before="120" w:after="120"/>
        <w:jc w:val="both"/>
        <w:rPr>
          <w:rFonts w:ascii="Arial" w:hAnsi="Arial" w:cs="Arial"/>
          <w:bCs/>
          <w:sz w:val="18"/>
          <w:szCs w:val="18"/>
          <w:lang w:val="es-BO"/>
        </w:rPr>
      </w:pPr>
      <w:r w:rsidRPr="008F2970">
        <w:rPr>
          <w:rFonts w:ascii="Arial" w:hAnsi="Arial" w:cs="Arial"/>
          <w:sz w:val="18"/>
          <w:szCs w:val="18"/>
          <w:lang w:val="es-BO"/>
        </w:rPr>
        <w:t>El importe de la garantía podrá ser cobrado por LA ENTIDAD en caso de que el</w:t>
      </w:r>
      <w:r w:rsidRPr="008F2970">
        <w:rPr>
          <w:rFonts w:ascii="Arial" w:hAnsi="Arial" w:cs="Arial"/>
          <w:bCs/>
          <w:sz w:val="18"/>
          <w:szCs w:val="18"/>
          <w:lang w:val="es-BO"/>
        </w:rPr>
        <w:t xml:space="preserve"> PROVEEDOR:</w:t>
      </w:r>
    </w:p>
    <w:p w:rsidR="008F2970" w:rsidRPr="008F2970" w:rsidRDefault="008F2970" w:rsidP="008F2970">
      <w:pPr>
        <w:tabs>
          <w:tab w:val="left" w:pos="567"/>
        </w:tabs>
        <w:spacing w:before="120" w:after="120"/>
        <w:ind w:left="567"/>
        <w:jc w:val="both"/>
        <w:rPr>
          <w:rFonts w:ascii="Arial" w:hAnsi="Arial" w:cs="Arial"/>
          <w:sz w:val="18"/>
          <w:szCs w:val="18"/>
          <w:lang w:val="es-BO"/>
        </w:rPr>
      </w:pPr>
      <w:r w:rsidRPr="008F2970">
        <w:rPr>
          <w:rFonts w:ascii="Arial" w:hAnsi="Arial" w:cs="Arial"/>
          <w:sz w:val="18"/>
          <w:szCs w:val="18"/>
        </w:rPr>
        <w:t>12.5.1 No pudiese justificar la correcta inversión del anticipo otorgado antes de haberse deducido la totalidad del mismo en los tiempos y porcentajes convenidos entre las Partes</w:t>
      </w:r>
    </w:p>
    <w:p w:rsidR="008F2970" w:rsidRPr="008F2970" w:rsidRDefault="008F2970" w:rsidP="008F2970">
      <w:pPr>
        <w:tabs>
          <w:tab w:val="left" w:pos="567"/>
        </w:tabs>
        <w:spacing w:before="120" w:after="120"/>
        <w:ind w:left="567"/>
        <w:jc w:val="both"/>
        <w:rPr>
          <w:rFonts w:ascii="Arial" w:hAnsi="Arial" w:cs="Arial"/>
          <w:sz w:val="18"/>
          <w:szCs w:val="18"/>
          <w:lang w:val="es-BO"/>
        </w:rPr>
      </w:pPr>
      <w:r w:rsidRPr="008F2970">
        <w:rPr>
          <w:rFonts w:ascii="Arial" w:hAnsi="Arial" w:cs="Arial"/>
          <w:sz w:val="18"/>
          <w:szCs w:val="18"/>
          <w:lang w:val="es-BO"/>
        </w:rPr>
        <w:t xml:space="preserve">12.5.2 No haya iniciado la provisión de los bienes dentro de </w:t>
      </w:r>
      <w:proofErr w:type="gramStart"/>
      <w:r w:rsidRPr="008F2970">
        <w:rPr>
          <w:rFonts w:ascii="Arial" w:hAnsi="Arial" w:cs="Arial"/>
          <w:sz w:val="18"/>
          <w:szCs w:val="18"/>
          <w:lang w:val="es-BO"/>
        </w:rPr>
        <w:t>los ….</w:t>
      </w:r>
      <w:proofErr w:type="gramEnd"/>
      <w:r w:rsidRPr="008F2970">
        <w:rPr>
          <w:rFonts w:ascii="Arial" w:hAnsi="Arial" w:cs="Arial"/>
          <w:sz w:val="18"/>
          <w:szCs w:val="18"/>
          <w:lang w:val="es-BO"/>
        </w:rPr>
        <w:t xml:space="preserve"> </w:t>
      </w:r>
      <w:r w:rsidRPr="008F2970">
        <w:rPr>
          <w:rFonts w:ascii="Arial" w:hAnsi="Arial" w:cs="Arial"/>
          <w:i/>
          <w:sz w:val="18"/>
          <w:szCs w:val="18"/>
          <w:lang w:val="es-BO"/>
        </w:rPr>
        <w:t xml:space="preserve"> (</w:t>
      </w:r>
      <w:proofErr w:type="gramStart"/>
      <w:r w:rsidRPr="008F2970">
        <w:rPr>
          <w:rFonts w:ascii="Arial" w:hAnsi="Arial" w:cs="Arial"/>
          <w:i/>
          <w:sz w:val="18"/>
          <w:szCs w:val="18"/>
          <w:lang w:val="es-BO"/>
        </w:rPr>
        <w:t>se</w:t>
      </w:r>
      <w:proofErr w:type="gramEnd"/>
      <w:r w:rsidRPr="008F2970">
        <w:rPr>
          <w:rFonts w:ascii="Arial" w:hAnsi="Arial" w:cs="Arial"/>
          <w:i/>
          <w:sz w:val="18"/>
          <w:szCs w:val="18"/>
          <w:lang w:val="es-BO"/>
        </w:rPr>
        <w:t xml:space="preserve"> deben incluir la cantidad de días que se esperara para ejecutar la garantía de correcta inversión de anticipo sin que el PROVEEDOR haya iniciado la provisión de bienes) </w:t>
      </w:r>
      <w:r w:rsidRPr="008F2970">
        <w:rPr>
          <w:rFonts w:ascii="Arial" w:hAnsi="Arial" w:cs="Arial"/>
          <w:sz w:val="18"/>
          <w:szCs w:val="18"/>
          <w:lang w:val="es-BO"/>
        </w:rPr>
        <w:t>días calendarios posteriores a la vigencia del presente Contrato.</w:t>
      </w:r>
    </w:p>
    <w:p w:rsidR="008F2970" w:rsidRPr="008F2970" w:rsidRDefault="008F2970" w:rsidP="008F2970">
      <w:pPr>
        <w:tabs>
          <w:tab w:val="left" w:pos="567"/>
        </w:tabs>
        <w:spacing w:before="120" w:after="120"/>
        <w:jc w:val="both"/>
        <w:rPr>
          <w:rFonts w:ascii="Arial" w:hAnsi="Arial" w:cs="Arial"/>
          <w:sz w:val="18"/>
          <w:szCs w:val="18"/>
          <w:lang w:val="es-BO"/>
        </w:rPr>
      </w:pPr>
      <w:r w:rsidRPr="008F2970">
        <w:rPr>
          <w:rFonts w:ascii="Arial" w:hAnsi="Arial" w:cs="Arial"/>
          <w:sz w:val="18"/>
          <w:szCs w:val="18"/>
          <w:lang w:val="es-BO"/>
        </w:rPr>
        <w:t>12.5.3 No realice o niegue la renovación de la boleta de garantía de correcta inversión de anticipo.</w:t>
      </w:r>
    </w:p>
    <w:p w:rsidR="008F2970" w:rsidRPr="008F2970" w:rsidRDefault="008F2970" w:rsidP="008F2970">
      <w:pPr>
        <w:autoSpaceDE w:val="0"/>
        <w:autoSpaceDN w:val="0"/>
        <w:adjustRightInd w:val="0"/>
        <w:jc w:val="both"/>
        <w:rPr>
          <w:rFonts w:ascii="Arial" w:eastAsia="Calibri" w:hAnsi="Arial" w:cs="Arial"/>
          <w:sz w:val="18"/>
          <w:szCs w:val="18"/>
          <w:lang w:val="es-BO"/>
        </w:rPr>
      </w:pPr>
      <w:r w:rsidRPr="008F2970">
        <w:rPr>
          <w:rFonts w:ascii="Arial" w:eastAsia="Calibri" w:hAnsi="Arial" w:cs="Arial"/>
          <w:sz w:val="18"/>
          <w:szCs w:val="18"/>
          <w:lang w:val="es-BO"/>
        </w:rPr>
        <w:t xml:space="preserve">La Boleta de Garantía de Correcta Inversión del Anticipo deberá mantener su vigencia en forma continua por un periodo </w:t>
      </w:r>
      <w:proofErr w:type="gramStart"/>
      <w:r w:rsidRPr="008F2970">
        <w:rPr>
          <w:rFonts w:ascii="Arial" w:eastAsia="Calibri" w:hAnsi="Arial" w:cs="Arial"/>
          <w:sz w:val="18"/>
          <w:szCs w:val="18"/>
          <w:lang w:val="es-BO"/>
        </w:rPr>
        <w:t>de …</w:t>
      </w:r>
      <w:proofErr w:type="gramEnd"/>
      <w:r w:rsidRPr="008F2970">
        <w:rPr>
          <w:rFonts w:ascii="Arial" w:eastAsia="Calibri" w:hAnsi="Arial" w:cs="Arial"/>
          <w:sz w:val="18"/>
          <w:szCs w:val="18"/>
          <w:lang w:val="es-BO"/>
        </w:rPr>
        <w:t>……………….. (</w:t>
      </w:r>
      <w:r w:rsidRPr="008F2970">
        <w:rPr>
          <w:rFonts w:ascii="Arial" w:eastAsia="Calibri" w:hAnsi="Arial" w:cs="Arial"/>
          <w:i/>
          <w:sz w:val="18"/>
          <w:szCs w:val="18"/>
          <w:lang w:val="es-BO"/>
        </w:rPr>
        <w:t>Señalar plazo de manera numeral y literal)</w:t>
      </w:r>
      <w:r w:rsidRPr="008F2970">
        <w:rPr>
          <w:rFonts w:ascii="Arial" w:eastAsia="Calibri" w:hAnsi="Arial" w:cs="Arial"/>
          <w:sz w:val="18"/>
          <w:szCs w:val="18"/>
          <w:lang w:val="es-BO"/>
        </w:rPr>
        <w:t xml:space="preserve"> días calendario, adicionales a la fecha en que se determine la amortización del cien (100%) del anticipo.  </w:t>
      </w:r>
    </w:p>
    <w:p w:rsidR="008F2970" w:rsidRPr="008F2970" w:rsidRDefault="008F2970" w:rsidP="008F2970">
      <w:pPr>
        <w:autoSpaceDE w:val="0"/>
        <w:autoSpaceDN w:val="0"/>
        <w:adjustRightInd w:val="0"/>
        <w:jc w:val="both"/>
        <w:rPr>
          <w:rFonts w:ascii="Arial" w:eastAsia="Calibri" w:hAnsi="Arial" w:cs="Arial"/>
          <w:sz w:val="18"/>
          <w:szCs w:val="18"/>
          <w:lang w:val="es-BO"/>
        </w:rPr>
      </w:pPr>
    </w:p>
    <w:p w:rsidR="008F2970" w:rsidRPr="008F2970" w:rsidRDefault="008F2970" w:rsidP="008F2970">
      <w:pPr>
        <w:autoSpaceDE w:val="0"/>
        <w:autoSpaceDN w:val="0"/>
        <w:adjustRightInd w:val="0"/>
        <w:jc w:val="both"/>
        <w:rPr>
          <w:rFonts w:ascii="Arial" w:eastAsia="Calibri" w:hAnsi="Arial" w:cs="Arial"/>
          <w:sz w:val="18"/>
          <w:szCs w:val="18"/>
          <w:lang w:val="es-BO"/>
        </w:rPr>
      </w:pPr>
      <w:r w:rsidRPr="008F2970">
        <w:rPr>
          <w:rFonts w:ascii="Arial" w:eastAsia="Calibri" w:hAnsi="Arial" w:cs="Arial"/>
          <w:sz w:val="18"/>
          <w:szCs w:val="18"/>
          <w:lang w:val="es-BO"/>
        </w:rPr>
        <w:t>No obstante, si el anticipo ha sido devuelto en su totalidad antes de la finalización de la vigencia de la Boleta Garantía, LA ENTIDAD procederá a devolver el instrumento de garantía al</w:t>
      </w:r>
      <w:r w:rsidRPr="008F2970">
        <w:rPr>
          <w:rFonts w:ascii="Arial" w:hAnsi="Arial" w:cs="Arial"/>
          <w:bCs/>
          <w:sz w:val="18"/>
          <w:szCs w:val="18"/>
          <w:lang w:val="es-BO"/>
        </w:rPr>
        <w:t xml:space="preserve"> PROVEEDOR</w:t>
      </w:r>
      <w:r w:rsidRPr="008F2970">
        <w:rPr>
          <w:rFonts w:ascii="Arial" w:eastAsia="Calibri" w:hAnsi="Arial" w:cs="Arial"/>
          <w:sz w:val="18"/>
          <w:szCs w:val="18"/>
          <w:lang w:val="es-BO"/>
        </w:rPr>
        <w:t>.</w:t>
      </w:r>
    </w:p>
    <w:p w:rsidR="008F2970" w:rsidRPr="008F2970" w:rsidRDefault="008F2970" w:rsidP="008F2970">
      <w:pPr>
        <w:shd w:val="clear" w:color="auto" w:fill="FFFFFF"/>
        <w:jc w:val="both"/>
        <w:rPr>
          <w:rFonts w:ascii="Arial" w:hAnsi="Arial" w:cs="Arial"/>
          <w:color w:val="212121"/>
          <w:sz w:val="18"/>
          <w:szCs w:val="18"/>
          <w:lang w:val="es-BO" w:eastAsia="es-BO"/>
        </w:rPr>
      </w:pPr>
    </w:p>
    <w:p w:rsidR="008F2970" w:rsidRPr="008F2970" w:rsidRDefault="008F2970" w:rsidP="008F2970">
      <w:pPr>
        <w:spacing w:before="120" w:after="120"/>
        <w:jc w:val="both"/>
        <w:rPr>
          <w:rFonts w:ascii="Arial" w:hAnsi="Arial" w:cs="Arial"/>
          <w:bCs/>
          <w:i/>
          <w:sz w:val="18"/>
          <w:szCs w:val="18"/>
          <w:lang w:val="es-BO"/>
        </w:rPr>
      </w:pPr>
      <w:r w:rsidRPr="008F2970">
        <w:rPr>
          <w:rFonts w:ascii="Arial" w:hAnsi="Arial" w:cs="Arial"/>
          <w:sz w:val="18"/>
          <w:szCs w:val="18"/>
          <w:u w:val="single"/>
          <w:lang w:val="es-BO"/>
        </w:rPr>
        <w:t>DÉCIMA TERCERA.- (ANTICIPO)</w:t>
      </w:r>
      <w:r w:rsidRPr="008F2970">
        <w:rPr>
          <w:rFonts w:ascii="Arial" w:hAnsi="Arial" w:cs="Arial"/>
          <w:bCs/>
          <w:i/>
          <w:sz w:val="18"/>
          <w:szCs w:val="18"/>
          <w:lang w:val="es-BO"/>
        </w:rPr>
        <w:t xml:space="preserve"> </w:t>
      </w:r>
    </w:p>
    <w:p w:rsidR="008F2970" w:rsidRPr="008F2970" w:rsidRDefault="008F2970" w:rsidP="008F2970">
      <w:pPr>
        <w:pStyle w:val="CM2"/>
        <w:spacing w:before="120" w:after="120" w:line="240" w:lineRule="auto"/>
        <w:ind w:right="-7"/>
        <w:jc w:val="both"/>
        <w:rPr>
          <w:rFonts w:ascii="Arial" w:hAnsi="Arial" w:cs="Arial"/>
          <w:sz w:val="18"/>
          <w:szCs w:val="18"/>
          <w:lang w:val="es-BO"/>
        </w:rPr>
      </w:pPr>
      <w:r w:rsidRPr="008F2970">
        <w:rPr>
          <w:rFonts w:ascii="Arial" w:hAnsi="Arial" w:cs="Arial"/>
          <w:sz w:val="18"/>
          <w:szCs w:val="18"/>
          <w:lang w:val="es-BO"/>
        </w:rPr>
        <w:t>L</w:t>
      </w:r>
      <w:r w:rsidRPr="008F2970">
        <w:rPr>
          <w:rFonts w:ascii="Arial" w:hAnsi="Arial" w:cs="Arial"/>
          <w:sz w:val="18"/>
          <w:szCs w:val="18"/>
        </w:rPr>
        <w:t>a ENTIDAD</w:t>
      </w:r>
      <w:r w:rsidRPr="008F2970">
        <w:rPr>
          <w:rFonts w:ascii="Arial" w:hAnsi="Arial" w:cs="Arial"/>
          <w:sz w:val="18"/>
          <w:szCs w:val="18"/>
          <w:lang w:val="es-BO"/>
        </w:rPr>
        <w:t>, a solicitud del PROVEEDOR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8F2970">
        <w:rPr>
          <w:rFonts w:ascii="Arial" w:hAnsi="Arial" w:cs="Arial"/>
          <w:bCs/>
          <w:iCs/>
          <w:sz w:val="18"/>
          <w:szCs w:val="18"/>
        </w:rPr>
        <w:t xml:space="preserve">, </w:t>
      </w:r>
      <w:r w:rsidRPr="008F2970">
        <w:rPr>
          <w:rFonts w:ascii="Arial" w:hAnsi="Arial" w:cs="Arial"/>
          <w:sz w:val="18"/>
          <w:szCs w:val="18"/>
          <w:lang w:val="es-BO"/>
        </w:rPr>
        <w:t xml:space="preserve">caso contrario se entenderá por anticipo no solicitado; dicho anticipo podrá ser desembolsado por </w:t>
      </w:r>
      <w:r w:rsidRPr="008F2970">
        <w:rPr>
          <w:rFonts w:ascii="Arial" w:hAnsi="Arial" w:cs="Arial"/>
          <w:sz w:val="18"/>
          <w:szCs w:val="18"/>
        </w:rPr>
        <w:t>la ENTIDAD</w:t>
      </w:r>
      <w:r w:rsidRPr="008F2970">
        <w:rPr>
          <w:rFonts w:ascii="Arial" w:hAnsi="Arial" w:cs="Arial"/>
          <w:sz w:val="18"/>
          <w:szCs w:val="18"/>
          <w:lang w:val="es-BO"/>
        </w:rPr>
        <w:t xml:space="preserve"> en uno o más desembolsos.</w:t>
      </w:r>
    </w:p>
    <w:p w:rsidR="008F2970" w:rsidRPr="008F2970" w:rsidRDefault="008F2970" w:rsidP="008F2970">
      <w:pPr>
        <w:spacing w:before="120" w:after="120"/>
        <w:jc w:val="both"/>
        <w:rPr>
          <w:rFonts w:ascii="Arial" w:hAnsi="Arial" w:cs="Arial"/>
          <w:sz w:val="18"/>
          <w:szCs w:val="18"/>
          <w:lang w:val="es-BO"/>
        </w:rPr>
      </w:pPr>
      <w:r w:rsidRPr="008F2970">
        <w:rPr>
          <w:rFonts w:ascii="Arial" w:hAnsi="Arial" w:cs="Arial"/>
          <w:sz w:val="18"/>
          <w:szCs w:val="18"/>
          <w:lang w:val="es-BO"/>
        </w:rPr>
        <w:t xml:space="preserve">El importe del anticipo será descontado </w:t>
      </w:r>
      <w:proofErr w:type="gramStart"/>
      <w:r w:rsidRPr="008F2970">
        <w:rPr>
          <w:rFonts w:ascii="Arial" w:hAnsi="Arial" w:cs="Arial"/>
          <w:sz w:val="18"/>
          <w:szCs w:val="18"/>
          <w:lang w:val="es-BO"/>
        </w:rPr>
        <w:t xml:space="preserve">en </w:t>
      </w:r>
      <w:r w:rsidRPr="008F2970">
        <w:rPr>
          <w:rFonts w:ascii="Arial" w:hAnsi="Arial" w:cs="Arial"/>
          <w:sz w:val="18"/>
          <w:szCs w:val="18"/>
          <w:lang w:val="es-ES_tradnl"/>
        </w:rPr>
        <w:t>…</w:t>
      </w:r>
      <w:proofErr w:type="gramEnd"/>
      <w:r w:rsidRPr="008F2970">
        <w:rPr>
          <w:rFonts w:ascii="Arial" w:hAnsi="Arial" w:cs="Arial"/>
          <w:sz w:val="18"/>
          <w:szCs w:val="18"/>
          <w:lang w:val="es-ES_tradnl"/>
        </w:rPr>
        <w:t>……. (</w:t>
      </w:r>
      <w:r w:rsidRPr="008F2970">
        <w:rPr>
          <w:rFonts w:ascii="Arial" w:hAnsi="Arial" w:cs="Arial"/>
          <w:i/>
          <w:sz w:val="18"/>
          <w:szCs w:val="18"/>
          <w:lang w:val="es-ES_tradnl"/>
        </w:rPr>
        <w:t>Describir la modalidad a ser descontado el anticipo</w:t>
      </w:r>
      <w:r w:rsidRPr="008F2970">
        <w:rPr>
          <w:rFonts w:ascii="Arial" w:hAnsi="Arial" w:cs="Arial"/>
          <w:sz w:val="18"/>
          <w:szCs w:val="18"/>
          <w:lang w:val="es-ES_tradnl"/>
        </w:rPr>
        <w:t>),</w:t>
      </w:r>
      <w:r w:rsidRPr="008F2970">
        <w:rPr>
          <w:rFonts w:ascii="Arial" w:hAnsi="Arial" w:cs="Arial"/>
          <w:sz w:val="18"/>
          <w:szCs w:val="18"/>
          <w:lang w:val="es-BO"/>
        </w:rPr>
        <w:t xml:space="preserve"> y en un porcentaje proporcional al monto del anticipo,</w:t>
      </w:r>
      <w:r w:rsidRPr="008F2970">
        <w:rPr>
          <w:rFonts w:ascii="Arial" w:hAnsi="Arial" w:cs="Arial"/>
          <w:sz w:val="18"/>
          <w:szCs w:val="18"/>
          <w:lang w:val="es-ES_tradnl"/>
        </w:rPr>
        <w:t xml:space="preserve"> </w:t>
      </w:r>
      <w:r w:rsidRPr="008F2970">
        <w:rPr>
          <w:rFonts w:ascii="Arial" w:hAnsi="Arial" w:cs="Arial"/>
          <w:sz w:val="18"/>
          <w:szCs w:val="18"/>
          <w:lang w:val="es-BO"/>
        </w:rPr>
        <w:t>valor porcentual que podrá ser incrementado por la ENTIDAD durante la ejecución del Contrato previo conocimiento del PROVEEDOR a través de nota oficial, hasta cubrir el monto total del anticipo. Asimismo, la garantía de correcta inversión de anticipo deberá mantenerse en vigencia hasta que se efectivice el pago parcial o pago final que refleje que ha sido descontado en su totalidad.</w:t>
      </w:r>
    </w:p>
    <w:p w:rsidR="008F2970" w:rsidRPr="008F2970" w:rsidRDefault="008F2970" w:rsidP="008F2970">
      <w:pPr>
        <w:spacing w:before="120" w:after="120"/>
        <w:jc w:val="both"/>
        <w:rPr>
          <w:rFonts w:ascii="Arial" w:hAnsi="Arial" w:cs="Arial"/>
          <w:bCs/>
          <w:sz w:val="18"/>
          <w:szCs w:val="18"/>
          <w:lang w:val="es-BO"/>
        </w:rPr>
      </w:pPr>
      <w:r w:rsidRPr="008F2970">
        <w:rPr>
          <w:rFonts w:ascii="Arial" w:hAnsi="Arial" w:cs="Arial"/>
          <w:sz w:val="18"/>
          <w:szCs w:val="18"/>
          <w:lang w:val="es-BO"/>
        </w:rPr>
        <w:t xml:space="preserve">El importe de la garantía podrá ser cobrado por </w:t>
      </w:r>
      <w:r w:rsidRPr="008F2970">
        <w:rPr>
          <w:rFonts w:ascii="Arial" w:hAnsi="Arial" w:cs="Arial"/>
          <w:sz w:val="18"/>
          <w:szCs w:val="18"/>
        </w:rPr>
        <w:t>la ENTIDAD</w:t>
      </w:r>
      <w:r w:rsidRPr="008F2970">
        <w:rPr>
          <w:rFonts w:ascii="Arial" w:hAnsi="Arial" w:cs="Arial"/>
          <w:sz w:val="18"/>
          <w:szCs w:val="18"/>
          <w:lang w:val="es-BO"/>
        </w:rPr>
        <w:t xml:space="preserve"> en caso de que el </w:t>
      </w:r>
      <w:r w:rsidRPr="008F2970">
        <w:rPr>
          <w:rFonts w:ascii="Arial" w:hAnsi="Arial" w:cs="Arial"/>
          <w:bCs/>
          <w:sz w:val="18"/>
          <w:szCs w:val="18"/>
          <w:lang w:val="es-BO"/>
        </w:rPr>
        <w:t>PROVEEDOR:</w:t>
      </w:r>
    </w:p>
    <w:p w:rsidR="008F2970" w:rsidRPr="008F2970" w:rsidRDefault="008F2970" w:rsidP="008F2970">
      <w:pPr>
        <w:spacing w:after="120"/>
        <w:ind w:left="1418" w:hanging="567"/>
        <w:jc w:val="both"/>
        <w:rPr>
          <w:rFonts w:ascii="Arial" w:hAnsi="Arial" w:cs="Arial"/>
          <w:sz w:val="18"/>
          <w:szCs w:val="18"/>
          <w:lang w:val="es-BO"/>
        </w:rPr>
      </w:pPr>
      <w:r w:rsidRPr="008F2970">
        <w:rPr>
          <w:rFonts w:ascii="Arial" w:hAnsi="Arial" w:cs="Arial"/>
          <w:sz w:val="18"/>
          <w:szCs w:val="18"/>
        </w:rPr>
        <w:t>a)    No pudiese justificar la correcta inversión del anticipo otorgado antes de haberse deducido la totalidad del mismo en los tiempos y porcentajes convenidos entre las Partes.</w:t>
      </w:r>
    </w:p>
    <w:p w:rsidR="008F2970" w:rsidRPr="008F2970" w:rsidRDefault="008F2970" w:rsidP="008F2970">
      <w:pPr>
        <w:spacing w:after="120"/>
        <w:ind w:left="1418" w:hanging="567"/>
        <w:jc w:val="both"/>
        <w:rPr>
          <w:rFonts w:ascii="Arial" w:hAnsi="Arial" w:cs="Arial"/>
          <w:sz w:val="18"/>
          <w:szCs w:val="18"/>
          <w:lang w:val="es-BO"/>
        </w:rPr>
      </w:pPr>
      <w:r w:rsidRPr="008F2970">
        <w:rPr>
          <w:rFonts w:ascii="Arial" w:hAnsi="Arial" w:cs="Arial"/>
          <w:sz w:val="18"/>
          <w:szCs w:val="18"/>
          <w:lang w:val="es-BO"/>
        </w:rPr>
        <w:t xml:space="preserve">b)   No haya iniciado la ejecución del Contrato de conformidad a lo determinado en las especificaciones técnicas. </w:t>
      </w:r>
    </w:p>
    <w:p w:rsidR="008F2970" w:rsidRPr="008F2970" w:rsidRDefault="008F2970" w:rsidP="008F2970">
      <w:pPr>
        <w:spacing w:after="120"/>
        <w:ind w:left="1418" w:hanging="567"/>
        <w:jc w:val="both"/>
        <w:rPr>
          <w:rFonts w:ascii="Arial" w:hAnsi="Arial" w:cs="Arial"/>
          <w:sz w:val="18"/>
          <w:szCs w:val="18"/>
          <w:lang w:val="es-BO"/>
        </w:rPr>
      </w:pPr>
      <w:r w:rsidRPr="008F2970">
        <w:rPr>
          <w:rFonts w:ascii="Arial" w:hAnsi="Arial" w:cs="Arial"/>
          <w:sz w:val="18"/>
          <w:szCs w:val="18"/>
          <w:lang w:val="es-BO"/>
        </w:rPr>
        <w:t xml:space="preserve">c)    No realice o niegue la renovación de la boleta de garantía de correcta inversión de anticipo.  </w:t>
      </w:r>
    </w:p>
    <w:p w:rsidR="008F2970" w:rsidRPr="008F2970" w:rsidRDefault="008F2970" w:rsidP="008F2970">
      <w:pPr>
        <w:spacing w:after="120"/>
        <w:jc w:val="both"/>
        <w:rPr>
          <w:rFonts w:ascii="Arial" w:hAnsi="Arial" w:cs="Arial"/>
          <w:sz w:val="18"/>
          <w:szCs w:val="18"/>
          <w:lang w:val="es-BO"/>
        </w:rPr>
      </w:pPr>
      <w:r w:rsidRPr="008F2970">
        <w:rPr>
          <w:rFonts w:ascii="Arial" w:hAnsi="Arial" w:cs="Arial"/>
          <w:sz w:val="18"/>
          <w:szCs w:val="18"/>
          <w:lang w:val="es-BO"/>
        </w:rPr>
        <w:t>El valor de la garantía de correcta inversión de anticipo se ajustará periódicamente y podrá ser sustituida periódicamente por otra garantía, debiendo mantener su vigencia en forma continua y hasta la amortización total del anticipo.</w:t>
      </w:r>
    </w:p>
    <w:p w:rsidR="008F2970" w:rsidRPr="008F2970" w:rsidRDefault="008F2970" w:rsidP="008F2970">
      <w:pPr>
        <w:spacing w:before="120" w:after="120"/>
        <w:jc w:val="both"/>
        <w:rPr>
          <w:rFonts w:ascii="Arial" w:hAnsi="Arial" w:cs="Arial"/>
          <w:sz w:val="18"/>
          <w:szCs w:val="18"/>
          <w:lang w:val="es-BO"/>
        </w:rPr>
      </w:pPr>
      <w:r w:rsidRPr="008F2970">
        <w:rPr>
          <w:rFonts w:ascii="Arial" w:hAnsi="Arial" w:cs="Arial"/>
          <w:sz w:val="18"/>
          <w:szCs w:val="18"/>
          <w:lang w:val="es-BO"/>
        </w:rPr>
        <w:t xml:space="preserve">La ENTIDAD llevará el control directo de la vigencia y validez de esta garantía, en cuanto al monto y plazo, a efectos de requerir su ampliación al </w:t>
      </w:r>
      <w:r w:rsidRPr="008F2970">
        <w:rPr>
          <w:rFonts w:ascii="Arial" w:hAnsi="Arial" w:cs="Arial"/>
          <w:bCs/>
          <w:sz w:val="18"/>
          <w:szCs w:val="18"/>
          <w:lang w:val="es-BO"/>
        </w:rPr>
        <w:t>PROVEEDOR</w:t>
      </w:r>
      <w:r w:rsidRPr="008F2970">
        <w:rPr>
          <w:rFonts w:ascii="Arial" w:hAnsi="Arial" w:cs="Arial"/>
          <w:sz w:val="18"/>
          <w:szCs w:val="18"/>
          <w:lang w:val="es-BO"/>
        </w:rPr>
        <w:t xml:space="preserve">, o solicitar a </w:t>
      </w:r>
      <w:r w:rsidRPr="008F2970">
        <w:rPr>
          <w:rFonts w:ascii="Arial" w:hAnsi="Arial" w:cs="Arial"/>
          <w:sz w:val="18"/>
          <w:szCs w:val="18"/>
        </w:rPr>
        <w:t>la ENTIDAD</w:t>
      </w:r>
      <w:r w:rsidRPr="008F2970">
        <w:rPr>
          <w:rFonts w:ascii="Arial" w:hAnsi="Arial" w:cs="Arial"/>
          <w:sz w:val="18"/>
          <w:szCs w:val="18"/>
          <w:lang w:val="es-BO"/>
        </w:rPr>
        <w:t xml:space="preserve"> su ejecución.</w:t>
      </w:r>
    </w:p>
    <w:p w:rsidR="008F2970" w:rsidRPr="008F2970" w:rsidRDefault="008F2970" w:rsidP="008F2970">
      <w:pPr>
        <w:spacing w:before="120" w:after="120"/>
        <w:jc w:val="both"/>
        <w:rPr>
          <w:rFonts w:ascii="Arial" w:hAnsi="Arial" w:cs="Arial"/>
          <w:i/>
          <w:sz w:val="18"/>
          <w:szCs w:val="18"/>
          <w:lang w:val="es-ES_tradnl"/>
        </w:rPr>
      </w:pPr>
      <w:r w:rsidRPr="008F2970">
        <w:rPr>
          <w:rFonts w:ascii="Arial" w:hAnsi="Arial" w:cs="Arial"/>
          <w:sz w:val="18"/>
          <w:szCs w:val="18"/>
          <w:u w:val="single"/>
          <w:lang w:val="es-ES_tradnl"/>
        </w:rPr>
        <w:t xml:space="preserve">DÉCIMA CUARTA.- (CLÁUSULA DE SEGUROS) </w:t>
      </w:r>
      <w:r w:rsidRPr="008F2970">
        <w:rPr>
          <w:rFonts w:ascii="Arial" w:hAnsi="Arial" w:cs="Arial"/>
          <w:sz w:val="18"/>
          <w:szCs w:val="18"/>
          <w:lang w:val="es-ES_tradnl"/>
        </w:rPr>
        <w:t>(Sujeta a validación de la Unidad de Seguros, y se aplicara c</w:t>
      </w:r>
      <w:r w:rsidRPr="008F2970">
        <w:rPr>
          <w:rFonts w:ascii="Arial" w:hAnsi="Arial" w:cs="Arial"/>
          <w:i/>
          <w:sz w:val="18"/>
          <w:szCs w:val="18"/>
          <w:lang w:val="es-ES_tradnl"/>
        </w:rPr>
        <w:t>uando corresponda, de acuerdo a lo establecido en las especificaciones técnicas)</w:t>
      </w:r>
    </w:p>
    <w:p w:rsidR="008F2970" w:rsidRPr="008F2970" w:rsidRDefault="008F2970" w:rsidP="008F2970">
      <w:pPr>
        <w:spacing w:before="120" w:after="120"/>
        <w:jc w:val="both"/>
        <w:rPr>
          <w:rFonts w:ascii="Arial" w:hAnsi="Arial" w:cs="Arial"/>
          <w:sz w:val="18"/>
          <w:szCs w:val="18"/>
          <w:lang w:val="es-ES_tradnl"/>
        </w:rPr>
      </w:pPr>
      <w:r w:rsidRPr="008F2970">
        <w:rPr>
          <w:rFonts w:ascii="Arial" w:hAnsi="Arial" w:cs="Arial"/>
          <w:sz w:val="18"/>
          <w:szCs w:val="18"/>
          <w:lang w:val="es-ES_tradnl"/>
        </w:rPr>
        <w:t>El PROVEEDOR deberá presentar y mantener vigente de forma ininterrumpida durante todo el periodo del Contrato, las pólizas de seguro especificadas a continuación:</w:t>
      </w:r>
    </w:p>
    <w:p w:rsidR="008F2970" w:rsidRPr="008F2970" w:rsidRDefault="008F2970" w:rsidP="008F2970">
      <w:pPr>
        <w:spacing w:before="120" w:after="120"/>
        <w:ind w:left="567" w:hanging="567"/>
        <w:jc w:val="both"/>
        <w:rPr>
          <w:rFonts w:ascii="Arial" w:hAnsi="Arial" w:cs="Arial"/>
          <w:sz w:val="18"/>
          <w:szCs w:val="18"/>
          <w:lang w:val="es-ES_tradnl"/>
        </w:rPr>
      </w:pPr>
      <w:r w:rsidRPr="008F2970">
        <w:rPr>
          <w:rFonts w:ascii="Arial" w:hAnsi="Arial" w:cs="Arial"/>
          <w:sz w:val="18"/>
          <w:szCs w:val="18"/>
          <w:lang w:val="es-ES_tradnl"/>
        </w:rPr>
        <w:t>14.1   Póliza de seguro de todo riesgo montaje para contratistas.</w:t>
      </w:r>
    </w:p>
    <w:p w:rsidR="008F2970" w:rsidRPr="008F2970" w:rsidRDefault="008F2970" w:rsidP="008F2970">
      <w:pPr>
        <w:spacing w:before="120" w:after="120"/>
        <w:jc w:val="both"/>
        <w:rPr>
          <w:rFonts w:ascii="Arial" w:hAnsi="Arial" w:cs="Arial"/>
          <w:sz w:val="18"/>
          <w:szCs w:val="18"/>
          <w:lang w:val="es-ES_tradnl"/>
        </w:rPr>
      </w:pPr>
      <w:r w:rsidRPr="008F2970">
        <w:rPr>
          <w:rFonts w:ascii="Arial" w:hAnsi="Arial" w:cs="Arial"/>
          <w:sz w:val="18"/>
          <w:szCs w:val="18"/>
          <w:lang w:val="es-ES_tradnl"/>
        </w:rPr>
        <w:t xml:space="preserve">Esta póliza de seguro cubre los daños materiales que sufran los bienes asegurados causados por: a) errores durante el montaje, b) impericia, descuido y actos mal intencionados cometidos individualmente por empleados del asegurado, c) caída del objeto que se monta o partes de él, como consecuencia de rotura de cables o cadenas, hundimiento o deslizamiento del equipo de montaje u otros accidentes análogos, d) hurto calificado de </w:t>
      </w:r>
      <w:r w:rsidRPr="008F2970">
        <w:rPr>
          <w:rFonts w:ascii="Arial" w:hAnsi="Arial" w:cs="Arial"/>
          <w:sz w:val="18"/>
          <w:szCs w:val="18"/>
          <w:lang w:val="es-ES_tradnl"/>
        </w:rPr>
        <w:lastRenderedPageBreak/>
        <w:t>acuerdo con la definición legal, e) rayo, f) incendio y explosión. Excepto si se genera por un acto mal intencionado de cualquier persona o grupo de personas, g) corto circuito y arco voltaico, así como la acción de la electricidad atmosférica, h) caída de aeronaves o parte de ellas, i) los daños materiales que sufran los bienes asegurados durante el montaje y relativos a él, por cualquier causa que no esté expresamente excluida y que no pudiera ser cubierta bajo los amparos adicionales. Cuando tales bienes sean bienes nuevos, se amparan también los daños materiales que estos sufran durante las pruebas de resistencia o de operación, siempre y cuando dicho periodo de pruebas este incluido en la vigencia de la póliza y j) los daños materiales que sufran los bienes asegurados durante el montaje por cualquier causa que no esté expresamente excluida.</w:t>
      </w:r>
    </w:p>
    <w:p w:rsidR="008F2970" w:rsidRPr="008F2970" w:rsidRDefault="008F2970" w:rsidP="008F2970">
      <w:pPr>
        <w:spacing w:before="120" w:after="120"/>
        <w:jc w:val="both"/>
        <w:rPr>
          <w:rFonts w:ascii="Arial" w:hAnsi="Arial" w:cs="Arial"/>
          <w:sz w:val="18"/>
          <w:szCs w:val="18"/>
          <w:lang w:val="es-ES_tradnl"/>
        </w:rPr>
      </w:pPr>
      <w:r w:rsidRPr="008F2970">
        <w:rPr>
          <w:rFonts w:ascii="Arial" w:hAnsi="Arial" w:cs="Arial"/>
          <w:sz w:val="18"/>
          <w:szCs w:val="18"/>
          <w:lang w:val="es-ES_tradnl"/>
        </w:rPr>
        <w:t>14.2   Póliza de accidentes personales.</w:t>
      </w:r>
    </w:p>
    <w:p w:rsidR="008F2970" w:rsidRPr="008F2970" w:rsidRDefault="008F2970" w:rsidP="008F2970">
      <w:pPr>
        <w:spacing w:before="120" w:after="120"/>
        <w:jc w:val="both"/>
        <w:rPr>
          <w:rFonts w:ascii="Arial" w:hAnsi="Arial" w:cs="Arial"/>
          <w:sz w:val="18"/>
          <w:szCs w:val="18"/>
          <w:lang w:val="es-ES_tradnl"/>
        </w:rPr>
      </w:pPr>
      <w:r w:rsidRPr="008F2970">
        <w:rPr>
          <w:rFonts w:ascii="Arial" w:hAnsi="Arial" w:cs="Arial"/>
          <w:sz w:val="18"/>
          <w:szCs w:val="18"/>
          <w:lang w:val="es-ES_tradnl"/>
        </w:rPr>
        <w:t>Los trabajadores, funcionarios y empleados designados por el PROVEEDOR,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F2970" w:rsidRPr="008F2970" w:rsidRDefault="008F2970" w:rsidP="008F2970">
      <w:pPr>
        <w:spacing w:before="120" w:after="120"/>
        <w:jc w:val="both"/>
        <w:rPr>
          <w:rFonts w:ascii="Arial" w:hAnsi="Arial" w:cs="Arial"/>
          <w:sz w:val="18"/>
          <w:szCs w:val="18"/>
          <w:lang w:val="es-ES_tradnl"/>
        </w:rPr>
      </w:pPr>
      <w:r w:rsidRPr="008F2970">
        <w:rPr>
          <w:rFonts w:ascii="Arial" w:hAnsi="Arial" w:cs="Arial"/>
          <w:sz w:val="18"/>
          <w:szCs w:val="18"/>
          <w:lang w:val="es-ES_tradnl"/>
        </w:rPr>
        <w:t>14.3   Condiciones adicionales.</w:t>
      </w:r>
    </w:p>
    <w:p w:rsidR="008F2970" w:rsidRPr="008F2970" w:rsidRDefault="008F2970" w:rsidP="008F2970">
      <w:pPr>
        <w:spacing w:before="120" w:after="120"/>
        <w:jc w:val="both"/>
        <w:rPr>
          <w:rFonts w:ascii="Arial" w:hAnsi="Arial" w:cs="Arial"/>
          <w:sz w:val="18"/>
          <w:szCs w:val="18"/>
          <w:lang w:val="es-ES_tradnl"/>
        </w:rPr>
      </w:pPr>
      <w:r w:rsidRPr="008F2970">
        <w:rPr>
          <w:rFonts w:ascii="Arial" w:hAnsi="Arial" w:cs="Arial"/>
          <w:sz w:val="18"/>
          <w:szCs w:val="18"/>
          <w:lang w:val="es-ES_tradnl"/>
        </w:rPr>
        <w:t>De suspenderse por cualquier razón la vigencia o cobertura de las pólizas nominadas precedentemente, o bien se presente la existencia de eventos no cubiertos por las mismas, el PROVEEDOR, se hace enteramente responsable frente a la ENTIDAD, por todos los accidentes que hayan podido sufrir su personal en el desempeño de sus funciones.</w:t>
      </w:r>
    </w:p>
    <w:p w:rsidR="008F2970" w:rsidRPr="008F2970" w:rsidRDefault="008F2970" w:rsidP="008F2970">
      <w:pPr>
        <w:spacing w:before="120" w:after="120"/>
        <w:jc w:val="both"/>
        <w:rPr>
          <w:rFonts w:ascii="Arial" w:hAnsi="Arial" w:cs="Arial"/>
          <w:sz w:val="18"/>
          <w:szCs w:val="18"/>
          <w:lang w:val="es-ES_tradnl"/>
        </w:rPr>
      </w:pPr>
      <w:r w:rsidRPr="008F2970">
        <w:rPr>
          <w:rFonts w:ascii="Arial" w:hAnsi="Arial" w:cs="Arial"/>
          <w:sz w:val="18"/>
          <w:szCs w:val="18"/>
          <w:lang w:val="es-ES_tradnl"/>
        </w:rPr>
        <w:t>El PROVEEDOR, deberá entregar una copia de las citadas pólizas a la ENTIDAD antes de la suscripción del Contrato.</w:t>
      </w:r>
    </w:p>
    <w:p w:rsidR="008F2970" w:rsidRPr="008F2970" w:rsidRDefault="008F2970" w:rsidP="008F2970">
      <w:pPr>
        <w:spacing w:before="120" w:after="120"/>
        <w:jc w:val="both"/>
        <w:rPr>
          <w:rFonts w:ascii="Arial" w:hAnsi="Arial" w:cs="Arial"/>
          <w:sz w:val="18"/>
          <w:szCs w:val="18"/>
          <w:u w:val="single"/>
          <w:lang w:val="es-ES_tradnl"/>
        </w:rPr>
      </w:pPr>
      <w:r w:rsidRPr="008F2970">
        <w:rPr>
          <w:rFonts w:ascii="Arial" w:hAnsi="Arial" w:cs="Arial"/>
          <w:sz w:val="18"/>
          <w:szCs w:val="18"/>
          <w:u w:val="single"/>
          <w:lang w:val="es-ES_tradnl"/>
        </w:rPr>
        <w:t xml:space="preserve">DÉCIMA QUINTA.- (MOROSIDAD Y SUS PENALIDADES) </w:t>
      </w:r>
    </w:p>
    <w:p w:rsidR="008F2970" w:rsidRPr="008F2970" w:rsidRDefault="008F2970" w:rsidP="008F2970">
      <w:pPr>
        <w:spacing w:before="120" w:after="120"/>
        <w:jc w:val="both"/>
        <w:rPr>
          <w:rFonts w:ascii="Arial" w:hAnsi="Arial" w:cs="Arial"/>
          <w:sz w:val="18"/>
          <w:szCs w:val="18"/>
          <w:lang w:val="es-ES_tradnl"/>
        </w:rPr>
      </w:pPr>
      <w:r w:rsidRPr="008F2970">
        <w:rPr>
          <w:rFonts w:ascii="Arial" w:hAnsi="Arial" w:cs="Arial"/>
          <w:sz w:val="18"/>
          <w:szCs w:val="18"/>
          <w:lang w:val="es-ES_tradnl"/>
        </w:rPr>
        <w:t>Queda convenido entre las Partes, que el PROVEEDOR se obliga a cumplir con lo estipulado en las especificaciones técnicas y en la cláusula (Vigencia y plazo del Contrato), caso contrario la ENTIDAD aplicará las siguientes multas:</w:t>
      </w:r>
    </w:p>
    <w:p w:rsidR="008F2970" w:rsidRPr="008F2970" w:rsidRDefault="008F2970" w:rsidP="008F2970">
      <w:pPr>
        <w:jc w:val="both"/>
        <w:rPr>
          <w:rFonts w:ascii="Arial" w:hAnsi="Arial" w:cs="Arial"/>
          <w:sz w:val="18"/>
          <w:szCs w:val="18"/>
        </w:rPr>
      </w:pPr>
    </w:p>
    <w:p w:rsidR="008F2970" w:rsidRPr="008F2970" w:rsidRDefault="008F2970" w:rsidP="00CF0A71">
      <w:pPr>
        <w:numPr>
          <w:ilvl w:val="0"/>
          <w:numId w:val="56"/>
        </w:numPr>
        <w:jc w:val="both"/>
        <w:rPr>
          <w:rFonts w:ascii="Arial" w:hAnsi="Arial" w:cs="Arial"/>
          <w:i/>
          <w:sz w:val="18"/>
          <w:szCs w:val="18"/>
        </w:rPr>
      </w:pPr>
      <w:r w:rsidRPr="008F2970">
        <w:rPr>
          <w:rFonts w:ascii="Arial" w:hAnsi="Arial" w:cs="Arial"/>
          <w:sz w:val="18"/>
          <w:szCs w:val="18"/>
        </w:rPr>
        <w:t>……………….</w:t>
      </w:r>
      <w:r w:rsidRPr="008F2970">
        <w:rPr>
          <w:rFonts w:ascii="Arial" w:hAnsi="Arial" w:cs="Arial"/>
          <w:i/>
          <w:sz w:val="18"/>
          <w:szCs w:val="18"/>
        </w:rPr>
        <w:t>(consignar las multas conforme están establecidas en las especificaciones técnicas)</w:t>
      </w:r>
    </w:p>
    <w:p w:rsidR="008F2970" w:rsidRPr="008F2970" w:rsidRDefault="008F2970" w:rsidP="00CF0A71">
      <w:pPr>
        <w:numPr>
          <w:ilvl w:val="0"/>
          <w:numId w:val="56"/>
        </w:numPr>
        <w:spacing w:before="120" w:after="120"/>
        <w:jc w:val="both"/>
        <w:rPr>
          <w:rFonts w:ascii="Arial" w:hAnsi="Arial" w:cs="Arial"/>
          <w:sz w:val="18"/>
          <w:szCs w:val="18"/>
          <w:lang w:val="es-ES_tradnl"/>
        </w:rPr>
      </w:pPr>
      <w:r w:rsidRPr="008F2970">
        <w:rPr>
          <w:rFonts w:ascii="Arial" w:hAnsi="Arial" w:cs="Arial"/>
          <w:sz w:val="18"/>
          <w:szCs w:val="18"/>
          <w:lang w:val="es-ES_tradnl"/>
        </w:rPr>
        <w:t>De establecer la ENTIDAD que por la aplicación de multas por mora se ha llegado al límite del 10% (diez por ciento) del monto total del Contrato, la ENTIDAD podrá iniciar el proceso de resolución del Contrato, conforme a lo estipulado en la cláusula (Terminación del Contrato).</w:t>
      </w:r>
    </w:p>
    <w:p w:rsidR="008F2970" w:rsidRPr="008F2970" w:rsidRDefault="008F2970" w:rsidP="00CF0A71">
      <w:pPr>
        <w:numPr>
          <w:ilvl w:val="0"/>
          <w:numId w:val="56"/>
        </w:numPr>
        <w:spacing w:before="120" w:after="120"/>
        <w:jc w:val="both"/>
        <w:rPr>
          <w:rFonts w:ascii="Arial" w:hAnsi="Arial" w:cs="Arial"/>
          <w:sz w:val="18"/>
          <w:szCs w:val="18"/>
        </w:rPr>
      </w:pPr>
      <w:r w:rsidRPr="008F2970">
        <w:rPr>
          <w:rFonts w:ascii="Arial" w:hAnsi="Arial" w:cs="Arial"/>
          <w:sz w:val="18"/>
          <w:szCs w:val="18"/>
        </w:rPr>
        <w:t xml:space="preserve">De establecer </w:t>
      </w:r>
      <w:r w:rsidRPr="008F2970">
        <w:rPr>
          <w:rFonts w:ascii="Arial" w:hAnsi="Arial" w:cs="Arial"/>
          <w:sz w:val="18"/>
          <w:szCs w:val="18"/>
          <w:lang w:val="es-ES_tradnl"/>
        </w:rPr>
        <w:t>la ENTIDAD</w:t>
      </w:r>
      <w:r w:rsidRPr="008F2970">
        <w:rPr>
          <w:rFonts w:ascii="Arial" w:hAnsi="Arial" w:cs="Arial"/>
          <w:sz w:val="18"/>
          <w:szCs w:val="18"/>
        </w:rPr>
        <w:t xml:space="preserve"> que por la aplicación de multas por mora se ha llegado al límite del 20% (veinte por ciento) del monto total del Contrato, la ENTIDAD deberá iniciar el proceso de resolución del Contrato, conforme a lo estipulado en la cláusula (Terminación del Contrato).</w:t>
      </w:r>
    </w:p>
    <w:p w:rsidR="008F2970" w:rsidRPr="008F2970" w:rsidRDefault="008F2970" w:rsidP="00CF0A71">
      <w:pPr>
        <w:numPr>
          <w:ilvl w:val="0"/>
          <w:numId w:val="56"/>
        </w:numPr>
        <w:spacing w:before="120" w:after="120"/>
        <w:jc w:val="both"/>
        <w:rPr>
          <w:rFonts w:ascii="Arial" w:hAnsi="Arial" w:cs="Arial"/>
          <w:sz w:val="18"/>
          <w:szCs w:val="18"/>
        </w:rPr>
      </w:pPr>
      <w:r w:rsidRPr="008F2970">
        <w:rPr>
          <w:rFonts w:ascii="Arial" w:hAnsi="Arial" w:cs="Arial"/>
          <w:sz w:val="18"/>
          <w:szCs w:val="18"/>
        </w:rPr>
        <w:t xml:space="preserve">Las multas serán cobradas mediante descuentos establecidos expresamente por la </w:t>
      </w:r>
      <w:r w:rsidRPr="008F2970">
        <w:rPr>
          <w:rFonts w:ascii="Arial" w:hAnsi="Arial" w:cs="Arial"/>
          <w:bCs/>
          <w:sz w:val="18"/>
          <w:szCs w:val="18"/>
        </w:rPr>
        <w:t>ENTIDAD</w:t>
      </w:r>
      <w:r w:rsidRPr="008F2970">
        <w:rPr>
          <w:rFonts w:ascii="Arial" w:hAnsi="Arial" w:cs="Arial"/>
          <w:sz w:val="18"/>
          <w:szCs w:val="18"/>
        </w:rPr>
        <w:t>,</w:t>
      </w:r>
      <w:r w:rsidRPr="008F2970">
        <w:rPr>
          <w:rFonts w:ascii="Arial" w:hAnsi="Arial" w:cs="Arial"/>
          <w:sz w:val="18"/>
          <w:szCs w:val="18"/>
          <w:lang w:val="es-ES_tradnl"/>
        </w:rPr>
        <w:t xml:space="preserve"> con base en el informe específico y documentado</w:t>
      </w:r>
      <w:r w:rsidRPr="008F2970">
        <w:rPr>
          <w:rFonts w:ascii="Arial" w:hAnsi="Arial" w:cs="Arial"/>
          <w:sz w:val="18"/>
          <w:szCs w:val="18"/>
        </w:rPr>
        <w:t xml:space="preserve"> de los pagos parciales o liquidación final, sin perjuicio de que </w:t>
      </w:r>
      <w:r w:rsidRPr="008F2970">
        <w:rPr>
          <w:rFonts w:ascii="Arial" w:hAnsi="Arial" w:cs="Arial"/>
          <w:sz w:val="18"/>
          <w:szCs w:val="18"/>
          <w:lang w:val="es-ES_tradnl"/>
        </w:rPr>
        <w:t xml:space="preserve">la ENTIDAD </w:t>
      </w:r>
      <w:r w:rsidRPr="008F2970">
        <w:rPr>
          <w:rFonts w:ascii="Arial" w:hAnsi="Arial" w:cs="Arial"/>
          <w:sz w:val="18"/>
          <w:szCs w:val="18"/>
        </w:rPr>
        <w:t>ejecute la garantía de cumplimiento de Contrato y gestione el resarcimiento de daños y perjuicios por medio de la jurisdicción coactiva fiscal por la naturaleza del Contrato, conforme lo establecido en el Artículo 47 de la Ley 1178.</w:t>
      </w:r>
    </w:p>
    <w:p w:rsidR="008F2970" w:rsidRPr="008F2970" w:rsidRDefault="008F2970" w:rsidP="008F2970">
      <w:pPr>
        <w:spacing w:before="120" w:after="120"/>
        <w:jc w:val="both"/>
        <w:rPr>
          <w:rFonts w:ascii="Arial" w:hAnsi="Arial" w:cs="Arial"/>
          <w:sz w:val="18"/>
          <w:szCs w:val="18"/>
          <w:u w:val="single"/>
          <w:lang w:val="es-ES_tradnl"/>
        </w:rPr>
      </w:pPr>
      <w:r w:rsidRPr="008F2970">
        <w:rPr>
          <w:rFonts w:ascii="Arial" w:hAnsi="Arial" w:cs="Arial"/>
          <w:sz w:val="18"/>
          <w:szCs w:val="18"/>
          <w:u w:val="single"/>
        </w:rPr>
        <w:t>DÉCIMA SEXTA.- (NOTIFICACIONES)</w:t>
      </w:r>
    </w:p>
    <w:p w:rsidR="008F2970" w:rsidRPr="008F2970" w:rsidRDefault="008F2970" w:rsidP="008F2970">
      <w:pPr>
        <w:widowControl w:val="0"/>
        <w:numPr>
          <w:ilvl w:val="1"/>
          <w:numId w:val="0"/>
        </w:numPr>
        <w:tabs>
          <w:tab w:val="num" w:pos="284"/>
        </w:tabs>
        <w:spacing w:before="120" w:after="120"/>
        <w:ind w:left="567" w:hanging="567"/>
        <w:jc w:val="both"/>
        <w:rPr>
          <w:rFonts w:ascii="Arial" w:hAnsi="Arial" w:cs="Arial"/>
          <w:sz w:val="18"/>
          <w:szCs w:val="18"/>
          <w:lang w:val="es-ES_tradnl"/>
        </w:rPr>
      </w:pPr>
      <w:r w:rsidRPr="008F2970">
        <w:rPr>
          <w:rFonts w:ascii="Arial" w:hAnsi="Arial" w:cs="Arial"/>
          <w:sz w:val="18"/>
          <w:szCs w:val="18"/>
          <w:lang w:val="es-ES_tradnl"/>
        </w:rPr>
        <w:t>16.1</w:t>
      </w:r>
      <w:r w:rsidRPr="008F2970">
        <w:rPr>
          <w:rFonts w:ascii="Arial" w:hAnsi="Arial" w:cs="Arial"/>
          <w:sz w:val="18"/>
          <w:szCs w:val="18"/>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8F2970" w:rsidRPr="008F2970" w:rsidTr="00BD4885">
        <w:trPr>
          <w:trHeight w:val="237"/>
        </w:trPr>
        <w:tc>
          <w:tcPr>
            <w:tcW w:w="4860" w:type="dxa"/>
            <w:tcBorders>
              <w:top w:val="single" w:sz="4" w:space="0" w:color="auto"/>
              <w:left w:val="single" w:sz="4" w:space="0" w:color="auto"/>
              <w:bottom w:val="single" w:sz="4" w:space="0" w:color="auto"/>
              <w:right w:val="single" w:sz="4" w:space="0" w:color="auto"/>
            </w:tcBorders>
          </w:tcPr>
          <w:p w:rsidR="008F2970" w:rsidRPr="008F2970" w:rsidRDefault="008F2970" w:rsidP="00BD4885">
            <w:pPr>
              <w:widowControl w:val="0"/>
              <w:ind w:left="180" w:hanging="180"/>
              <w:jc w:val="center"/>
              <w:rPr>
                <w:rFonts w:ascii="Arial" w:hAnsi="Arial" w:cs="Arial"/>
                <w:sz w:val="18"/>
                <w:szCs w:val="18"/>
                <w:lang w:val="es-ES_tradnl"/>
              </w:rPr>
            </w:pPr>
            <w:r w:rsidRPr="008F2970">
              <w:rPr>
                <w:rFonts w:ascii="Arial" w:hAnsi="Arial" w:cs="Arial"/>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F2970" w:rsidRPr="008F2970" w:rsidRDefault="008F2970" w:rsidP="00BD4885">
            <w:pPr>
              <w:widowControl w:val="0"/>
              <w:ind w:left="180" w:hanging="180"/>
              <w:jc w:val="center"/>
              <w:rPr>
                <w:rFonts w:ascii="Arial" w:hAnsi="Arial" w:cs="Arial"/>
                <w:sz w:val="18"/>
                <w:szCs w:val="18"/>
                <w:lang w:val="es-ES_tradnl"/>
              </w:rPr>
            </w:pPr>
            <w:r w:rsidRPr="008F2970">
              <w:rPr>
                <w:rFonts w:ascii="Arial" w:hAnsi="Arial" w:cs="Arial"/>
                <w:sz w:val="18"/>
                <w:szCs w:val="18"/>
                <w:lang w:val="es-ES_tradnl"/>
              </w:rPr>
              <w:t>PROVEEDOR</w:t>
            </w:r>
          </w:p>
        </w:tc>
      </w:tr>
      <w:tr w:rsidR="008F2970" w:rsidRPr="008F2970" w:rsidTr="00BD4885">
        <w:trPr>
          <w:trHeight w:val="1342"/>
        </w:trPr>
        <w:tc>
          <w:tcPr>
            <w:tcW w:w="4860" w:type="dxa"/>
            <w:tcBorders>
              <w:top w:val="single" w:sz="4" w:space="0" w:color="auto"/>
              <w:left w:val="single" w:sz="4" w:space="0" w:color="auto"/>
              <w:bottom w:val="single" w:sz="4" w:space="0" w:color="auto"/>
              <w:right w:val="single" w:sz="4" w:space="0" w:color="auto"/>
            </w:tcBorders>
          </w:tcPr>
          <w:p w:rsidR="008F2970" w:rsidRPr="008F2970" w:rsidRDefault="008F2970" w:rsidP="00BD4885">
            <w:pPr>
              <w:widowControl w:val="0"/>
              <w:jc w:val="both"/>
              <w:rPr>
                <w:rFonts w:ascii="Arial" w:hAnsi="Arial" w:cs="Arial"/>
                <w:sz w:val="18"/>
                <w:szCs w:val="18"/>
                <w:lang w:val="es-ES_tradnl"/>
              </w:rPr>
            </w:pPr>
            <w:r w:rsidRPr="008F2970">
              <w:rPr>
                <w:rFonts w:ascii="Arial" w:hAnsi="Arial" w:cs="Arial"/>
                <w:sz w:val="18"/>
                <w:szCs w:val="18"/>
                <w:lang w:val="es-ES_tradnl"/>
              </w:rPr>
              <w:t>Domicilio: ……………………..</w:t>
            </w:r>
            <w:r w:rsidRPr="008F2970">
              <w:rPr>
                <w:rFonts w:ascii="Arial" w:hAnsi="Arial" w:cs="Arial"/>
                <w:i/>
                <w:sz w:val="18"/>
                <w:szCs w:val="18"/>
                <w:lang w:val="es-ES_tradnl"/>
              </w:rPr>
              <w:t>(insertar los datos de la ENTIDAD y los de las personas de contacto encargadas de administrar el contrato)</w:t>
            </w:r>
          </w:p>
          <w:p w:rsidR="008F2970" w:rsidRPr="008F2970" w:rsidRDefault="008F2970" w:rsidP="00BD4885">
            <w:pPr>
              <w:widowControl w:val="0"/>
              <w:ind w:left="180" w:hanging="180"/>
              <w:jc w:val="both"/>
              <w:rPr>
                <w:rFonts w:ascii="Arial" w:hAnsi="Arial" w:cs="Arial"/>
                <w:sz w:val="18"/>
                <w:szCs w:val="18"/>
                <w:lang w:val="en-US"/>
              </w:rPr>
            </w:pPr>
            <w:proofErr w:type="spellStart"/>
            <w:proofErr w:type="gramStart"/>
            <w:r w:rsidRPr="008F2970">
              <w:rPr>
                <w:rFonts w:ascii="Arial" w:hAnsi="Arial" w:cs="Arial"/>
                <w:sz w:val="18"/>
                <w:szCs w:val="18"/>
                <w:lang w:val="en-US"/>
              </w:rPr>
              <w:t>Telef</w:t>
            </w:r>
            <w:proofErr w:type="spellEnd"/>
            <w:r w:rsidRPr="008F2970">
              <w:rPr>
                <w:rFonts w:ascii="Arial" w:hAnsi="Arial" w:cs="Arial"/>
                <w:sz w:val="18"/>
                <w:szCs w:val="18"/>
                <w:lang w:val="en-US"/>
              </w:rPr>
              <w:t>.: ………………………..</w:t>
            </w:r>
            <w:proofErr w:type="gramEnd"/>
          </w:p>
          <w:p w:rsidR="008F2970" w:rsidRPr="008F2970" w:rsidRDefault="008F2970" w:rsidP="00BD4885">
            <w:pPr>
              <w:widowControl w:val="0"/>
              <w:ind w:left="180" w:hanging="180"/>
              <w:jc w:val="both"/>
              <w:rPr>
                <w:rFonts w:ascii="Arial" w:hAnsi="Arial" w:cs="Arial"/>
                <w:sz w:val="18"/>
                <w:szCs w:val="18"/>
                <w:lang w:val="en-US"/>
              </w:rPr>
            </w:pPr>
            <w:proofErr w:type="gramStart"/>
            <w:r w:rsidRPr="008F2970">
              <w:rPr>
                <w:rFonts w:ascii="Arial" w:hAnsi="Arial" w:cs="Arial"/>
                <w:sz w:val="18"/>
                <w:szCs w:val="18"/>
                <w:lang w:val="en-US"/>
              </w:rPr>
              <w:t>Fax.: ………………</w:t>
            </w:r>
            <w:proofErr w:type="gramEnd"/>
          </w:p>
          <w:p w:rsidR="008F2970" w:rsidRPr="008F2970" w:rsidRDefault="008F2970" w:rsidP="00BD4885">
            <w:pPr>
              <w:widowControl w:val="0"/>
              <w:ind w:left="180" w:hanging="180"/>
              <w:jc w:val="both"/>
              <w:rPr>
                <w:rFonts w:ascii="Arial" w:hAnsi="Arial" w:cs="Arial"/>
                <w:sz w:val="18"/>
                <w:szCs w:val="18"/>
                <w:lang w:val="en-US"/>
              </w:rPr>
            </w:pPr>
            <w:r w:rsidRPr="008F2970">
              <w:rPr>
                <w:rFonts w:ascii="Arial" w:hAnsi="Arial" w:cs="Arial"/>
                <w:sz w:val="18"/>
                <w:szCs w:val="18"/>
                <w:lang w:val="en-US"/>
              </w:rPr>
              <w:t xml:space="preserve">E-mail: </w:t>
            </w:r>
          </w:p>
          <w:p w:rsidR="008F2970" w:rsidRPr="008F2970" w:rsidRDefault="008F2970" w:rsidP="00BD4885">
            <w:pPr>
              <w:widowControl w:val="0"/>
              <w:ind w:left="180" w:hanging="180"/>
              <w:jc w:val="both"/>
              <w:rPr>
                <w:rFonts w:ascii="Arial" w:hAnsi="Arial" w:cs="Arial"/>
                <w:sz w:val="18"/>
                <w:szCs w:val="18"/>
                <w:lang w:val="en-US"/>
              </w:rPr>
            </w:pPr>
            <w:r w:rsidRPr="008F2970">
              <w:rPr>
                <w:rFonts w:ascii="Arial" w:hAnsi="Arial" w:cs="Arial"/>
                <w:sz w:val="18"/>
                <w:szCs w:val="18"/>
                <w:lang w:val="en-US"/>
              </w:rPr>
              <w:t>Attn.: ……………………</w:t>
            </w:r>
          </w:p>
          <w:p w:rsidR="008F2970" w:rsidRPr="008F2970" w:rsidRDefault="008F2970" w:rsidP="00BD4885">
            <w:pPr>
              <w:widowControl w:val="0"/>
              <w:jc w:val="both"/>
              <w:rPr>
                <w:rFonts w:ascii="Arial" w:hAnsi="Arial" w:cs="Arial"/>
                <w:sz w:val="18"/>
                <w:szCs w:val="18"/>
                <w:lang w:val="es-ES_tradnl"/>
              </w:rPr>
            </w:pPr>
            <w:r w:rsidRPr="008F2970">
              <w:rPr>
                <w:rFonts w:ascii="Arial" w:hAnsi="Arial" w:cs="Arial"/>
                <w:sz w:val="18"/>
                <w:szCs w:val="18"/>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8F2970" w:rsidRPr="008F2970" w:rsidRDefault="008F2970" w:rsidP="00BD4885">
            <w:pPr>
              <w:widowControl w:val="0"/>
              <w:ind w:hanging="45"/>
              <w:jc w:val="both"/>
              <w:rPr>
                <w:rFonts w:ascii="Arial" w:hAnsi="Arial" w:cs="Arial"/>
                <w:i/>
                <w:sz w:val="18"/>
                <w:szCs w:val="18"/>
                <w:lang w:val="es-ES_tradnl"/>
              </w:rPr>
            </w:pPr>
            <w:r w:rsidRPr="008F2970">
              <w:rPr>
                <w:rFonts w:ascii="Arial" w:hAnsi="Arial" w:cs="Arial"/>
                <w:sz w:val="18"/>
                <w:szCs w:val="18"/>
                <w:lang w:val="es-ES_tradnl"/>
              </w:rPr>
              <w:t xml:space="preserve">Domicilio: </w:t>
            </w:r>
            <w:r w:rsidRPr="008F2970">
              <w:rPr>
                <w:rFonts w:ascii="Arial" w:hAnsi="Arial" w:cs="Arial"/>
                <w:i/>
                <w:sz w:val="18"/>
                <w:szCs w:val="18"/>
                <w:lang w:val="es-ES_tradnl"/>
              </w:rPr>
              <w:t>……………….. (insertar los datos del PROVEEDOR)</w:t>
            </w:r>
          </w:p>
          <w:p w:rsidR="008F2970" w:rsidRPr="008F2970" w:rsidRDefault="008F2970" w:rsidP="00BD4885">
            <w:pPr>
              <w:widowControl w:val="0"/>
              <w:ind w:left="180" w:hanging="180"/>
              <w:jc w:val="both"/>
              <w:rPr>
                <w:rFonts w:ascii="Arial" w:hAnsi="Arial" w:cs="Arial"/>
                <w:sz w:val="18"/>
                <w:szCs w:val="18"/>
                <w:lang w:val="en-US"/>
              </w:rPr>
            </w:pPr>
            <w:proofErr w:type="spellStart"/>
            <w:proofErr w:type="gramStart"/>
            <w:r w:rsidRPr="008F2970">
              <w:rPr>
                <w:rFonts w:ascii="Arial" w:hAnsi="Arial" w:cs="Arial"/>
                <w:sz w:val="18"/>
                <w:szCs w:val="18"/>
                <w:lang w:val="en-US"/>
              </w:rPr>
              <w:t>Telef</w:t>
            </w:r>
            <w:proofErr w:type="spellEnd"/>
            <w:r w:rsidRPr="008F2970">
              <w:rPr>
                <w:rFonts w:ascii="Arial" w:hAnsi="Arial" w:cs="Arial"/>
                <w:sz w:val="18"/>
                <w:szCs w:val="18"/>
                <w:lang w:val="en-US"/>
              </w:rPr>
              <w:t>.: …………………</w:t>
            </w:r>
            <w:proofErr w:type="gramEnd"/>
          </w:p>
          <w:p w:rsidR="008F2970" w:rsidRPr="008F2970" w:rsidRDefault="008F2970" w:rsidP="00BD4885">
            <w:pPr>
              <w:widowControl w:val="0"/>
              <w:ind w:left="180" w:hanging="180"/>
              <w:jc w:val="both"/>
              <w:rPr>
                <w:rFonts w:ascii="Arial" w:hAnsi="Arial" w:cs="Arial"/>
                <w:sz w:val="18"/>
                <w:szCs w:val="18"/>
                <w:lang w:val="en-US"/>
              </w:rPr>
            </w:pPr>
            <w:r w:rsidRPr="008F2970">
              <w:rPr>
                <w:rFonts w:ascii="Arial" w:hAnsi="Arial" w:cs="Arial"/>
                <w:sz w:val="18"/>
                <w:szCs w:val="18"/>
                <w:lang w:val="en-US"/>
              </w:rPr>
              <w:t>Fax</w:t>
            </w:r>
            <w:proofErr w:type="gramStart"/>
            <w:r w:rsidRPr="008F2970">
              <w:rPr>
                <w:rFonts w:ascii="Arial" w:hAnsi="Arial" w:cs="Arial"/>
                <w:sz w:val="18"/>
                <w:szCs w:val="18"/>
                <w:lang w:val="en-US"/>
              </w:rPr>
              <w:t>:………………………….</w:t>
            </w:r>
            <w:proofErr w:type="gramEnd"/>
          </w:p>
          <w:p w:rsidR="008F2970" w:rsidRPr="008F2970" w:rsidRDefault="008F2970" w:rsidP="00BD4885">
            <w:pPr>
              <w:autoSpaceDE w:val="0"/>
              <w:autoSpaceDN w:val="0"/>
              <w:adjustRightInd w:val="0"/>
              <w:ind w:left="180" w:hanging="180"/>
              <w:rPr>
                <w:rFonts w:ascii="Arial" w:hAnsi="Arial" w:cs="Arial"/>
                <w:sz w:val="18"/>
                <w:szCs w:val="18"/>
                <w:lang w:val="en-US"/>
              </w:rPr>
            </w:pPr>
            <w:r w:rsidRPr="008F2970">
              <w:rPr>
                <w:rFonts w:ascii="Arial" w:hAnsi="Arial" w:cs="Arial"/>
                <w:sz w:val="18"/>
                <w:szCs w:val="18"/>
                <w:lang w:val="en-US"/>
              </w:rPr>
              <w:t>E-mail: ……………………</w:t>
            </w:r>
          </w:p>
          <w:p w:rsidR="008F2970" w:rsidRPr="008F2970" w:rsidRDefault="008F2970" w:rsidP="00BD4885">
            <w:pPr>
              <w:autoSpaceDE w:val="0"/>
              <w:autoSpaceDN w:val="0"/>
              <w:adjustRightInd w:val="0"/>
              <w:ind w:left="180" w:hanging="180"/>
              <w:rPr>
                <w:rFonts w:ascii="Arial" w:hAnsi="Arial" w:cs="Arial"/>
                <w:sz w:val="18"/>
                <w:szCs w:val="18"/>
                <w:lang w:val="en-US"/>
              </w:rPr>
            </w:pPr>
            <w:r w:rsidRPr="008F2970">
              <w:rPr>
                <w:rFonts w:ascii="Arial" w:hAnsi="Arial" w:cs="Arial"/>
                <w:sz w:val="18"/>
                <w:szCs w:val="18"/>
                <w:lang w:val="en-US"/>
              </w:rPr>
              <w:t>Attn.: ………………….</w:t>
            </w:r>
          </w:p>
          <w:p w:rsidR="008F2970" w:rsidRPr="008F2970" w:rsidRDefault="008F2970" w:rsidP="00BD4885">
            <w:pPr>
              <w:autoSpaceDE w:val="0"/>
              <w:autoSpaceDN w:val="0"/>
              <w:adjustRightInd w:val="0"/>
              <w:ind w:left="180" w:hanging="180"/>
              <w:rPr>
                <w:rFonts w:ascii="Arial" w:hAnsi="Arial" w:cs="Arial"/>
                <w:sz w:val="18"/>
                <w:szCs w:val="18"/>
                <w:lang w:val="es-ES_tradnl"/>
              </w:rPr>
            </w:pPr>
            <w:r w:rsidRPr="008F2970">
              <w:rPr>
                <w:rFonts w:ascii="Arial" w:hAnsi="Arial" w:cs="Arial"/>
                <w:sz w:val="18"/>
                <w:szCs w:val="18"/>
                <w:lang w:val="en-US"/>
              </w:rPr>
              <w:t xml:space="preserve"> </w:t>
            </w:r>
            <w:r w:rsidRPr="008F2970">
              <w:rPr>
                <w:rFonts w:ascii="Arial" w:hAnsi="Arial" w:cs="Arial"/>
                <w:sz w:val="18"/>
                <w:szCs w:val="18"/>
                <w:lang w:val="es-ES_tradnl"/>
              </w:rPr>
              <w:t>………………….. - Bolivia</w:t>
            </w:r>
          </w:p>
        </w:tc>
      </w:tr>
    </w:tbl>
    <w:p w:rsidR="008F2970" w:rsidRPr="008F2970" w:rsidRDefault="008F2970" w:rsidP="008F2970">
      <w:pPr>
        <w:widowControl w:val="0"/>
        <w:numPr>
          <w:ilvl w:val="1"/>
          <w:numId w:val="0"/>
        </w:numPr>
        <w:tabs>
          <w:tab w:val="num" w:pos="284"/>
        </w:tabs>
        <w:spacing w:before="120" w:after="120"/>
        <w:jc w:val="both"/>
        <w:rPr>
          <w:rFonts w:ascii="Arial" w:hAnsi="Arial" w:cs="Arial"/>
          <w:sz w:val="18"/>
          <w:szCs w:val="18"/>
          <w:lang w:val="es-ES_tradnl"/>
        </w:rPr>
      </w:pPr>
    </w:p>
    <w:p w:rsidR="008F2970" w:rsidRPr="008F2970" w:rsidRDefault="008F2970" w:rsidP="008F2970">
      <w:pPr>
        <w:widowControl w:val="0"/>
        <w:tabs>
          <w:tab w:val="num" w:pos="567"/>
        </w:tabs>
        <w:spacing w:before="120" w:after="120"/>
        <w:ind w:left="567" w:hanging="567"/>
        <w:jc w:val="both"/>
        <w:rPr>
          <w:rFonts w:ascii="Arial" w:hAnsi="Arial" w:cs="Arial"/>
          <w:sz w:val="18"/>
          <w:szCs w:val="18"/>
          <w:lang w:val="es-ES_tradnl"/>
        </w:rPr>
      </w:pPr>
      <w:r w:rsidRPr="008F2970">
        <w:rPr>
          <w:rFonts w:ascii="Arial" w:hAnsi="Arial" w:cs="Arial"/>
          <w:sz w:val="18"/>
          <w:szCs w:val="18"/>
          <w:lang w:val="es-ES_tradnl"/>
        </w:rPr>
        <w:lastRenderedPageBreak/>
        <w:t>16.2</w:t>
      </w:r>
      <w:r w:rsidRPr="008F2970">
        <w:rPr>
          <w:rFonts w:ascii="Arial" w:hAnsi="Arial" w:cs="Arial"/>
          <w:sz w:val="18"/>
          <w:szCs w:val="18"/>
          <w:lang w:val="es-ES_tradnl"/>
        </w:rPr>
        <w:tab/>
        <w:t>Se considerará recibida la notificación o comunicación en la fecha y hora en que se haya realizado la entrega.</w:t>
      </w:r>
    </w:p>
    <w:p w:rsidR="008F2970" w:rsidRPr="008F2970" w:rsidRDefault="008F2970" w:rsidP="008F2970">
      <w:pPr>
        <w:widowControl w:val="0"/>
        <w:tabs>
          <w:tab w:val="num" w:pos="567"/>
        </w:tabs>
        <w:spacing w:after="120"/>
        <w:ind w:left="567" w:hanging="567"/>
        <w:jc w:val="both"/>
        <w:rPr>
          <w:rFonts w:ascii="Arial" w:hAnsi="Arial" w:cs="Arial"/>
          <w:sz w:val="18"/>
          <w:szCs w:val="18"/>
          <w:lang w:val="es-ES_tradnl"/>
        </w:rPr>
      </w:pPr>
      <w:r w:rsidRPr="008F2970">
        <w:rPr>
          <w:rFonts w:ascii="Arial" w:hAnsi="Arial" w:cs="Arial"/>
          <w:sz w:val="18"/>
          <w:szCs w:val="18"/>
          <w:lang w:val="es-ES_tradnl"/>
        </w:rPr>
        <w:t>16.3</w:t>
      </w:r>
      <w:r w:rsidRPr="008F2970">
        <w:rPr>
          <w:rFonts w:ascii="Arial" w:hAnsi="Arial" w:cs="Arial"/>
          <w:sz w:val="18"/>
          <w:szCs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F2970" w:rsidRPr="008F2970" w:rsidRDefault="008F2970" w:rsidP="008F2970">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DÉCIMA SÉPTIMA.- (RECEPCIÓN Y VERIFICACIÓN)</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 xml:space="preserve">El Comité de Recepción conjuntamente con un representante debidamente acreditado del PROVEEDOR, tendrán la función de efectuar la recepción de la Adquisición, previa conformidad de la ENTIDAD elaborándose el o las acta(s) de recepción en la(s) cual(es) se identifique la cantidad recibida y el cumplimiento de las especificaciones técnicas.  </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 xml:space="preserve">Si se encontraran defectos o daños en la Adquisición no se procederá a la emisión del acta de recepción en tanto el PROVEEDOR no subsane lo observado. El PROVEEDOR deberá reemplazar la Adquisición observada por otra de iguales o mejores características en el  plazo establecido por la Unidad Solicitante, corriendo por su cuenta el transporte y lo que conlleve realizar el cambio. </w:t>
      </w:r>
    </w:p>
    <w:p w:rsidR="008F2970" w:rsidRPr="008F2970" w:rsidRDefault="008F2970" w:rsidP="008F2970">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DÉCIMA OCTAVA.- (RESPONSABILIDADES Y OBLIGACIONES DEL PROVEEDOR)</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El PROVEEDOR se compromete a cumplir con las siguientes responsabilidades y obligaciones, que son de carácter enunciativo y no limitativo:</w:t>
      </w:r>
    </w:p>
    <w:p w:rsidR="008F2970" w:rsidRPr="008F2970" w:rsidRDefault="008F2970" w:rsidP="008F2970">
      <w:pPr>
        <w:spacing w:after="120"/>
        <w:ind w:left="567" w:hanging="567"/>
        <w:jc w:val="both"/>
        <w:rPr>
          <w:rFonts w:ascii="Arial" w:hAnsi="Arial" w:cs="Arial"/>
          <w:sz w:val="18"/>
          <w:szCs w:val="18"/>
          <w:lang w:val="es-ES_tradnl"/>
        </w:rPr>
      </w:pPr>
      <w:r w:rsidRPr="008F2970">
        <w:rPr>
          <w:rFonts w:ascii="Arial" w:hAnsi="Arial" w:cs="Arial"/>
          <w:sz w:val="18"/>
          <w:szCs w:val="18"/>
          <w:lang w:val="es-ES_tradnl"/>
        </w:rPr>
        <w:t>18.1</w:t>
      </w:r>
      <w:r w:rsidRPr="008F2970">
        <w:rPr>
          <w:rFonts w:ascii="Arial" w:hAnsi="Arial" w:cs="Arial"/>
          <w:sz w:val="18"/>
          <w:szCs w:val="18"/>
          <w:lang w:val="es-ES_tradnl"/>
        </w:rPr>
        <w:tab/>
        <w:t>Responsabilidades:</w:t>
      </w:r>
    </w:p>
    <w:p w:rsidR="008F2970" w:rsidRPr="008F2970" w:rsidRDefault="008F2970" w:rsidP="008F2970">
      <w:pPr>
        <w:widowControl w:val="0"/>
        <w:tabs>
          <w:tab w:val="num" w:pos="1134"/>
        </w:tabs>
        <w:spacing w:after="120"/>
        <w:ind w:left="1134" w:hanging="425"/>
        <w:jc w:val="both"/>
        <w:rPr>
          <w:rFonts w:ascii="Arial" w:hAnsi="Arial" w:cs="Arial"/>
          <w:sz w:val="18"/>
          <w:szCs w:val="18"/>
          <w:lang w:val="es-ES_tradnl"/>
        </w:rPr>
      </w:pPr>
      <w:r w:rsidRPr="008F2970">
        <w:rPr>
          <w:rFonts w:ascii="Arial" w:hAnsi="Arial" w:cs="Arial"/>
          <w:sz w:val="18"/>
          <w:szCs w:val="18"/>
          <w:lang w:val="es-ES_tradnl"/>
        </w:rPr>
        <w:t>a)</w:t>
      </w:r>
      <w:r w:rsidRPr="008F2970">
        <w:rPr>
          <w:rFonts w:ascii="Arial" w:hAnsi="Arial" w:cs="Arial"/>
          <w:sz w:val="18"/>
          <w:szCs w:val="18"/>
          <w:lang w:val="es-ES_tradnl"/>
        </w:rPr>
        <w:tab/>
        <w:t xml:space="preserve">Cumplir con el presente Contrato. </w:t>
      </w:r>
    </w:p>
    <w:p w:rsidR="008F2970" w:rsidRPr="008F2970" w:rsidRDefault="008F2970" w:rsidP="008F2970">
      <w:pPr>
        <w:widowControl w:val="0"/>
        <w:tabs>
          <w:tab w:val="num" w:pos="1134"/>
        </w:tabs>
        <w:spacing w:after="120"/>
        <w:ind w:left="1134" w:hanging="425"/>
        <w:jc w:val="both"/>
        <w:rPr>
          <w:rFonts w:ascii="Arial" w:hAnsi="Arial" w:cs="Arial"/>
          <w:sz w:val="18"/>
          <w:szCs w:val="18"/>
          <w:lang w:val="es-ES_tradnl"/>
        </w:rPr>
      </w:pPr>
      <w:r w:rsidRPr="008F2970">
        <w:rPr>
          <w:rFonts w:ascii="Arial" w:hAnsi="Arial" w:cs="Arial"/>
          <w:sz w:val="18"/>
          <w:szCs w:val="18"/>
          <w:lang w:val="es-ES_tradnl"/>
        </w:rPr>
        <w:t>b)</w:t>
      </w:r>
      <w:r w:rsidRPr="008F2970">
        <w:rPr>
          <w:rFonts w:ascii="Arial" w:hAnsi="Arial" w:cs="Arial"/>
          <w:sz w:val="18"/>
          <w:szCs w:val="18"/>
          <w:lang w:val="es-ES_tradnl"/>
        </w:rPr>
        <w:tab/>
        <w:t>No podrá entregar la Adquisición con bienes usados o defectuosos, debiendo en su caso ser sustituidos a su costo, dentro del plazo establecido por la Unidad Solicitante, impostergablemente.</w:t>
      </w:r>
    </w:p>
    <w:p w:rsidR="008F2970" w:rsidRPr="008F2970" w:rsidRDefault="008F2970" w:rsidP="008F2970">
      <w:pPr>
        <w:widowControl w:val="0"/>
        <w:tabs>
          <w:tab w:val="num" w:pos="1134"/>
        </w:tabs>
        <w:spacing w:after="120"/>
        <w:ind w:left="1134" w:hanging="425"/>
        <w:jc w:val="both"/>
        <w:rPr>
          <w:rFonts w:ascii="Arial" w:hAnsi="Arial" w:cs="Arial"/>
          <w:sz w:val="18"/>
          <w:szCs w:val="18"/>
          <w:lang w:val="es-ES_tradnl"/>
        </w:rPr>
      </w:pPr>
      <w:r w:rsidRPr="008F2970">
        <w:rPr>
          <w:rFonts w:ascii="Arial" w:hAnsi="Arial" w:cs="Arial"/>
          <w:sz w:val="18"/>
          <w:szCs w:val="18"/>
          <w:lang w:val="es-ES_tradnl"/>
        </w:rPr>
        <w:t>c)</w:t>
      </w:r>
      <w:r w:rsidRPr="008F2970">
        <w:rPr>
          <w:rFonts w:ascii="Arial" w:hAnsi="Arial" w:cs="Arial"/>
          <w:sz w:val="18"/>
          <w:szCs w:val="18"/>
          <w:lang w:val="es-ES_tradnl"/>
        </w:rPr>
        <w:tab/>
        <w:t>Los retrasos por parte de sub-contratistas y/o sub-vendedores, si los hubiera, serán de responsabilidad única y exclusiva del PROVEEDOR.</w:t>
      </w:r>
    </w:p>
    <w:p w:rsidR="008F2970" w:rsidRPr="008F2970" w:rsidRDefault="008F2970" w:rsidP="008F2970">
      <w:pPr>
        <w:widowControl w:val="0"/>
        <w:tabs>
          <w:tab w:val="num" w:pos="1134"/>
        </w:tabs>
        <w:spacing w:after="120"/>
        <w:ind w:left="1134" w:hanging="425"/>
        <w:jc w:val="both"/>
        <w:rPr>
          <w:rFonts w:ascii="Arial" w:hAnsi="Arial" w:cs="Arial"/>
          <w:sz w:val="18"/>
          <w:szCs w:val="18"/>
          <w:lang w:val="es-ES_tradnl"/>
        </w:rPr>
      </w:pPr>
      <w:r w:rsidRPr="008F2970">
        <w:rPr>
          <w:rFonts w:ascii="Arial" w:hAnsi="Arial" w:cs="Arial"/>
          <w:sz w:val="18"/>
          <w:szCs w:val="18"/>
          <w:lang w:val="es-ES_tradnl"/>
        </w:rPr>
        <w:t>d)</w:t>
      </w:r>
      <w:r w:rsidRPr="008F2970">
        <w:rPr>
          <w:rFonts w:ascii="Arial" w:hAnsi="Arial" w:cs="Arial"/>
          <w:sz w:val="18"/>
          <w:szCs w:val="18"/>
          <w:lang w:val="es-ES_tradnl"/>
        </w:rPr>
        <w:tab/>
        <w:t>Mantener exonerada a la ENTIDAD contra cualquier multa o penalidad de cualquier tipo o naturaleza que fuera impuesta por causa de incumplimiento o infracción de la legislación laboral o social.</w:t>
      </w:r>
    </w:p>
    <w:p w:rsidR="008F2970" w:rsidRPr="008F2970" w:rsidRDefault="008F2970" w:rsidP="008F2970">
      <w:pPr>
        <w:widowControl w:val="0"/>
        <w:tabs>
          <w:tab w:val="num" w:pos="1134"/>
        </w:tabs>
        <w:spacing w:after="120"/>
        <w:ind w:left="1134" w:hanging="425"/>
        <w:jc w:val="both"/>
        <w:rPr>
          <w:rFonts w:ascii="Arial" w:hAnsi="Arial" w:cs="Arial"/>
          <w:sz w:val="18"/>
          <w:szCs w:val="18"/>
          <w:lang w:val="es-ES_tradnl"/>
        </w:rPr>
      </w:pPr>
      <w:r w:rsidRPr="008F2970">
        <w:rPr>
          <w:rFonts w:ascii="Arial" w:hAnsi="Arial" w:cs="Arial"/>
          <w:sz w:val="18"/>
          <w:szCs w:val="18"/>
          <w:lang w:val="es-ES_tradnl"/>
        </w:rPr>
        <w:t>e)</w:t>
      </w:r>
      <w:r w:rsidRPr="008F2970">
        <w:rPr>
          <w:rFonts w:ascii="Arial" w:hAnsi="Arial" w:cs="Arial"/>
          <w:sz w:val="18"/>
          <w:szCs w:val="18"/>
          <w:lang w:val="es-ES_tradnl"/>
        </w:rPr>
        <w:tab/>
        <w:t xml:space="preserve">Mantener indemne a la ENTIDAD contra cualquier hecho o acto originado por la ejecución del Contrato que tenga por efecto responsabilidad por vulneración de la legislación aplicable. </w:t>
      </w:r>
    </w:p>
    <w:p w:rsidR="008F2970" w:rsidRPr="008F2970" w:rsidRDefault="008F2970" w:rsidP="008F2970">
      <w:pPr>
        <w:widowControl w:val="0"/>
        <w:tabs>
          <w:tab w:val="num" w:pos="1134"/>
        </w:tabs>
        <w:spacing w:after="120"/>
        <w:ind w:left="1134" w:hanging="425"/>
        <w:jc w:val="both"/>
        <w:rPr>
          <w:rFonts w:ascii="Arial" w:hAnsi="Arial" w:cs="Arial"/>
          <w:sz w:val="18"/>
          <w:szCs w:val="18"/>
          <w:lang w:val="es-ES_tradnl"/>
        </w:rPr>
      </w:pPr>
      <w:r w:rsidRPr="008F2970">
        <w:rPr>
          <w:rFonts w:ascii="Arial" w:hAnsi="Arial" w:cs="Arial"/>
          <w:sz w:val="18"/>
          <w:szCs w:val="18"/>
          <w:lang w:val="es-ES_tradnl"/>
        </w:rPr>
        <w:t>f)</w:t>
      </w:r>
      <w:r w:rsidRPr="008F2970">
        <w:rPr>
          <w:rFonts w:ascii="Arial" w:hAnsi="Arial" w:cs="Arial"/>
          <w:sz w:val="18"/>
          <w:szCs w:val="18"/>
          <w:lang w:val="es-ES_tradnl"/>
        </w:rPr>
        <w:tab/>
        <w:t xml:space="preserve">Cumplir con las obligaciones emergentes del pago de las cargas sociales y tributarias contempladas en su propuesta, en el marco de las leyes vigentes, y presentar a requerimiento de la ENTIDAD, el respaldo correspondiente. </w:t>
      </w:r>
    </w:p>
    <w:p w:rsidR="008F2970" w:rsidRPr="008F2970" w:rsidRDefault="008F2970" w:rsidP="008F2970">
      <w:pPr>
        <w:widowControl w:val="0"/>
        <w:tabs>
          <w:tab w:val="num" w:pos="567"/>
        </w:tabs>
        <w:spacing w:after="120"/>
        <w:ind w:left="567" w:hanging="567"/>
        <w:jc w:val="both"/>
        <w:rPr>
          <w:rFonts w:ascii="Arial" w:hAnsi="Arial" w:cs="Arial"/>
          <w:sz w:val="18"/>
          <w:szCs w:val="18"/>
          <w:lang w:val="es-ES_tradnl"/>
        </w:rPr>
      </w:pPr>
      <w:r w:rsidRPr="008F2970">
        <w:rPr>
          <w:rFonts w:ascii="Arial" w:hAnsi="Arial" w:cs="Arial"/>
          <w:sz w:val="18"/>
          <w:szCs w:val="18"/>
          <w:lang w:val="es-ES_tradnl"/>
        </w:rPr>
        <w:t>18.2</w:t>
      </w:r>
      <w:r w:rsidRPr="008F2970">
        <w:rPr>
          <w:rFonts w:ascii="Arial" w:hAnsi="Arial" w:cs="Arial"/>
          <w:sz w:val="18"/>
          <w:szCs w:val="18"/>
          <w:lang w:val="es-ES_tradnl"/>
        </w:rPr>
        <w:tab/>
        <w:t>Obligaciones:</w:t>
      </w:r>
    </w:p>
    <w:p w:rsidR="008F2970" w:rsidRPr="008F2970" w:rsidRDefault="008F2970" w:rsidP="00CF0A71">
      <w:pPr>
        <w:numPr>
          <w:ilvl w:val="0"/>
          <w:numId w:val="49"/>
        </w:numPr>
        <w:spacing w:after="120"/>
        <w:ind w:left="1134" w:hanging="425"/>
        <w:jc w:val="both"/>
        <w:rPr>
          <w:rFonts w:ascii="Arial" w:hAnsi="Arial" w:cs="Arial"/>
          <w:sz w:val="18"/>
          <w:szCs w:val="18"/>
        </w:rPr>
      </w:pPr>
      <w:r w:rsidRPr="008F2970">
        <w:rPr>
          <w:rFonts w:ascii="Arial" w:hAnsi="Arial" w:cs="Arial"/>
          <w:sz w:val="18"/>
          <w:szCs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F2970" w:rsidRPr="008F2970" w:rsidRDefault="008F2970" w:rsidP="00CF0A71">
      <w:pPr>
        <w:numPr>
          <w:ilvl w:val="0"/>
          <w:numId w:val="49"/>
        </w:numPr>
        <w:spacing w:after="120"/>
        <w:ind w:left="1134" w:hanging="425"/>
        <w:jc w:val="both"/>
        <w:rPr>
          <w:rFonts w:ascii="Arial" w:hAnsi="Arial" w:cs="Arial"/>
          <w:sz w:val="18"/>
          <w:szCs w:val="18"/>
        </w:rPr>
      </w:pPr>
      <w:r w:rsidRPr="008F2970">
        <w:rPr>
          <w:rFonts w:ascii="Arial" w:hAnsi="Arial" w:cs="Arial"/>
          <w:sz w:val="18"/>
          <w:szCs w:val="18"/>
        </w:rPr>
        <w:t>Realizar la Adquisición conforme a detalle y requerimiento realizado por la ENTIDAD.</w:t>
      </w:r>
    </w:p>
    <w:p w:rsidR="008F2970" w:rsidRPr="008F2970" w:rsidRDefault="008F2970" w:rsidP="00CF0A71">
      <w:pPr>
        <w:numPr>
          <w:ilvl w:val="0"/>
          <w:numId w:val="49"/>
        </w:numPr>
        <w:spacing w:after="120"/>
        <w:ind w:left="1134" w:hanging="425"/>
        <w:jc w:val="both"/>
        <w:rPr>
          <w:rFonts w:ascii="Arial" w:hAnsi="Arial" w:cs="Arial"/>
          <w:sz w:val="18"/>
          <w:szCs w:val="18"/>
        </w:rPr>
      </w:pPr>
      <w:r w:rsidRPr="008F2970">
        <w:rPr>
          <w:rFonts w:ascii="Arial" w:hAnsi="Arial" w:cs="Arial"/>
          <w:sz w:val="18"/>
          <w:szCs w:val="18"/>
          <w:lang w:val="es-ES_tradnl"/>
        </w:rPr>
        <w:t>Queda establecido que los precios unitarios consignados en la propuesta adjudicada obligan a cumplir la Adquisición con bienes nuevos y de primera calidad, sin excepción.</w:t>
      </w:r>
    </w:p>
    <w:p w:rsidR="008F2970" w:rsidRPr="008F2970" w:rsidRDefault="008F2970" w:rsidP="00CF0A71">
      <w:pPr>
        <w:numPr>
          <w:ilvl w:val="0"/>
          <w:numId w:val="49"/>
        </w:numPr>
        <w:spacing w:after="120"/>
        <w:ind w:left="1134" w:hanging="425"/>
        <w:jc w:val="both"/>
        <w:rPr>
          <w:rFonts w:ascii="Arial" w:hAnsi="Arial" w:cs="Arial"/>
          <w:sz w:val="18"/>
          <w:szCs w:val="18"/>
        </w:rPr>
      </w:pPr>
      <w:r w:rsidRPr="008F2970">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8F2970" w:rsidRPr="008F2970" w:rsidRDefault="008F2970" w:rsidP="00CF0A71">
      <w:pPr>
        <w:numPr>
          <w:ilvl w:val="0"/>
          <w:numId w:val="49"/>
        </w:numPr>
        <w:spacing w:after="120"/>
        <w:ind w:left="1134" w:hanging="425"/>
        <w:jc w:val="both"/>
        <w:rPr>
          <w:rFonts w:ascii="Arial" w:hAnsi="Arial" w:cs="Arial"/>
          <w:sz w:val="18"/>
          <w:szCs w:val="18"/>
        </w:rPr>
      </w:pPr>
      <w:r w:rsidRPr="008F2970">
        <w:rPr>
          <w:rFonts w:ascii="Arial" w:hAnsi="Arial" w:cs="Arial"/>
          <w:sz w:val="18"/>
          <w:szCs w:val="18"/>
        </w:rPr>
        <w:t xml:space="preserve">Cumplir y acatar por sí, por su personal y subcontratistas las estipulaciones contenidas en este Contrato y la Ley Aplicable, así como cualquier determinación de orden legal emanadas de autoridades competentes, siendo el PROVEEDOR responsable por los efectos que se originaren de eventuales inobservancias, mencionando de manera enunciativa y no limitativa, lo siguiente: </w:t>
      </w:r>
    </w:p>
    <w:p w:rsidR="008F2970" w:rsidRPr="008F2970" w:rsidRDefault="008F2970" w:rsidP="00CF0A71">
      <w:pPr>
        <w:numPr>
          <w:ilvl w:val="0"/>
          <w:numId w:val="50"/>
        </w:numPr>
        <w:spacing w:after="120"/>
        <w:ind w:left="1701" w:hanging="567"/>
        <w:jc w:val="both"/>
        <w:rPr>
          <w:rFonts w:ascii="Arial" w:hAnsi="Arial" w:cs="Arial"/>
          <w:sz w:val="18"/>
          <w:szCs w:val="18"/>
        </w:rPr>
      </w:pPr>
      <w:r w:rsidRPr="008F2970">
        <w:rPr>
          <w:rFonts w:ascii="Arial" w:hAnsi="Arial" w:cs="Arial"/>
          <w:sz w:val="18"/>
          <w:szCs w:val="18"/>
        </w:rPr>
        <w:t xml:space="preserve">    Toda norma laboral, social, de pensiones, migratoria y la que sea aplicable para posibilitar el correcto, legal y oportuno desenvolvimiento de su personal en territorio boliviano. </w:t>
      </w:r>
    </w:p>
    <w:p w:rsidR="008F2970" w:rsidRPr="008F2970" w:rsidRDefault="008F2970" w:rsidP="00CF0A71">
      <w:pPr>
        <w:numPr>
          <w:ilvl w:val="0"/>
          <w:numId w:val="49"/>
        </w:numPr>
        <w:spacing w:after="120"/>
        <w:ind w:left="1134" w:hanging="425"/>
        <w:jc w:val="both"/>
        <w:rPr>
          <w:rFonts w:ascii="Arial" w:hAnsi="Arial" w:cs="Arial"/>
          <w:sz w:val="18"/>
          <w:szCs w:val="18"/>
        </w:rPr>
      </w:pPr>
      <w:r w:rsidRPr="008F2970">
        <w:rPr>
          <w:rFonts w:ascii="Arial" w:hAnsi="Arial" w:cs="Arial"/>
          <w:sz w:val="18"/>
          <w:szCs w:val="18"/>
        </w:rPr>
        <w:t>Planear, programar, dirigir y ejecutar la Adquisición con calidad y seguridad a fin de garantizar el pleno cumplimiento del Contrato.</w:t>
      </w:r>
    </w:p>
    <w:p w:rsidR="008F2970" w:rsidRPr="008F2970" w:rsidRDefault="008F2970" w:rsidP="00CF0A71">
      <w:pPr>
        <w:numPr>
          <w:ilvl w:val="0"/>
          <w:numId w:val="49"/>
        </w:numPr>
        <w:spacing w:after="120"/>
        <w:ind w:left="1134" w:hanging="425"/>
        <w:jc w:val="both"/>
        <w:rPr>
          <w:rFonts w:ascii="Arial" w:hAnsi="Arial" w:cs="Arial"/>
          <w:sz w:val="18"/>
          <w:szCs w:val="18"/>
        </w:rPr>
      </w:pPr>
      <w:r w:rsidRPr="008F2970">
        <w:rPr>
          <w:rFonts w:ascii="Arial" w:hAnsi="Arial" w:cs="Arial"/>
          <w:sz w:val="18"/>
          <w:szCs w:val="18"/>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F2970">
        <w:rPr>
          <w:rFonts w:ascii="Arial" w:hAnsi="Arial" w:cs="Arial"/>
          <w:sz w:val="18"/>
          <w:szCs w:val="18"/>
        </w:rPr>
        <w:tab/>
      </w:r>
    </w:p>
    <w:p w:rsidR="008F2970" w:rsidRPr="008F2970" w:rsidRDefault="008F2970" w:rsidP="00CF0A71">
      <w:pPr>
        <w:numPr>
          <w:ilvl w:val="0"/>
          <w:numId w:val="49"/>
        </w:numPr>
        <w:spacing w:after="120"/>
        <w:ind w:left="1134" w:hanging="425"/>
        <w:jc w:val="both"/>
        <w:rPr>
          <w:rFonts w:ascii="Arial" w:hAnsi="Arial" w:cs="Arial"/>
          <w:sz w:val="18"/>
          <w:szCs w:val="18"/>
        </w:rPr>
      </w:pPr>
      <w:r w:rsidRPr="008F2970">
        <w:rPr>
          <w:rFonts w:ascii="Arial" w:hAnsi="Arial" w:cs="Arial"/>
          <w:sz w:val="18"/>
          <w:szCs w:val="18"/>
        </w:rPr>
        <w:t>Responder por la supervisión, dirección técnica y administrativa y mano de obra de su personal, necesarias para la Adquisición, siendo para todos los efectos, el PROVEEDOR único y exclusivo responsable.</w:t>
      </w:r>
    </w:p>
    <w:p w:rsidR="008F2970" w:rsidRPr="008F2970" w:rsidRDefault="008F2970" w:rsidP="00CF0A71">
      <w:pPr>
        <w:numPr>
          <w:ilvl w:val="0"/>
          <w:numId w:val="49"/>
        </w:numPr>
        <w:spacing w:after="120"/>
        <w:ind w:left="1134" w:hanging="425"/>
        <w:jc w:val="both"/>
        <w:rPr>
          <w:rFonts w:ascii="Arial" w:hAnsi="Arial" w:cs="Arial"/>
          <w:sz w:val="18"/>
          <w:szCs w:val="18"/>
        </w:rPr>
      </w:pPr>
      <w:r w:rsidRPr="008F2970">
        <w:rPr>
          <w:rFonts w:ascii="Arial" w:hAnsi="Arial" w:cs="Arial"/>
          <w:sz w:val="18"/>
          <w:szCs w:val="18"/>
        </w:rPr>
        <w:t xml:space="preserve">Salvaguardar y liberar a la ENTIDAD de la responsabilidad de todos los reclamos, representaciones y procesos judiciales de cualquier naturaleza, relacionados con la Adquisición. </w:t>
      </w:r>
    </w:p>
    <w:p w:rsidR="008F2970" w:rsidRPr="008F2970" w:rsidRDefault="008F2970" w:rsidP="00CF0A71">
      <w:pPr>
        <w:numPr>
          <w:ilvl w:val="0"/>
          <w:numId w:val="49"/>
        </w:numPr>
        <w:spacing w:after="120"/>
        <w:ind w:left="1134" w:hanging="425"/>
        <w:jc w:val="both"/>
        <w:rPr>
          <w:rFonts w:ascii="Arial" w:hAnsi="Arial" w:cs="Arial"/>
          <w:sz w:val="18"/>
          <w:szCs w:val="18"/>
        </w:rPr>
      </w:pPr>
      <w:r w:rsidRPr="008F2970">
        <w:rPr>
          <w:rFonts w:ascii="Arial" w:hAnsi="Arial" w:cs="Arial"/>
          <w:sz w:val="18"/>
          <w:szCs w:val="18"/>
        </w:rPr>
        <w:t>Responder por los daños o pérdidas causados a la ENTIDAD o a terceros, resultantes de acción u omisión en la Adquisición.</w:t>
      </w:r>
    </w:p>
    <w:p w:rsidR="008F2970" w:rsidRPr="008F2970" w:rsidRDefault="008F2970" w:rsidP="00CF0A71">
      <w:pPr>
        <w:numPr>
          <w:ilvl w:val="0"/>
          <w:numId w:val="49"/>
        </w:numPr>
        <w:spacing w:after="120"/>
        <w:ind w:left="1134" w:hanging="425"/>
        <w:jc w:val="both"/>
        <w:rPr>
          <w:rFonts w:ascii="Arial" w:hAnsi="Arial" w:cs="Arial"/>
          <w:sz w:val="18"/>
          <w:szCs w:val="18"/>
        </w:rPr>
      </w:pPr>
      <w:r w:rsidRPr="008F2970">
        <w:rPr>
          <w:rFonts w:ascii="Arial" w:hAnsi="Arial" w:cs="Arial"/>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F2970" w:rsidRPr="008F2970" w:rsidRDefault="008F2970" w:rsidP="00CF0A71">
      <w:pPr>
        <w:numPr>
          <w:ilvl w:val="0"/>
          <w:numId w:val="49"/>
        </w:numPr>
        <w:spacing w:after="120"/>
        <w:ind w:left="1134" w:hanging="425"/>
        <w:jc w:val="both"/>
        <w:rPr>
          <w:rFonts w:ascii="Arial" w:hAnsi="Arial" w:cs="Arial"/>
          <w:sz w:val="18"/>
          <w:szCs w:val="18"/>
        </w:rPr>
      </w:pPr>
      <w:r w:rsidRPr="008F2970">
        <w:rPr>
          <w:rFonts w:ascii="Arial" w:hAnsi="Arial" w:cs="Arial"/>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ENTIDAD de cualquier reclamo. </w:t>
      </w:r>
    </w:p>
    <w:p w:rsidR="008F2970" w:rsidRPr="008F2970" w:rsidRDefault="008F2970" w:rsidP="00CF0A71">
      <w:pPr>
        <w:numPr>
          <w:ilvl w:val="0"/>
          <w:numId w:val="49"/>
        </w:numPr>
        <w:spacing w:after="120"/>
        <w:ind w:left="1134" w:hanging="425"/>
        <w:jc w:val="both"/>
        <w:rPr>
          <w:rFonts w:ascii="Arial" w:hAnsi="Arial" w:cs="Arial"/>
          <w:sz w:val="18"/>
          <w:szCs w:val="18"/>
        </w:rPr>
      </w:pPr>
      <w:r w:rsidRPr="008F2970">
        <w:rPr>
          <w:rFonts w:ascii="Arial" w:hAnsi="Arial" w:cs="Arial"/>
          <w:sz w:val="18"/>
          <w:szCs w:val="18"/>
        </w:rPr>
        <w:t>No utilizar mano de obra de menores de edad en las labores relacionadas con el objeto del presente Contrato, ya sea directa o indirectamente a través de sus proveedores o subcontratistas, dentro de los límites establecidos por la Ley Aplicable. La ENTIDAD podrá pedir al PROVEEDOR en cualquier momento, dentro de la vigencia del presente Contrato, una declaración que certifique el cumplimiento de la presente obligación.</w:t>
      </w:r>
    </w:p>
    <w:p w:rsidR="008F2970" w:rsidRPr="008F2970" w:rsidRDefault="008F2970" w:rsidP="00CF0A71">
      <w:pPr>
        <w:numPr>
          <w:ilvl w:val="0"/>
          <w:numId w:val="49"/>
        </w:numPr>
        <w:spacing w:after="120"/>
        <w:ind w:left="1134" w:hanging="425"/>
        <w:jc w:val="both"/>
        <w:rPr>
          <w:rFonts w:ascii="Arial" w:hAnsi="Arial" w:cs="Arial"/>
          <w:sz w:val="18"/>
          <w:szCs w:val="18"/>
        </w:rPr>
      </w:pPr>
      <w:r w:rsidRPr="008F2970">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F2970" w:rsidRPr="008F2970" w:rsidRDefault="008F2970" w:rsidP="00CF0A71">
      <w:pPr>
        <w:numPr>
          <w:ilvl w:val="0"/>
          <w:numId w:val="49"/>
        </w:numPr>
        <w:spacing w:after="120"/>
        <w:ind w:left="1134" w:hanging="425"/>
        <w:jc w:val="both"/>
        <w:rPr>
          <w:rFonts w:ascii="Arial" w:hAnsi="Arial" w:cs="Arial"/>
          <w:sz w:val="18"/>
          <w:szCs w:val="18"/>
        </w:rPr>
      </w:pPr>
      <w:r w:rsidRPr="008F2970">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8F2970" w:rsidRPr="008F2970" w:rsidRDefault="008F2970" w:rsidP="00CF0A71">
      <w:pPr>
        <w:numPr>
          <w:ilvl w:val="0"/>
          <w:numId w:val="49"/>
        </w:numPr>
        <w:spacing w:after="120"/>
        <w:ind w:left="1134" w:hanging="425"/>
        <w:jc w:val="both"/>
        <w:rPr>
          <w:rFonts w:ascii="Arial" w:hAnsi="Arial" w:cs="Arial"/>
          <w:sz w:val="18"/>
          <w:szCs w:val="18"/>
        </w:rPr>
      </w:pPr>
      <w:r w:rsidRPr="008F2970">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8F2970" w:rsidRPr="008F2970" w:rsidRDefault="008F2970" w:rsidP="00CF0A71">
      <w:pPr>
        <w:numPr>
          <w:ilvl w:val="0"/>
          <w:numId w:val="49"/>
        </w:numPr>
        <w:spacing w:after="120"/>
        <w:ind w:left="1134" w:hanging="425"/>
        <w:jc w:val="both"/>
        <w:rPr>
          <w:rFonts w:ascii="Arial" w:hAnsi="Arial" w:cs="Arial"/>
          <w:sz w:val="18"/>
          <w:szCs w:val="18"/>
        </w:rPr>
      </w:pPr>
      <w:r w:rsidRPr="008F2970">
        <w:rPr>
          <w:rFonts w:ascii="Arial" w:hAnsi="Arial" w:cs="Arial"/>
          <w:sz w:val="18"/>
          <w:szCs w:val="18"/>
        </w:rPr>
        <w:t>Los sueldos pagados a los trabajadores deben obedecer como mínimo, a lo establecido en la Ley Aplicable.</w:t>
      </w:r>
      <w:r w:rsidRPr="008F2970">
        <w:rPr>
          <w:rFonts w:ascii="Arial" w:hAnsi="Arial" w:cs="Arial"/>
          <w:sz w:val="18"/>
          <w:szCs w:val="18"/>
        </w:rPr>
        <w:tab/>
      </w:r>
    </w:p>
    <w:p w:rsidR="008F2970" w:rsidRPr="008F2970" w:rsidRDefault="008F2970" w:rsidP="00CF0A71">
      <w:pPr>
        <w:numPr>
          <w:ilvl w:val="0"/>
          <w:numId w:val="49"/>
        </w:numPr>
        <w:spacing w:after="120"/>
        <w:ind w:left="1134" w:hanging="425"/>
        <w:jc w:val="both"/>
        <w:rPr>
          <w:rFonts w:ascii="Arial" w:hAnsi="Arial" w:cs="Arial"/>
          <w:sz w:val="18"/>
          <w:szCs w:val="18"/>
        </w:rPr>
      </w:pPr>
      <w:r w:rsidRPr="008F2970">
        <w:rPr>
          <w:rFonts w:ascii="Arial" w:hAnsi="Arial" w:cs="Arial"/>
          <w:sz w:val="18"/>
          <w:szCs w:val="18"/>
        </w:rPr>
        <w:t>Mantener a la ENTIDAD exonerada contra cualquier multa o penalidad de cualquier tipo o naturaleza que fuera impuesta por causa de incumplimiento o infracción de la legislación laboral o social.</w:t>
      </w:r>
    </w:p>
    <w:p w:rsidR="008F2970" w:rsidRPr="008F2970" w:rsidRDefault="008F2970" w:rsidP="00CF0A71">
      <w:pPr>
        <w:numPr>
          <w:ilvl w:val="0"/>
          <w:numId w:val="49"/>
        </w:numPr>
        <w:spacing w:after="120"/>
        <w:ind w:left="1134" w:hanging="425"/>
        <w:jc w:val="both"/>
        <w:rPr>
          <w:rFonts w:ascii="Arial" w:hAnsi="Arial" w:cs="Arial"/>
          <w:sz w:val="18"/>
          <w:szCs w:val="18"/>
        </w:rPr>
      </w:pPr>
      <w:r w:rsidRPr="008F2970">
        <w:rPr>
          <w:rFonts w:ascii="Arial" w:hAnsi="Arial" w:cs="Arial"/>
          <w:sz w:val="18"/>
          <w:szCs w:val="18"/>
        </w:rPr>
        <w:t xml:space="preserve">El PROVEEDOR deberá otorgar a la ENTIDAD la garantía de mantenimiento y provisión de repuestos originales consistente en el suministro adecuado y constante servicio de mantenimiento gratuito por 2 (dos) años, después de entregada la Adquisición y emitida el acta de recepción. </w:t>
      </w:r>
    </w:p>
    <w:p w:rsidR="008F2970" w:rsidRPr="008F2970" w:rsidRDefault="008F2970" w:rsidP="00CF0A71">
      <w:pPr>
        <w:numPr>
          <w:ilvl w:val="0"/>
          <w:numId w:val="49"/>
        </w:numPr>
        <w:spacing w:after="120"/>
        <w:ind w:left="1134" w:hanging="425"/>
        <w:jc w:val="both"/>
        <w:rPr>
          <w:rFonts w:ascii="Arial" w:hAnsi="Arial" w:cs="Arial"/>
          <w:sz w:val="18"/>
          <w:szCs w:val="18"/>
          <w:lang w:val="es-BO"/>
        </w:rPr>
      </w:pPr>
      <w:r w:rsidRPr="008F2970">
        <w:rPr>
          <w:rFonts w:ascii="Arial" w:hAnsi="Arial" w:cs="Arial"/>
          <w:sz w:val="18"/>
          <w:szCs w:val="18"/>
        </w:rPr>
        <w:t>El PROVEEDOR deberá otorgar a la ENTIDAD la garantía de reposición de 2 (dos) años por cualquier defecto de materiales o instalación de la Adquisición o defectos de fabricación.</w:t>
      </w:r>
    </w:p>
    <w:p w:rsidR="008F2970" w:rsidRPr="008F2970" w:rsidRDefault="008F2970" w:rsidP="00CF0A71">
      <w:pPr>
        <w:numPr>
          <w:ilvl w:val="0"/>
          <w:numId w:val="49"/>
        </w:numPr>
        <w:spacing w:after="120"/>
        <w:ind w:left="1134" w:hanging="425"/>
        <w:jc w:val="both"/>
        <w:rPr>
          <w:rFonts w:ascii="Arial" w:hAnsi="Arial" w:cs="Arial"/>
          <w:sz w:val="18"/>
          <w:szCs w:val="18"/>
          <w:lang w:val="es-BO"/>
        </w:rPr>
      </w:pPr>
      <w:r w:rsidRPr="008F2970">
        <w:rPr>
          <w:rFonts w:ascii="Arial" w:hAnsi="Arial" w:cs="Arial"/>
          <w:sz w:val="18"/>
          <w:szCs w:val="18"/>
        </w:rPr>
        <w:t xml:space="preserve">Autoriza a la ENTIDAD </w:t>
      </w:r>
      <w:r w:rsidRPr="008F2970">
        <w:rPr>
          <w:rFonts w:ascii="Arial" w:hAnsi="Arial" w:cs="Arial"/>
          <w:sz w:val="18"/>
          <w:szCs w:val="18"/>
          <w:lang w:val="es-BO"/>
        </w:rPr>
        <w:t>realizar retenciones de parte o el total de los pagos para protegerse contra posibles perjuicios causados por el PROVEEDOR cuando incurra en negligencia durante la Adquisición, estas retenciones no crean derechos a favor del PROVEEDOR para solicitar ampliación de plazos ni intereses.</w:t>
      </w:r>
    </w:p>
    <w:p w:rsidR="008F2970" w:rsidRPr="008F2970" w:rsidRDefault="008F2970" w:rsidP="00CF0A71">
      <w:pPr>
        <w:numPr>
          <w:ilvl w:val="0"/>
          <w:numId w:val="49"/>
        </w:numPr>
        <w:spacing w:after="120"/>
        <w:ind w:left="1134" w:hanging="425"/>
        <w:jc w:val="both"/>
        <w:rPr>
          <w:rFonts w:ascii="Arial" w:hAnsi="Arial" w:cs="Arial"/>
          <w:sz w:val="18"/>
          <w:szCs w:val="18"/>
        </w:rPr>
      </w:pPr>
      <w:r w:rsidRPr="008F2970">
        <w:rPr>
          <w:rFonts w:ascii="Arial" w:hAnsi="Arial" w:cs="Arial"/>
          <w:sz w:val="18"/>
          <w:szCs w:val="18"/>
        </w:rPr>
        <w:t>Custodiar la Adquisición hasta la recepción de estos por la ENTIDAD.</w:t>
      </w:r>
    </w:p>
    <w:p w:rsidR="008F2970" w:rsidRPr="008F2970" w:rsidRDefault="008F2970" w:rsidP="00CF0A71">
      <w:pPr>
        <w:numPr>
          <w:ilvl w:val="0"/>
          <w:numId w:val="49"/>
        </w:numPr>
        <w:spacing w:after="120"/>
        <w:ind w:left="1134" w:hanging="425"/>
        <w:jc w:val="both"/>
        <w:rPr>
          <w:rFonts w:ascii="Arial" w:hAnsi="Arial" w:cs="Arial"/>
          <w:sz w:val="18"/>
          <w:szCs w:val="18"/>
        </w:rPr>
      </w:pPr>
      <w:r w:rsidRPr="008F2970">
        <w:rPr>
          <w:rFonts w:ascii="Arial" w:hAnsi="Arial" w:cs="Arial"/>
          <w:sz w:val="18"/>
          <w:szCs w:val="18"/>
        </w:rPr>
        <w:t>Realizar asistencia técnica que se realizará en el lugar en que se encuentre instalada la Adquisición, si por algún motivo se debiera llevar la Adquisición al taller del PROVEEDOR, este deberá presentar la dirección del mismo donde se realizará dicho mantenimiento.</w:t>
      </w:r>
    </w:p>
    <w:p w:rsidR="008F2970" w:rsidRPr="008F2970" w:rsidRDefault="008F2970" w:rsidP="00CF0A71">
      <w:pPr>
        <w:numPr>
          <w:ilvl w:val="0"/>
          <w:numId w:val="49"/>
        </w:numPr>
        <w:spacing w:after="120"/>
        <w:ind w:left="1134" w:hanging="425"/>
        <w:jc w:val="both"/>
        <w:rPr>
          <w:rFonts w:ascii="Arial" w:hAnsi="Arial" w:cs="Arial"/>
          <w:sz w:val="18"/>
          <w:szCs w:val="18"/>
        </w:rPr>
      </w:pPr>
      <w:r w:rsidRPr="008F2970">
        <w:rPr>
          <w:rFonts w:ascii="Arial" w:hAnsi="Arial" w:cs="Arial"/>
          <w:sz w:val="18"/>
          <w:szCs w:val="18"/>
          <w:lang w:val="es-ES_tradnl"/>
        </w:rPr>
        <w:t>Junto con la Adquisición</w:t>
      </w:r>
      <w:r w:rsidRPr="008F2970">
        <w:rPr>
          <w:rFonts w:ascii="Arial" w:hAnsi="Arial" w:cs="Arial"/>
          <w:color w:val="00B050"/>
          <w:sz w:val="18"/>
          <w:szCs w:val="18"/>
          <w:lang w:val="es-ES_tradnl"/>
        </w:rPr>
        <w:t xml:space="preserve"> </w:t>
      </w:r>
      <w:r w:rsidRPr="008F2970">
        <w:rPr>
          <w:rFonts w:ascii="Arial" w:hAnsi="Arial" w:cs="Arial"/>
          <w:sz w:val="18"/>
          <w:szCs w:val="18"/>
          <w:lang w:val="es-ES_tradnl"/>
        </w:rPr>
        <w:t>objeto del presente Contrato, el PROVEEDOR entregara a la ENTIDAD los correspondientes certificados de calidad.</w:t>
      </w:r>
    </w:p>
    <w:p w:rsidR="008F2970" w:rsidRPr="008F2970" w:rsidRDefault="008F2970" w:rsidP="00CF0A71">
      <w:pPr>
        <w:numPr>
          <w:ilvl w:val="0"/>
          <w:numId w:val="49"/>
        </w:numPr>
        <w:spacing w:after="120"/>
        <w:ind w:left="1134" w:hanging="425"/>
        <w:jc w:val="both"/>
        <w:rPr>
          <w:rFonts w:ascii="Arial" w:hAnsi="Arial" w:cs="Arial"/>
          <w:sz w:val="18"/>
          <w:szCs w:val="18"/>
        </w:rPr>
      </w:pPr>
      <w:r w:rsidRPr="008F2970">
        <w:rPr>
          <w:rFonts w:ascii="Arial" w:hAnsi="Arial" w:cs="Arial"/>
          <w:sz w:val="18"/>
          <w:szCs w:val="18"/>
          <w:lang w:val="es-ES_tradnl"/>
        </w:rPr>
        <w:lastRenderedPageBreak/>
        <w:t>El PROVEEDOR asume responsabilidad de manera ilimitada y permanente en caso de reclamos de terceros por transgresiones a derechos de patente, marcas registradas, o diseño industrial causados por la Adquisición y utilización de los misma o parte de ella en el Estado Plurinacional de Bolivia.</w:t>
      </w:r>
    </w:p>
    <w:p w:rsidR="008F2970" w:rsidRPr="008F2970" w:rsidRDefault="008F2970" w:rsidP="008F2970">
      <w:pPr>
        <w:spacing w:after="120"/>
        <w:jc w:val="both"/>
        <w:rPr>
          <w:rFonts w:ascii="Arial" w:hAnsi="Arial" w:cs="Arial"/>
          <w:sz w:val="18"/>
          <w:szCs w:val="18"/>
        </w:rPr>
      </w:pPr>
      <w:r w:rsidRPr="008F2970">
        <w:rPr>
          <w:rFonts w:ascii="Arial" w:hAnsi="Arial" w:cs="Arial"/>
          <w:sz w:val="18"/>
          <w:szCs w:val="18"/>
        </w:rPr>
        <w:t>Las demás obligaciones y responsabilidades a su cargo que sin estar expresamente mencionadas, emerjan del presente Contrato.</w:t>
      </w:r>
    </w:p>
    <w:p w:rsidR="008F2970" w:rsidRPr="008F2970" w:rsidRDefault="008F2970" w:rsidP="008F2970">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DÉCIMA NOVENA.- (OBLIGACIONES DE LA ENTIDAD)</w:t>
      </w:r>
    </w:p>
    <w:p w:rsidR="008F2970" w:rsidRPr="008F2970" w:rsidRDefault="008F2970" w:rsidP="008F2970">
      <w:pPr>
        <w:spacing w:after="120"/>
        <w:ind w:left="709" w:hanging="708"/>
        <w:jc w:val="both"/>
        <w:rPr>
          <w:rFonts w:ascii="Arial" w:hAnsi="Arial" w:cs="Arial"/>
          <w:sz w:val="18"/>
          <w:szCs w:val="18"/>
        </w:rPr>
      </w:pPr>
      <w:r w:rsidRPr="008F2970">
        <w:rPr>
          <w:rFonts w:ascii="Arial" w:hAnsi="Arial" w:cs="Arial"/>
          <w:sz w:val="18"/>
          <w:szCs w:val="18"/>
        </w:rPr>
        <w:t>La ENTIDAD se obliga en su sentido más amplio a cumplir con las siguientes obligaciones:</w:t>
      </w:r>
    </w:p>
    <w:p w:rsidR="008F2970" w:rsidRPr="008F2970" w:rsidRDefault="008F2970" w:rsidP="008F2970">
      <w:pPr>
        <w:spacing w:after="120"/>
        <w:ind w:left="567" w:hanging="567"/>
        <w:jc w:val="both"/>
        <w:rPr>
          <w:rFonts w:ascii="Arial" w:hAnsi="Arial" w:cs="Arial"/>
          <w:sz w:val="18"/>
          <w:szCs w:val="18"/>
        </w:rPr>
      </w:pPr>
      <w:r w:rsidRPr="008F2970">
        <w:rPr>
          <w:rFonts w:ascii="Arial" w:hAnsi="Arial" w:cs="Arial"/>
          <w:sz w:val="18"/>
          <w:szCs w:val="18"/>
        </w:rPr>
        <w:t xml:space="preserve">19.1 </w:t>
      </w:r>
      <w:r w:rsidRPr="008F2970">
        <w:rPr>
          <w:rFonts w:ascii="Arial" w:hAnsi="Arial" w:cs="Arial"/>
          <w:sz w:val="18"/>
          <w:szCs w:val="18"/>
        </w:rPr>
        <w:tab/>
        <w:t>Notificar al PROVEEDOR los defectos e irregularidades encontradas en la Adquisición, fijando plazos para su corrección.</w:t>
      </w:r>
    </w:p>
    <w:p w:rsidR="008F2970" w:rsidRPr="008F2970" w:rsidRDefault="008F2970" w:rsidP="008F2970">
      <w:pPr>
        <w:spacing w:after="120"/>
        <w:ind w:left="567" w:hanging="567"/>
        <w:jc w:val="both"/>
        <w:rPr>
          <w:rFonts w:ascii="Arial" w:hAnsi="Arial" w:cs="Arial"/>
          <w:sz w:val="18"/>
          <w:szCs w:val="18"/>
        </w:rPr>
      </w:pPr>
      <w:r w:rsidRPr="008F2970">
        <w:rPr>
          <w:rFonts w:ascii="Arial" w:hAnsi="Arial" w:cs="Arial"/>
          <w:sz w:val="18"/>
          <w:szCs w:val="18"/>
        </w:rPr>
        <w:t>19.2</w:t>
      </w:r>
      <w:r w:rsidRPr="008F2970">
        <w:rPr>
          <w:rFonts w:ascii="Arial" w:hAnsi="Arial" w:cs="Arial"/>
          <w:sz w:val="18"/>
          <w:szCs w:val="18"/>
        </w:rPr>
        <w:tab/>
        <w:t>Proporcionar información y detalle para la Adquisición, comunicando al PROVEEDOR eventuales cambios de normas y horarios de trabajo.</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u w:val="single"/>
          <w:lang w:val="es-ES_tradnl"/>
        </w:rPr>
        <w:t>VIGÉSIMA.- (INTRANSFERIBILIDAD DEL CONTRATO)</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El PROVEEDOR bajo ningún título podrá ceder, transferir, subrogar, total o parcialmente este Contrato.</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En caso excepcional, emergente de causa de fuerza mayor o caso fortuito, las Partes podrán acordar la cesión o subrogación del Contrato, total o parcialmente, previa aprobación de la ENTIDAD, bajo los mismos términos y condiciones del presente Contrato.</w:t>
      </w:r>
    </w:p>
    <w:p w:rsidR="008F2970" w:rsidRPr="008F2970" w:rsidRDefault="008F2970" w:rsidP="008F2970">
      <w:pPr>
        <w:pStyle w:val="ss"/>
        <w:spacing w:after="120"/>
        <w:ind w:right="-7" w:firstLine="0"/>
        <w:rPr>
          <w:rFonts w:ascii="Arial" w:hAnsi="Arial" w:cs="Arial"/>
          <w:sz w:val="18"/>
          <w:szCs w:val="18"/>
          <w:lang w:val="es-ES_tradnl" w:eastAsia="es-ES"/>
        </w:rPr>
      </w:pPr>
      <w:r w:rsidRPr="008F2970">
        <w:rPr>
          <w:rFonts w:ascii="Arial" w:hAnsi="Arial" w:cs="Arial"/>
          <w:sz w:val="18"/>
          <w:szCs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F2970" w:rsidRPr="008F2970" w:rsidRDefault="008F2970" w:rsidP="008F2970">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VIGÉSIMA PRIMERA.- (IMPUESTOS Y TRIBUTOS).-</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PROVEEDOR conforme a lo previsto en la Ley Aplicable, sin derecho a reembolso. </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La ENTIDAD en caso de actuar en condición de agente de retención, podrá descontar y retener en los plazos previstos por la Ley Aplicable, de los pagos a ser efectuados, cualquier monto necesario para cubrir las obligaciones tributarias y/o impuestos.</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 xml:space="preserve">El PROVEEDOR declara haber considerado en su propuesta los impuestos y/o tributos que tengan incidencia en la </w:t>
      </w:r>
      <w:r w:rsidRPr="008F2970">
        <w:rPr>
          <w:rFonts w:ascii="Arial" w:hAnsi="Arial" w:cs="Arial"/>
          <w:sz w:val="18"/>
          <w:szCs w:val="18"/>
        </w:rPr>
        <w:t>Adquisición</w:t>
      </w:r>
      <w:r w:rsidRPr="008F2970">
        <w:rPr>
          <w:rFonts w:ascii="Arial" w:hAnsi="Arial" w:cs="Arial"/>
          <w:sz w:val="18"/>
          <w:szCs w:val="18"/>
          <w:lang w:val="es-ES_tradnl"/>
        </w:rPr>
        <w:t>, no correspondiendo ningún reclamo debido a error en la evaluación, ni solicitar una revisión del precio contractual.</w:t>
      </w:r>
    </w:p>
    <w:p w:rsidR="008F2970" w:rsidRPr="008F2970" w:rsidRDefault="008F2970" w:rsidP="008F2970">
      <w:pPr>
        <w:spacing w:before="120" w:after="120"/>
        <w:jc w:val="both"/>
        <w:rPr>
          <w:rFonts w:ascii="Arial" w:hAnsi="Arial" w:cs="Arial"/>
          <w:sz w:val="18"/>
          <w:szCs w:val="18"/>
          <w:u w:val="single"/>
          <w:lang w:val="es-ES_tradnl"/>
        </w:rPr>
      </w:pPr>
      <w:r w:rsidRPr="008F2970">
        <w:rPr>
          <w:rFonts w:ascii="Arial" w:hAnsi="Arial" w:cs="Arial"/>
          <w:sz w:val="18"/>
          <w:szCs w:val="18"/>
          <w:u w:val="single"/>
          <w:lang w:val="es-ES_tradnl"/>
        </w:rPr>
        <w:t>VIGÉSIMA SEGUNDA.- (SUBCONTRATOS)</w:t>
      </w:r>
    </w:p>
    <w:p w:rsidR="008F2970" w:rsidRPr="008F2970" w:rsidRDefault="008F2970" w:rsidP="008F2970">
      <w:pPr>
        <w:spacing w:before="120" w:after="120"/>
        <w:jc w:val="both"/>
        <w:rPr>
          <w:rFonts w:ascii="Arial" w:hAnsi="Arial" w:cs="Arial"/>
          <w:sz w:val="18"/>
          <w:szCs w:val="18"/>
          <w:lang w:val="es-ES_tradnl"/>
        </w:rPr>
      </w:pPr>
      <w:r w:rsidRPr="008F2970">
        <w:rPr>
          <w:rFonts w:ascii="Arial" w:hAnsi="Arial" w:cs="Arial"/>
          <w:sz w:val="18"/>
          <w:szCs w:val="18"/>
          <w:lang w:val="es-ES_tradnl"/>
        </w:rPr>
        <w:t>El PROVEEDOR podrá realizar la subcontratación de algunos servicios, que acumuladas no deberán exceder el 25% (veinticinco por ciento) del valor total del Contrato y previa aprobación de la Unidad Solicitante,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PROVEEDOR del cumplimiento de todas sus obligaciones y responsabilidades contraídas en el presente Contrato.</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Las subcontrataciones que realice el PROVEEDOR de ninguna manera incidirán en el precio ofertado y aceptado por ambas Partes en el presente Contrato.</w:t>
      </w:r>
    </w:p>
    <w:p w:rsidR="008F2970" w:rsidRPr="008F2970" w:rsidRDefault="008F2970" w:rsidP="008F2970">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VIGÉSIMA TERCERA.- (CONFIDENCIALIDAD)</w:t>
      </w:r>
    </w:p>
    <w:p w:rsidR="008F2970" w:rsidRPr="008F2970" w:rsidRDefault="008F2970" w:rsidP="008F2970">
      <w:pPr>
        <w:shd w:val="clear" w:color="auto" w:fill="FFFFFF"/>
        <w:tabs>
          <w:tab w:val="left" w:pos="426"/>
        </w:tabs>
        <w:spacing w:after="120"/>
        <w:ind w:right="-6"/>
        <w:jc w:val="both"/>
        <w:rPr>
          <w:rFonts w:ascii="Arial" w:hAnsi="Arial" w:cs="Arial"/>
          <w:sz w:val="18"/>
          <w:szCs w:val="18"/>
          <w:lang w:val="es-BO"/>
        </w:rPr>
      </w:pPr>
      <w:r w:rsidRPr="008F2970">
        <w:rPr>
          <w:rFonts w:ascii="Arial" w:hAnsi="Arial" w:cs="Arial"/>
          <w:sz w:val="18"/>
          <w:szCs w:val="18"/>
          <w:lang w:val="es-BO"/>
        </w:rPr>
        <w:t xml:space="preserve">El </w:t>
      </w:r>
      <w:r w:rsidRPr="008F2970">
        <w:rPr>
          <w:rFonts w:ascii="Arial" w:hAnsi="Arial" w:cs="Arial"/>
          <w:bCs/>
          <w:sz w:val="18"/>
          <w:szCs w:val="18"/>
          <w:lang w:val="es-BO"/>
        </w:rPr>
        <w:t>PROVEEDOR</w:t>
      </w:r>
      <w:r w:rsidRPr="008F2970">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F2970" w:rsidRPr="008F2970" w:rsidRDefault="008F2970" w:rsidP="008F2970">
      <w:pPr>
        <w:shd w:val="clear" w:color="auto" w:fill="FFFFFF"/>
        <w:tabs>
          <w:tab w:val="left" w:pos="426"/>
        </w:tabs>
        <w:spacing w:after="120"/>
        <w:ind w:right="-6"/>
        <w:jc w:val="both"/>
        <w:rPr>
          <w:rFonts w:ascii="Arial" w:hAnsi="Arial" w:cs="Arial"/>
          <w:sz w:val="18"/>
          <w:szCs w:val="18"/>
          <w:lang w:val="es-BO"/>
        </w:rPr>
      </w:pPr>
      <w:r w:rsidRPr="008F2970">
        <w:rPr>
          <w:rFonts w:ascii="Arial" w:hAnsi="Arial" w:cs="Arial"/>
          <w:sz w:val="18"/>
          <w:szCs w:val="18"/>
          <w:lang w:val="es-BO"/>
        </w:rPr>
        <w:lastRenderedPageBreak/>
        <w:t>Las obligaciones que el PROVEEDOR asume bajo este Contrato con relación a la confidencialidad, subsistirán una vez finalizado el Contrato.</w:t>
      </w:r>
    </w:p>
    <w:p w:rsidR="008F2970" w:rsidRPr="008F2970" w:rsidRDefault="008F2970" w:rsidP="008F2970">
      <w:pPr>
        <w:shd w:val="clear" w:color="auto" w:fill="FFFFFF"/>
        <w:tabs>
          <w:tab w:val="left" w:pos="426"/>
        </w:tabs>
        <w:spacing w:after="120"/>
        <w:ind w:right="-6"/>
        <w:jc w:val="both"/>
        <w:rPr>
          <w:rFonts w:ascii="Arial" w:hAnsi="Arial" w:cs="Arial"/>
          <w:sz w:val="18"/>
          <w:szCs w:val="18"/>
          <w:lang w:val="es-BO"/>
        </w:rPr>
      </w:pPr>
      <w:r w:rsidRPr="008F2970">
        <w:rPr>
          <w:rFonts w:ascii="Arial" w:hAnsi="Arial" w:cs="Arial"/>
          <w:sz w:val="18"/>
          <w:szCs w:val="18"/>
          <w:lang w:val="es-BO"/>
        </w:rPr>
        <w:t>A la terminación del presente Contrato, por resolución o por su cumplimiento, el PROVEEDOR está en la obligación de entregar de manera inmediata a la ENTIDAD todos los documentos, notas, datos, información, y otros que hubiera entrado en posesión del PROVEEDOR en virtud a la ejecución del presente Contrato, no pudiendo retener el PROVEEDOR ninguna copia de los mismos, ya sean en papel o en formato electrónico o digital.</w:t>
      </w:r>
    </w:p>
    <w:p w:rsidR="008F2970" w:rsidRPr="008F2970" w:rsidRDefault="008F2970" w:rsidP="008F2970">
      <w:pPr>
        <w:shd w:val="clear" w:color="auto" w:fill="FFFFFF"/>
        <w:tabs>
          <w:tab w:val="left" w:pos="426"/>
        </w:tabs>
        <w:spacing w:after="120"/>
        <w:ind w:right="-6"/>
        <w:jc w:val="both"/>
        <w:rPr>
          <w:rFonts w:ascii="Arial" w:hAnsi="Arial" w:cs="Arial"/>
          <w:sz w:val="18"/>
          <w:szCs w:val="18"/>
          <w:lang w:val="es-BO"/>
        </w:rPr>
      </w:pPr>
      <w:r w:rsidRPr="008F2970">
        <w:rPr>
          <w:rFonts w:ascii="Arial" w:hAnsi="Arial" w:cs="Arial"/>
          <w:sz w:val="18"/>
          <w:szCs w:val="18"/>
          <w:lang w:val="es-BO"/>
        </w:rPr>
        <w:t>El incumplimiento de la obligación de confidencialidad importara:</w:t>
      </w:r>
    </w:p>
    <w:p w:rsidR="008F2970" w:rsidRPr="008F2970" w:rsidRDefault="008F2970" w:rsidP="00CF0A71">
      <w:pPr>
        <w:pStyle w:val="Prrafodelista"/>
        <w:numPr>
          <w:ilvl w:val="0"/>
          <w:numId w:val="51"/>
        </w:numPr>
        <w:shd w:val="clear" w:color="auto" w:fill="FFFFFF"/>
        <w:tabs>
          <w:tab w:val="left" w:pos="426"/>
        </w:tabs>
        <w:spacing w:after="120"/>
        <w:ind w:right="-6"/>
        <w:jc w:val="both"/>
        <w:rPr>
          <w:rFonts w:ascii="Arial" w:hAnsi="Arial" w:cs="Arial"/>
          <w:sz w:val="18"/>
          <w:szCs w:val="18"/>
          <w:lang w:val="es-BO"/>
        </w:rPr>
      </w:pPr>
      <w:r w:rsidRPr="008F2970">
        <w:rPr>
          <w:rFonts w:ascii="Arial" w:hAnsi="Arial" w:cs="Arial"/>
          <w:sz w:val="18"/>
          <w:szCs w:val="18"/>
          <w:lang w:val="es-BO"/>
        </w:rPr>
        <w:t>La adopción de medidas judiciales y sanciones de acuerdo a normas pertinentes.</w:t>
      </w:r>
    </w:p>
    <w:p w:rsidR="008F2970" w:rsidRPr="008F2970" w:rsidRDefault="008F2970" w:rsidP="00CF0A71">
      <w:pPr>
        <w:numPr>
          <w:ilvl w:val="0"/>
          <w:numId w:val="51"/>
        </w:numPr>
        <w:shd w:val="clear" w:color="auto" w:fill="FFFFFF"/>
        <w:tabs>
          <w:tab w:val="left" w:pos="426"/>
        </w:tabs>
        <w:spacing w:after="120"/>
        <w:ind w:right="-6"/>
        <w:jc w:val="both"/>
        <w:rPr>
          <w:rFonts w:ascii="Arial" w:hAnsi="Arial" w:cs="Arial"/>
          <w:sz w:val="18"/>
          <w:szCs w:val="18"/>
          <w:lang w:val="es-BO"/>
        </w:rPr>
      </w:pPr>
      <w:r w:rsidRPr="008F2970">
        <w:rPr>
          <w:rFonts w:ascii="Arial" w:hAnsi="Arial" w:cs="Arial"/>
          <w:sz w:val="18"/>
          <w:szCs w:val="18"/>
          <w:lang w:val="es-BO"/>
        </w:rPr>
        <w:t>Responsabilidad por pérdida y daños.</w:t>
      </w:r>
    </w:p>
    <w:p w:rsidR="008F2970" w:rsidRPr="008F2970" w:rsidRDefault="008F2970" w:rsidP="008F2970">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VIGÉSIMA CUARTA.- (CAUSAS DE FUERZA MAYOR Y/O CASO FORTUITO)</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Con el fin de exceptuar al PROVEEDOR de determinadas responsabilidades por mora durante la vigencia del presente Contrato, la ENTIDAD tendrá la facultad de calificar las causas de fuerza mayor y/o caso fortuito que pudieran tener efectiva consecuencia sobre la ejecución del Contrato, previo cumplimiento de lo establecido en la presente cláusula.</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F2970" w:rsidRPr="008F2970" w:rsidRDefault="008F2970" w:rsidP="008F2970">
      <w:pPr>
        <w:spacing w:after="120"/>
        <w:ind w:left="567" w:hanging="567"/>
        <w:jc w:val="both"/>
        <w:rPr>
          <w:rFonts w:ascii="Arial" w:hAnsi="Arial" w:cs="Arial"/>
          <w:sz w:val="18"/>
          <w:szCs w:val="18"/>
          <w:lang w:val="es-ES_tradnl"/>
        </w:rPr>
      </w:pPr>
      <w:r w:rsidRPr="008F2970">
        <w:rPr>
          <w:rFonts w:ascii="Arial" w:hAnsi="Arial" w:cs="Arial"/>
          <w:sz w:val="18"/>
          <w:szCs w:val="18"/>
          <w:lang w:val="es-ES_tradnl"/>
        </w:rPr>
        <w:t>24.1   Condiciones de validez:</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F2970" w:rsidRPr="008F2970" w:rsidRDefault="008F2970" w:rsidP="00CF0A71">
      <w:pPr>
        <w:numPr>
          <w:ilvl w:val="0"/>
          <w:numId w:val="48"/>
        </w:numPr>
        <w:spacing w:after="120"/>
        <w:ind w:left="1134" w:hanging="283"/>
        <w:jc w:val="both"/>
        <w:rPr>
          <w:rFonts w:ascii="Arial" w:hAnsi="Arial" w:cs="Arial"/>
          <w:sz w:val="18"/>
          <w:szCs w:val="18"/>
          <w:lang w:val="es-ES_tradnl"/>
        </w:rPr>
      </w:pPr>
      <w:r w:rsidRPr="008F2970">
        <w:rPr>
          <w:rFonts w:ascii="Arial" w:hAnsi="Arial" w:cs="Arial"/>
          <w:sz w:val="18"/>
          <w:szCs w:val="18"/>
          <w:lang w:val="es-ES_tradnl"/>
        </w:rPr>
        <w:t xml:space="preserve">Las circunstancias de la fuerza mayor o caso fortuito no hayan surgido por un incumplimiento, omisión o negligencia de la Parte </w:t>
      </w:r>
      <w:proofErr w:type="spellStart"/>
      <w:r w:rsidRPr="008F2970">
        <w:rPr>
          <w:rFonts w:ascii="Arial" w:hAnsi="Arial" w:cs="Arial"/>
          <w:sz w:val="18"/>
          <w:szCs w:val="18"/>
          <w:lang w:val="es-ES_tradnl"/>
        </w:rPr>
        <w:t>invocante</w:t>
      </w:r>
      <w:proofErr w:type="spellEnd"/>
      <w:r w:rsidRPr="008F2970">
        <w:rPr>
          <w:rFonts w:ascii="Arial" w:hAnsi="Arial" w:cs="Arial"/>
          <w:sz w:val="18"/>
          <w:szCs w:val="18"/>
          <w:lang w:val="es-ES_tradnl"/>
        </w:rPr>
        <w:t>, o en el caso del PROVEEDOR, será aplicable también a cualquier subcontratista.</w:t>
      </w:r>
    </w:p>
    <w:p w:rsidR="008F2970" w:rsidRPr="008F2970" w:rsidRDefault="008F2970" w:rsidP="00CF0A71">
      <w:pPr>
        <w:numPr>
          <w:ilvl w:val="0"/>
          <w:numId w:val="48"/>
        </w:numPr>
        <w:spacing w:after="120"/>
        <w:ind w:left="1134" w:hanging="283"/>
        <w:jc w:val="both"/>
        <w:rPr>
          <w:rFonts w:ascii="Arial" w:hAnsi="Arial" w:cs="Arial"/>
          <w:sz w:val="18"/>
          <w:szCs w:val="18"/>
          <w:lang w:val="es-ES_tradnl"/>
        </w:rPr>
      </w:pPr>
      <w:r w:rsidRPr="008F2970">
        <w:rPr>
          <w:rFonts w:ascii="Arial" w:hAnsi="Arial" w:cs="Arial"/>
          <w:sz w:val="18"/>
          <w:szCs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8F2970">
        <w:rPr>
          <w:rFonts w:ascii="Arial" w:hAnsi="Arial" w:cs="Arial"/>
          <w:sz w:val="18"/>
          <w:szCs w:val="18"/>
          <w:lang w:val="es-ES_tradnl"/>
        </w:rPr>
        <w:tab/>
      </w:r>
    </w:p>
    <w:p w:rsidR="008F2970" w:rsidRPr="008F2970" w:rsidRDefault="008F2970" w:rsidP="00CF0A71">
      <w:pPr>
        <w:numPr>
          <w:ilvl w:val="0"/>
          <w:numId w:val="48"/>
        </w:numPr>
        <w:spacing w:after="120"/>
        <w:ind w:left="1134" w:hanging="283"/>
        <w:jc w:val="both"/>
        <w:rPr>
          <w:rFonts w:ascii="Arial" w:hAnsi="Arial" w:cs="Arial"/>
          <w:sz w:val="18"/>
          <w:szCs w:val="18"/>
          <w:lang w:val="es-ES_tradnl"/>
        </w:rPr>
      </w:pPr>
      <w:r w:rsidRPr="008F2970">
        <w:rPr>
          <w:rFonts w:ascii="Arial" w:hAnsi="Arial" w:cs="Arial"/>
          <w:sz w:val="18"/>
          <w:szCs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F2970">
        <w:rPr>
          <w:rFonts w:ascii="Arial" w:hAnsi="Arial" w:cs="Arial"/>
          <w:sz w:val="18"/>
          <w:szCs w:val="18"/>
        </w:rPr>
        <w:t xml:space="preserve">Adquisición </w:t>
      </w:r>
      <w:r w:rsidRPr="008F2970">
        <w:rPr>
          <w:rFonts w:ascii="Arial" w:hAnsi="Arial" w:cs="Arial"/>
          <w:sz w:val="18"/>
          <w:szCs w:val="18"/>
          <w:lang w:val="es-ES_tradnl"/>
        </w:rPr>
        <w:t>y limitar el daño a la misma.</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Previo cumplimiento por parte del PROVEEDOR de lo establecido precedentemente dentro de los 2 (dos) días hábiles la ENTIDAD debe aprobar la existencia del impedimento, sin el cual, de ninguna manera y por ningún motivo podrá solicitar luego a la ENTIDAD por escrito la ampliación del plazo del Contrato y/o pago de multas.</w:t>
      </w:r>
    </w:p>
    <w:p w:rsidR="008F2970" w:rsidRPr="008F2970" w:rsidRDefault="008F2970" w:rsidP="008F2970">
      <w:pPr>
        <w:spacing w:after="120"/>
        <w:ind w:left="567" w:hanging="567"/>
        <w:jc w:val="both"/>
        <w:rPr>
          <w:rFonts w:ascii="Arial" w:hAnsi="Arial" w:cs="Arial"/>
          <w:sz w:val="18"/>
          <w:szCs w:val="18"/>
          <w:lang w:val="es-ES_tradnl"/>
        </w:rPr>
      </w:pPr>
      <w:r w:rsidRPr="008F2970">
        <w:rPr>
          <w:rFonts w:ascii="Arial" w:hAnsi="Arial" w:cs="Arial"/>
          <w:sz w:val="18"/>
          <w:szCs w:val="18"/>
          <w:lang w:val="es-ES_tradnl"/>
        </w:rPr>
        <w:t>24.2   Cumplimiento ininterrumpido:</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 xml:space="preserve">Cuando ocurra una fuerza mayor o caso fortuito, el PROVEEDOR hará todos los esfuerzos para seguir desempeñando sus obligaciones bajo el Contrato, en la medida en que sea factible y durante el período de dicha fuerza mayor o caso fortuito protegerá y asegurará la </w:t>
      </w:r>
      <w:r w:rsidRPr="008F2970">
        <w:rPr>
          <w:rFonts w:ascii="Arial" w:hAnsi="Arial" w:cs="Arial"/>
          <w:sz w:val="18"/>
          <w:szCs w:val="18"/>
        </w:rPr>
        <w:t>Adquisición</w:t>
      </w:r>
      <w:r w:rsidRPr="008F2970">
        <w:rPr>
          <w:rFonts w:ascii="Arial" w:hAnsi="Arial" w:cs="Arial"/>
          <w:sz w:val="18"/>
          <w:szCs w:val="18"/>
          <w:lang w:val="es-ES_tradnl"/>
        </w:rPr>
        <w:t xml:space="preserve"> de la manera que lo solicite la ENTIDAD. </w:t>
      </w:r>
    </w:p>
    <w:p w:rsidR="008F2970" w:rsidRPr="008F2970" w:rsidRDefault="008F2970" w:rsidP="008F2970">
      <w:pPr>
        <w:spacing w:after="120"/>
        <w:ind w:left="567" w:hanging="567"/>
        <w:jc w:val="both"/>
        <w:rPr>
          <w:rFonts w:ascii="Arial" w:hAnsi="Arial" w:cs="Arial"/>
          <w:sz w:val="18"/>
          <w:szCs w:val="18"/>
          <w:lang w:val="es-ES_tradnl"/>
        </w:rPr>
      </w:pPr>
      <w:r w:rsidRPr="008F2970">
        <w:rPr>
          <w:rFonts w:ascii="Arial" w:hAnsi="Arial" w:cs="Arial"/>
          <w:sz w:val="18"/>
          <w:szCs w:val="18"/>
          <w:lang w:val="es-ES_tradnl"/>
        </w:rPr>
        <w:t>24.3   Prórrogas:</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rsidR="008F2970" w:rsidRPr="008F2970" w:rsidRDefault="008F2970" w:rsidP="008F2970">
      <w:pPr>
        <w:autoSpaceDE w:val="0"/>
        <w:autoSpaceDN w:val="0"/>
        <w:spacing w:after="120"/>
        <w:jc w:val="both"/>
        <w:rPr>
          <w:rFonts w:ascii="Arial" w:hAnsi="Arial" w:cs="Arial"/>
          <w:sz w:val="18"/>
          <w:szCs w:val="18"/>
          <w:lang w:val="es-ES_tradnl"/>
        </w:rPr>
      </w:pPr>
      <w:r w:rsidRPr="008F2970">
        <w:rPr>
          <w:rFonts w:ascii="Arial" w:hAnsi="Arial" w:cs="Arial"/>
          <w:sz w:val="18"/>
          <w:szCs w:val="18"/>
          <w:lang w:val="es-ES_tradnl"/>
        </w:rPr>
        <w:t>Durante este periodo las Partes soportaran independientemente sus respectivas perdidas por lo cual no podrán oponerse este argumento a reclamo por pagos debidos bajo el presente Contrato.</w:t>
      </w:r>
    </w:p>
    <w:p w:rsidR="008F2970" w:rsidRPr="008F2970" w:rsidRDefault="008F2970" w:rsidP="008F2970">
      <w:pPr>
        <w:spacing w:after="120"/>
        <w:jc w:val="both"/>
        <w:rPr>
          <w:rFonts w:ascii="Arial" w:hAnsi="Arial" w:cs="Arial"/>
          <w:sz w:val="18"/>
          <w:szCs w:val="18"/>
        </w:rPr>
      </w:pPr>
      <w:r w:rsidRPr="008F2970">
        <w:rPr>
          <w:rFonts w:ascii="Arial" w:hAnsi="Arial" w:cs="Arial"/>
          <w:sz w:val="18"/>
          <w:szCs w:val="18"/>
        </w:rPr>
        <w:t>Si la razón impeditiva o sus causas perduraren por más de 60 (sesenta) días calendarios consecutivos, cualquiera de las Partes deberá notificar a la otra, por escrito, la resolución del Contrato de conformidad a la cláusula (Terminación del Contrato).</w:t>
      </w:r>
    </w:p>
    <w:p w:rsidR="008F2970" w:rsidRPr="008F2970" w:rsidRDefault="008F2970" w:rsidP="008F2970">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VIGÉSIMA QUINTA.- (TERMINACIÓN DEL CONTRATO)</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El presente Contrato concluirá por una de las siguientes causas:</w:t>
      </w:r>
    </w:p>
    <w:p w:rsidR="008F2970" w:rsidRPr="008F2970" w:rsidRDefault="008F2970" w:rsidP="008F2970">
      <w:pPr>
        <w:tabs>
          <w:tab w:val="left" w:pos="851"/>
        </w:tabs>
        <w:spacing w:after="120"/>
        <w:ind w:left="851" w:hanging="851"/>
        <w:jc w:val="both"/>
        <w:rPr>
          <w:rFonts w:ascii="Arial" w:hAnsi="Arial" w:cs="Arial"/>
          <w:sz w:val="18"/>
          <w:szCs w:val="18"/>
          <w:lang w:val="es-ES_tradnl"/>
        </w:rPr>
      </w:pPr>
      <w:r w:rsidRPr="008F2970">
        <w:rPr>
          <w:rFonts w:ascii="Arial" w:hAnsi="Arial" w:cs="Arial"/>
          <w:sz w:val="18"/>
          <w:szCs w:val="18"/>
          <w:lang w:val="es-ES_tradnl"/>
        </w:rPr>
        <w:t xml:space="preserve">25.1   </w:t>
      </w:r>
      <w:r w:rsidRPr="008F2970">
        <w:rPr>
          <w:rFonts w:ascii="Arial" w:hAnsi="Arial" w:cs="Arial"/>
          <w:sz w:val="18"/>
          <w:szCs w:val="18"/>
          <w:lang w:val="es-ES_tradnl"/>
        </w:rPr>
        <w:tab/>
        <w:t xml:space="preserve">Por cumplimiento del Contrato: </w:t>
      </w:r>
    </w:p>
    <w:p w:rsidR="008F2970" w:rsidRPr="008F2970" w:rsidRDefault="008F2970" w:rsidP="008F2970">
      <w:pPr>
        <w:tabs>
          <w:tab w:val="left" w:pos="851"/>
        </w:tabs>
        <w:spacing w:after="120"/>
        <w:ind w:left="851" w:hanging="851"/>
        <w:jc w:val="both"/>
        <w:rPr>
          <w:rFonts w:ascii="Arial" w:hAnsi="Arial" w:cs="Arial"/>
          <w:sz w:val="18"/>
          <w:szCs w:val="18"/>
          <w:lang w:val="es-ES_tradnl"/>
        </w:rPr>
      </w:pPr>
      <w:r w:rsidRPr="008F2970">
        <w:rPr>
          <w:rFonts w:ascii="Arial" w:hAnsi="Arial" w:cs="Arial"/>
          <w:sz w:val="18"/>
          <w:szCs w:val="18"/>
          <w:lang w:val="es-ES_tradnl"/>
        </w:rPr>
        <w:tab/>
        <w:t>De forma normal, tanto la ENTIDAD como el PROVEEDOR darán por terminado el presente Contrato, una vez que ambas Partes hayan dado cumplimiento a todas las condiciones y estipulaciones contenidas en el mismo, lo cual se hará constar en el acta de cierre de Contrato suscrita por ambas Partes.</w:t>
      </w:r>
    </w:p>
    <w:p w:rsidR="008F2970" w:rsidRPr="008F2970" w:rsidRDefault="008F2970" w:rsidP="008F2970">
      <w:pPr>
        <w:tabs>
          <w:tab w:val="left" w:pos="851"/>
        </w:tabs>
        <w:spacing w:after="120"/>
        <w:ind w:left="851" w:hanging="851"/>
        <w:jc w:val="both"/>
        <w:rPr>
          <w:rFonts w:ascii="Arial" w:hAnsi="Arial" w:cs="Arial"/>
          <w:sz w:val="18"/>
          <w:szCs w:val="18"/>
          <w:lang w:val="es-ES_tradnl"/>
        </w:rPr>
      </w:pPr>
      <w:r w:rsidRPr="008F2970">
        <w:rPr>
          <w:rFonts w:ascii="Arial" w:hAnsi="Arial" w:cs="Arial"/>
          <w:sz w:val="18"/>
          <w:szCs w:val="18"/>
          <w:lang w:val="es-ES_tradnl"/>
        </w:rPr>
        <w:t xml:space="preserve">25.2    </w:t>
      </w:r>
      <w:r w:rsidRPr="008F2970">
        <w:rPr>
          <w:rFonts w:ascii="Arial" w:hAnsi="Arial" w:cs="Arial"/>
          <w:sz w:val="18"/>
          <w:szCs w:val="18"/>
          <w:lang w:val="es-ES_tradnl"/>
        </w:rPr>
        <w:tab/>
        <w:t xml:space="preserve">Por resolución del Contrato: </w:t>
      </w:r>
    </w:p>
    <w:p w:rsidR="008F2970" w:rsidRPr="008F2970" w:rsidRDefault="008F2970" w:rsidP="008F2970">
      <w:pPr>
        <w:tabs>
          <w:tab w:val="left" w:pos="851"/>
        </w:tabs>
        <w:spacing w:after="120"/>
        <w:ind w:left="851" w:hanging="851"/>
        <w:jc w:val="both"/>
        <w:rPr>
          <w:rFonts w:ascii="Arial" w:hAnsi="Arial" w:cs="Arial"/>
          <w:sz w:val="18"/>
          <w:szCs w:val="18"/>
          <w:lang w:val="es-ES_tradnl"/>
        </w:rPr>
      </w:pPr>
      <w:r w:rsidRPr="008F2970">
        <w:rPr>
          <w:rFonts w:ascii="Arial" w:hAnsi="Arial" w:cs="Arial"/>
          <w:sz w:val="18"/>
          <w:szCs w:val="18"/>
          <w:lang w:val="es-ES_tradnl"/>
        </w:rPr>
        <w:tab/>
        <w:t>Si se diera el caso y como una forma excepcional de terminar el Contrato, a los efectos legales correspondientes, la ENTIDAD y el PROVEEDOR acuerdan las siguientes causales para procesar la resolución del Contrato:</w:t>
      </w:r>
    </w:p>
    <w:p w:rsidR="008F2970" w:rsidRPr="008F2970" w:rsidRDefault="008F2970" w:rsidP="008F2970">
      <w:pPr>
        <w:spacing w:after="120"/>
        <w:ind w:left="2124" w:hanging="1273"/>
        <w:jc w:val="both"/>
        <w:rPr>
          <w:rFonts w:ascii="Arial" w:hAnsi="Arial" w:cs="Arial"/>
          <w:sz w:val="18"/>
          <w:szCs w:val="18"/>
          <w:lang w:val="es-ES_tradnl"/>
        </w:rPr>
      </w:pPr>
      <w:r w:rsidRPr="008F2970">
        <w:rPr>
          <w:rFonts w:ascii="Arial" w:hAnsi="Arial" w:cs="Arial"/>
          <w:sz w:val="18"/>
          <w:szCs w:val="18"/>
          <w:lang w:val="es-ES_tradnl"/>
        </w:rPr>
        <w:t xml:space="preserve">25.2.1 </w:t>
      </w:r>
      <w:r w:rsidRPr="008F2970">
        <w:rPr>
          <w:rFonts w:ascii="Arial" w:hAnsi="Arial" w:cs="Arial"/>
          <w:sz w:val="18"/>
          <w:szCs w:val="18"/>
          <w:lang w:val="es-ES_tradnl"/>
        </w:rPr>
        <w:tab/>
        <w:t>Resolución a requerimiento de la ENTIDAD, por causales atribuibles al PROVEEDOR.</w:t>
      </w:r>
    </w:p>
    <w:p w:rsidR="008F2970" w:rsidRPr="008F2970" w:rsidRDefault="008F2970" w:rsidP="008F2970">
      <w:pPr>
        <w:spacing w:after="120"/>
        <w:ind w:left="2124"/>
        <w:jc w:val="both"/>
        <w:rPr>
          <w:rFonts w:ascii="Arial" w:hAnsi="Arial" w:cs="Arial"/>
          <w:sz w:val="18"/>
          <w:szCs w:val="18"/>
          <w:lang w:val="es-ES_tradnl"/>
        </w:rPr>
      </w:pPr>
      <w:r w:rsidRPr="008F2970">
        <w:rPr>
          <w:rFonts w:ascii="Arial" w:hAnsi="Arial" w:cs="Arial"/>
          <w:sz w:val="18"/>
          <w:szCs w:val="18"/>
          <w:lang w:val="es-ES_tradnl"/>
        </w:rPr>
        <w:t>La ENTIDAD, podrá proceder al trámite de resolución del Contrato, en los siguientes casos:</w:t>
      </w:r>
    </w:p>
    <w:p w:rsidR="008F2970" w:rsidRPr="008F2970" w:rsidRDefault="008F2970" w:rsidP="00CF0A71">
      <w:pPr>
        <w:numPr>
          <w:ilvl w:val="0"/>
          <w:numId w:val="47"/>
        </w:numPr>
        <w:tabs>
          <w:tab w:val="num" w:pos="2427"/>
        </w:tabs>
        <w:spacing w:after="120"/>
        <w:ind w:left="2427" w:hanging="303"/>
        <w:jc w:val="both"/>
        <w:rPr>
          <w:rFonts w:ascii="Arial" w:hAnsi="Arial" w:cs="Arial"/>
          <w:sz w:val="18"/>
          <w:szCs w:val="18"/>
          <w:lang w:val="es-ES_tradnl"/>
        </w:rPr>
      </w:pPr>
      <w:r w:rsidRPr="008F2970">
        <w:rPr>
          <w:rFonts w:ascii="Arial" w:hAnsi="Arial" w:cs="Arial"/>
          <w:sz w:val="18"/>
          <w:szCs w:val="18"/>
          <w:lang w:val="es-ES_tradnl"/>
        </w:rPr>
        <w:t>Por incumplimiento del Contrato por parte del PROVEEDOR.</w:t>
      </w:r>
    </w:p>
    <w:p w:rsidR="008F2970" w:rsidRPr="008F2970" w:rsidRDefault="008F2970" w:rsidP="00CF0A71">
      <w:pPr>
        <w:numPr>
          <w:ilvl w:val="0"/>
          <w:numId w:val="47"/>
        </w:numPr>
        <w:tabs>
          <w:tab w:val="num" w:pos="2427"/>
        </w:tabs>
        <w:spacing w:after="120"/>
        <w:ind w:left="2427" w:hanging="303"/>
        <w:jc w:val="both"/>
        <w:rPr>
          <w:rFonts w:ascii="Arial" w:hAnsi="Arial" w:cs="Arial"/>
          <w:sz w:val="18"/>
          <w:szCs w:val="18"/>
          <w:lang w:val="es-ES_tradnl"/>
        </w:rPr>
      </w:pPr>
      <w:r w:rsidRPr="008F2970">
        <w:rPr>
          <w:rFonts w:ascii="Arial" w:hAnsi="Arial" w:cs="Arial"/>
          <w:sz w:val="18"/>
          <w:szCs w:val="18"/>
          <w:lang w:val="es-ES_tradnl"/>
        </w:rPr>
        <w:t xml:space="preserve">Por disolución del PROVEEDOR. </w:t>
      </w:r>
    </w:p>
    <w:p w:rsidR="008F2970" w:rsidRPr="008F2970" w:rsidRDefault="008F2970" w:rsidP="00CF0A71">
      <w:pPr>
        <w:numPr>
          <w:ilvl w:val="0"/>
          <w:numId w:val="47"/>
        </w:numPr>
        <w:tabs>
          <w:tab w:val="num" w:pos="2427"/>
        </w:tabs>
        <w:spacing w:after="120"/>
        <w:ind w:left="2427" w:hanging="303"/>
        <w:jc w:val="both"/>
        <w:rPr>
          <w:rFonts w:ascii="Arial" w:hAnsi="Arial" w:cs="Arial"/>
          <w:sz w:val="18"/>
          <w:szCs w:val="18"/>
          <w:lang w:val="es-ES_tradnl"/>
        </w:rPr>
      </w:pPr>
      <w:r w:rsidRPr="008F2970">
        <w:rPr>
          <w:rFonts w:ascii="Arial" w:hAnsi="Arial" w:cs="Arial"/>
          <w:sz w:val="18"/>
          <w:szCs w:val="18"/>
          <w:lang w:val="es-ES_tradnl"/>
        </w:rPr>
        <w:t>Por quiebra declarada del PROVEEDOR.</w:t>
      </w:r>
    </w:p>
    <w:p w:rsidR="008F2970" w:rsidRPr="008F2970" w:rsidRDefault="008F2970" w:rsidP="00CF0A71">
      <w:pPr>
        <w:numPr>
          <w:ilvl w:val="0"/>
          <w:numId w:val="47"/>
        </w:numPr>
        <w:tabs>
          <w:tab w:val="num" w:pos="2427"/>
        </w:tabs>
        <w:spacing w:after="120"/>
        <w:ind w:left="2427" w:hanging="303"/>
        <w:jc w:val="both"/>
        <w:rPr>
          <w:rFonts w:ascii="Arial" w:hAnsi="Arial" w:cs="Arial"/>
          <w:sz w:val="18"/>
          <w:szCs w:val="18"/>
          <w:lang w:val="es-ES_tradnl"/>
        </w:rPr>
      </w:pPr>
      <w:r w:rsidRPr="008F2970">
        <w:rPr>
          <w:rFonts w:ascii="Arial" w:hAnsi="Arial" w:cs="Arial"/>
          <w:sz w:val="18"/>
          <w:szCs w:val="18"/>
          <w:lang w:val="es-ES_tradnl"/>
        </w:rPr>
        <w:t>Por incumplimiento injustificado del plazo de entrega de la Adquisición sin que el PROVEEDOR adopte medidas necesarias y oportunas para recuperar su demora y asegurar la conclusión de la entrega dentro del plazo vigente.</w:t>
      </w:r>
    </w:p>
    <w:p w:rsidR="008F2970" w:rsidRPr="008F2970" w:rsidRDefault="008F2970" w:rsidP="00CF0A71">
      <w:pPr>
        <w:numPr>
          <w:ilvl w:val="0"/>
          <w:numId w:val="47"/>
        </w:numPr>
        <w:tabs>
          <w:tab w:val="num" w:pos="2427"/>
        </w:tabs>
        <w:spacing w:after="120"/>
        <w:ind w:left="2427" w:hanging="303"/>
        <w:jc w:val="both"/>
        <w:rPr>
          <w:rFonts w:ascii="Arial" w:hAnsi="Arial" w:cs="Arial"/>
          <w:sz w:val="18"/>
          <w:szCs w:val="18"/>
          <w:lang w:val="es-ES_tradnl"/>
        </w:rPr>
      </w:pPr>
      <w:r w:rsidRPr="008F2970">
        <w:rPr>
          <w:rFonts w:ascii="Arial" w:hAnsi="Arial" w:cs="Arial"/>
          <w:sz w:val="18"/>
          <w:szCs w:val="18"/>
          <w:lang w:val="es-ES_tradnl"/>
        </w:rPr>
        <w:t>Cuando el monto de la multa por atraso en la entrega alcance el 10% (diez por ciento) del monto total del Contrato, decisión optativa, o el 20% (veinte por ciento) de forma obligatoria.</w:t>
      </w:r>
    </w:p>
    <w:p w:rsidR="008F2970" w:rsidRPr="008F2970" w:rsidRDefault="008F2970" w:rsidP="00CF0A71">
      <w:pPr>
        <w:numPr>
          <w:ilvl w:val="0"/>
          <w:numId w:val="47"/>
        </w:numPr>
        <w:tabs>
          <w:tab w:val="num" w:pos="2427"/>
        </w:tabs>
        <w:spacing w:after="120"/>
        <w:ind w:left="2427" w:hanging="303"/>
        <w:jc w:val="both"/>
        <w:rPr>
          <w:rFonts w:ascii="Arial" w:hAnsi="Arial" w:cs="Arial"/>
          <w:sz w:val="18"/>
          <w:szCs w:val="18"/>
          <w:lang w:val="es-ES_tradnl"/>
        </w:rPr>
      </w:pPr>
      <w:r w:rsidRPr="008F2970">
        <w:rPr>
          <w:rFonts w:ascii="Arial" w:hAnsi="Arial" w:cs="Arial"/>
          <w:sz w:val="18"/>
          <w:szCs w:val="18"/>
          <w:lang w:val="es-ES_tradnl"/>
        </w:rPr>
        <w:t>Por motivos de fuerza mayor o caso fortuito.</w:t>
      </w:r>
    </w:p>
    <w:p w:rsidR="008F2970" w:rsidRPr="008F2970" w:rsidRDefault="008F2970" w:rsidP="00CF0A71">
      <w:pPr>
        <w:numPr>
          <w:ilvl w:val="0"/>
          <w:numId w:val="47"/>
        </w:numPr>
        <w:tabs>
          <w:tab w:val="num" w:pos="2427"/>
        </w:tabs>
        <w:spacing w:after="120"/>
        <w:ind w:left="2427" w:hanging="303"/>
        <w:jc w:val="both"/>
        <w:rPr>
          <w:rFonts w:ascii="Arial" w:hAnsi="Arial" w:cs="Arial"/>
          <w:sz w:val="18"/>
          <w:szCs w:val="18"/>
          <w:lang w:val="es-ES_tradnl"/>
        </w:rPr>
      </w:pPr>
      <w:r w:rsidRPr="008F2970">
        <w:rPr>
          <w:rFonts w:ascii="Arial" w:hAnsi="Arial" w:cs="Arial"/>
          <w:sz w:val="18"/>
          <w:szCs w:val="18"/>
          <w:lang w:val="es-ES_tradnl"/>
        </w:rPr>
        <w:t xml:space="preserve">Por incumplimiento de la cláusula (Anticorrupción). </w:t>
      </w:r>
    </w:p>
    <w:p w:rsidR="008F2970" w:rsidRPr="008F2970" w:rsidRDefault="008F2970" w:rsidP="008F2970">
      <w:pPr>
        <w:tabs>
          <w:tab w:val="left" w:pos="851"/>
        </w:tabs>
        <w:spacing w:after="120"/>
        <w:ind w:left="2127" w:hanging="2127"/>
        <w:jc w:val="both"/>
        <w:rPr>
          <w:rFonts w:ascii="Arial" w:hAnsi="Arial" w:cs="Arial"/>
          <w:sz w:val="18"/>
          <w:szCs w:val="18"/>
          <w:lang w:val="es-ES_tradnl"/>
        </w:rPr>
      </w:pPr>
      <w:r w:rsidRPr="008F2970">
        <w:rPr>
          <w:rFonts w:ascii="Arial" w:hAnsi="Arial" w:cs="Arial"/>
          <w:sz w:val="18"/>
          <w:szCs w:val="18"/>
          <w:lang w:val="es-ES_tradnl"/>
        </w:rPr>
        <w:tab/>
        <w:t xml:space="preserve">25.2.2   </w:t>
      </w:r>
      <w:r w:rsidRPr="008F2970">
        <w:rPr>
          <w:rFonts w:ascii="Arial" w:hAnsi="Arial" w:cs="Arial"/>
          <w:sz w:val="18"/>
          <w:szCs w:val="18"/>
          <w:lang w:val="es-ES_tradnl"/>
        </w:rPr>
        <w:tab/>
        <w:t>Resolución a requerimiento del PROVEEDOR, por causales atribuibles a la ENTIDAD.</w:t>
      </w:r>
    </w:p>
    <w:p w:rsidR="008F2970" w:rsidRPr="008F2970" w:rsidRDefault="008F2970" w:rsidP="008F2970">
      <w:pPr>
        <w:spacing w:after="120"/>
        <w:ind w:left="2127"/>
        <w:jc w:val="both"/>
        <w:rPr>
          <w:rFonts w:ascii="Arial" w:hAnsi="Arial" w:cs="Arial"/>
          <w:sz w:val="18"/>
          <w:szCs w:val="18"/>
          <w:lang w:val="es-ES_tradnl"/>
        </w:rPr>
      </w:pPr>
      <w:r w:rsidRPr="008F2970">
        <w:rPr>
          <w:rFonts w:ascii="Arial" w:hAnsi="Arial" w:cs="Arial"/>
          <w:sz w:val="18"/>
          <w:szCs w:val="18"/>
          <w:lang w:val="es-ES_tradnl"/>
        </w:rPr>
        <w:t>El PROVEEDOR podrá proceder al trámite de resolución del Contrato, en los siguientes casos:</w:t>
      </w:r>
    </w:p>
    <w:p w:rsidR="008F2970" w:rsidRPr="008F2970" w:rsidRDefault="008F2970" w:rsidP="00CF0A71">
      <w:pPr>
        <w:pStyle w:val="Prrafodelista"/>
        <w:numPr>
          <w:ilvl w:val="0"/>
          <w:numId w:val="52"/>
        </w:numPr>
        <w:spacing w:after="120"/>
        <w:jc w:val="both"/>
        <w:rPr>
          <w:rFonts w:ascii="Arial" w:hAnsi="Arial" w:cs="Arial"/>
          <w:sz w:val="18"/>
          <w:szCs w:val="18"/>
          <w:lang w:val="es-ES_tradnl"/>
        </w:rPr>
      </w:pPr>
      <w:r w:rsidRPr="008F2970">
        <w:rPr>
          <w:rFonts w:ascii="Arial" w:hAnsi="Arial" w:cs="Arial"/>
          <w:sz w:val="18"/>
          <w:szCs w:val="18"/>
          <w:lang w:val="es-ES_tradnl"/>
        </w:rPr>
        <w:t xml:space="preserve">Por instrucciones injustificadas emanadas de la ENTIDAD para la suspensión de la </w:t>
      </w:r>
      <w:r w:rsidRPr="008F2970">
        <w:rPr>
          <w:rFonts w:ascii="Arial" w:hAnsi="Arial" w:cs="Arial"/>
          <w:sz w:val="18"/>
          <w:szCs w:val="18"/>
        </w:rPr>
        <w:t>Adquisición</w:t>
      </w:r>
      <w:r w:rsidRPr="008F2970">
        <w:rPr>
          <w:rFonts w:ascii="Arial" w:hAnsi="Arial" w:cs="Arial"/>
          <w:sz w:val="18"/>
          <w:szCs w:val="18"/>
          <w:lang w:val="es-ES_tradnl"/>
        </w:rPr>
        <w:t xml:space="preserve"> por más de 30 (treinta) días calendario.</w:t>
      </w:r>
    </w:p>
    <w:p w:rsidR="008F2970" w:rsidRPr="008F2970" w:rsidRDefault="008F2970" w:rsidP="00CF0A71">
      <w:pPr>
        <w:pStyle w:val="Prrafodelista"/>
        <w:numPr>
          <w:ilvl w:val="0"/>
          <w:numId w:val="52"/>
        </w:numPr>
        <w:spacing w:after="120"/>
        <w:jc w:val="both"/>
        <w:rPr>
          <w:rFonts w:ascii="Arial" w:hAnsi="Arial" w:cs="Arial"/>
          <w:sz w:val="18"/>
          <w:szCs w:val="18"/>
          <w:lang w:val="es-ES_tradnl"/>
        </w:rPr>
      </w:pPr>
      <w:r w:rsidRPr="008F2970">
        <w:rPr>
          <w:rFonts w:ascii="Arial" w:hAnsi="Arial" w:cs="Arial"/>
          <w:sz w:val="18"/>
          <w:szCs w:val="18"/>
          <w:lang w:val="es-ES_tradnl"/>
        </w:rPr>
        <w:t>Si apartándose de los términos del Contrato, la ENTIDAD pretende efectuar aumento o disminución en las cantidades de la Adquisición, sin la emisión del contrato modificatorio correspondiente.</w:t>
      </w:r>
    </w:p>
    <w:p w:rsidR="008F2970" w:rsidRPr="008F2970" w:rsidRDefault="008F2970" w:rsidP="008F2970">
      <w:pPr>
        <w:pStyle w:val="Prrafodelista"/>
        <w:spacing w:after="120"/>
        <w:ind w:left="1996" w:hanging="1145"/>
        <w:jc w:val="both"/>
        <w:rPr>
          <w:rFonts w:ascii="Arial" w:hAnsi="Arial" w:cs="Arial"/>
          <w:color w:val="000000"/>
          <w:sz w:val="18"/>
          <w:szCs w:val="18"/>
        </w:rPr>
      </w:pPr>
      <w:r w:rsidRPr="008F2970">
        <w:rPr>
          <w:rFonts w:ascii="Arial" w:hAnsi="Arial" w:cs="Arial"/>
          <w:color w:val="000000"/>
          <w:sz w:val="18"/>
          <w:szCs w:val="18"/>
        </w:rPr>
        <w:t>25.2.3</w:t>
      </w:r>
      <w:r w:rsidRPr="008F2970">
        <w:rPr>
          <w:rFonts w:ascii="Arial" w:hAnsi="Arial" w:cs="Arial"/>
          <w:color w:val="000000"/>
          <w:sz w:val="18"/>
          <w:szCs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F2970" w:rsidRPr="008F2970" w:rsidRDefault="008F2970" w:rsidP="008F2970">
      <w:pPr>
        <w:pStyle w:val="Prrafodelista"/>
        <w:spacing w:after="120"/>
        <w:ind w:left="1996" w:hanging="1145"/>
        <w:jc w:val="both"/>
        <w:rPr>
          <w:rFonts w:ascii="Arial" w:hAnsi="Arial" w:cs="Arial"/>
          <w:color w:val="000000"/>
          <w:sz w:val="18"/>
          <w:szCs w:val="18"/>
        </w:rPr>
      </w:pPr>
      <w:r w:rsidRPr="008F2970">
        <w:rPr>
          <w:rFonts w:ascii="Arial" w:hAnsi="Arial" w:cs="Arial"/>
          <w:color w:val="000000"/>
          <w:sz w:val="18"/>
          <w:szCs w:val="18"/>
        </w:rPr>
        <w:t>25.2.4</w:t>
      </w:r>
      <w:r w:rsidRPr="008F2970">
        <w:rPr>
          <w:rFonts w:ascii="Arial" w:hAnsi="Arial" w:cs="Arial"/>
          <w:color w:val="000000"/>
          <w:sz w:val="18"/>
          <w:szCs w:val="18"/>
        </w:rPr>
        <w:tab/>
        <w:t xml:space="preserve">La ENTIDAD en cualquier momento podrá resolver de manera unilateral </w:t>
      </w:r>
      <w:r w:rsidRPr="008F2970">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w:t>
      </w:r>
      <w:r w:rsidRPr="008F2970">
        <w:rPr>
          <w:rFonts w:ascii="Arial" w:hAnsi="Arial" w:cs="Arial"/>
          <w:sz w:val="18"/>
          <w:szCs w:val="18"/>
        </w:rPr>
        <w:lastRenderedPageBreak/>
        <w:t>carta notariada al PROVEEDOR, sin lugar a ningún tipo de resarcimiento por parte de la ENTIDAD a favor del PROVEEDOR.</w:t>
      </w:r>
    </w:p>
    <w:p w:rsidR="008F2970" w:rsidRPr="008F2970" w:rsidRDefault="008F2970" w:rsidP="00CF0A71">
      <w:pPr>
        <w:pStyle w:val="Prrafodelista"/>
        <w:numPr>
          <w:ilvl w:val="2"/>
          <w:numId w:val="55"/>
        </w:numPr>
        <w:tabs>
          <w:tab w:val="left" w:pos="1985"/>
        </w:tabs>
        <w:spacing w:after="120"/>
        <w:ind w:left="1985" w:hanging="1134"/>
        <w:jc w:val="both"/>
        <w:rPr>
          <w:rFonts w:ascii="Arial" w:hAnsi="Arial" w:cs="Arial"/>
          <w:sz w:val="18"/>
          <w:szCs w:val="18"/>
          <w:lang w:val="es-ES_tradnl"/>
        </w:rPr>
      </w:pPr>
      <w:r w:rsidRPr="008F2970">
        <w:rPr>
          <w:rFonts w:ascii="Arial" w:hAnsi="Arial" w:cs="Arial"/>
          <w:sz w:val="18"/>
          <w:szCs w:val="18"/>
          <w:lang w:val="es-ES_tradnl"/>
        </w:rPr>
        <w:t xml:space="preserve">Reglas aplicables a la resolución: </w:t>
      </w:r>
    </w:p>
    <w:p w:rsidR="008F2970" w:rsidRPr="008F2970" w:rsidRDefault="008F2970" w:rsidP="008F2970">
      <w:pPr>
        <w:spacing w:after="120"/>
        <w:ind w:left="1996"/>
        <w:jc w:val="both"/>
        <w:rPr>
          <w:rFonts w:ascii="Arial" w:hAnsi="Arial" w:cs="Arial"/>
          <w:sz w:val="18"/>
          <w:szCs w:val="18"/>
          <w:lang w:val="es-ES_tradnl"/>
        </w:rPr>
      </w:pPr>
      <w:r w:rsidRPr="008F2970">
        <w:rPr>
          <w:rFonts w:ascii="Arial" w:hAnsi="Arial" w:cs="Arial"/>
          <w:sz w:val="18"/>
          <w:szCs w:val="18"/>
          <w:lang w:val="es-ES_tradn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8F2970" w:rsidRPr="008F2970" w:rsidRDefault="008F2970" w:rsidP="008F2970">
      <w:pPr>
        <w:spacing w:after="120"/>
        <w:ind w:left="1996"/>
        <w:jc w:val="both"/>
        <w:rPr>
          <w:rFonts w:ascii="Arial" w:hAnsi="Arial" w:cs="Arial"/>
          <w:sz w:val="18"/>
          <w:szCs w:val="18"/>
          <w:lang w:val="es-ES_tradnl"/>
        </w:rPr>
      </w:pPr>
      <w:r w:rsidRPr="008F2970">
        <w:rPr>
          <w:rFonts w:ascii="Arial" w:hAnsi="Arial" w:cs="Arial"/>
          <w:sz w:val="18"/>
          <w:szCs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F2970" w:rsidRPr="008F2970" w:rsidRDefault="008F2970" w:rsidP="008F2970">
      <w:pPr>
        <w:spacing w:after="120"/>
        <w:ind w:left="1996"/>
        <w:jc w:val="both"/>
        <w:rPr>
          <w:rFonts w:ascii="Arial" w:hAnsi="Arial" w:cs="Arial"/>
          <w:sz w:val="18"/>
          <w:szCs w:val="18"/>
          <w:lang w:val="es-ES_tradnl"/>
        </w:rPr>
      </w:pPr>
      <w:r w:rsidRPr="008F2970">
        <w:rPr>
          <w:rFonts w:ascii="Arial" w:hAnsi="Arial" w:cs="Arial"/>
          <w:sz w:val="18"/>
          <w:szCs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F2970" w:rsidRPr="008F2970" w:rsidRDefault="008F2970" w:rsidP="008F2970">
      <w:pPr>
        <w:spacing w:after="120"/>
        <w:ind w:left="1996"/>
        <w:jc w:val="both"/>
        <w:rPr>
          <w:rFonts w:ascii="Arial" w:hAnsi="Arial" w:cs="Arial"/>
          <w:sz w:val="18"/>
          <w:szCs w:val="18"/>
          <w:lang w:val="es-ES_tradnl"/>
        </w:rPr>
      </w:pPr>
      <w:r w:rsidRPr="008F2970">
        <w:rPr>
          <w:rFonts w:ascii="Arial" w:hAnsi="Arial" w:cs="Arial"/>
          <w:sz w:val="18"/>
          <w:szCs w:val="18"/>
          <w:lang w:val="es-ES_tradnl"/>
        </w:rPr>
        <w:t xml:space="preserve">En caso que el monto de la multa por atraso en la entrega alcance al 20% (veinte por ciento) del monto total del Contrato, la ENTIDAD deberá notificar mediante carta notariada que la resolución de Contrato se ha hecho efectiva. </w:t>
      </w:r>
    </w:p>
    <w:p w:rsidR="008F2970" w:rsidRPr="008F2970" w:rsidRDefault="008F2970" w:rsidP="008F2970">
      <w:pPr>
        <w:tabs>
          <w:tab w:val="left" w:pos="567"/>
        </w:tabs>
        <w:spacing w:after="120"/>
        <w:ind w:left="1985"/>
        <w:jc w:val="both"/>
        <w:rPr>
          <w:rFonts w:ascii="Arial" w:hAnsi="Arial" w:cs="Arial"/>
          <w:sz w:val="18"/>
          <w:szCs w:val="18"/>
          <w:lang w:val="es-ES_tradnl"/>
        </w:rPr>
      </w:pPr>
      <w:r w:rsidRPr="008F2970">
        <w:rPr>
          <w:rFonts w:ascii="Arial" w:hAnsi="Arial"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F2970">
        <w:rPr>
          <w:rFonts w:ascii="Arial" w:hAnsi="Arial" w:cs="Arial"/>
          <w:color w:val="000000"/>
          <w:sz w:val="18"/>
          <w:szCs w:val="18"/>
        </w:rPr>
        <w:t>incluir los montos a reconocer por las prestaciones ejecutadas por las Partes.</w:t>
      </w:r>
    </w:p>
    <w:p w:rsidR="008F2970" w:rsidRPr="008F2970" w:rsidRDefault="008F2970" w:rsidP="008F2970">
      <w:pPr>
        <w:tabs>
          <w:tab w:val="left" w:pos="567"/>
        </w:tabs>
        <w:spacing w:after="120"/>
        <w:jc w:val="both"/>
        <w:rPr>
          <w:rFonts w:ascii="Arial" w:hAnsi="Arial" w:cs="Arial"/>
          <w:bCs/>
          <w:sz w:val="18"/>
          <w:szCs w:val="18"/>
        </w:rPr>
      </w:pPr>
      <w:r w:rsidRPr="008F2970">
        <w:rPr>
          <w:rFonts w:ascii="Arial" w:hAnsi="Arial" w:cs="Arial"/>
          <w:sz w:val="18"/>
          <w:szCs w:val="18"/>
          <w:lang w:val="es-ES_tradnl"/>
        </w:rPr>
        <w:t xml:space="preserve">En caso que se proceda a la resolución del Contrato, por razones atribuibles al PROVEEDOR, </w:t>
      </w:r>
      <w:r w:rsidRPr="008F2970">
        <w:rPr>
          <w:rFonts w:ascii="Arial" w:hAnsi="Arial" w:cs="Arial"/>
          <w:sz w:val="18"/>
          <w:szCs w:val="18"/>
        </w:rPr>
        <w:t>se ejecutará en favor de la ENTIDAD la garantía de cumplimiento de Contrato. Por otro lado, también se consolidan a favor de la ENTIDAD las multas o penalidades</w:t>
      </w:r>
      <w:r w:rsidRPr="008F2970">
        <w:rPr>
          <w:rFonts w:ascii="Arial" w:hAnsi="Arial" w:cs="Arial"/>
          <w:bCs/>
          <w:sz w:val="18"/>
          <w:szCs w:val="18"/>
        </w:rPr>
        <w:t>.</w:t>
      </w:r>
    </w:p>
    <w:p w:rsidR="008F2970" w:rsidRPr="008F2970" w:rsidRDefault="008F2970" w:rsidP="008F2970">
      <w:pPr>
        <w:spacing w:after="120"/>
        <w:jc w:val="both"/>
        <w:rPr>
          <w:rFonts w:ascii="Arial" w:hAnsi="Arial" w:cs="Arial"/>
          <w:sz w:val="18"/>
          <w:szCs w:val="18"/>
          <w:u w:val="single"/>
        </w:rPr>
      </w:pPr>
      <w:r w:rsidRPr="008F2970">
        <w:rPr>
          <w:rFonts w:ascii="Arial" w:hAnsi="Arial" w:cs="Arial"/>
          <w:sz w:val="18"/>
          <w:szCs w:val="18"/>
          <w:u w:val="single"/>
        </w:rPr>
        <w:t>VIGÉSIMA SEXTA.- (CIERRE DE CONTRATO)</w:t>
      </w:r>
    </w:p>
    <w:p w:rsidR="008F2970" w:rsidRPr="008F2970" w:rsidRDefault="008F2970" w:rsidP="008F2970">
      <w:pPr>
        <w:widowControl w:val="0"/>
        <w:spacing w:after="120"/>
        <w:jc w:val="both"/>
        <w:rPr>
          <w:rFonts w:ascii="Arial" w:hAnsi="Arial" w:cs="Arial"/>
          <w:sz w:val="18"/>
          <w:szCs w:val="18"/>
        </w:rPr>
      </w:pPr>
      <w:r w:rsidRPr="008F2970">
        <w:rPr>
          <w:rFonts w:ascii="Arial" w:hAnsi="Arial" w:cs="Arial"/>
          <w:sz w:val="18"/>
          <w:szCs w:val="18"/>
        </w:rPr>
        <w:t>Terminado el Contrato, por su cumplimiento, las Partes firmarán un acta de cierre del Contrato manifestando los términos de recepción o nota de recepción de la Adquisición efectivamente ejecutada.</w:t>
      </w:r>
    </w:p>
    <w:p w:rsidR="008F2970" w:rsidRPr="008F2970" w:rsidRDefault="008F2970" w:rsidP="008F2970">
      <w:pPr>
        <w:widowControl w:val="0"/>
        <w:spacing w:after="120"/>
        <w:jc w:val="both"/>
        <w:rPr>
          <w:rFonts w:ascii="Arial" w:hAnsi="Arial" w:cs="Arial"/>
          <w:sz w:val="18"/>
          <w:szCs w:val="18"/>
        </w:rPr>
      </w:pPr>
      <w:r w:rsidRPr="008F2970">
        <w:rPr>
          <w:rFonts w:ascii="Arial" w:hAnsi="Arial" w:cs="Arial"/>
          <w:sz w:val="18"/>
          <w:szCs w:val="18"/>
        </w:rPr>
        <w:t>Terminado el Contrato por resolución, las Partes realizaran la conciliación de cuentas finales a efectos de determinar cualquier saldo pendiente de pago si hubiese o correspondiese, emitiendo un acta de cierre del Contrato.</w:t>
      </w:r>
    </w:p>
    <w:p w:rsidR="008F2970" w:rsidRPr="008F2970" w:rsidRDefault="008F2970" w:rsidP="008F2970">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 xml:space="preserve">VIGÉSIMA SÉPTIMA.- (SOLUCIÓN DE CONTROVERSIAS) </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En caso de surgir controversias sobre los derechos y obligaciones de las Partes, durante la ejecución del presente Contrato, las Partes acudirán a los términos y condiciones del Contrato, documento de contratación directa,</w:t>
      </w:r>
      <w:r w:rsidRPr="008F2970">
        <w:rPr>
          <w:rFonts w:ascii="Arial" w:hAnsi="Arial" w:cs="Arial"/>
          <w:color w:val="00B050"/>
          <w:sz w:val="18"/>
          <w:szCs w:val="18"/>
          <w:lang w:val="es-ES_tradnl"/>
        </w:rPr>
        <w:t xml:space="preserve"> </w:t>
      </w:r>
      <w:r w:rsidRPr="008F2970">
        <w:rPr>
          <w:rFonts w:ascii="Arial" w:hAnsi="Arial" w:cs="Arial"/>
          <w:sz w:val="18"/>
          <w:szCs w:val="18"/>
          <w:lang w:val="es-ES_tradnl"/>
        </w:rPr>
        <w:t>especificaciones técnicas y propuesta adjudicada, sometidas a la jurisdicción coactiva fiscal.</w:t>
      </w:r>
    </w:p>
    <w:p w:rsidR="008F2970" w:rsidRPr="008F2970" w:rsidRDefault="008F2970" w:rsidP="008F2970">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 xml:space="preserve">VIGÉSIMA OCTAVA.- (MODIFICACIÓN AL CONTRATO) </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Las referidas modificaciones se realizarán a través de uno o varios contratos modificatorios, que sumados no deberán exceder el 10% (diez por ciento) del monto del Contrato principal.</w:t>
      </w:r>
    </w:p>
    <w:p w:rsidR="008F2970" w:rsidRPr="008F2970" w:rsidRDefault="008F2970" w:rsidP="008F2970">
      <w:pPr>
        <w:spacing w:after="120"/>
        <w:jc w:val="both"/>
        <w:rPr>
          <w:rFonts w:ascii="Arial" w:hAnsi="Arial" w:cs="Arial"/>
          <w:sz w:val="18"/>
          <w:szCs w:val="18"/>
          <w:lang w:val="es-ES_tradnl"/>
        </w:rPr>
      </w:pPr>
    </w:p>
    <w:p w:rsidR="008F2970" w:rsidRPr="008F2970" w:rsidRDefault="008F2970" w:rsidP="008F2970">
      <w:pPr>
        <w:spacing w:after="120"/>
        <w:rPr>
          <w:rFonts w:ascii="Arial" w:hAnsi="Arial" w:cs="Arial"/>
          <w:i/>
          <w:sz w:val="18"/>
          <w:szCs w:val="18"/>
          <w:u w:val="single"/>
          <w:lang w:val="es-ES_tradnl"/>
        </w:rPr>
      </w:pPr>
      <w:r w:rsidRPr="008F2970">
        <w:rPr>
          <w:rFonts w:ascii="Arial" w:hAnsi="Arial" w:cs="Arial"/>
          <w:sz w:val="18"/>
          <w:szCs w:val="18"/>
          <w:u w:val="single"/>
          <w:lang w:val="es-ES_tradnl"/>
        </w:rPr>
        <w:t>VIGÉSIMA NOVENA.- (EMBALAJE)</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ENTIDAD.</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El embalaje deberá ser adecuado para resistir su almacenamiento y manipulación brusca.</w:t>
      </w:r>
    </w:p>
    <w:p w:rsidR="008F2970" w:rsidRPr="008F2970" w:rsidRDefault="008F2970" w:rsidP="008F2970">
      <w:pPr>
        <w:rPr>
          <w:rFonts w:ascii="Arial" w:hAnsi="Arial" w:cs="Arial"/>
          <w:i/>
          <w:sz w:val="18"/>
          <w:szCs w:val="18"/>
          <w:lang w:val="es-ES_tradnl"/>
        </w:rPr>
      </w:pPr>
      <w:r w:rsidRPr="008F2970">
        <w:rPr>
          <w:rFonts w:ascii="Arial" w:hAnsi="Arial" w:cs="Arial"/>
          <w:sz w:val="18"/>
          <w:szCs w:val="18"/>
          <w:u w:val="single"/>
          <w:lang w:val="es-ES_tradnl"/>
        </w:rPr>
        <w:lastRenderedPageBreak/>
        <w:t>TRIGÉSIMA.- (INSPECCIÓN Y PRUEBAS)</w:t>
      </w:r>
      <w:r w:rsidRPr="008F2970">
        <w:rPr>
          <w:rFonts w:ascii="Arial" w:hAnsi="Arial" w:cs="Arial"/>
          <w:sz w:val="18"/>
          <w:szCs w:val="18"/>
          <w:lang w:val="es-ES_tradnl"/>
        </w:rPr>
        <w:t xml:space="preserve"> </w:t>
      </w:r>
      <w:r w:rsidRPr="008F2970">
        <w:rPr>
          <w:rFonts w:ascii="Arial" w:hAnsi="Arial" w:cs="Arial"/>
          <w:i/>
          <w:sz w:val="18"/>
          <w:szCs w:val="18"/>
          <w:lang w:val="es-ES_tradnl"/>
        </w:rPr>
        <w:t xml:space="preserve">(Insertar esta cláusula en caso de que corresponda). </w:t>
      </w:r>
    </w:p>
    <w:p w:rsidR="008F2970" w:rsidRPr="008F2970" w:rsidRDefault="008F2970" w:rsidP="008F2970">
      <w:pPr>
        <w:rPr>
          <w:rFonts w:ascii="Arial" w:hAnsi="Arial" w:cs="Arial"/>
          <w:sz w:val="18"/>
          <w:szCs w:val="18"/>
          <w:lang w:val="es-ES_tradnl"/>
        </w:rPr>
      </w:pPr>
    </w:p>
    <w:p w:rsidR="008F2970" w:rsidRPr="008F2970" w:rsidRDefault="008F2970" w:rsidP="008F2970">
      <w:pPr>
        <w:ind w:left="708" w:hanging="708"/>
        <w:jc w:val="both"/>
        <w:rPr>
          <w:rFonts w:ascii="Arial" w:hAnsi="Arial" w:cs="Arial"/>
          <w:sz w:val="18"/>
          <w:szCs w:val="18"/>
          <w:lang w:val="es-ES_tradnl"/>
        </w:rPr>
      </w:pPr>
      <w:r w:rsidRPr="008F2970">
        <w:rPr>
          <w:rFonts w:ascii="Arial" w:hAnsi="Arial" w:cs="Arial"/>
          <w:sz w:val="18"/>
          <w:szCs w:val="18"/>
          <w:lang w:val="es-ES_tradnl"/>
        </w:rPr>
        <w:t>30.1</w:t>
      </w:r>
      <w:r w:rsidRPr="008F2970">
        <w:rPr>
          <w:rFonts w:ascii="Arial" w:hAnsi="Arial" w:cs="Arial"/>
          <w:sz w:val="18"/>
          <w:szCs w:val="18"/>
          <w:lang w:val="es-ES_tradnl"/>
        </w:rPr>
        <w:tab/>
        <w:t>La ENTIDAD 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8F2970" w:rsidRPr="008F2970" w:rsidRDefault="008F2970" w:rsidP="008F2970">
      <w:pPr>
        <w:ind w:left="708"/>
        <w:jc w:val="both"/>
        <w:rPr>
          <w:rFonts w:ascii="Arial" w:hAnsi="Arial" w:cs="Arial"/>
          <w:sz w:val="18"/>
          <w:szCs w:val="18"/>
          <w:lang w:val="es-ES_tradnl"/>
        </w:rPr>
      </w:pPr>
      <w:r w:rsidRPr="008F2970">
        <w:rPr>
          <w:rFonts w:ascii="Arial" w:hAnsi="Arial" w:cs="Arial"/>
          <w:sz w:val="18"/>
          <w:szCs w:val="18"/>
          <w:lang w:val="es-ES_tradnl"/>
        </w:rPr>
        <w:t>La ENTIDAD notificará por escrito al PROVEEDOR, oportunamente, la identidad de todo representante designado para estos fines.</w:t>
      </w:r>
    </w:p>
    <w:p w:rsidR="008F2970" w:rsidRPr="008F2970" w:rsidRDefault="008F2970" w:rsidP="008F2970">
      <w:pPr>
        <w:ind w:left="705" w:hanging="705"/>
        <w:jc w:val="both"/>
        <w:rPr>
          <w:rFonts w:ascii="Arial" w:hAnsi="Arial" w:cs="Arial"/>
          <w:sz w:val="18"/>
          <w:szCs w:val="18"/>
          <w:lang w:val="es-ES_tradnl"/>
        </w:rPr>
      </w:pPr>
      <w:r w:rsidRPr="008F2970">
        <w:rPr>
          <w:rFonts w:ascii="Arial" w:hAnsi="Arial" w:cs="Arial"/>
          <w:sz w:val="18"/>
          <w:szCs w:val="18"/>
          <w:lang w:val="es-ES_tradnl"/>
        </w:rPr>
        <w:t>30.2</w:t>
      </w:r>
      <w:r w:rsidRPr="008F2970">
        <w:rPr>
          <w:rFonts w:ascii="Arial" w:hAnsi="Arial" w:cs="Arial"/>
          <w:sz w:val="18"/>
          <w:szCs w:val="18"/>
          <w:lang w:val="es-ES_tradnl"/>
        </w:rPr>
        <w:tab/>
        <w:t>Las inspecciones y pruebas podrán realizarse en las instalaciones del PROVEEDOR o de su(s) subcontratista(s) o proveedor(es) primario(s), en el lugar de entrega, de acuerdo a lo estipulado en las especificaciones técnicas. Cuando sean realizadas en recintos del PROVEEDOR o de su(s) subcontratista(s) o proveedor(es) primario(s), se proporcionará a los inspectores todas las facilidades y asistencia razonables y los datos sobre producción permitidas, sin cargo alguno para la ENTIDAD.</w:t>
      </w:r>
    </w:p>
    <w:p w:rsidR="008F2970" w:rsidRPr="008F2970" w:rsidRDefault="008F2970" w:rsidP="008F2970">
      <w:pPr>
        <w:ind w:left="705" w:hanging="705"/>
        <w:jc w:val="both"/>
        <w:rPr>
          <w:rFonts w:ascii="Arial" w:hAnsi="Arial" w:cs="Arial"/>
          <w:sz w:val="18"/>
          <w:szCs w:val="18"/>
          <w:lang w:val="es-ES_tradnl"/>
        </w:rPr>
      </w:pPr>
      <w:r w:rsidRPr="008F2970">
        <w:rPr>
          <w:rFonts w:ascii="Arial" w:hAnsi="Arial" w:cs="Arial"/>
          <w:sz w:val="18"/>
          <w:szCs w:val="18"/>
          <w:lang w:val="es-ES_tradnl"/>
        </w:rPr>
        <w:t>30.3</w:t>
      </w:r>
      <w:r w:rsidRPr="008F2970">
        <w:rPr>
          <w:rFonts w:ascii="Arial" w:hAnsi="Arial" w:cs="Arial"/>
          <w:sz w:val="18"/>
          <w:szCs w:val="18"/>
          <w:lang w:val="es-ES_tradnl"/>
        </w:rPr>
        <w:tab/>
        <w:t>Si la Adquisición inspeccionada o probados no se ajustan a las especificaciones técnicas, la ENTIDAD podrá rechazarlos y el PROVEEDOR deberá, sin cargo para la ENTIDAD, reemplazarlos o incorporar en ellos todas las modificaciones necesarias para que cumplan con tales Especificaciones Técnicas.  Los eventuales rechazos por parte  de la ENTIDAD, no modifican el plazo de entrega, que permanecerá invariable.</w:t>
      </w:r>
    </w:p>
    <w:p w:rsidR="008F2970" w:rsidRPr="008F2970" w:rsidRDefault="008F2970" w:rsidP="008F2970">
      <w:pPr>
        <w:ind w:left="705" w:hanging="705"/>
        <w:jc w:val="both"/>
        <w:rPr>
          <w:rFonts w:ascii="Arial" w:hAnsi="Arial" w:cs="Arial"/>
          <w:sz w:val="18"/>
          <w:szCs w:val="18"/>
          <w:lang w:val="es-ES_tradnl"/>
        </w:rPr>
      </w:pPr>
    </w:p>
    <w:p w:rsidR="008F2970" w:rsidRPr="008F2970" w:rsidRDefault="008F2970" w:rsidP="008F2970">
      <w:pPr>
        <w:ind w:left="709" w:hanging="1"/>
        <w:jc w:val="both"/>
        <w:rPr>
          <w:rFonts w:ascii="Arial" w:hAnsi="Arial" w:cs="Arial"/>
          <w:sz w:val="18"/>
          <w:szCs w:val="18"/>
          <w:lang w:val="es-ES_tradnl"/>
        </w:rPr>
      </w:pPr>
      <w:r w:rsidRPr="008F2970">
        <w:rPr>
          <w:rFonts w:ascii="Arial" w:hAnsi="Arial" w:cs="Arial"/>
          <w:sz w:val="18"/>
          <w:szCs w:val="18"/>
          <w:lang w:val="es-ES_tradnl"/>
        </w:rPr>
        <w:t>El plazo máximo para reemplazar la Adquisición o incorporar las modificaciones necesarias, será establecido por la Unidad Solicitante</w:t>
      </w:r>
      <w:r w:rsidRPr="008F2970">
        <w:rPr>
          <w:rFonts w:ascii="Arial" w:hAnsi="Arial" w:cs="Arial"/>
          <w:i/>
          <w:sz w:val="18"/>
          <w:szCs w:val="18"/>
          <w:lang w:val="es-ES_tradnl"/>
        </w:rPr>
        <w:t>,</w:t>
      </w:r>
      <w:r w:rsidRPr="008F2970">
        <w:rPr>
          <w:rFonts w:ascii="Arial" w:hAnsi="Arial" w:cs="Arial"/>
          <w:sz w:val="18"/>
          <w:szCs w:val="18"/>
          <w:lang w:val="es-ES_tradnl"/>
        </w:rPr>
        <w:t xml:space="preserve"> después de haber recibido la comunicación de rechazo.</w:t>
      </w:r>
    </w:p>
    <w:p w:rsidR="008F2970" w:rsidRPr="008F2970" w:rsidRDefault="008F2970" w:rsidP="008F2970">
      <w:pPr>
        <w:ind w:left="709" w:hanging="1"/>
        <w:jc w:val="both"/>
        <w:rPr>
          <w:rFonts w:ascii="Arial" w:hAnsi="Arial" w:cs="Arial"/>
          <w:sz w:val="18"/>
          <w:szCs w:val="18"/>
          <w:lang w:val="es-ES_tradnl"/>
        </w:rPr>
      </w:pPr>
    </w:p>
    <w:p w:rsidR="008F2970" w:rsidRPr="008F2970" w:rsidRDefault="008F2970" w:rsidP="008F2970">
      <w:pPr>
        <w:ind w:left="709" w:hanging="709"/>
        <w:jc w:val="both"/>
        <w:rPr>
          <w:rFonts w:ascii="Arial" w:hAnsi="Arial" w:cs="Arial"/>
          <w:sz w:val="18"/>
          <w:szCs w:val="18"/>
          <w:lang w:val="es-ES_tradnl"/>
        </w:rPr>
      </w:pPr>
      <w:r w:rsidRPr="008F2970">
        <w:rPr>
          <w:rFonts w:ascii="Arial" w:hAnsi="Arial" w:cs="Arial"/>
          <w:sz w:val="18"/>
          <w:szCs w:val="18"/>
          <w:lang w:val="es-ES_tradnl"/>
        </w:rPr>
        <w:t xml:space="preserve">30.4    La inspección, prueba o aprobación de la Adquisición por la ENTIDAD o sus representantes con anterioridad a su embarque desde el país de origen no limitará ni anulará en modo alguno el derecho de la ENTIDAD a inspeccionar, someter a prueba y, cuando fuere necesario y establecido en las especificaciones técnicas, rechazar la Adquisición una vez que lleguen al país. </w:t>
      </w:r>
    </w:p>
    <w:p w:rsidR="008F2970" w:rsidRPr="008F2970" w:rsidRDefault="008F2970" w:rsidP="008F2970">
      <w:pPr>
        <w:spacing w:after="120"/>
        <w:jc w:val="both"/>
        <w:rPr>
          <w:rFonts w:ascii="Arial" w:hAnsi="Arial" w:cs="Arial"/>
          <w:sz w:val="18"/>
          <w:szCs w:val="18"/>
          <w:lang w:val="es-ES_tradnl"/>
        </w:rPr>
      </w:pPr>
    </w:p>
    <w:p w:rsidR="008F2970" w:rsidRPr="008F2970" w:rsidRDefault="008F2970" w:rsidP="008F2970">
      <w:pPr>
        <w:spacing w:before="120" w:after="120"/>
        <w:jc w:val="both"/>
        <w:rPr>
          <w:rFonts w:ascii="Arial" w:hAnsi="Arial" w:cs="Arial"/>
          <w:sz w:val="18"/>
          <w:szCs w:val="18"/>
          <w:u w:val="single"/>
          <w:lang w:val="es-ES_tradnl"/>
        </w:rPr>
      </w:pPr>
      <w:r w:rsidRPr="008F2970">
        <w:rPr>
          <w:rFonts w:ascii="Arial" w:hAnsi="Arial" w:cs="Arial"/>
          <w:sz w:val="18"/>
          <w:szCs w:val="18"/>
          <w:u w:val="single"/>
          <w:lang w:val="es-ES_tradnl"/>
        </w:rPr>
        <w:t>TRIGÉSIMA PRIMERA.-</w:t>
      </w:r>
      <w:r w:rsidRPr="008F2970">
        <w:rPr>
          <w:rFonts w:ascii="Arial" w:hAnsi="Arial" w:cs="Arial"/>
          <w:sz w:val="18"/>
          <w:szCs w:val="18"/>
          <w:u w:val="single"/>
          <w:lang w:val="es-BO"/>
        </w:rPr>
        <w:t xml:space="preserve"> </w:t>
      </w:r>
      <w:r w:rsidRPr="008F2970">
        <w:rPr>
          <w:rFonts w:ascii="Arial" w:hAnsi="Arial" w:cs="Arial"/>
          <w:sz w:val="18"/>
          <w:szCs w:val="18"/>
          <w:u w:val="single"/>
          <w:lang w:val="es-ES_tradnl"/>
        </w:rPr>
        <w:t>(</w:t>
      </w:r>
      <w:r w:rsidRPr="008F2970">
        <w:rPr>
          <w:rFonts w:ascii="Arial" w:hAnsi="Arial" w:cs="Arial"/>
          <w:sz w:val="18"/>
          <w:szCs w:val="18"/>
          <w:u w:val="single"/>
          <w:lang w:val="es-BO"/>
        </w:rPr>
        <w:t>PROTOCOLIZACIÓN DEL CONTRATO)</w:t>
      </w:r>
      <w:r w:rsidRPr="008F2970">
        <w:rPr>
          <w:rFonts w:ascii="Arial" w:hAnsi="Arial" w:cs="Arial"/>
          <w:i/>
          <w:sz w:val="18"/>
          <w:szCs w:val="18"/>
          <w:lang w:val="es-BO"/>
        </w:rPr>
        <w:t xml:space="preserve"> (esta clausula </w:t>
      </w:r>
      <w:r w:rsidRPr="008F2970">
        <w:rPr>
          <w:rFonts w:ascii="Arial" w:hAnsi="Arial" w:cs="Arial"/>
          <w:i/>
          <w:sz w:val="18"/>
          <w:szCs w:val="18"/>
          <w:lang w:val="es-ES_tradnl"/>
        </w:rPr>
        <w:t>es aplicable cuando el contrato tenga un monto superior al Bs. 1.000.000,00.-</w:t>
      </w:r>
      <w:r w:rsidRPr="008F2970">
        <w:rPr>
          <w:rFonts w:ascii="Arial" w:hAnsi="Arial" w:cs="Arial"/>
          <w:i/>
          <w:sz w:val="18"/>
          <w:szCs w:val="18"/>
          <w:lang w:val="es-BO"/>
        </w:rPr>
        <w:t xml:space="preserve">). </w:t>
      </w:r>
    </w:p>
    <w:p w:rsidR="008F2970" w:rsidRPr="008F2970" w:rsidRDefault="008F2970" w:rsidP="008F2970">
      <w:pPr>
        <w:spacing w:after="120"/>
        <w:jc w:val="both"/>
        <w:rPr>
          <w:rFonts w:ascii="Arial" w:hAnsi="Arial" w:cs="Arial"/>
          <w:sz w:val="18"/>
          <w:szCs w:val="18"/>
          <w:lang w:val="es-BO"/>
        </w:rPr>
      </w:pPr>
      <w:r w:rsidRPr="008F2970">
        <w:rPr>
          <w:rFonts w:ascii="Arial" w:hAnsi="Arial" w:cs="Arial"/>
          <w:sz w:val="18"/>
          <w:szCs w:val="18"/>
          <w:lang w:val="es-BO"/>
        </w:rPr>
        <w:t xml:space="preserve">El presente Contrato será protocolizado con todas las formalidades de Ley por la ENTIDAD en el distrito administrativo correspondiente. El importe que por concepto de protocolización debe ser pagado por el </w:t>
      </w:r>
      <w:r w:rsidRPr="008F2970">
        <w:rPr>
          <w:rFonts w:ascii="Arial" w:hAnsi="Arial" w:cs="Arial"/>
          <w:bCs/>
          <w:sz w:val="18"/>
          <w:szCs w:val="18"/>
          <w:lang w:val="es-BO"/>
        </w:rPr>
        <w:t>PROVEEDOR</w:t>
      </w:r>
      <w:r w:rsidRPr="008F2970">
        <w:rPr>
          <w:rFonts w:ascii="Arial" w:hAnsi="Arial" w:cs="Arial"/>
          <w:sz w:val="18"/>
          <w:szCs w:val="18"/>
          <w:lang w:val="es-BO"/>
        </w:rPr>
        <w:t xml:space="preserve">. En caso que este importe no sea cancelado por el </w:t>
      </w:r>
      <w:r w:rsidRPr="008F2970">
        <w:rPr>
          <w:rFonts w:ascii="Arial" w:hAnsi="Arial" w:cs="Arial"/>
          <w:bCs/>
          <w:sz w:val="18"/>
          <w:szCs w:val="18"/>
          <w:lang w:val="es-BO"/>
        </w:rPr>
        <w:t>PROVEEDOR</w:t>
      </w:r>
      <w:r w:rsidRPr="008F2970">
        <w:rPr>
          <w:rFonts w:ascii="Arial" w:hAnsi="Arial" w:cs="Arial"/>
          <w:sz w:val="18"/>
          <w:szCs w:val="18"/>
          <w:lang w:val="es-BO"/>
        </w:rPr>
        <w:t xml:space="preserve"> podrá ser descontado por la ENTIDAD a tiempo de hacer efectivo los pagos parciales o el pago final del Contrato. </w:t>
      </w:r>
    </w:p>
    <w:p w:rsidR="008F2970" w:rsidRPr="008F2970" w:rsidRDefault="008F2970" w:rsidP="008F2970">
      <w:pPr>
        <w:spacing w:after="120"/>
        <w:jc w:val="both"/>
        <w:rPr>
          <w:rFonts w:ascii="Arial" w:hAnsi="Arial" w:cs="Arial"/>
          <w:sz w:val="18"/>
          <w:szCs w:val="18"/>
          <w:lang w:val="es-BO"/>
        </w:rPr>
      </w:pPr>
      <w:r w:rsidRPr="008F2970">
        <w:rPr>
          <w:rFonts w:ascii="Arial" w:hAnsi="Arial" w:cs="Arial"/>
          <w:sz w:val="18"/>
          <w:szCs w:val="18"/>
          <w:lang w:val="es-BO"/>
        </w:rPr>
        <w:t>Esta protocolización contendrá los siguientes documentos:</w:t>
      </w:r>
    </w:p>
    <w:p w:rsidR="008F2970" w:rsidRPr="008F2970" w:rsidRDefault="008F2970" w:rsidP="008F2970">
      <w:pPr>
        <w:spacing w:after="120"/>
        <w:jc w:val="both"/>
        <w:rPr>
          <w:rFonts w:ascii="Arial" w:hAnsi="Arial" w:cs="Arial"/>
          <w:sz w:val="18"/>
          <w:szCs w:val="18"/>
        </w:rPr>
      </w:pPr>
      <w:r w:rsidRPr="008F2970">
        <w:rPr>
          <w:rFonts w:ascii="Arial" w:hAnsi="Arial" w:cs="Arial"/>
          <w:sz w:val="18"/>
          <w:szCs w:val="18"/>
        </w:rPr>
        <w:t>Originales o fotocopias legalizadas de:</w:t>
      </w:r>
    </w:p>
    <w:p w:rsidR="008F2970" w:rsidRPr="008F2970" w:rsidRDefault="008F2970" w:rsidP="00CF0A71">
      <w:pPr>
        <w:numPr>
          <w:ilvl w:val="0"/>
          <w:numId w:val="54"/>
        </w:numPr>
        <w:spacing w:after="120"/>
        <w:ind w:left="1134" w:hanging="283"/>
        <w:jc w:val="both"/>
        <w:rPr>
          <w:rFonts w:ascii="Arial" w:hAnsi="Arial" w:cs="Arial"/>
          <w:sz w:val="18"/>
          <w:szCs w:val="18"/>
        </w:rPr>
      </w:pPr>
      <w:r w:rsidRPr="008F2970">
        <w:rPr>
          <w:rFonts w:ascii="Arial" w:hAnsi="Arial" w:cs="Arial"/>
          <w:sz w:val="18"/>
          <w:szCs w:val="18"/>
        </w:rPr>
        <w:t xml:space="preserve">Testimonio del poder del representante legal referido en el Contrato. </w:t>
      </w:r>
    </w:p>
    <w:p w:rsidR="008F2970" w:rsidRPr="008F2970" w:rsidRDefault="008F2970" w:rsidP="00CF0A71">
      <w:pPr>
        <w:numPr>
          <w:ilvl w:val="0"/>
          <w:numId w:val="54"/>
        </w:numPr>
        <w:spacing w:after="120"/>
        <w:ind w:left="1134" w:hanging="283"/>
        <w:jc w:val="both"/>
        <w:rPr>
          <w:rFonts w:ascii="Arial" w:hAnsi="Arial" w:cs="Arial"/>
          <w:sz w:val="18"/>
          <w:szCs w:val="18"/>
        </w:rPr>
      </w:pPr>
      <w:r w:rsidRPr="008F2970">
        <w:rPr>
          <w:rFonts w:ascii="Arial" w:hAnsi="Arial" w:cs="Arial"/>
          <w:sz w:val="18"/>
          <w:szCs w:val="18"/>
        </w:rPr>
        <w:t>Certificado de  matrícula de inscripción en FUNDEMPRESA.</w:t>
      </w:r>
    </w:p>
    <w:p w:rsidR="008F2970" w:rsidRPr="008F2970" w:rsidRDefault="008F2970" w:rsidP="00CF0A71">
      <w:pPr>
        <w:numPr>
          <w:ilvl w:val="0"/>
          <w:numId w:val="54"/>
        </w:numPr>
        <w:spacing w:after="120"/>
        <w:ind w:left="1134" w:hanging="283"/>
        <w:jc w:val="both"/>
        <w:rPr>
          <w:rFonts w:ascii="Arial" w:hAnsi="Arial" w:cs="Arial"/>
          <w:sz w:val="18"/>
          <w:szCs w:val="18"/>
        </w:rPr>
      </w:pPr>
      <w:r w:rsidRPr="008F2970">
        <w:rPr>
          <w:rFonts w:ascii="Arial" w:hAnsi="Arial" w:cs="Arial"/>
          <w:sz w:val="18"/>
          <w:szCs w:val="18"/>
        </w:rPr>
        <w:t>Minuta del Contrato</w:t>
      </w:r>
    </w:p>
    <w:p w:rsidR="008F2970" w:rsidRPr="008F2970" w:rsidRDefault="008F2970" w:rsidP="008F2970">
      <w:pPr>
        <w:spacing w:after="120"/>
        <w:jc w:val="both"/>
        <w:rPr>
          <w:rFonts w:ascii="Arial" w:hAnsi="Arial" w:cs="Arial"/>
          <w:sz w:val="18"/>
          <w:szCs w:val="18"/>
        </w:rPr>
      </w:pPr>
      <w:r w:rsidRPr="008F2970">
        <w:rPr>
          <w:rFonts w:ascii="Arial" w:hAnsi="Arial" w:cs="Arial"/>
          <w:sz w:val="18"/>
          <w:szCs w:val="18"/>
        </w:rPr>
        <w:t>Fotocopias simples de:</w:t>
      </w:r>
    </w:p>
    <w:p w:rsidR="008F2970" w:rsidRPr="008F2970" w:rsidRDefault="008F2970" w:rsidP="00CF0A71">
      <w:pPr>
        <w:numPr>
          <w:ilvl w:val="0"/>
          <w:numId w:val="54"/>
        </w:numPr>
        <w:spacing w:after="120"/>
        <w:ind w:left="1135" w:hanging="284"/>
        <w:jc w:val="both"/>
        <w:rPr>
          <w:rFonts w:ascii="Arial" w:hAnsi="Arial" w:cs="Arial"/>
          <w:sz w:val="18"/>
          <w:szCs w:val="18"/>
        </w:rPr>
      </w:pPr>
      <w:r w:rsidRPr="008F2970">
        <w:rPr>
          <w:rFonts w:ascii="Arial" w:hAnsi="Arial" w:cs="Arial"/>
          <w:sz w:val="18"/>
          <w:szCs w:val="18"/>
        </w:rPr>
        <w:t>Cédula de identidad del representante legal.  </w:t>
      </w:r>
    </w:p>
    <w:p w:rsidR="008F2970" w:rsidRPr="008F2970" w:rsidRDefault="008F2970" w:rsidP="00CF0A71">
      <w:pPr>
        <w:numPr>
          <w:ilvl w:val="0"/>
          <w:numId w:val="54"/>
        </w:numPr>
        <w:spacing w:after="120"/>
        <w:ind w:left="1135" w:hanging="284"/>
        <w:jc w:val="both"/>
        <w:rPr>
          <w:rFonts w:ascii="Arial" w:hAnsi="Arial" w:cs="Arial"/>
          <w:sz w:val="18"/>
          <w:szCs w:val="18"/>
        </w:rPr>
      </w:pPr>
      <w:r w:rsidRPr="008F2970">
        <w:rPr>
          <w:rFonts w:ascii="Arial" w:hAnsi="Arial" w:cs="Arial"/>
          <w:sz w:val="18"/>
          <w:szCs w:val="18"/>
        </w:rPr>
        <w:t xml:space="preserve">Escritura  de constitución de la empresa.  </w:t>
      </w:r>
    </w:p>
    <w:p w:rsidR="008F2970" w:rsidRPr="008F2970" w:rsidRDefault="008F2970" w:rsidP="00CF0A71">
      <w:pPr>
        <w:numPr>
          <w:ilvl w:val="0"/>
          <w:numId w:val="54"/>
        </w:numPr>
        <w:spacing w:after="120"/>
        <w:ind w:left="1134" w:hanging="283"/>
        <w:jc w:val="both"/>
        <w:rPr>
          <w:rFonts w:ascii="Arial" w:hAnsi="Arial" w:cs="Arial"/>
          <w:sz w:val="18"/>
          <w:szCs w:val="18"/>
        </w:rPr>
      </w:pPr>
      <w:r w:rsidRPr="008F2970">
        <w:rPr>
          <w:rFonts w:ascii="Arial" w:hAnsi="Arial" w:cs="Arial"/>
          <w:sz w:val="18"/>
          <w:szCs w:val="18"/>
        </w:rPr>
        <w:t xml:space="preserve">Garantía de cumplimiento de Contrato </w:t>
      </w:r>
    </w:p>
    <w:p w:rsidR="008F2970" w:rsidRPr="008F2970" w:rsidRDefault="008F2970" w:rsidP="008F2970">
      <w:pPr>
        <w:spacing w:after="120"/>
        <w:jc w:val="both"/>
        <w:rPr>
          <w:rFonts w:ascii="Arial" w:hAnsi="Arial" w:cs="Arial"/>
          <w:sz w:val="18"/>
          <w:szCs w:val="18"/>
          <w:lang w:val="es-BO"/>
        </w:rPr>
      </w:pPr>
      <w:r w:rsidRPr="008F2970">
        <w:rPr>
          <w:rFonts w:ascii="Arial" w:hAnsi="Arial" w:cs="Arial"/>
          <w:sz w:val="18"/>
          <w:szCs w:val="18"/>
          <w:lang w:val="es-BO"/>
        </w:rPr>
        <w:t>En caso de que por cualquier circunstancia, el presente documento no fuese protocolizado, servirá a los efectos de Ley y de su cumplimiento, como documento suficiente a las Partes.</w:t>
      </w:r>
    </w:p>
    <w:p w:rsidR="008F2970" w:rsidRPr="008F2970" w:rsidRDefault="008F2970" w:rsidP="008F2970">
      <w:pPr>
        <w:spacing w:before="120" w:after="120"/>
        <w:jc w:val="both"/>
        <w:rPr>
          <w:rFonts w:ascii="Arial" w:hAnsi="Arial" w:cs="Arial"/>
          <w:sz w:val="18"/>
          <w:szCs w:val="18"/>
          <w:u w:val="single"/>
          <w:lang w:val="es-ES_tradnl"/>
        </w:rPr>
      </w:pPr>
      <w:r w:rsidRPr="008F2970">
        <w:rPr>
          <w:rFonts w:ascii="Arial" w:hAnsi="Arial" w:cs="Arial"/>
          <w:sz w:val="18"/>
          <w:szCs w:val="18"/>
          <w:u w:val="single"/>
          <w:lang w:val="es-ES_tradnl"/>
        </w:rPr>
        <w:t>TRIGÉSIMA SEGUNDA.-  (ANTICORRUPCIÓN)</w:t>
      </w:r>
    </w:p>
    <w:p w:rsidR="008F2970" w:rsidRPr="008F2970" w:rsidRDefault="008F2970" w:rsidP="008F2970">
      <w:pPr>
        <w:spacing w:before="120" w:after="120"/>
        <w:jc w:val="both"/>
        <w:rPr>
          <w:rFonts w:ascii="Arial" w:hAnsi="Arial" w:cs="Arial"/>
          <w:bCs/>
          <w:sz w:val="18"/>
          <w:szCs w:val="18"/>
        </w:rPr>
      </w:pPr>
      <w:r w:rsidRPr="008F2970">
        <w:rPr>
          <w:rFonts w:ascii="Arial" w:hAnsi="Arial"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F2970">
        <w:rPr>
          <w:rFonts w:ascii="Arial" w:hAnsi="Arial" w:cs="Arial"/>
          <w:bCs/>
          <w:sz w:val="18"/>
          <w:szCs w:val="18"/>
        </w:rPr>
        <w:t xml:space="preserve">, sin perjuicio de que </w:t>
      </w:r>
      <w:r w:rsidRPr="008F2970">
        <w:rPr>
          <w:rFonts w:ascii="Arial" w:hAnsi="Arial" w:cs="Arial"/>
          <w:bCs/>
          <w:sz w:val="18"/>
          <w:szCs w:val="18"/>
        </w:rPr>
        <w:lastRenderedPageBreak/>
        <w:t xml:space="preserve">la ENTIDAD resuelva el presente Contrato y se ejecuten las garantías que se encuentren vigentes al momento de la resolución.  </w:t>
      </w:r>
    </w:p>
    <w:p w:rsidR="008F2970" w:rsidRPr="008F2970" w:rsidRDefault="008F2970" w:rsidP="008F2970">
      <w:pPr>
        <w:spacing w:before="120" w:after="120" w:line="276" w:lineRule="auto"/>
        <w:ind w:left="708" w:hanging="708"/>
        <w:jc w:val="both"/>
        <w:rPr>
          <w:rFonts w:ascii="Arial" w:hAnsi="Arial" w:cs="Arial"/>
          <w:sz w:val="18"/>
          <w:szCs w:val="18"/>
          <w:u w:val="single"/>
          <w:lang w:val="es-ES_tradnl"/>
        </w:rPr>
      </w:pPr>
      <w:r w:rsidRPr="008F2970">
        <w:rPr>
          <w:rFonts w:ascii="Arial" w:hAnsi="Arial" w:cs="Arial"/>
          <w:sz w:val="18"/>
          <w:szCs w:val="18"/>
          <w:u w:val="single"/>
        </w:rPr>
        <w:t xml:space="preserve">TRIGÉSIMA </w:t>
      </w:r>
      <w:r w:rsidRPr="008F2970">
        <w:rPr>
          <w:rFonts w:ascii="Arial" w:hAnsi="Arial" w:cs="Arial"/>
          <w:sz w:val="18"/>
          <w:szCs w:val="18"/>
          <w:u w:val="single"/>
          <w:lang w:val="es-ES_tradnl"/>
        </w:rPr>
        <w:t>TERCERA.- (CONFORMIDAD)</w:t>
      </w:r>
    </w:p>
    <w:p w:rsidR="008F2970" w:rsidRPr="008F2970" w:rsidRDefault="008F2970" w:rsidP="008F2970">
      <w:pPr>
        <w:jc w:val="both"/>
        <w:rPr>
          <w:rFonts w:ascii="Arial" w:hAnsi="Arial" w:cs="Arial"/>
          <w:sz w:val="18"/>
          <w:szCs w:val="18"/>
          <w:lang w:val="es-ES_tradnl"/>
        </w:rPr>
      </w:pPr>
      <w:r w:rsidRPr="008F2970">
        <w:rPr>
          <w:rFonts w:ascii="Arial" w:eastAsia="Calibri" w:hAnsi="Arial" w:cs="Arial"/>
          <w:sz w:val="18"/>
          <w:szCs w:val="18"/>
          <w:lang w:val="es-BO"/>
        </w:rPr>
        <w:t xml:space="preserve">En señal de aceptación y conformidad y para su fiel  y estricto cumplimiento firman el presente Contrato en cuatro (4) ejemplares de un mismo tenor y validez </w:t>
      </w:r>
      <w:proofErr w:type="gramStart"/>
      <w:r w:rsidRPr="008F2970">
        <w:rPr>
          <w:rFonts w:ascii="Arial" w:hAnsi="Arial" w:cs="Arial"/>
          <w:sz w:val="18"/>
          <w:szCs w:val="18"/>
          <w:lang w:eastAsia="es-BO"/>
        </w:rPr>
        <w:t>la …</w:t>
      </w:r>
      <w:proofErr w:type="gramEnd"/>
      <w:r w:rsidRPr="008F2970">
        <w:rPr>
          <w:rFonts w:ascii="Arial" w:hAnsi="Arial" w:cs="Arial"/>
          <w:sz w:val="18"/>
          <w:szCs w:val="18"/>
          <w:lang w:eastAsia="es-BO"/>
        </w:rPr>
        <w:t>…………..</w:t>
      </w:r>
      <w:r w:rsidRPr="008F2970">
        <w:rPr>
          <w:rFonts w:ascii="Arial" w:hAnsi="Arial" w:cs="Arial"/>
          <w:i/>
          <w:sz w:val="18"/>
          <w:szCs w:val="18"/>
          <w:lang w:eastAsia="es-BO"/>
        </w:rPr>
        <w:t>(Consignar los datos del representante legal de la ENTIDAD)</w:t>
      </w:r>
      <w:r w:rsidRPr="008F2970">
        <w:rPr>
          <w:rFonts w:ascii="Arial" w:hAnsi="Arial" w:cs="Arial"/>
          <w:i/>
          <w:sz w:val="18"/>
          <w:szCs w:val="18"/>
        </w:rPr>
        <w:t>,</w:t>
      </w:r>
      <w:r w:rsidRPr="008F2970">
        <w:rPr>
          <w:rFonts w:ascii="Arial" w:hAnsi="Arial" w:cs="Arial"/>
          <w:sz w:val="18"/>
          <w:szCs w:val="18"/>
          <w:lang w:val="es-ES_tradnl"/>
        </w:rPr>
        <w:t xml:space="preserve"> en representación legal de la ENTIDAD, y ………….. </w:t>
      </w:r>
      <w:r w:rsidRPr="008F2970">
        <w:rPr>
          <w:rFonts w:ascii="Arial" w:hAnsi="Arial" w:cs="Arial"/>
          <w:i/>
          <w:sz w:val="18"/>
          <w:szCs w:val="18"/>
          <w:lang w:val="es-ES_tradnl"/>
        </w:rPr>
        <w:t>(Consignar los datos del representante legal del PROVEEDOR)</w:t>
      </w:r>
      <w:r w:rsidRPr="008F2970">
        <w:rPr>
          <w:rFonts w:ascii="Arial" w:hAnsi="Arial" w:cs="Arial"/>
          <w:sz w:val="18"/>
          <w:szCs w:val="18"/>
          <w:lang w:val="es-ES_tradnl"/>
        </w:rPr>
        <w:t xml:space="preserve"> en representación legal del PROVEEDOR.</w:t>
      </w:r>
    </w:p>
    <w:p w:rsidR="008F2970" w:rsidRPr="008F2970" w:rsidRDefault="008F2970" w:rsidP="008F2970">
      <w:pPr>
        <w:spacing w:before="120" w:after="120"/>
        <w:jc w:val="both"/>
        <w:rPr>
          <w:rFonts w:ascii="Arial" w:hAnsi="Arial" w:cs="Arial"/>
          <w:sz w:val="18"/>
          <w:szCs w:val="18"/>
          <w:lang w:val="es-ES_tradnl"/>
        </w:rPr>
      </w:pPr>
      <w:r w:rsidRPr="008F2970">
        <w:rPr>
          <w:rFonts w:ascii="Arial" w:hAnsi="Arial" w:cs="Arial"/>
          <w:sz w:val="18"/>
          <w:szCs w:val="18"/>
          <w:lang w:val="es-ES_tradnl"/>
        </w:rPr>
        <w:t>Este documento, conforme a disposiciones legales de control fiscal vigentes, será registrado ante la Contraloría General del Estado.</w:t>
      </w:r>
    </w:p>
    <w:p w:rsidR="008F2970" w:rsidRPr="008F2970" w:rsidRDefault="008F2970" w:rsidP="008F2970">
      <w:pPr>
        <w:spacing w:after="120"/>
        <w:jc w:val="both"/>
        <w:rPr>
          <w:rFonts w:ascii="Arial" w:hAnsi="Arial" w:cs="Arial"/>
          <w:sz w:val="18"/>
          <w:szCs w:val="18"/>
          <w:lang w:val="es-ES_tradnl"/>
        </w:rPr>
      </w:pPr>
      <w:r w:rsidRPr="008F2970">
        <w:rPr>
          <w:rFonts w:ascii="Arial" w:hAnsi="Arial" w:cs="Arial"/>
          <w:sz w:val="18"/>
          <w:szCs w:val="18"/>
          <w:lang w:val="es-ES_tradnl"/>
        </w:rPr>
        <w:t>Usted Señor Notario se servirá insertar todas las demás cláusulas que fuesen de estilo y seguridad.</w:t>
      </w:r>
    </w:p>
    <w:p w:rsidR="008F2970" w:rsidRPr="008F2970" w:rsidRDefault="008F2970" w:rsidP="008F2970">
      <w:pPr>
        <w:spacing w:before="120" w:after="120"/>
        <w:jc w:val="both"/>
        <w:rPr>
          <w:rFonts w:ascii="Arial" w:hAnsi="Arial" w:cs="Arial"/>
          <w:sz w:val="18"/>
          <w:szCs w:val="18"/>
          <w:lang w:val="es-ES_tradnl"/>
        </w:rPr>
      </w:pPr>
    </w:p>
    <w:p w:rsidR="008F2970" w:rsidRPr="008F2970" w:rsidRDefault="008F2970" w:rsidP="008F2970">
      <w:pPr>
        <w:spacing w:before="120" w:after="120"/>
        <w:jc w:val="both"/>
        <w:rPr>
          <w:rFonts w:ascii="Arial" w:hAnsi="Arial" w:cs="Arial"/>
          <w:sz w:val="18"/>
          <w:szCs w:val="18"/>
          <w:lang w:val="es-ES_tradnl"/>
        </w:rPr>
      </w:pPr>
    </w:p>
    <w:p w:rsidR="008F2970" w:rsidRPr="008F2970" w:rsidRDefault="008F2970" w:rsidP="008F2970">
      <w:pPr>
        <w:ind w:left="1276"/>
        <w:jc w:val="both"/>
        <w:rPr>
          <w:rFonts w:ascii="Arial" w:hAnsi="Arial" w:cs="Arial"/>
          <w:sz w:val="18"/>
          <w:szCs w:val="18"/>
        </w:rPr>
      </w:pPr>
    </w:p>
    <w:p w:rsidR="008F2970" w:rsidRPr="008F2970" w:rsidRDefault="008F2970" w:rsidP="008F2970">
      <w:pPr>
        <w:spacing w:line="20" w:lineRule="atLeast"/>
        <w:jc w:val="both"/>
        <w:rPr>
          <w:rFonts w:ascii="Bookman Old Style" w:hAnsi="Bookman Old Style"/>
          <w:sz w:val="18"/>
          <w:szCs w:val="18"/>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80"/>
        <w:gridCol w:w="4072"/>
      </w:tblGrid>
      <w:tr w:rsidR="008F2970" w:rsidRPr="008F2970" w:rsidTr="00BD4885">
        <w:trPr>
          <w:jc w:val="center"/>
        </w:trPr>
        <w:tc>
          <w:tcPr>
            <w:tcW w:w="4428" w:type="dxa"/>
            <w:tcBorders>
              <w:left w:val="single" w:sz="4" w:space="0" w:color="FFFFFF"/>
              <w:bottom w:val="single" w:sz="4" w:space="0" w:color="FFFFFF"/>
              <w:right w:val="single" w:sz="4" w:space="0" w:color="FFFFFF"/>
            </w:tcBorders>
          </w:tcPr>
          <w:p w:rsidR="008F2970" w:rsidRPr="008F2970" w:rsidRDefault="008F2970" w:rsidP="00BD4885">
            <w:pPr>
              <w:spacing w:line="20" w:lineRule="atLeast"/>
              <w:rPr>
                <w:rFonts w:ascii="Bookman Old Style" w:hAnsi="Bookman Old Style"/>
                <w:sz w:val="18"/>
                <w:szCs w:val="18"/>
                <w:lang w:val="es-ES_tradnl"/>
              </w:rPr>
            </w:pPr>
            <w:r w:rsidRPr="008F2970">
              <w:rPr>
                <w:rFonts w:ascii="Calibri" w:hAnsi="Calibri"/>
                <w:sz w:val="18"/>
                <w:szCs w:val="18"/>
              </w:rPr>
              <w:t xml:space="preserve">                </w:t>
            </w:r>
            <w:r w:rsidRPr="008F2970">
              <w:rPr>
                <w:rFonts w:ascii="Calibri" w:hAnsi="Calibri" w:cs="Arial"/>
                <w:sz w:val="18"/>
                <w:szCs w:val="18"/>
              </w:rPr>
              <w:t>XXXXXXXXXXXXXXXX</w:t>
            </w:r>
            <w:r w:rsidRPr="008F2970">
              <w:rPr>
                <w:rFonts w:ascii="Calibri" w:hAnsi="Calibri"/>
                <w:sz w:val="18"/>
                <w:szCs w:val="18"/>
              </w:rPr>
              <w:t xml:space="preserve"> </w:t>
            </w:r>
          </w:p>
          <w:p w:rsidR="008F2970" w:rsidRPr="008F2970" w:rsidRDefault="008F2970" w:rsidP="00BD4885">
            <w:pPr>
              <w:rPr>
                <w:rFonts w:ascii="Calibri" w:hAnsi="Calibri"/>
                <w:sz w:val="18"/>
                <w:szCs w:val="18"/>
              </w:rPr>
            </w:pPr>
            <w:r w:rsidRPr="008F2970">
              <w:rPr>
                <w:rFonts w:ascii="Calibri" w:hAnsi="Calibri"/>
                <w:sz w:val="18"/>
                <w:szCs w:val="18"/>
              </w:rPr>
              <w:t xml:space="preserve">                            ENTIDAD </w:t>
            </w:r>
          </w:p>
        </w:tc>
        <w:tc>
          <w:tcPr>
            <w:tcW w:w="480" w:type="dxa"/>
            <w:tcBorders>
              <w:top w:val="single" w:sz="4" w:space="0" w:color="FFFFFF"/>
              <w:left w:val="single" w:sz="4" w:space="0" w:color="FFFFFF"/>
              <w:bottom w:val="single" w:sz="4" w:space="0" w:color="FFFFFF"/>
              <w:right w:val="single" w:sz="4" w:space="0" w:color="FFFFFF"/>
            </w:tcBorders>
          </w:tcPr>
          <w:p w:rsidR="008F2970" w:rsidRPr="008F2970" w:rsidRDefault="008F2970" w:rsidP="00BD4885">
            <w:pPr>
              <w:spacing w:line="20" w:lineRule="atLeast"/>
              <w:jc w:val="both"/>
              <w:rPr>
                <w:rFonts w:ascii="Bookman Old Style" w:hAnsi="Bookman Old Style"/>
                <w:sz w:val="18"/>
                <w:szCs w:val="18"/>
                <w:lang w:val="es-ES_tradnl"/>
              </w:rPr>
            </w:pPr>
          </w:p>
        </w:tc>
        <w:tc>
          <w:tcPr>
            <w:tcW w:w="4072" w:type="dxa"/>
            <w:tcBorders>
              <w:left w:val="single" w:sz="4" w:space="0" w:color="FFFFFF"/>
              <w:bottom w:val="single" w:sz="4" w:space="0" w:color="FFFFFF"/>
              <w:right w:val="single" w:sz="4" w:space="0" w:color="FFFFFF"/>
            </w:tcBorders>
          </w:tcPr>
          <w:p w:rsidR="008F2970" w:rsidRPr="008F2970" w:rsidRDefault="008F2970" w:rsidP="00BD4885">
            <w:pPr>
              <w:spacing w:line="20" w:lineRule="atLeast"/>
              <w:jc w:val="center"/>
              <w:rPr>
                <w:rFonts w:ascii="Calibri" w:hAnsi="Calibri" w:cs="Arial"/>
                <w:sz w:val="18"/>
                <w:szCs w:val="18"/>
                <w:lang w:val="es-ES_tradnl"/>
              </w:rPr>
            </w:pPr>
            <w:r w:rsidRPr="008F2970">
              <w:rPr>
                <w:rFonts w:ascii="Calibri" w:hAnsi="Calibri" w:cs="Arial"/>
                <w:sz w:val="18"/>
                <w:szCs w:val="18"/>
                <w:lang w:val="es-ES_tradnl"/>
              </w:rPr>
              <w:t>XXXXXXXXXX</w:t>
            </w:r>
          </w:p>
          <w:p w:rsidR="008F2970" w:rsidRPr="008F2970" w:rsidRDefault="008F2970" w:rsidP="00BD4885">
            <w:pPr>
              <w:spacing w:line="20" w:lineRule="atLeast"/>
              <w:jc w:val="center"/>
              <w:rPr>
                <w:rFonts w:ascii="Bookman Old Style" w:hAnsi="Bookman Old Style"/>
                <w:sz w:val="18"/>
                <w:szCs w:val="18"/>
                <w:lang w:val="es-ES_tradnl"/>
              </w:rPr>
            </w:pPr>
            <w:r w:rsidRPr="008F2970">
              <w:rPr>
                <w:rFonts w:ascii="Calibri" w:hAnsi="Calibri" w:cs="Arial"/>
                <w:bCs/>
                <w:sz w:val="18"/>
                <w:szCs w:val="18"/>
              </w:rPr>
              <w:t xml:space="preserve">PROVEEDOR </w:t>
            </w:r>
          </w:p>
        </w:tc>
      </w:tr>
    </w:tbl>
    <w:p w:rsidR="008F2970" w:rsidRPr="008F2970" w:rsidRDefault="008F2970" w:rsidP="008F2970">
      <w:pPr>
        <w:ind w:left="1276"/>
        <w:rPr>
          <w:rFonts w:ascii="Arial" w:hAnsi="Arial" w:cs="Arial"/>
          <w:sz w:val="18"/>
          <w:szCs w:val="18"/>
        </w:rPr>
      </w:pPr>
    </w:p>
    <w:p w:rsidR="00FF4409" w:rsidRPr="00FF4409" w:rsidRDefault="00FF4409" w:rsidP="00FF4409">
      <w:pPr>
        <w:tabs>
          <w:tab w:val="left" w:pos="2581"/>
        </w:tabs>
        <w:rPr>
          <w:rFonts w:asciiTheme="minorHAnsi" w:hAnsiTheme="minorHAnsi" w:cstheme="minorHAnsi"/>
          <w:b/>
          <w:bCs/>
          <w:sz w:val="24"/>
          <w:szCs w:val="24"/>
          <w:lang w:val="es-ES_tradnl"/>
        </w:rPr>
      </w:pPr>
    </w:p>
    <w:sectPr w:rsidR="00FF4409" w:rsidRPr="00FF4409"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5F1" w:rsidRDefault="007305F1">
      <w:r>
        <w:separator/>
      </w:r>
    </w:p>
  </w:endnote>
  <w:endnote w:type="continuationSeparator" w:id="0">
    <w:p w:rsidR="007305F1" w:rsidRDefault="0073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Light">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067" w:rsidRPr="00615ED2" w:rsidRDefault="00943067">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FF6BCC">
      <w:rPr>
        <w:rFonts w:ascii="Calibri" w:hAnsi="Calibri" w:cs="Calibri"/>
        <w:noProof/>
        <w:sz w:val="18"/>
        <w:szCs w:val="18"/>
      </w:rPr>
      <w:t>35</w:t>
    </w:r>
    <w:r w:rsidRPr="00615ED2">
      <w:rPr>
        <w:rFonts w:ascii="Calibri" w:hAnsi="Calibri" w:cs="Calibri"/>
        <w:noProof/>
        <w:sz w:val="18"/>
        <w:szCs w:val="18"/>
      </w:rPr>
      <w:fldChar w:fldCharType="end"/>
    </w:r>
  </w:p>
  <w:p w:rsidR="00943067" w:rsidRDefault="00943067">
    <w:pPr>
      <w:pStyle w:val="Piedepgina"/>
    </w:pPr>
  </w:p>
  <w:p w:rsidR="00943067" w:rsidRDefault="0094306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067" w:rsidRDefault="00943067">
    <w:pPr>
      <w:pStyle w:val="Piedepgina"/>
      <w:jc w:val="right"/>
    </w:pPr>
    <w:r>
      <w:fldChar w:fldCharType="begin"/>
    </w:r>
    <w:r>
      <w:instrText xml:space="preserve"> PAGE   \* MERGEFORMAT </w:instrText>
    </w:r>
    <w:r>
      <w:fldChar w:fldCharType="separate"/>
    </w:r>
    <w:r w:rsidR="00FF6BCC">
      <w:rPr>
        <w:noProof/>
      </w:rPr>
      <w:t>60</w:t>
    </w:r>
    <w:r>
      <w:fldChar w:fldCharType="end"/>
    </w:r>
  </w:p>
  <w:p w:rsidR="00943067" w:rsidRDefault="009430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5F1" w:rsidRDefault="007305F1">
      <w:r>
        <w:separator/>
      </w:r>
    </w:p>
  </w:footnote>
  <w:footnote w:type="continuationSeparator" w:id="0">
    <w:p w:rsidR="007305F1" w:rsidRDefault="00730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067" w:rsidRPr="009F3620" w:rsidRDefault="0094306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0FCC3EF2"/>
    <w:multiLevelType w:val="hybridMultilevel"/>
    <w:tmpl w:val="D674C5EE"/>
    <w:lvl w:ilvl="0" w:tplc="7C08C136">
      <w:start w:val="1"/>
      <w:numFmt w:val="lowerLetter"/>
      <w:lvlText w:val="%1)"/>
      <w:lvlJc w:val="left"/>
      <w:pPr>
        <w:ind w:left="1066" w:hanging="360"/>
      </w:pPr>
      <w:rPr>
        <w:rFonts w:hint="default"/>
      </w:rPr>
    </w:lvl>
    <w:lvl w:ilvl="1" w:tplc="400A0019" w:tentative="1">
      <w:start w:val="1"/>
      <w:numFmt w:val="lowerLetter"/>
      <w:lvlText w:val="%2."/>
      <w:lvlJc w:val="left"/>
      <w:pPr>
        <w:ind w:left="1786" w:hanging="360"/>
      </w:pPr>
    </w:lvl>
    <w:lvl w:ilvl="2" w:tplc="400A001B" w:tentative="1">
      <w:start w:val="1"/>
      <w:numFmt w:val="lowerRoman"/>
      <w:lvlText w:val="%3."/>
      <w:lvlJc w:val="right"/>
      <w:pPr>
        <w:ind w:left="2506" w:hanging="180"/>
      </w:pPr>
    </w:lvl>
    <w:lvl w:ilvl="3" w:tplc="400A000F" w:tentative="1">
      <w:start w:val="1"/>
      <w:numFmt w:val="decimal"/>
      <w:lvlText w:val="%4."/>
      <w:lvlJc w:val="left"/>
      <w:pPr>
        <w:ind w:left="3226" w:hanging="360"/>
      </w:pPr>
    </w:lvl>
    <w:lvl w:ilvl="4" w:tplc="400A0019" w:tentative="1">
      <w:start w:val="1"/>
      <w:numFmt w:val="lowerLetter"/>
      <w:lvlText w:val="%5."/>
      <w:lvlJc w:val="left"/>
      <w:pPr>
        <w:ind w:left="3946" w:hanging="360"/>
      </w:pPr>
    </w:lvl>
    <w:lvl w:ilvl="5" w:tplc="400A001B" w:tentative="1">
      <w:start w:val="1"/>
      <w:numFmt w:val="lowerRoman"/>
      <w:lvlText w:val="%6."/>
      <w:lvlJc w:val="right"/>
      <w:pPr>
        <w:ind w:left="4666" w:hanging="180"/>
      </w:pPr>
    </w:lvl>
    <w:lvl w:ilvl="6" w:tplc="400A000F" w:tentative="1">
      <w:start w:val="1"/>
      <w:numFmt w:val="decimal"/>
      <w:lvlText w:val="%7."/>
      <w:lvlJc w:val="left"/>
      <w:pPr>
        <w:ind w:left="5386" w:hanging="360"/>
      </w:pPr>
    </w:lvl>
    <w:lvl w:ilvl="7" w:tplc="400A0019" w:tentative="1">
      <w:start w:val="1"/>
      <w:numFmt w:val="lowerLetter"/>
      <w:lvlText w:val="%8."/>
      <w:lvlJc w:val="left"/>
      <w:pPr>
        <w:ind w:left="6106" w:hanging="360"/>
      </w:pPr>
    </w:lvl>
    <w:lvl w:ilvl="8" w:tplc="400A001B" w:tentative="1">
      <w:start w:val="1"/>
      <w:numFmt w:val="lowerRoman"/>
      <w:lvlText w:val="%9."/>
      <w:lvlJc w:val="right"/>
      <w:pPr>
        <w:ind w:left="6826"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98067EA"/>
    <w:multiLevelType w:val="hybridMultilevel"/>
    <w:tmpl w:val="D674C5EE"/>
    <w:lvl w:ilvl="0" w:tplc="7C08C136">
      <w:start w:val="1"/>
      <w:numFmt w:val="lowerLetter"/>
      <w:lvlText w:val="%1)"/>
      <w:lvlJc w:val="left"/>
      <w:pPr>
        <w:ind w:left="1066" w:hanging="360"/>
      </w:pPr>
      <w:rPr>
        <w:rFonts w:hint="default"/>
      </w:rPr>
    </w:lvl>
    <w:lvl w:ilvl="1" w:tplc="400A0019" w:tentative="1">
      <w:start w:val="1"/>
      <w:numFmt w:val="lowerLetter"/>
      <w:lvlText w:val="%2."/>
      <w:lvlJc w:val="left"/>
      <w:pPr>
        <w:ind w:left="1786" w:hanging="360"/>
      </w:pPr>
    </w:lvl>
    <w:lvl w:ilvl="2" w:tplc="400A001B" w:tentative="1">
      <w:start w:val="1"/>
      <w:numFmt w:val="lowerRoman"/>
      <w:lvlText w:val="%3."/>
      <w:lvlJc w:val="right"/>
      <w:pPr>
        <w:ind w:left="2506" w:hanging="180"/>
      </w:pPr>
    </w:lvl>
    <w:lvl w:ilvl="3" w:tplc="400A000F" w:tentative="1">
      <w:start w:val="1"/>
      <w:numFmt w:val="decimal"/>
      <w:lvlText w:val="%4."/>
      <w:lvlJc w:val="left"/>
      <w:pPr>
        <w:ind w:left="3226" w:hanging="360"/>
      </w:pPr>
    </w:lvl>
    <w:lvl w:ilvl="4" w:tplc="400A0019" w:tentative="1">
      <w:start w:val="1"/>
      <w:numFmt w:val="lowerLetter"/>
      <w:lvlText w:val="%5."/>
      <w:lvlJc w:val="left"/>
      <w:pPr>
        <w:ind w:left="3946" w:hanging="360"/>
      </w:pPr>
    </w:lvl>
    <w:lvl w:ilvl="5" w:tplc="400A001B" w:tentative="1">
      <w:start w:val="1"/>
      <w:numFmt w:val="lowerRoman"/>
      <w:lvlText w:val="%6."/>
      <w:lvlJc w:val="right"/>
      <w:pPr>
        <w:ind w:left="4666" w:hanging="180"/>
      </w:pPr>
    </w:lvl>
    <w:lvl w:ilvl="6" w:tplc="400A000F" w:tentative="1">
      <w:start w:val="1"/>
      <w:numFmt w:val="decimal"/>
      <w:lvlText w:val="%7."/>
      <w:lvlJc w:val="left"/>
      <w:pPr>
        <w:ind w:left="5386" w:hanging="360"/>
      </w:pPr>
    </w:lvl>
    <w:lvl w:ilvl="7" w:tplc="400A0019" w:tentative="1">
      <w:start w:val="1"/>
      <w:numFmt w:val="lowerLetter"/>
      <w:lvlText w:val="%8."/>
      <w:lvlJc w:val="left"/>
      <w:pPr>
        <w:ind w:left="6106" w:hanging="360"/>
      </w:pPr>
    </w:lvl>
    <w:lvl w:ilvl="8" w:tplc="400A001B" w:tentative="1">
      <w:start w:val="1"/>
      <w:numFmt w:val="lowerRoman"/>
      <w:lvlText w:val="%9."/>
      <w:lvlJc w:val="right"/>
      <w:pPr>
        <w:ind w:left="6826" w:hanging="180"/>
      </w:p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E5A19B5"/>
    <w:multiLevelType w:val="hybridMultilevel"/>
    <w:tmpl w:val="E878FE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AEE2BA3"/>
    <w:multiLevelType w:val="hybridMultilevel"/>
    <w:tmpl w:val="D8B885F2"/>
    <w:lvl w:ilvl="0" w:tplc="BEF07ADC">
      <w:start w:val="1"/>
      <w:numFmt w:val="lowerLetter"/>
      <w:lvlText w:val="%1)"/>
      <w:lvlJc w:val="left"/>
      <w:pPr>
        <w:ind w:left="1066" w:hanging="360"/>
      </w:pPr>
      <w:rPr>
        <w:rFonts w:hint="default"/>
      </w:rPr>
    </w:lvl>
    <w:lvl w:ilvl="1" w:tplc="400A0019" w:tentative="1">
      <w:start w:val="1"/>
      <w:numFmt w:val="lowerLetter"/>
      <w:lvlText w:val="%2."/>
      <w:lvlJc w:val="left"/>
      <w:pPr>
        <w:ind w:left="1786" w:hanging="360"/>
      </w:pPr>
    </w:lvl>
    <w:lvl w:ilvl="2" w:tplc="400A001B" w:tentative="1">
      <w:start w:val="1"/>
      <w:numFmt w:val="lowerRoman"/>
      <w:lvlText w:val="%3."/>
      <w:lvlJc w:val="right"/>
      <w:pPr>
        <w:ind w:left="2506" w:hanging="180"/>
      </w:pPr>
    </w:lvl>
    <w:lvl w:ilvl="3" w:tplc="400A000F" w:tentative="1">
      <w:start w:val="1"/>
      <w:numFmt w:val="decimal"/>
      <w:lvlText w:val="%4."/>
      <w:lvlJc w:val="left"/>
      <w:pPr>
        <w:ind w:left="3226" w:hanging="360"/>
      </w:pPr>
    </w:lvl>
    <w:lvl w:ilvl="4" w:tplc="400A0019" w:tentative="1">
      <w:start w:val="1"/>
      <w:numFmt w:val="lowerLetter"/>
      <w:lvlText w:val="%5."/>
      <w:lvlJc w:val="left"/>
      <w:pPr>
        <w:ind w:left="3946" w:hanging="360"/>
      </w:pPr>
    </w:lvl>
    <w:lvl w:ilvl="5" w:tplc="400A001B" w:tentative="1">
      <w:start w:val="1"/>
      <w:numFmt w:val="lowerRoman"/>
      <w:lvlText w:val="%6."/>
      <w:lvlJc w:val="right"/>
      <w:pPr>
        <w:ind w:left="4666" w:hanging="180"/>
      </w:pPr>
    </w:lvl>
    <w:lvl w:ilvl="6" w:tplc="400A000F" w:tentative="1">
      <w:start w:val="1"/>
      <w:numFmt w:val="decimal"/>
      <w:lvlText w:val="%7."/>
      <w:lvlJc w:val="left"/>
      <w:pPr>
        <w:ind w:left="5386" w:hanging="360"/>
      </w:pPr>
    </w:lvl>
    <w:lvl w:ilvl="7" w:tplc="400A0019" w:tentative="1">
      <w:start w:val="1"/>
      <w:numFmt w:val="lowerLetter"/>
      <w:lvlText w:val="%8."/>
      <w:lvlJc w:val="left"/>
      <w:pPr>
        <w:ind w:left="6106" w:hanging="360"/>
      </w:pPr>
    </w:lvl>
    <w:lvl w:ilvl="8" w:tplc="400A001B" w:tentative="1">
      <w:start w:val="1"/>
      <w:numFmt w:val="lowerRoman"/>
      <w:lvlText w:val="%9."/>
      <w:lvlJc w:val="right"/>
      <w:pPr>
        <w:ind w:left="6826" w:hanging="180"/>
      </w:pPr>
    </w:lvl>
  </w:abstractNum>
  <w:abstractNum w:abstractNumId="23">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2FDF304A"/>
    <w:multiLevelType w:val="hybridMultilevel"/>
    <w:tmpl w:val="E878FE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43A1E"/>
    <w:multiLevelType w:val="hybridMultilevel"/>
    <w:tmpl w:val="E878FE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47C384D"/>
    <w:multiLevelType w:val="hybridMultilevel"/>
    <w:tmpl w:val="E878FE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6CD2229"/>
    <w:multiLevelType w:val="hybridMultilevel"/>
    <w:tmpl w:val="A26ED14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8430FFE"/>
    <w:multiLevelType w:val="hybridMultilevel"/>
    <w:tmpl w:val="D674C5EE"/>
    <w:lvl w:ilvl="0" w:tplc="7C08C136">
      <w:start w:val="1"/>
      <w:numFmt w:val="lowerLetter"/>
      <w:lvlText w:val="%1)"/>
      <w:lvlJc w:val="left"/>
      <w:pPr>
        <w:ind w:left="1066" w:hanging="360"/>
      </w:pPr>
      <w:rPr>
        <w:rFonts w:hint="default"/>
      </w:rPr>
    </w:lvl>
    <w:lvl w:ilvl="1" w:tplc="400A0019" w:tentative="1">
      <w:start w:val="1"/>
      <w:numFmt w:val="lowerLetter"/>
      <w:lvlText w:val="%2."/>
      <w:lvlJc w:val="left"/>
      <w:pPr>
        <w:ind w:left="1786" w:hanging="360"/>
      </w:pPr>
    </w:lvl>
    <w:lvl w:ilvl="2" w:tplc="400A001B" w:tentative="1">
      <w:start w:val="1"/>
      <w:numFmt w:val="lowerRoman"/>
      <w:lvlText w:val="%3."/>
      <w:lvlJc w:val="right"/>
      <w:pPr>
        <w:ind w:left="2506" w:hanging="180"/>
      </w:pPr>
    </w:lvl>
    <w:lvl w:ilvl="3" w:tplc="400A000F" w:tentative="1">
      <w:start w:val="1"/>
      <w:numFmt w:val="decimal"/>
      <w:lvlText w:val="%4."/>
      <w:lvlJc w:val="left"/>
      <w:pPr>
        <w:ind w:left="3226" w:hanging="360"/>
      </w:pPr>
    </w:lvl>
    <w:lvl w:ilvl="4" w:tplc="400A0019" w:tentative="1">
      <w:start w:val="1"/>
      <w:numFmt w:val="lowerLetter"/>
      <w:lvlText w:val="%5."/>
      <w:lvlJc w:val="left"/>
      <w:pPr>
        <w:ind w:left="3946" w:hanging="360"/>
      </w:pPr>
    </w:lvl>
    <w:lvl w:ilvl="5" w:tplc="400A001B" w:tentative="1">
      <w:start w:val="1"/>
      <w:numFmt w:val="lowerRoman"/>
      <w:lvlText w:val="%6."/>
      <w:lvlJc w:val="right"/>
      <w:pPr>
        <w:ind w:left="4666" w:hanging="180"/>
      </w:pPr>
    </w:lvl>
    <w:lvl w:ilvl="6" w:tplc="400A000F" w:tentative="1">
      <w:start w:val="1"/>
      <w:numFmt w:val="decimal"/>
      <w:lvlText w:val="%7."/>
      <w:lvlJc w:val="left"/>
      <w:pPr>
        <w:ind w:left="5386" w:hanging="360"/>
      </w:pPr>
    </w:lvl>
    <w:lvl w:ilvl="7" w:tplc="400A0019" w:tentative="1">
      <w:start w:val="1"/>
      <w:numFmt w:val="lowerLetter"/>
      <w:lvlText w:val="%8."/>
      <w:lvlJc w:val="left"/>
      <w:pPr>
        <w:ind w:left="6106" w:hanging="360"/>
      </w:pPr>
    </w:lvl>
    <w:lvl w:ilvl="8" w:tplc="400A001B" w:tentative="1">
      <w:start w:val="1"/>
      <w:numFmt w:val="lowerRoman"/>
      <w:lvlText w:val="%9."/>
      <w:lvlJc w:val="right"/>
      <w:pPr>
        <w:ind w:left="6826" w:hanging="180"/>
      </w:p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1B50DEB"/>
    <w:multiLevelType w:val="hybridMultilevel"/>
    <w:tmpl w:val="D674C5EE"/>
    <w:lvl w:ilvl="0" w:tplc="7C08C136">
      <w:start w:val="1"/>
      <w:numFmt w:val="lowerLetter"/>
      <w:lvlText w:val="%1)"/>
      <w:lvlJc w:val="left"/>
      <w:pPr>
        <w:ind w:left="1066" w:hanging="360"/>
      </w:pPr>
      <w:rPr>
        <w:rFonts w:hint="default"/>
      </w:rPr>
    </w:lvl>
    <w:lvl w:ilvl="1" w:tplc="400A0019" w:tentative="1">
      <w:start w:val="1"/>
      <w:numFmt w:val="lowerLetter"/>
      <w:lvlText w:val="%2."/>
      <w:lvlJc w:val="left"/>
      <w:pPr>
        <w:ind w:left="1786" w:hanging="360"/>
      </w:pPr>
    </w:lvl>
    <w:lvl w:ilvl="2" w:tplc="400A001B" w:tentative="1">
      <w:start w:val="1"/>
      <w:numFmt w:val="lowerRoman"/>
      <w:lvlText w:val="%3."/>
      <w:lvlJc w:val="right"/>
      <w:pPr>
        <w:ind w:left="2506" w:hanging="180"/>
      </w:pPr>
    </w:lvl>
    <w:lvl w:ilvl="3" w:tplc="400A000F" w:tentative="1">
      <w:start w:val="1"/>
      <w:numFmt w:val="decimal"/>
      <w:lvlText w:val="%4."/>
      <w:lvlJc w:val="left"/>
      <w:pPr>
        <w:ind w:left="3226" w:hanging="360"/>
      </w:pPr>
    </w:lvl>
    <w:lvl w:ilvl="4" w:tplc="400A0019" w:tentative="1">
      <w:start w:val="1"/>
      <w:numFmt w:val="lowerLetter"/>
      <w:lvlText w:val="%5."/>
      <w:lvlJc w:val="left"/>
      <w:pPr>
        <w:ind w:left="3946" w:hanging="360"/>
      </w:pPr>
    </w:lvl>
    <w:lvl w:ilvl="5" w:tplc="400A001B" w:tentative="1">
      <w:start w:val="1"/>
      <w:numFmt w:val="lowerRoman"/>
      <w:lvlText w:val="%6."/>
      <w:lvlJc w:val="right"/>
      <w:pPr>
        <w:ind w:left="4666" w:hanging="180"/>
      </w:pPr>
    </w:lvl>
    <w:lvl w:ilvl="6" w:tplc="400A000F" w:tentative="1">
      <w:start w:val="1"/>
      <w:numFmt w:val="decimal"/>
      <w:lvlText w:val="%7."/>
      <w:lvlJc w:val="left"/>
      <w:pPr>
        <w:ind w:left="5386" w:hanging="360"/>
      </w:pPr>
    </w:lvl>
    <w:lvl w:ilvl="7" w:tplc="400A0019" w:tentative="1">
      <w:start w:val="1"/>
      <w:numFmt w:val="lowerLetter"/>
      <w:lvlText w:val="%8."/>
      <w:lvlJc w:val="left"/>
      <w:pPr>
        <w:ind w:left="6106" w:hanging="360"/>
      </w:pPr>
    </w:lvl>
    <w:lvl w:ilvl="8" w:tplc="400A001B" w:tentative="1">
      <w:start w:val="1"/>
      <w:numFmt w:val="lowerRoman"/>
      <w:lvlText w:val="%9."/>
      <w:lvlJc w:val="right"/>
      <w:pPr>
        <w:ind w:left="6826" w:hanging="180"/>
      </w:pPr>
    </w:lvl>
  </w:abstractNum>
  <w:abstractNum w:abstractNumId="36">
    <w:nsid w:val="41ED7607"/>
    <w:multiLevelType w:val="hybridMultilevel"/>
    <w:tmpl w:val="621C3860"/>
    <w:lvl w:ilvl="0" w:tplc="400A0001">
      <w:start w:val="1"/>
      <w:numFmt w:val="bullet"/>
      <w:lvlText w:val=""/>
      <w:lvlJc w:val="left"/>
      <w:pPr>
        <w:ind w:left="1080" w:hanging="360"/>
      </w:pPr>
      <w:rPr>
        <w:rFonts w:ascii="Symbol" w:hAnsi="Symbol" w:hint="default"/>
      </w:rPr>
    </w:lvl>
    <w:lvl w:ilvl="1" w:tplc="1D0486EE">
      <w:numFmt w:val="bullet"/>
      <w:lvlText w:val="-"/>
      <w:lvlJc w:val="left"/>
      <w:pPr>
        <w:ind w:left="1800" w:hanging="360"/>
      </w:pPr>
      <w:rPr>
        <w:rFonts w:ascii="Arial" w:eastAsia="Times New Roman" w:hAnsi="Arial" w:cs="Arial" w:hint="default"/>
        <w:u w:val="none"/>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nsid w:val="42AF7CD5"/>
    <w:multiLevelType w:val="hybridMultilevel"/>
    <w:tmpl w:val="07AEF4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4F230DA"/>
    <w:multiLevelType w:val="hybridMultilevel"/>
    <w:tmpl w:val="D674C5EE"/>
    <w:lvl w:ilvl="0" w:tplc="7C08C136">
      <w:start w:val="1"/>
      <w:numFmt w:val="lowerLetter"/>
      <w:lvlText w:val="%1)"/>
      <w:lvlJc w:val="left"/>
      <w:pPr>
        <w:ind w:left="1066" w:hanging="360"/>
      </w:pPr>
      <w:rPr>
        <w:rFonts w:hint="default"/>
      </w:rPr>
    </w:lvl>
    <w:lvl w:ilvl="1" w:tplc="400A0019" w:tentative="1">
      <w:start w:val="1"/>
      <w:numFmt w:val="lowerLetter"/>
      <w:lvlText w:val="%2."/>
      <w:lvlJc w:val="left"/>
      <w:pPr>
        <w:ind w:left="1786" w:hanging="360"/>
      </w:pPr>
    </w:lvl>
    <w:lvl w:ilvl="2" w:tplc="400A001B" w:tentative="1">
      <w:start w:val="1"/>
      <w:numFmt w:val="lowerRoman"/>
      <w:lvlText w:val="%3."/>
      <w:lvlJc w:val="right"/>
      <w:pPr>
        <w:ind w:left="2506" w:hanging="180"/>
      </w:pPr>
    </w:lvl>
    <w:lvl w:ilvl="3" w:tplc="400A000F" w:tentative="1">
      <w:start w:val="1"/>
      <w:numFmt w:val="decimal"/>
      <w:lvlText w:val="%4."/>
      <w:lvlJc w:val="left"/>
      <w:pPr>
        <w:ind w:left="3226" w:hanging="360"/>
      </w:pPr>
    </w:lvl>
    <w:lvl w:ilvl="4" w:tplc="400A0019" w:tentative="1">
      <w:start w:val="1"/>
      <w:numFmt w:val="lowerLetter"/>
      <w:lvlText w:val="%5."/>
      <w:lvlJc w:val="left"/>
      <w:pPr>
        <w:ind w:left="3946" w:hanging="360"/>
      </w:pPr>
    </w:lvl>
    <w:lvl w:ilvl="5" w:tplc="400A001B" w:tentative="1">
      <w:start w:val="1"/>
      <w:numFmt w:val="lowerRoman"/>
      <w:lvlText w:val="%6."/>
      <w:lvlJc w:val="right"/>
      <w:pPr>
        <w:ind w:left="4666" w:hanging="180"/>
      </w:pPr>
    </w:lvl>
    <w:lvl w:ilvl="6" w:tplc="400A000F" w:tentative="1">
      <w:start w:val="1"/>
      <w:numFmt w:val="decimal"/>
      <w:lvlText w:val="%7."/>
      <w:lvlJc w:val="left"/>
      <w:pPr>
        <w:ind w:left="5386" w:hanging="360"/>
      </w:pPr>
    </w:lvl>
    <w:lvl w:ilvl="7" w:tplc="400A0019" w:tentative="1">
      <w:start w:val="1"/>
      <w:numFmt w:val="lowerLetter"/>
      <w:lvlText w:val="%8."/>
      <w:lvlJc w:val="left"/>
      <w:pPr>
        <w:ind w:left="6106" w:hanging="360"/>
      </w:pPr>
    </w:lvl>
    <w:lvl w:ilvl="8" w:tplc="400A001B" w:tentative="1">
      <w:start w:val="1"/>
      <w:numFmt w:val="lowerRoman"/>
      <w:lvlText w:val="%9."/>
      <w:lvlJc w:val="right"/>
      <w:pPr>
        <w:ind w:left="6826" w:hanging="180"/>
      </w:pPr>
    </w:lvl>
  </w:abstractNum>
  <w:abstractNum w:abstractNumId="39">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F1473D1"/>
    <w:multiLevelType w:val="multilevel"/>
    <w:tmpl w:val="EC586CDA"/>
    <w:lvl w:ilvl="0">
      <w:start w:val="25"/>
      <w:numFmt w:val="decimal"/>
      <w:lvlText w:val="%1"/>
      <w:lvlJc w:val="left"/>
      <w:pPr>
        <w:ind w:left="540" w:hanging="540"/>
      </w:pPr>
      <w:rPr>
        <w:rFonts w:hint="default"/>
        <w:b/>
      </w:rPr>
    </w:lvl>
    <w:lvl w:ilvl="1">
      <w:start w:val="2"/>
      <w:numFmt w:val="decimal"/>
      <w:lvlText w:val="%1.%2"/>
      <w:lvlJc w:val="left"/>
      <w:pPr>
        <w:ind w:left="1325" w:hanging="540"/>
      </w:pPr>
      <w:rPr>
        <w:rFonts w:hint="default"/>
        <w:b/>
      </w:rPr>
    </w:lvl>
    <w:lvl w:ilvl="2">
      <w:start w:val="5"/>
      <w:numFmt w:val="decimal"/>
      <w:lvlText w:val="%1.%2.%3"/>
      <w:lvlJc w:val="left"/>
      <w:pPr>
        <w:ind w:left="2290" w:hanging="720"/>
      </w:pPr>
      <w:rPr>
        <w:rFonts w:hint="default"/>
        <w:b/>
      </w:rPr>
    </w:lvl>
    <w:lvl w:ilvl="3">
      <w:start w:val="1"/>
      <w:numFmt w:val="decimal"/>
      <w:lvlText w:val="%1.%2.%3.%4"/>
      <w:lvlJc w:val="left"/>
      <w:pPr>
        <w:ind w:left="3075" w:hanging="720"/>
      </w:pPr>
      <w:rPr>
        <w:rFonts w:hint="default"/>
        <w:b/>
      </w:rPr>
    </w:lvl>
    <w:lvl w:ilvl="4">
      <w:start w:val="1"/>
      <w:numFmt w:val="decimal"/>
      <w:lvlText w:val="%1.%2.%3.%4.%5"/>
      <w:lvlJc w:val="left"/>
      <w:pPr>
        <w:ind w:left="4220" w:hanging="1080"/>
      </w:pPr>
      <w:rPr>
        <w:rFonts w:hint="default"/>
        <w:b/>
      </w:rPr>
    </w:lvl>
    <w:lvl w:ilvl="5">
      <w:start w:val="1"/>
      <w:numFmt w:val="decimal"/>
      <w:lvlText w:val="%1.%2.%3.%4.%5.%6"/>
      <w:lvlJc w:val="left"/>
      <w:pPr>
        <w:ind w:left="5005" w:hanging="1080"/>
      </w:pPr>
      <w:rPr>
        <w:rFonts w:hint="default"/>
        <w:b/>
      </w:rPr>
    </w:lvl>
    <w:lvl w:ilvl="6">
      <w:start w:val="1"/>
      <w:numFmt w:val="decimal"/>
      <w:lvlText w:val="%1.%2.%3.%4.%5.%6.%7"/>
      <w:lvlJc w:val="left"/>
      <w:pPr>
        <w:ind w:left="6150" w:hanging="1440"/>
      </w:pPr>
      <w:rPr>
        <w:rFonts w:hint="default"/>
        <w:b/>
      </w:rPr>
    </w:lvl>
    <w:lvl w:ilvl="7">
      <w:start w:val="1"/>
      <w:numFmt w:val="decimal"/>
      <w:lvlText w:val="%1.%2.%3.%4.%5.%6.%7.%8"/>
      <w:lvlJc w:val="left"/>
      <w:pPr>
        <w:ind w:left="6935" w:hanging="1440"/>
      </w:pPr>
      <w:rPr>
        <w:rFonts w:hint="default"/>
        <w:b/>
      </w:rPr>
    </w:lvl>
    <w:lvl w:ilvl="8">
      <w:start w:val="1"/>
      <w:numFmt w:val="decimal"/>
      <w:lvlText w:val="%1.%2.%3.%4.%5.%6.%7.%8.%9"/>
      <w:lvlJc w:val="left"/>
      <w:pPr>
        <w:ind w:left="8080" w:hanging="1800"/>
      </w:pPr>
      <w:rPr>
        <w:rFonts w:hint="default"/>
        <w:b/>
      </w:r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7">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8">
    <w:nsid w:val="5AC2062B"/>
    <w:multiLevelType w:val="hybridMultilevel"/>
    <w:tmpl w:val="E878FE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41507B"/>
    <w:multiLevelType w:val="hybridMultilevel"/>
    <w:tmpl w:val="E878FE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4C516F8"/>
    <w:multiLevelType w:val="hybridMultilevel"/>
    <w:tmpl w:val="D674C5EE"/>
    <w:lvl w:ilvl="0" w:tplc="7C08C136">
      <w:start w:val="1"/>
      <w:numFmt w:val="lowerLetter"/>
      <w:lvlText w:val="%1)"/>
      <w:lvlJc w:val="left"/>
      <w:pPr>
        <w:ind w:left="1066" w:hanging="360"/>
      </w:pPr>
      <w:rPr>
        <w:rFonts w:hint="default"/>
      </w:rPr>
    </w:lvl>
    <w:lvl w:ilvl="1" w:tplc="400A0019" w:tentative="1">
      <w:start w:val="1"/>
      <w:numFmt w:val="lowerLetter"/>
      <w:lvlText w:val="%2."/>
      <w:lvlJc w:val="left"/>
      <w:pPr>
        <w:ind w:left="1786" w:hanging="360"/>
      </w:pPr>
    </w:lvl>
    <w:lvl w:ilvl="2" w:tplc="400A001B" w:tentative="1">
      <w:start w:val="1"/>
      <w:numFmt w:val="lowerRoman"/>
      <w:lvlText w:val="%3."/>
      <w:lvlJc w:val="right"/>
      <w:pPr>
        <w:ind w:left="2506" w:hanging="180"/>
      </w:pPr>
    </w:lvl>
    <w:lvl w:ilvl="3" w:tplc="400A000F" w:tentative="1">
      <w:start w:val="1"/>
      <w:numFmt w:val="decimal"/>
      <w:lvlText w:val="%4."/>
      <w:lvlJc w:val="left"/>
      <w:pPr>
        <w:ind w:left="3226" w:hanging="360"/>
      </w:pPr>
    </w:lvl>
    <w:lvl w:ilvl="4" w:tplc="400A0019" w:tentative="1">
      <w:start w:val="1"/>
      <w:numFmt w:val="lowerLetter"/>
      <w:lvlText w:val="%5."/>
      <w:lvlJc w:val="left"/>
      <w:pPr>
        <w:ind w:left="3946" w:hanging="360"/>
      </w:pPr>
    </w:lvl>
    <w:lvl w:ilvl="5" w:tplc="400A001B" w:tentative="1">
      <w:start w:val="1"/>
      <w:numFmt w:val="lowerRoman"/>
      <w:lvlText w:val="%6."/>
      <w:lvlJc w:val="right"/>
      <w:pPr>
        <w:ind w:left="4666" w:hanging="180"/>
      </w:pPr>
    </w:lvl>
    <w:lvl w:ilvl="6" w:tplc="400A000F" w:tentative="1">
      <w:start w:val="1"/>
      <w:numFmt w:val="decimal"/>
      <w:lvlText w:val="%7."/>
      <w:lvlJc w:val="left"/>
      <w:pPr>
        <w:ind w:left="5386" w:hanging="360"/>
      </w:pPr>
    </w:lvl>
    <w:lvl w:ilvl="7" w:tplc="400A0019" w:tentative="1">
      <w:start w:val="1"/>
      <w:numFmt w:val="lowerLetter"/>
      <w:lvlText w:val="%8."/>
      <w:lvlJc w:val="left"/>
      <w:pPr>
        <w:ind w:left="6106" w:hanging="360"/>
      </w:pPr>
    </w:lvl>
    <w:lvl w:ilvl="8" w:tplc="400A001B" w:tentative="1">
      <w:start w:val="1"/>
      <w:numFmt w:val="lowerRoman"/>
      <w:lvlText w:val="%9."/>
      <w:lvlJc w:val="right"/>
      <w:pPr>
        <w:ind w:left="6826" w:hanging="180"/>
      </w:pPr>
    </w:lvl>
  </w:abstractNum>
  <w:abstractNum w:abstractNumId="5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4">
    <w:nsid w:val="6D0F1776"/>
    <w:multiLevelType w:val="hybridMultilevel"/>
    <w:tmpl w:val="D674C5EE"/>
    <w:lvl w:ilvl="0" w:tplc="7C08C136">
      <w:start w:val="1"/>
      <w:numFmt w:val="lowerLetter"/>
      <w:lvlText w:val="%1)"/>
      <w:lvlJc w:val="left"/>
      <w:pPr>
        <w:ind w:left="1066" w:hanging="360"/>
      </w:pPr>
      <w:rPr>
        <w:rFonts w:hint="default"/>
      </w:rPr>
    </w:lvl>
    <w:lvl w:ilvl="1" w:tplc="400A0019" w:tentative="1">
      <w:start w:val="1"/>
      <w:numFmt w:val="lowerLetter"/>
      <w:lvlText w:val="%2."/>
      <w:lvlJc w:val="left"/>
      <w:pPr>
        <w:ind w:left="1786" w:hanging="360"/>
      </w:pPr>
    </w:lvl>
    <w:lvl w:ilvl="2" w:tplc="400A001B" w:tentative="1">
      <w:start w:val="1"/>
      <w:numFmt w:val="lowerRoman"/>
      <w:lvlText w:val="%3."/>
      <w:lvlJc w:val="right"/>
      <w:pPr>
        <w:ind w:left="2506" w:hanging="180"/>
      </w:pPr>
    </w:lvl>
    <w:lvl w:ilvl="3" w:tplc="400A000F" w:tentative="1">
      <w:start w:val="1"/>
      <w:numFmt w:val="decimal"/>
      <w:lvlText w:val="%4."/>
      <w:lvlJc w:val="left"/>
      <w:pPr>
        <w:ind w:left="3226" w:hanging="360"/>
      </w:pPr>
    </w:lvl>
    <w:lvl w:ilvl="4" w:tplc="400A0019" w:tentative="1">
      <w:start w:val="1"/>
      <w:numFmt w:val="lowerLetter"/>
      <w:lvlText w:val="%5."/>
      <w:lvlJc w:val="left"/>
      <w:pPr>
        <w:ind w:left="3946" w:hanging="360"/>
      </w:pPr>
    </w:lvl>
    <w:lvl w:ilvl="5" w:tplc="400A001B" w:tentative="1">
      <w:start w:val="1"/>
      <w:numFmt w:val="lowerRoman"/>
      <w:lvlText w:val="%6."/>
      <w:lvlJc w:val="right"/>
      <w:pPr>
        <w:ind w:left="4666" w:hanging="180"/>
      </w:pPr>
    </w:lvl>
    <w:lvl w:ilvl="6" w:tplc="400A000F" w:tentative="1">
      <w:start w:val="1"/>
      <w:numFmt w:val="decimal"/>
      <w:lvlText w:val="%7."/>
      <w:lvlJc w:val="left"/>
      <w:pPr>
        <w:ind w:left="5386" w:hanging="360"/>
      </w:pPr>
    </w:lvl>
    <w:lvl w:ilvl="7" w:tplc="400A0019" w:tentative="1">
      <w:start w:val="1"/>
      <w:numFmt w:val="lowerLetter"/>
      <w:lvlText w:val="%8."/>
      <w:lvlJc w:val="left"/>
      <w:pPr>
        <w:ind w:left="6106" w:hanging="360"/>
      </w:pPr>
    </w:lvl>
    <w:lvl w:ilvl="8" w:tplc="400A001B" w:tentative="1">
      <w:start w:val="1"/>
      <w:numFmt w:val="lowerRoman"/>
      <w:lvlText w:val="%9."/>
      <w:lvlJc w:val="right"/>
      <w:pPr>
        <w:ind w:left="6826" w:hanging="180"/>
      </w:p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E4164DA"/>
    <w:multiLevelType w:val="hybridMultilevel"/>
    <w:tmpl w:val="D674C5EE"/>
    <w:lvl w:ilvl="0" w:tplc="7C08C136">
      <w:start w:val="1"/>
      <w:numFmt w:val="lowerLetter"/>
      <w:lvlText w:val="%1)"/>
      <w:lvlJc w:val="left"/>
      <w:pPr>
        <w:ind w:left="1066" w:hanging="360"/>
      </w:pPr>
      <w:rPr>
        <w:rFonts w:hint="default"/>
      </w:rPr>
    </w:lvl>
    <w:lvl w:ilvl="1" w:tplc="400A0019" w:tentative="1">
      <w:start w:val="1"/>
      <w:numFmt w:val="lowerLetter"/>
      <w:lvlText w:val="%2."/>
      <w:lvlJc w:val="left"/>
      <w:pPr>
        <w:ind w:left="1786" w:hanging="360"/>
      </w:pPr>
    </w:lvl>
    <w:lvl w:ilvl="2" w:tplc="400A001B" w:tentative="1">
      <w:start w:val="1"/>
      <w:numFmt w:val="lowerRoman"/>
      <w:lvlText w:val="%3."/>
      <w:lvlJc w:val="right"/>
      <w:pPr>
        <w:ind w:left="2506" w:hanging="180"/>
      </w:pPr>
    </w:lvl>
    <w:lvl w:ilvl="3" w:tplc="400A000F" w:tentative="1">
      <w:start w:val="1"/>
      <w:numFmt w:val="decimal"/>
      <w:lvlText w:val="%4."/>
      <w:lvlJc w:val="left"/>
      <w:pPr>
        <w:ind w:left="3226" w:hanging="360"/>
      </w:pPr>
    </w:lvl>
    <w:lvl w:ilvl="4" w:tplc="400A0019" w:tentative="1">
      <w:start w:val="1"/>
      <w:numFmt w:val="lowerLetter"/>
      <w:lvlText w:val="%5."/>
      <w:lvlJc w:val="left"/>
      <w:pPr>
        <w:ind w:left="3946" w:hanging="360"/>
      </w:pPr>
    </w:lvl>
    <w:lvl w:ilvl="5" w:tplc="400A001B" w:tentative="1">
      <w:start w:val="1"/>
      <w:numFmt w:val="lowerRoman"/>
      <w:lvlText w:val="%6."/>
      <w:lvlJc w:val="right"/>
      <w:pPr>
        <w:ind w:left="4666" w:hanging="180"/>
      </w:pPr>
    </w:lvl>
    <w:lvl w:ilvl="6" w:tplc="400A000F" w:tentative="1">
      <w:start w:val="1"/>
      <w:numFmt w:val="decimal"/>
      <w:lvlText w:val="%7."/>
      <w:lvlJc w:val="left"/>
      <w:pPr>
        <w:ind w:left="5386" w:hanging="360"/>
      </w:pPr>
    </w:lvl>
    <w:lvl w:ilvl="7" w:tplc="400A0019" w:tentative="1">
      <w:start w:val="1"/>
      <w:numFmt w:val="lowerLetter"/>
      <w:lvlText w:val="%8."/>
      <w:lvlJc w:val="left"/>
      <w:pPr>
        <w:ind w:left="6106" w:hanging="360"/>
      </w:pPr>
    </w:lvl>
    <w:lvl w:ilvl="8" w:tplc="400A001B" w:tentative="1">
      <w:start w:val="1"/>
      <w:numFmt w:val="lowerRoman"/>
      <w:lvlText w:val="%9."/>
      <w:lvlJc w:val="right"/>
      <w:pPr>
        <w:ind w:left="6826" w:hanging="180"/>
      </w:pPr>
    </w:lvl>
  </w:abstractNum>
  <w:abstractNum w:abstractNumId="61">
    <w:nsid w:val="7FD569EA"/>
    <w:multiLevelType w:val="hybridMultilevel"/>
    <w:tmpl w:val="D674C5EE"/>
    <w:lvl w:ilvl="0" w:tplc="7C08C136">
      <w:start w:val="1"/>
      <w:numFmt w:val="lowerLetter"/>
      <w:lvlText w:val="%1)"/>
      <w:lvlJc w:val="left"/>
      <w:pPr>
        <w:ind w:left="1066" w:hanging="360"/>
      </w:pPr>
      <w:rPr>
        <w:rFonts w:hint="default"/>
      </w:rPr>
    </w:lvl>
    <w:lvl w:ilvl="1" w:tplc="400A0019" w:tentative="1">
      <w:start w:val="1"/>
      <w:numFmt w:val="lowerLetter"/>
      <w:lvlText w:val="%2."/>
      <w:lvlJc w:val="left"/>
      <w:pPr>
        <w:ind w:left="1786" w:hanging="360"/>
      </w:pPr>
    </w:lvl>
    <w:lvl w:ilvl="2" w:tplc="400A001B" w:tentative="1">
      <w:start w:val="1"/>
      <w:numFmt w:val="lowerRoman"/>
      <w:lvlText w:val="%3."/>
      <w:lvlJc w:val="right"/>
      <w:pPr>
        <w:ind w:left="2506" w:hanging="180"/>
      </w:pPr>
    </w:lvl>
    <w:lvl w:ilvl="3" w:tplc="400A000F" w:tentative="1">
      <w:start w:val="1"/>
      <w:numFmt w:val="decimal"/>
      <w:lvlText w:val="%4."/>
      <w:lvlJc w:val="left"/>
      <w:pPr>
        <w:ind w:left="3226" w:hanging="360"/>
      </w:pPr>
    </w:lvl>
    <w:lvl w:ilvl="4" w:tplc="400A0019" w:tentative="1">
      <w:start w:val="1"/>
      <w:numFmt w:val="lowerLetter"/>
      <w:lvlText w:val="%5."/>
      <w:lvlJc w:val="left"/>
      <w:pPr>
        <w:ind w:left="3946" w:hanging="360"/>
      </w:pPr>
    </w:lvl>
    <w:lvl w:ilvl="5" w:tplc="400A001B" w:tentative="1">
      <w:start w:val="1"/>
      <w:numFmt w:val="lowerRoman"/>
      <w:lvlText w:val="%6."/>
      <w:lvlJc w:val="right"/>
      <w:pPr>
        <w:ind w:left="4666" w:hanging="180"/>
      </w:pPr>
    </w:lvl>
    <w:lvl w:ilvl="6" w:tplc="400A000F" w:tentative="1">
      <w:start w:val="1"/>
      <w:numFmt w:val="decimal"/>
      <w:lvlText w:val="%7."/>
      <w:lvlJc w:val="left"/>
      <w:pPr>
        <w:ind w:left="5386" w:hanging="360"/>
      </w:pPr>
    </w:lvl>
    <w:lvl w:ilvl="7" w:tplc="400A0019" w:tentative="1">
      <w:start w:val="1"/>
      <w:numFmt w:val="lowerLetter"/>
      <w:lvlText w:val="%8."/>
      <w:lvlJc w:val="left"/>
      <w:pPr>
        <w:ind w:left="6106" w:hanging="360"/>
      </w:pPr>
    </w:lvl>
    <w:lvl w:ilvl="8" w:tplc="400A001B" w:tentative="1">
      <w:start w:val="1"/>
      <w:numFmt w:val="lowerRoman"/>
      <w:lvlText w:val="%9."/>
      <w:lvlJc w:val="right"/>
      <w:pPr>
        <w:ind w:left="6826" w:hanging="180"/>
      </w:pPr>
    </w:lvl>
  </w:abstractNum>
  <w:num w:numId="1">
    <w:abstractNumId w:val="12"/>
  </w:num>
  <w:num w:numId="2">
    <w:abstractNumId w:val="18"/>
  </w:num>
  <w:num w:numId="3">
    <w:abstractNumId w:val="49"/>
  </w:num>
  <w:num w:numId="4">
    <w:abstractNumId w:val="10"/>
  </w:num>
  <w:num w:numId="5">
    <w:abstractNumId w:val="29"/>
  </w:num>
  <w:num w:numId="6">
    <w:abstractNumId w:val="27"/>
  </w:num>
  <w:num w:numId="7">
    <w:abstractNumId w:val="30"/>
  </w:num>
  <w:num w:numId="8">
    <w:abstractNumId w:val="58"/>
  </w:num>
  <w:num w:numId="9">
    <w:abstractNumId w:val="0"/>
  </w:num>
  <w:num w:numId="10">
    <w:abstractNumId w:val="55"/>
  </w:num>
  <w:num w:numId="11">
    <w:abstractNumId w:val="33"/>
  </w:num>
  <w:num w:numId="12">
    <w:abstractNumId w:val="24"/>
  </w:num>
  <w:num w:numId="13">
    <w:abstractNumId w:val="2"/>
  </w:num>
  <w:num w:numId="14">
    <w:abstractNumId w:val="20"/>
  </w:num>
  <w:num w:numId="15">
    <w:abstractNumId w:val="11"/>
  </w:num>
  <w:num w:numId="16">
    <w:abstractNumId w:val="34"/>
  </w:num>
  <w:num w:numId="17">
    <w:abstractNumId w:val="7"/>
  </w:num>
  <w:num w:numId="18">
    <w:abstractNumId w:val="19"/>
  </w:num>
  <w:num w:numId="19">
    <w:abstractNumId w:val="16"/>
  </w:num>
  <w:num w:numId="20">
    <w:abstractNumId w:val="59"/>
  </w:num>
  <w:num w:numId="21">
    <w:abstractNumId w:val="42"/>
  </w:num>
  <w:num w:numId="2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9"/>
  </w:num>
  <w:num w:numId="29">
    <w:abstractNumId w:val="5"/>
  </w:num>
  <w:num w:numId="30">
    <w:abstractNumId w:val="23"/>
  </w:num>
  <w:num w:numId="31">
    <w:abstractNumId w:val="39"/>
  </w:num>
  <w:num w:numId="32">
    <w:abstractNumId w:val="43"/>
  </w:num>
  <w:num w:numId="33">
    <w:abstractNumId w:val="56"/>
  </w:num>
  <w:num w:numId="34">
    <w:abstractNumId w:val="36"/>
  </w:num>
  <w:num w:numId="35">
    <w:abstractNumId w:val="37"/>
  </w:num>
  <w:num w:numId="36">
    <w:abstractNumId w:val="31"/>
  </w:num>
  <w:num w:numId="37">
    <w:abstractNumId w:val="8"/>
  </w:num>
  <w:num w:numId="38">
    <w:abstractNumId w:val="22"/>
  </w:num>
  <w:num w:numId="39">
    <w:abstractNumId w:val="25"/>
  </w:num>
  <w:num w:numId="40">
    <w:abstractNumId w:val="26"/>
  </w:num>
  <w:num w:numId="41">
    <w:abstractNumId w:val="50"/>
  </w:num>
  <w:num w:numId="42">
    <w:abstractNumId w:val="17"/>
  </w:num>
  <w:num w:numId="43">
    <w:abstractNumId w:val="35"/>
  </w:num>
  <w:num w:numId="44">
    <w:abstractNumId w:val="52"/>
  </w:num>
  <w:num w:numId="45">
    <w:abstractNumId w:val="32"/>
  </w:num>
  <w:num w:numId="46">
    <w:abstractNumId w:val="54"/>
  </w:num>
  <w:num w:numId="47">
    <w:abstractNumId w:val="1"/>
    <w:lvlOverride w:ilvl="0">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4"/>
  </w:num>
  <w:num w:numId="50">
    <w:abstractNumId w:val="51"/>
  </w:num>
  <w:num w:numId="51">
    <w:abstractNumId w:val="57"/>
  </w:num>
  <w:num w:numId="52">
    <w:abstractNumId w:val="3"/>
  </w:num>
  <w:num w:numId="53">
    <w:abstractNumId w:val="40"/>
  </w:num>
  <w:num w:numId="54">
    <w:abstractNumId w:val="45"/>
  </w:num>
  <w:num w:numId="55">
    <w:abstractNumId w:val="41"/>
  </w:num>
  <w:num w:numId="5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5"/>
  </w:num>
  <w:num w:numId="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4"/>
  </w:num>
  <w:num w:numId="60">
    <w:abstractNumId w:val="60"/>
  </w:num>
  <w:num w:numId="61">
    <w:abstractNumId w:val="38"/>
  </w:num>
  <w:num w:numId="62">
    <w:abstractNumId w:val="28"/>
  </w:num>
  <w:num w:numId="63">
    <w:abstractNumId w:val="13"/>
  </w:num>
  <w:num w:numId="64">
    <w:abstractNumId w:val="61"/>
  </w:num>
  <w:num w:numId="65">
    <w:abstractNumId w:val="4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0AA"/>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652"/>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3F33"/>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5B7"/>
    <w:rsid w:val="000C4B36"/>
    <w:rsid w:val="000C4EF9"/>
    <w:rsid w:val="000C58B7"/>
    <w:rsid w:val="000C59EB"/>
    <w:rsid w:val="000C74F7"/>
    <w:rsid w:val="000C760B"/>
    <w:rsid w:val="000C7F0F"/>
    <w:rsid w:val="000D1730"/>
    <w:rsid w:val="000D21D4"/>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37393"/>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3E8"/>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689"/>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1F7D50"/>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4D2"/>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0E84"/>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8BB"/>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89D"/>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0AF"/>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69D"/>
    <w:rsid w:val="003F3DFD"/>
    <w:rsid w:val="003F4C3A"/>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AE5"/>
    <w:rsid w:val="004D1C2F"/>
    <w:rsid w:val="004D25C0"/>
    <w:rsid w:val="004D2786"/>
    <w:rsid w:val="004D2CA0"/>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760"/>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3BD"/>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412"/>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859"/>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D7C05"/>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EAF"/>
    <w:rsid w:val="005F7504"/>
    <w:rsid w:val="005F7839"/>
    <w:rsid w:val="005F79F5"/>
    <w:rsid w:val="005F7F2B"/>
    <w:rsid w:val="006001FB"/>
    <w:rsid w:val="0060054C"/>
    <w:rsid w:val="00601939"/>
    <w:rsid w:val="00602948"/>
    <w:rsid w:val="0060335B"/>
    <w:rsid w:val="006038D2"/>
    <w:rsid w:val="00604FA8"/>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9B"/>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37F71"/>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3CF0"/>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0F9F"/>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7A5"/>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05F1"/>
    <w:rsid w:val="007316B4"/>
    <w:rsid w:val="00731D98"/>
    <w:rsid w:val="00731EA6"/>
    <w:rsid w:val="00732736"/>
    <w:rsid w:val="0073292C"/>
    <w:rsid w:val="00733775"/>
    <w:rsid w:val="007342F6"/>
    <w:rsid w:val="00734494"/>
    <w:rsid w:val="0073452D"/>
    <w:rsid w:val="0073493A"/>
    <w:rsid w:val="007360D7"/>
    <w:rsid w:val="0073682A"/>
    <w:rsid w:val="007371E7"/>
    <w:rsid w:val="00737780"/>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4DC"/>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17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553"/>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07A00"/>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1D9E"/>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BA6"/>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70"/>
    <w:rsid w:val="008F2988"/>
    <w:rsid w:val="008F5256"/>
    <w:rsid w:val="008F58F1"/>
    <w:rsid w:val="008F5C02"/>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39A7"/>
    <w:rsid w:val="00934136"/>
    <w:rsid w:val="00934484"/>
    <w:rsid w:val="009344FB"/>
    <w:rsid w:val="0093528F"/>
    <w:rsid w:val="00935E97"/>
    <w:rsid w:val="009368AC"/>
    <w:rsid w:val="00937369"/>
    <w:rsid w:val="00937972"/>
    <w:rsid w:val="00937BF3"/>
    <w:rsid w:val="009403BE"/>
    <w:rsid w:val="00941BB7"/>
    <w:rsid w:val="009424DE"/>
    <w:rsid w:val="00943067"/>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1BEC"/>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8CC"/>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0D0"/>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927"/>
    <w:rsid w:val="00B37EA0"/>
    <w:rsid w:val="00B4049E"/>
    <w:rsid w:val="00B40AFC"/>
    <w:rsid w:val="00B41B9E"/>
    <w:rsid w:val="00B41FA0"/>
    <w:rsid w:val="00B421CC"/>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98F"/>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87E7D"/>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A8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1B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B7F"/>
    <w:rsid w:val="00CD6ED1"/>
    <w:rsid w:val="00CD71EA"/>
    <w:rsid w:val="00CE0881"/>
    <w:rsid w:val="00CE1955"/>
    <w:rsid w:val="00CE1B5E"/>
    <w:rsid w:val="00CE22F7"/>
    <w:rsid w:val="00CE2A19"/>
    <w:rsid w:val="00CE2C69"/>
    <w:rsid w:val="00CE2FB8"/>
    <w:rsid w:val="00CE39E7"/>
    <w:rsid w:val="00CE41B4"/>
    <w:rsid w:val="00CE4536"/>
    <w:rsid w:val="00CE4A71"/>
    <w:rsid w:val="00CE512A"/>
    <w:rsid w:val="00CE5209"/>
    <w:rsid w:val="00CE5386"/>
    <w:rsid w:val="00CE5847"/>
    <w:rsid w:val="00CE72B3"/>
    <w:rsid w:val="00CE7955"/>
    <w:rsid w:val="00CF0A71"/>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78E"/>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07812"/>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3BA9"/>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7B"/>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DA8"/>
    <w:rsid w:val="00EC2B2F"/>
    <w:rsid w:val="00EC2D8C"/>
    <w:rsid w:val="00EC3D68"/>
    <w:rsid w:val="00EC3DB4"/>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783"/>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55"/>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5EF"/>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6BCC"/>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4853137">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8537885">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E34C7-D629-47FA-830F-91529118E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80</Pages>
  <Words>29271</Words>
  <Characters>160991</Characters>
  <Application>Microsoft Office Word</Application>
  <DocSecurity>0</DocSecurity>
  <Lines>1341</Lines>
  <Paragraphs>379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189883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61</cp:revision>
  <cp:lastPrinted>2015-02-19T14:27:00Z</cp:lastPrinted>
  <dcterms:created xsi:type="dcterms:W3CDTF">2015-10-15T22:55:00Z</dcterms:created>
  <dcterms:modified xsi:type="dcterms:W3CDTF">2015-10-28T23:58:00Z</dcterms:modified>
</cp:coreProperties>
</file>