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Default="00327E21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MX" w:eastAsia="es-MX"/>
        </w:rPr>
        <w:pict>
          <v:rect id="Rectángulo 1" o:spid="_x0000_s1026" style="position:absolute;left:0;text-align:left;margin-left:360.4pt;margin-top:-26.85pt;width:90.1pt;height:2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<v:textbox>
              <w:txbxContent>
                <w:p w:rsidR="00327E21" w:rsidRPr="00286DBA" w:rsidRDefault="00327E21" w:rsidP="00802D0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CD - 009</w:t>
                  </w:r>
                </w:p>
                <w:p w:rsidR="00327E21" w:rsidRDefault="00327E21" w:rsidP="00802D0B"/>
              </w:txbxContent>
            </v:textbox>
          </v:rect>
        </w:pic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8D073E" w:rsidRPr="008D073E" w:rsidRDefault="0037734E" w:rsidP="00180BDD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22"/>
        </w:rPr>
      </w:pP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F034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BIENES</w:t>
      </w: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2B3954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37734E" w:rsidRDefault="0037734E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7734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YPFB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- </w:t>
      </w:r>
      <w:r w:rsidRPr="0037734E">
        <w:rPr>
          <w:rFonts w:ascii="Calibri" w:hAnsi="Calibri" w:cs="Calibri"/>
          <w:b/>
          <w:sz w:val="22"/>
          <w:szCs w:val="22"/>
          <w:u w:val="single"/>
        </w:rPr>
        <w:t>CD-DCOR-INF.-0</w:t>
      </w:r>
      <w:r w:rsidR="00E12AFD">
        <w:rPr>
          <w:rFonts w:ascii="Calibri" w:hAnsi="Calibri" w:cs="Calibri"/>
          <w:b/>
          <w:sz w:val="22"/>
          <w:szCs w:val="22"/>
          <w:u w:val="single"/>
        </w:rPr>
        <w:t>24</w:t>
      </w:r>
      <w:r w:rsidRPr="0037734E">
        <w:rPr>
          <w:rFonts w:ascii="Calibri" w:hAnsi="Calibri" w:cs="Calibri"/>
          <w:b/>
          <w:sz w:val="22"/>
          <w:szCs w:val="22"/>
          <w:u w:val="single"/>
        </w:rPr>
        <w:t>/2015</w:t>
      </w:r>
    </w:p>
    <w:p w:rsidR="00487EF9" w:rsidRPr="00F01395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36ED6" w:rsidRDefault="00FA7C77" w:rsidP="00F034C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</w:t>
      </w:r>
      <w:r w:rsidR="00BC65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BC655D" w:rsidRPr="00BC655D">
        <w:rPr>
          <w:rFonts w:ascii="Calibri" w:hAnsi="Calibri" w:cs="Arial"/>
          <w:b/>
          <w:sz w:val="22"/>
          <w:szCs w:val="22"/>
          <w:lang w:val="es-BO"/>
        </w:rPr>
        <w:t xml:space="preserve">ADQUISICION </w:t>
      </w:r>
      <w:r w:rsidR="00E12AFD">
        <w:rPr>
          <w:rFonts w:ascii="Calibri" w:hAnsi="Calibri" w:cs="Arial"/>
          <w:b/>
          <w:sz w:val="22"/>
          <w:szCs w:val="22"/>
          <w:lang w:val="es-BO"/>
        </w:rPr>
        <w:t>DE BOMBAS PARA PLANTA ENGARRAFADORA GLP-DCOR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” </w:t>
      </w:r>
    </w:p>
    <w:p w:rsidR="002431ED" w:rsidRPr="00F01395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CÓDIGO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 xml:space="preserve">: 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EPNE-DCOR-SUP.OP.-0</w:t>
      </w:r>
      <w:r w:rsidR="00E12AFD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24</w:t>
      </w:r>
      <w:r w:rsidR="0037734E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-2015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E171E">
        <w:rPr>
          <w:rFonts w:asciiTheme="minorHAnsi" w:hAnsiTheme="minorHAnsi" w:cstheme="minorHAnsi"/>
          <w:color w:val="000000" w:themeColor="text1"/>
          <w:sz w:val="22"/>
          <w:szCs w:val="22"/>
        </w:rPr>
        <w:t>Lic. Marcelo Coronado Auza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BC65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Oruro, </w:t>
      </w:r>
      <w:r w:rsidR="00E12AF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AE171E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E171E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734E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Responsable de</w:t>
      </w:r>
      <w:r w:rsidR="003773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Proceso de </w:t>
      </w:r>
      <w:r w:rsidR="001F5CAA">
        <w:rPr>
          <w:rFonts w:asciiTheme="minorHAnsi" w:hAnsiTheme="minorHAnsi" w:cstheme="minorHAnsi"/>
          <w:color w:val="000000" w:themeColor="text1"/>
          <w:sz w:val="22"/>
          <w:szCs w:val="22"/>
        </w:rPr>
        <w:t>Contratación</w:t>
      </w:r>
      <w:r w:rsidR="002E68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F01395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F01395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563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DF0147">
        <w:rPr>
          <w:rFonts w:asciiTheme="minorHAnsi" w:hAnsiTheme="minorHAnsi" w:cstheme="minorHAnsi"/>
          <w:color w:val="000000" w:themeColor="text1"/>
          <w:sz w:val="22"/>
          <w:szCs w:val="22"/>
        </w:rPr>
        <w:t>unidad de Supervisión de Operaciones,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64C4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0279F">
        <w:rPr>
          <w:rFonts w:ascii="Calibri" w:hAnsi="Calibri" w:cs="Arial"/>
          <w:bCs/>
          <w:sz w:val="20"/>
        </w:rPr>
        <w:t xml:space="preserve">CITE: YPFB-DCOR-SUP. OP. </w:t>
      </w:r>
      <w:r w:rsidR="0037502B">
        <w:rPr>
          <w:rFonts w:ascii="Calibri" w:hAnsi="Calibri" w:cs="Arial"/>
          <w:bCs/>
          <w:sz w:val="20"/>
        </w:rPr>
        <w:t>32</w:t>
      </w:r>
      <w:r w:rsidR="00E12AFD">
        <w:rPr>
          <w:rFonts w:ascii="Calibri" w:hAnsi="Calibri" w:cs="Arial"/>
          <w:bCs/>
          <w:sz w:val="20"/>
        </w:rPr>
        <w:t>4</w:t>
      </w:r>
      <w:r w:rsidR="0040279F">
        <w:rPr>
          <w:rFonts w:ascii="Calibri" w:hAnsi="Calibri" w:cs="Arial"/>
          <w:bCs/>
          <w:sz w:val="20"/>
        </w:rPr>
        <w:t>/2015</w:t>
      </w:r>
      <w:r w:rsidR="00BC655D">
        <w:rPr>
          <w:rFonts w:ascii="Calibri" w:hAnsi="Calibri" w:cs="Arial"/>
          <w:bCs/>
          <w:sz w:val="20"/>
        </w:rPr>
        <w:t xml:space="preserve"> </w:t>
      </w:r>
      <w:r w:rsidR="009A58C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E12AFD"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="00772201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12AFD">
        <w:rPr>
          <w:rFonts w:asciiTheme="minorHAnsi" w:hAnsiTheme="minorHAnsi" w:cstheme="minorHAnsi"/>
          <w:color w:val="000000" w:themeColor="text1"/>
          <w:sz w:val="22"/>
          <w:szCs w:val="22"/>
        </w:rPr>
        <w:t>agosto</w:t>
      </w:r>
      <w:r w:rsidR="00DF64DA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B46005" w:rsidRPr="00B46005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>al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esponsable del 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roceso de </w:t>
      </w:r>
      <w:r w:rsidR="004814D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4814D7">
        <w:rPr>
          <w:rFonts w:asciiTheme="minorHAnsi" w:hAnsiTheme="minorHAnsi" w:cstheme="minorHAnsi"/>
          <w:color w:val="000000" w:themeColor="text1"/>
          <w:sz w:val="22"/>
          <w:szCs w:val="22"/>
        </w:rPr>
        <w:t>ontratación (RPC)</w:t>
      </w:r>
      <w:r w:rsidR="00BC65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contratación 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856310" w:rsidRPr="00856310">
        <w:rPr>
          <w:rFonts w:ascii="Calibri" w:hAnsi="Calibri" w:cs="Arial"/>
          <w:sz w:val="22"/>
          <w:szCs w:val="22"/>
          <w:lang w:val="es-BO"/>
        </w:rPr>
        <w:t xml:space="preserve">ADQUISICION </w:t>
      </w:r>
      <w:r w:rsidR="00E12AFD">
        <w:rPr>
          <w:rFonts w:ascii="Calibri" w:hAnsi="Calibri" w:cs="Arial"/>
          <w:sz w:val="22"/>
          <w:szCs w:val="22"/>
          <w:lang w:val="es-BO"/>
        </w:rPr>
        <w:t>DE BOMBAS PARA PLANTA ENGARRAFADORA GLP-DCOR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 </w:t>
      </w:r>
      <w:r w:rsidR="006D6B00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40279F" w:rsidRDefault="0040279F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>AC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(Programa 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>Anual de Contrataciones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:rsid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0279F" w:rsidRPr="00F01395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</w:p>
    <w:p w:rsid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Informe de Justificación N° 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5631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F24A6F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</w:p>
    <w:p w:rsidR="00A52B7B" w:rsidRPr="0040279F" w:rsidRDefault="0040279F" w:rsidP="0040279F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resupuestaria – Preventivo N°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="00F24A6F">
        <w:rPr>
          <w:rFonts w:asciiTheme="minorHAnsi" w:hAnsiTheme="minorHAnsi" w:cstheme="minorHAnsi"/>
          <w:color w:val="000000" w:themeColor="text1"/>
          <w:sz w:val="22"/>
          <w:szCs w:val="22"/>
        </w:rPr>
        <w:t>248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F24A6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F24A6F">
        <w:rPr>
          <w:rFonts w:asciiTheme="minorHAnsi" w:hAnsiTheme="minorHAnsi" w:cstheme="minorHAnsi"/>
          <w:color w:val="000000" w:themeColor="text1"/>
          <w:sz w:val="22"/>
          <w:szCs w:val="22"/>
        </w:rPr>
        <w:t>agosto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Bs. 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438.900</w:t>
      </w:r>
      <w:r w:rsidR="00F034C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37502B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Cuatrocientos Treinta y Ocho Mil Novecientos</w:t>
      </w:r>
      <w:r w:rsidR="003750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/100 bolivianos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con cargo a la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partida presupuestaria 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432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Maquinaria y Equipo de </w:t>
      </w:r>
      <w:r w:rsidR="00AE171E">
        <w:rPr>
          <w:rFonts w:asciiTheme="minorHAnsi" w:hAnsiTheme="minorHAnsi" w:cstheme="minorHAnsi"/>
          <w:color w:val="000000" w:themeColor="text1"/>
          <w:sz w:val="22"/>
          <w:szCs w:val="22"/>
        </w:rPr>
        <w:t>Producción</w:t>
      </w:r>
      <w:r w:rsidRPr="00373E53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A52B7B" w:rsidRPr="00B46005" w:rsidRDefault="00A52B7B" w:rsidP="00B46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5E79DB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9E064B" w:rsidRPr="00F01395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 w:rsidR="00D33CB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4210A8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Una vez autorizada la contratación, el Documento de Contratación Directa fue elaborado por el Analista de Contrataciones de la GNCO y aprobado por el Responsable del Proceso de Contratación – RPC y registrado en el Sistema de Procesos de Contratación de YPFB.</w:t>
      </w:r>
    </w:p>
    <w:p w:rsidR="004210A8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A3064">
        <w:rPr>
          <w:rFonts w:asciiTheme="minorHAnsi" w:hAnsiTheme="minorHAnsi" w:cstheme="minorHAnsi"/>
          <w:color w:val="000000" w:themeColor="text1"/>
          <w:sz w:val="22"/>
          <w:szCs w:val="22"/>
        </w:rPr>
        <w:t>Fueron cursadas invitaciones a las empresas recomendadas en el informe de justificación emitido por la Unidad Solicitante</w:t>
      </w:r>
      <w:r w:rsidR="00B46005" w:rsidRPr="008A306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E79DB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5E79DB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precio Referencial establecido</w:t>
      </w:r>
      <w:r w:rsidR="00273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la presente contratación es la siguiente:</w:t>
      </w:r>
    </w:p>
    <w:p w:rsidR="008A3064" w:rsidRDefault="008A3064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3"/>
        <w:gridCol w:w="1276"/>
        <w:gridCol w:w="992"/>
        <w:gridCol w:w="1276"/>
        <w:gridCol w:w="1417"/>
      </w:tblGrid>
      <w:tr w:rsidR="008A3064" w:rsidRPr="0008390A" w:rsidTr="00262901">
        <w:trPr>
          <w:trHeight w:val="4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A3064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N°</w:t>
            </w:r>
          </w:p>
          <w:p w:rsidR="008A3064" w:rsidRPr="00AB59CD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A3064" w:rsidRPr="00AB59CD" w:rsidRDefault="008A3064" w:rsidP="00262901">
            <w:pPr>
              <w:jc w:val="center"/>
              <w:rPr>
                <w:rFonts w:ascii="Verdana" w:hAnsi="Verdana" w:cs="Calibri"/>
                <w:b/>
                <w:bCs/>
                <w:sz w:val="18"/>
              </w:rPr>
            </w:pPr>
            <w:r w:rsidRPr="00AB59CD">
              <w:rPr>
                <w:rFonts w:ascii="Verdana" w:hAnsi="Verdana" w:cs="Calibri"/>
                <w:b/>
                <w:bCs/>
                <w:sz w:val="18"/>
              </w:rPr>
              <w:t xml:space="preserve">DESCRIPCION </w:t>
            </w:r>
            <w:r>
              <w:rPr>
                <w:rFonts w:ascii="Verdana" w:hAnsi="Verdana" w:cs="Calibri"/>
                <w:b/>
                <w:bCs/>
                <w:sz w:val="18"/>
              </w:rPr>
              <w:t>DE LOS EQUIPOS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A3064" w:rsidRPr="00AB59CD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>UNIDAD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DE </w:t>
            </w:r>
            <w:r w:rsidRPr="00AB59CD">
              <w:rPr>
                <w:rFonts w:ascii="Calibri" w:hAnsi="Calibri" w:cs="Calibri"/>
                <w:b/>
                <w:bCs/>
                <w:sz w:val="18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8A3064" w:rsidRPr="00AB59CD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>CANTIDAD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3064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 xml:space="preserve">PRECIO UNITARIO </w:t>
            </w:r>
          </w:p>
          <w:p w:rsidR="008A3064" w:rsidRPr="00AB59CD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>Bs.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A3064" w:rsidRPr="00AB59CD" w:rsidRDefault="008A3064" w:rsidP="00262901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AB59CD">
              <w:rPr>
                <w:rFonts w:ascii="Calibri" w:hAnsi="Calibri" w:cs="Calibri"/>
                <w:b/>
                <w:bCs/>
                <w:sz w:val="18"/>
              </w:rPr>
              <w:t>PRECIO TOTAL Bs.</w:t>
            </w:r>
          </w:p>
        </w:tc>
      </w:tr>
      <w:tr w:rsidR="008A3064" w:rsidRPr="009330BC" w:rsidTr="00262901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Pr="0008390A" w:rsidRDefault="008A3064" w:rsidP="002629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</w:p>
          <w:p w:rsidR="008A3064" w:rsidRPr="009B07F4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2"/>
              </w:rPr>
              <w:t xml:space="preserve">BOMBA DE TRANSFERENCIA DE  GLP </w:t>
            </w:r>
            <w:r w:rsidRPr="00D25CC3">
              <w:rPr>
                <w:rFonts w:ascii="Calibri" w:hAnsi="Calibri" w:cs="Arial"/>
                <w:b/>
                <w:color w:val="000000"/>
                <w:sz w:val="18"/>
                <w:szCs w:val="22"/>
              </w:rPr>
              <w:t xml:space="preserve">- </w:t>
            </w:r>
            <w:r w:rsidRPr="00D25CC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 LGLD4B</w:t>
            </w:r>
          </w:p>
          <w:p w:rsidR="008A3064" w:rsidRPr="00D84A06" w:rsidRDefault="008A3064" w:rsidP="00262901">
            <w:pPr>
              <w:jc w:val="both"/>
              <w:rPr>
                <w:rFonts w:ascii="Calibri" w:hAnsi="Calibri" w:cs="Arial"/>
                <w:b/>
                <w:sz w:val="20"/>
                <w:szCs w:val="22"/>
              </w:rPr>
            </w:pPr>
            <w:r w:rsidRPr="009B07F4">
              <w:rPr>
                <w:rFonts w:ascii="Calibri" w:hAnsi="Calibri" w:cs="Arial"/>
                <w:color w:val="000000"/>
                <w:sz w:val="18"/>
                <w:szCs w:val="22"/>
              </w:rPr>
              <w:tab/>
            </w:r>
            <w:r w:rsidRPr="009B07F4">
              <w:rPr>
                <w:rFonts w:ascii="Calibri" w:hAnsi="Calibri" w:cs="Arial"/>
                <w:color w:val="000000"/>
                <w:sz w:val="18"/>
                <w:szCs w:val="22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114.500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114.500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</w:tr>
      <w:tr w:rsidR="008A3064" w:rsidRPr="00E262BF" w:rsidTr="00262901">
        <w:trPr>
          <w:trHeight w:val="4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Pr="0008390A" w:rsidRDefault="008A3064" w:rsidP="002629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</w:p>
          <w:p w:rsidR="008A3064" w:rsidRPr="000E6EE2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  <w:r w:rsidRPr="009B07F4">
              <w:rPr>
                <w:rFonts w:ascii="Calibri" w:hAnsi="Calibri" w:cs="Arial"/>
                <w:b/>
                <w:color w:val="000000"/>
                <w:sz w:val="18"/>
                <w:szCs w:val="22"/>
              </w:rPr>
              <w:t xml:space="preserve">BOMBA PARA TRANSFERENCIA DE GLP  </w:t>
            </w:r>
            <w:r w:rsidRPr="009B2CC0">
              <w:rPr>
                <w:rFonts w:ascii="Calibri" w:hAnsi="Calibri" w:cs="Arial"/>
                <w:b/>
                <w:color w:val="000000"/>
                <w:sz w:val="18"/>
                <w:szCs w:val="22"/>
              </w:rPr>
              <w:t>DE CANAL LATERAL MULTIETAPA</w:t>
            </w:r>
            <w:r>
              <w:rPr>
                <w:rFonts w:ascii="Calibri" w:hAnsi="Calibri" w:cs="Arial"/>
                <w:b/>
                <w:color w:val="000000"/>
                <w:sz w:val="18"/>
                <w:szCs w:val="22"/>
              </w:rPr>
              <w:t xml:space="preserve"> - </w:t>
            </w: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C</w:t>
            </w:r>
            <w:r w:rsidRPr="00D25CC3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EHA 4107</w:t>
            </w:r>
            <w:r w:rsidRPr="009B2CC0">
              <w:rPr>
                <w:rFonts w:ascii="Calibri" w:hAnsi="Calibri" w:cs="Arial"/>
                <w:color w:val="000000"/>
                <w:sz w:val="18"/>
                <w:szCs w:val="22"/>
              </w:rPr>
              <w:tab/>
            </w:r>
            <w:r w:rsidRPr="009B2CC0">
              <w:rPr>
                <w:rFonts w:ascii="Calibri" w:hAnsi="Calibri" w:cs="Arial"/>
                <w:color w:val="000000"/>
                <w:sz w:val="18"/>
                <w:szCs w:val="22"/>
              </w:rPr>
              <w:tab/>
            </w:r>
            <w:r w:rsidRPr="009B2CC0">
              <w:rPr>
                <w:rFonts w:ascii="Calibri" w:hAnsi="Calibri" w:cs="Arial"/>
                <w:color w:val="000000"/>
                <w:sz w:val="18"/>
                <w:szCs w:val="22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132.400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132.400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</w:tr>
      <w:tr w:rsidR="008A3064" w:rsidRPr="00E262BF" w:rsidTr="00262901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Pr="0008390A" w:rsidRDefault="008A3064" w:rsidP="002629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</w:p>
          <w:p w:rsidR="008A3064" w:rsidRPr="009B2CC0" w:rsidRDefault="008A3064" w:rsidP="00262901">
            <w:pPr>
              <w:rPr>
                <w:rFonts w:ascii="Calibri" w:hAnsi="Calibri" w:cs="Arial"/>
                <w:b/>
                <w:color w:val="000000"/>
                <w:sz w:val="18"/>
                <w:szCs w:val="22"/>
              </w:rPr>
            </w:pPr>
            <w:r w:rsidRPr="009B2CC0">
              <w:rPr>
                <w:rFonts w:ascii="Calibri" w:hAnsi="Calibri" w:cs="Arial"/>
                <w:b/>
                <w:color w:val="000000"/>
                <w:sz w:val="18"/>
                <w:szCs w:val="22"/>
              </w:rPr>
              <w:t>BOMBA PARA TRANSFERENCIA DE GLP  DE CANAL LATERAL MULTIETAPA</w:t>
            </w:r>
            <w:r>
              <w:rPr>
                <w:rFonts w:ascii="Calibri" w:hAnsi="Calibri" w:cs="Arial"/>
                <w:b/>
                <w:color w:val="000000"/>
                <w:sz w:val="18"/>
                <w:szCs w:val="22"/>
              </w:rPr>
              <w:t xml:space="preserve"> - CEHA </w:t>
            </w: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6106</w:t>
            </w:r>
          </w:p>
          <w:p w:rsidR="008A3064" w:rsidRPr="00D84A06" w:rsidRDefault="008A3064" w:rsidP="00262901">
            <w:pPr>
              <w:rPr>
                <w:rFonts w:ascii="Calibri" w:hAnsi="Calibri" w:cs="Arial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64" w:rsidRPr="00EB46D7" w:rsidRDefault="008A3064" w:rsidP="0026290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192.000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9330BC" w:rsidRDefault="008A3064" w:rsidP="00262901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192.000</w:t>
            </w:r>
            <w:r w:rsidRPr="009330BC">
              <w:rPr>
                <w:rFonts w:ascii="Calibri" w:hAnsi="Calibri"/>
                <w:sz w:val="22"/>
                <w:szCs w:val="22"/>
              </w:rPr>
              <w:t>,00</w:t>
            </w:r>
          </w:p>
        </w:tc>
      </w:tr>
      <w:tr w:rsidR="008A3064" w:rsidRPr="0008390A" w:rsidTr="00262901">
        <w:trPr>
          <w:trHeight w:val="444"/>
        </w:trPr>
        <w:tc>
          <w:tcPr>
            <w:tcW w:w="84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064" w:rsidRPr="00E262BF" w:rsidRDefault="008A3064" w:rsidP="00262901">
            <w:pPr>
              <w:jc w:val="right"/>
              <w:rPr>
                <w:rFonts w:ascii="Verdana" w:hAnsi="Verdana" w:cs="Calibri"/>
                <w:b/>
                <w:i/>
              </w:rPr>
            </w:pPr>
            <w:r w:rsidRPr="00E262BF">
              <w:rPr>
                <w:rFonts w:ascii="Verdana" w:hAnsi="Verdana" w:cs="Calibri"/>
                <w:b/>
                <w:i/>
                <w:sz w:val="20"/>
              </w:rPr>
              <w:t>TOTAL</w:t>
            </w:r>
            <w:r w:rsidRPr="00E262BF">
              <w:rPr>
                <w:rFonts w:ascii="Verdana" w:hAnsi="Verdana" w:cs="Calibri"/>
                <w:b/>
                <w:i/>
              </w:rPr>
              <w:t xml:space="preserve"> </w:t>
            </w:r>
            <w:r w:rsidRPr="00E262BF">
              <w:rPr>
                <w:rFonts w:ascii="Verdana" w:hAnsi="Verdana" w:cs="Calibri"/>
                <w:b/>
                <w:i/>
                <w:sz w:val="20"/>
              </w:rPr>
              <w:t>Bs</w:t>
            </w:r>
            <w:r w:rsidRPr="00E262BF">
              <w:rPr>
                <w:rFonts w:ascii="Verdana" w:hAnsi="Verdana" w:cs="Calibri"/>
                <w:b/>
                <w:i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64" w:rsidRPr="00E86646" w:rsidRDefault="008A3064" w:rsidP="00262901">
            <w:pPr>
              <w:jc w:val="right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438.9</w:t>
            </w:r>
            <w:r w:rsidRPr="00D55DF9">
              <w:rPr>
                <w:rFonts w:ascii="Calibri" w:hAnsi="Calibri" w:cs="Calibri"/>
                <w:b/>
                <w:i/>
              </w:rPr>
              <w:t>00,00</w:t>
            </w:r>
          </w:p>
        </w:tc>
      </w:tr>
    </w:tbl>
    <w:p w:rsidR="008A3064" w:rsidRDefault="008A3064" w:rsidP="008A3064">
      <w:pPr>
        <w:jc w:val="both"/>
        <w:rPr>
          <w:rFonts w:ascii="Calibri" w:hAnsi="Calibri" w:cs="Calibri"/>
          <w:b/>
          <w:sz w:val="22"/>
          <w:szCs w:val="22"/>
        </w:rPr>
      </w:pPr>
    </w:p>
    <w:p w:rsidR="006C3A27" w:rsidRDefault="006C3A27" w:rsidP="006C3A2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6684" w:rsidRPr="006F6282" w:rsidRDefault="00C51523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585AFB" w:rsidRPr="00F01395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B46005" w:rsidRPr="00B46005">
        <w:rPr>
          <w:rFonts w:ascii="Calibri" w:hAnsi="Calibri" w:cs="Arial"/>
          <w:sz w:val="22"/>
          <w:szCs w:val="22"/>
        </w:rPr>
        <w:t>Nº YPFB-RPC-DCOR-0</w:t>
      </w:r>
      <w:r w:rsidR="008A3064">
        <w:rPr>
          <w:rFonts w:ascii="Calibri" w:hAnsi="Calibri" w:cs="Arial"/>
          <w:sz w:val="22"/>
          <w:szCs w:val="22"/>
        </w:rPr>
        <w:t>24</w:t>
      </w:r>
      <w:r w:rsidR="00B46005" w:rsidRPr="00B46005">
        <w:rPr>
          <w:rFonts w:ascii="Calibri" w:hAnsi="Calibri" w:cs="Arial"/>
          <w:sz w:val="22"/>
          <w:szCs w:val="22"/>
        </w:rPr>
        <w:t>/2015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agosto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B46005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26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</w:t>
      </w:r>
      <w:r w:rsidR="009E064B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941AE2" w:rsidRPr="00F01395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A58C0" w:rsidRPr="008A3064" w:rsidRDefault="008A3064" w:rsidP="008A3064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Lic. Nelson Ireneo Mamani Choque</w:t>
      </w:r>
      <w:r w:rsidR="00FF182F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DE050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SUPERVISOR DE OPERACIONES-DCOR</w:t>
      </w:r>
      <w:r w:rsidR="00DE0501" w:rsidRPr="008A30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A73584" w:rsidRPr="00EE5B60" w:rsidRDefault="008A3064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Sr. Hugo Israel Mamani Paucara</w:t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A73584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ENCARGADO DE MANTENIMIENTO-DCOR</w:t>
      </w:r>
    </w:p>
    <w:p w:rsidR="00EE5B60" w:rsidRPr="00EE5B60" w:rsidRDefault="008A3064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Lic. Fernando Maximiliano Canaza Churata</w:t>
      </w:r>
      <w:r w:rsidR="00EE5B60" w:rsidRPr="00EE5B60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ANALISTA DE CONTRATACIONES IV</w:t>
      </w:r>
    </w:p>
    <w:p w:rsidR="00180BDD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– </w:t>
      </w:r>
    </w:p>
    <w:p w:rsidR="0087055F" w:rsidRDefault="0087055F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57C18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7055F" w:rsidRDefault="0087055F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C438F5" w:rsidRDefault="00C438F5" w:rsidP="00EE5B6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BD32B8" w:rsidRDefault="006F6282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BD32B8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EE5B60" w:rsidRDefault="00EE5B60" w:rsidP="00DE050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55B3" w:rsidRPr="00F01395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C3F00" w:rsidRPr="00F01395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Pr="00EE5B60" w:rsidRDefault="00AC110C" w:rsidP="00EE5B6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61717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horas </w:t>
      </w:r>
      <w:r w:rsidR="00306191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 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306191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/2015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recibió</w:t>
      </w:r>
      <w:r w:rsidR="00FF18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8A306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473A3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895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355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DE050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sobre cerrado,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registrada</w:t>
      </w:r>
      <w:r w:rsidR="00C70067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f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95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="00963075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821212" w:rsidRPr="006F6282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1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4"/>
        <w:gridCol w:w="1537"/>
        <w:gridCol w:w="1537"/>
        <w:gridCol w:w="1509"/>
      </w:tblGrid>
      <w:tr w:rsidR="00AB1355" w:rsidRPr="00AB1355" w:rsidTr="00FE7DED">
        <w:trPr>
          <w:trHeight w:val="301"/>
          <w:jc w:val="right"/>
        </w:trPr>
        <w:tc>
          <w:tcPr>
            <w:tcW w:w="8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DETALLE DE RECEPCION </w:t>
            </w:r>
            <w:r w:rsidR="006807B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 OFERTAS</w:t>
            </w:r>
          </w:p>
        </w:tc>
      </w:tr>
      <w:tr w:rsidR="00AB1355" w:rsidRPr="00AB1355" w:rsidTr="00FE7DED">
        <w:trPr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="00895A0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 DE RECEPCIÓN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HORA DE RECEPCIÓN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</w:tr>
      <w:tr w:rsidR="00FF182F" w:rsidRPr="00AB1355" w:rsidTr="0024465A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182F" w:rsidRPr="00AB1355" w:rsidRDefault="00FF182F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182F" w:rsidRDefault="008A3064" w:rsidP="00D265A3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GRUPO LARCOS INDUSTRIAL </w:t>
            </w:r>
            <w:r w:rsidR="00D265A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LTDA.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182F" w:rsidRDefault="008A3064" w:rsidP="008A3064">
            <w:pPr>
              <w:pStyle w:val="Subttulo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02</w:t>
            </w:r>
            <w:r w:rsidR="00FF182F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/0</w:t>
            </w: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9</w:t>
            </w:r>
            <w:r w:rsidR="00FF182F" w:rsidRPr="007602D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/201</w:t>
            </w:r>
            <w:r w:rsidR="00FF182F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5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182F" w:rsidRDefault="0024465A" w:rsidP="0024465A">
            <w:pPr>
              <w:pStyle w:val="Subttulo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14:25 p.m.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82F" w:rsidRPr="007602D3" w:rsidRDefault="00FF182F" w:rsidP="00262901">
            <w:pPr>
              <w:pStyle w:val="Subttulo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 w:rsidRPr="007602D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Ninguna</w:t>
            </w:r>
          </w:p>
        </w:tc>
      </w:tr>
      <w:tr w:rsidR="0024465A" w:rsidRPr="00AB1355" w:rsidTr="0024465A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24465A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</w:t>
            </w:r>
            <w:r w:rsidR="00717817"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 INDUSTRIAL BOLIVIA S.R.L.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8A3064">
            <w:pPr>
              <w:jc w:val="center"/>
            </w:pPr>
            <w:r w:rsidRPr="00C07932">
              <w:rPr>
                <w:rFonts w:ascii="Calibri" w:hAnsi="Calibri" w:cs="Arial"/>
                <w:bCs/>
                <w:sz w:val="20"/>
                <w:lang w:val="es-CO"/>
              </w:rPr>
              <w:t>02/09/2015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24465A">
            <w:pPr>
              <w:jc w:val="center"/>
            </w:pP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>14:2</w:t>
            </w:r>
            <w:r>
              <w:rPr>
                <w:rFonts w:ascii="Calibri" w:hAnsi="Calibri" w:cs="Arial"/>
                <w:bCs/>
                <w:sz w:val="20"/>
                <w:lang w:val="es-CO"/>
              </w:rPr>
              <w:t>8</w:t>
            </w: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 xml:space="preserve"> p.m.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65A" w:rsidRPr="007602D3" w:rsidRDefault="0024465A" w:rsidP="00262901">
            <w:pPr>
              <w:pStyle w:val="Subttulo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 w:rsidRPr="007602D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Ninguna</w:t>
            </w:r>
          </w:p>
        </w:tc>
      </w:tr>
      <w:tr w:rsidR="0024465A" w:rsidRPr="00AB1355" w:rsidTr="0024465A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24465A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SIFNI</w:t>
            </w:r>
            <w:r w:rsidR="00717817"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 SERVICIOS INTEGRALES Y FABRICACION INDUSTRIAL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8A3064">
            <w:pPr>
              <w:jc w:val="center"/>
            </w:pPr>
            <w:r w:rsidRPr="00C07932">
              <w:rPr>
                <w:rFonts w:ascii="Calibri" w:hAnsi="Calibri" w:cs="Arial"/>
                <w:bCs/>
                <w:sz w:val="20"/>
                <w:lang w:val="es-CO"/>
              </w:rPr>
              <w:t>02/09/2015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465A" w:rsidRDefault="0024465A" w:rsidP="0024465A">
            <w:pPr>
              <w:jc w:val="center"/>
            </w:pP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>14:2</w:t>
            </w:r>
            <w:r>
              <w:rPr>
                <w:rFonts w:ascii="Calibri" w:hAnsi="Calibri" w:cs="Arial"/>
                <w:bCs/>
                <w:sz w:val="20"/>
                <w:lang w:val="es-CO"/>
              </w:rPr>
              <w:t>8</w:t>
            </w: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 xml:space="preserve"> p.m.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65A" w:rsidRDefault="0024465A" w:rsidP="008A3064">
            <w:pPr>
              <w:jc w:val="center"/>
            </w:pPr>
            <w:r w:rsidRPr="00E9604B">
              <w:rPr>
                <w:rFonts w:ascii="Calibri" w:hAnsi="Calibri" w:cs="Arial"/>
                <w:bCs/>
                <w:sz w:val="20"/>
                <w:lang w:val="es-CO"/>
              </w:rPr>
              <w:t>Ninguna</w:t>
            </w:r>
          </w:p>
        </w:tc>
      </w:tr>
      <w:tr w:rsidR="0024465A" w:rsidRPr="00AB1355" w:rsidTr="0024465A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465A" w:rsidRDefault="0024465A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vAlign w:val="center"/>
          </w:tcPr>
          <w:p w:rsidR="0024465A" w:rsidRDefault="00717817" w:rsidP="0024465A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4465A" w:rsidRDefault="0024465A" w:rsidP="008A3064">
            <w:pPr>
              <w:jc w:val="center"/>
            </w:pPr>
            <w:r w:rsidRPr="00C07932">
              <w:rPr>
                <w:rFonts w:ascii="Calibri" w:hAnsi="Calibri" w:cs="Arial"/>
                <w:bCs/>
                <w:sz w:val="20"/>
                <w:lang w:val="es-CO"/>
              </w:rPr>
              <w:t>02/09/2015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4465A" w:rsidRDefault="0024465A" w:rsidP="0024465A">
            <w:pPr>
              <w:jc w:val="center"/>
            </w:pP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>14:</w:t>
            </w:r>
            <w:r>
              <w:rPr>
                <w:rFonts w:ascii="Calibri" w:hAnsi="Calibri" w:cs="Arial"/>
                <w:bCs/>
                <w:sz w:val="20"/>
                <w:lang w:val="es-CO"/>
              </w:rPr>
              <w:t>36</w:t>
            </w:r>
            <w:r w:rsidRPr="00F32960">
              <w:rPr>
                <w:rFonts w:ascii="Calibri" w:hAnsi="Calibri" w:cs="Arial"/>
                <w:bCs/>
                <w:sz w:val="20"/>
                <w:lang w:val="es-CO"/>
              </w:rPr>
              <w:t xml:space="preserve"> p.m.</w:t>
            </w:r>
          </w:p>
        </w:tc>
        <w:tc>
          <w:tcPr>
            <w:tcW w:w="1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465A" w:rsidRDefault="0024465A" w:rsidP="008A3064">
            <w:pPr>
              <w:jc w:val="center"/>
            </w:pPr>
            <w:r w:rsidRPr="00E9604B">
              <w:rPr>
                <w:rFonts w:ascii="Calibri" w:hAnsi="Calibri" w:cs="Arial"/>
                <w:bCs/>
                <w:sz w:val="20"/>
                <w:lang w:val="es-CO"/>
              </w:rPr>
              <w:t>Ninguna</w:t>
            </w:r>
          </w:p>
        </w:tc>
      </w:tr>
    </w:tbl>
    <w:p w:rsidR="00DB3B41" w:rsidRDefault="00DB3B41" w:rsidP="00473A3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04ED" w:rsidRPr="00F01395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 w:rsidR="00AC110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49599B" w:rsidRDefault="0049599B" w:rsidP="00473A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3B41" w:rsidRPr="00473A30" w:rsidRDefault="00AB4FDA" w:rsidP="00473A30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086A41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 w:rsidR="00B81697">
        <w:rPr>
          <w:rFonts w:asciiTheme="minorHAnsi" w:hAnsiTheme="minorHAnsi" w:cstheme="minorHAnsi"/>
          <w:sz w:val="22"/>
          <w:szCs w:val="22"/>
        </w:rPr>
        <w:t>,</w:t>
      </w:r>
      <w:r w:rsidR="001719DA" w:rsidRPr="00086A41">
        <w:rPr>
          <w:rFonts w:asciiTheme="minorHAnsi" w:hAnsiTheme="minorHAnsi" w:cstheme="minorHAnsi"/>
          <w:sz w:val="22"/>
          <w:szCs w:val="22"/>
        </w:rPr>
        <w:t xml:space="preserve"> el</w:t>
      </w:r>
      <w:r w:rsidR="00EB39A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de Contratación</w:t>
      </w:r>
      <w:r w:rsidR="00DE05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instalo el acto de 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apertura </w:t>
      </w:r>
      <w:r w:rsidR="00BF632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B333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(s) a </w:t>
      </w:r>
      <w:r w:rsidR="00B81697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horas </w:t>
      </w:r>
      <w:r w:rsidR="00473A30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24465A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754AAC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24465A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B81697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24465A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B81697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24465A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="00B81697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473A30" w:rsidRPr="00473A30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aplicando la metodología </w:t>
      </w:r>
      <w:r w:rsidR="00EC7EA1" w:rsidRPr="00F0139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Presentó/No Presentó 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en el Formulario V-1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documentos solicitados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forma parte del </w:t>
      </w:r>
      <w:r w:rsidR="00B8169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acta de apertura de 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ofertas adjunt</w:t>
      </w:r>
      <w:r w:rsidR="0049599B">
        <w:rPr>
          <w:rFonts w:ascii="Calibri" w:hAnsi="Calibri" w:cs="Arial"/>
          <w:sz w:val="22"/>
          <w:szCs w:val="22"/>
        </w:rPr>
        <w:t>o a la carpeta del proceso.</w:t>
      </w:r>
    </w:p>
    <w:p w:rsidR="0049599B" w:rsidRDefault="0049599B" w:rsidP="007D1AE5">
      <w:pPr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C5688" w:rsidRPr="00F01395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EVALUACIÓN DE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OFERTAS</w:t>
      </w:r>
      <w:r w:rsidR="001C0DA2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67F72" w:rsidRPr="00F01395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F6250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01395">
        <w:rPr>
          <w:rFonts w:asciiTheme="minorHAnsi" w:hAnsiTheme="minorHAnsi" w:cstheme="minorHAnsi"/>
          <w:color w:val="000000" w:themeColor="text1"/>
        </w:rPr>
        <w:t xml:space="preserve">El </w:t>
      </w:r>
      <w:r w:rsidR="00D30A08" w:rsidRPr="00F01395">
        <w:rPr>
          <w:rFonts w:asciiTheme="minorHAnsi" w:hAnsiTheme="minorHAnsi" w:cstheme="minorHAnsi"/>
          <w:color w:val="000000" w:themeColor="text1"/>
        </w:rPr>
        <w:t xml:space="preserve">Comité </w:t>
      </w:r>
      <w:r w:rsidRPr="00F01395">
        <w:rPr>
          <w:rFonts w:asciiTheme="minorHAnsi" w:hAnsiTheme="minorHAnsi" w:cstheme="minorHAnsi"/>
          <w:color w:val="000000" w:themeColor="text1"/>
        </w:rPr>
        <w:t>de Contratación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 en el marco de </w:t>
      </w:r>
      <w:r w:rsidR="00D30A08">
        <w:rPr>
          <w:rFonts w:asciiTheme="minorHAnsi" w:hAnsiTheme="minorHAnsi" w:cstheme="minorHAnsi"/>
          <w:color w:val="000000" w:themeColor="text1"/>
        </w:rPr>
        <w:t>sus funciones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, </w:t>
      </w:r>
      <w:r w:rsidR="001C0DA2" w:rsidRPr="00F01395">
        <w:rPr>
          <w:rFonts w:asciiTheme="minorHAnsi" w:hAnsiTheme="minorHAnsi" w:cstheme="minorHAnsi"/>
          <w:color w:val="000000" w:themeColor="text1"/>
        </w:rPr>
        <w:t xml:space="preserve">procedió a la evaluación de </w:t>
      </w:r>
      <w:r w:rsidR="008910FF" w:rsidRPr="00F01395">
        <w:rPr>
          <w:rFonts w:asciiTheme="minorHAnsi" w:hAnsiTheme="minorHAnsi" w:cstheme="minorHAnsi"/>
          <w:color w:val="000000" w:themeColor="text1"/>
        </w:rPr>
        <w:t>la</w:t>
      </w:r>
      <w:r w:rsidR="00DE0501">
        <w:rPr>
          <w:rFonts w:asciiTheme="minorHAnsi" w:hAnsiTheme="minorHAnsi" w:cstheme="minorHAnsi"/>
          <w:color w:val="000000" w:themeColor="text1"/>
        </w:rPr>
        <w:t xml:space="preserve">s </w:t>
      </w:r>
      <w:r w:rsidR="0040574C" w:rsidRPr="00F01395">
        <w:rPr>
          <w:rFonts w:asciiTheme="minorHAnsi" w:hAnsiTheme="minorHAnsi" w:cstheme="minorHAnsi"/>
          <w:color w:val="000000" w:themeColor="text1"/>
        </w:rPr>
        <w:t>oferta</w:t>
      </w:r>
      <w:r w:rsidR="00DE0501">
        <w:rPr>
          <w:rFonts w:asciiTheme="minorHAnsi" w:hAnsiTheme="minorHAnsi" w:cstheme="minorHAnsi"/>
          <w:color w:val="000000" w:themeColor="text1"/>
        </w:rPr>
        <w:t xml:space="preserve">s </w:t>
      </w:r>
      <w:r w:rsidR="000F0211" w:rsidRPr="00F01395">
        <w:rPr>
          <w:rFonts w:asciiTheme="minorHAnsi" w:hAnsiTheme="minorHAnsi" w:cstheme="minorHAnsi"/>
          <w:color w:val="000000" w:themeColor="text1"/>
        </w:rPr>
        <w:t>presentada</w:t>
      </w:r>
      <w:r w:rsidR="00DE0501">
        <w:rPr>
          <w:rFonts w:asciiTheme="minorHAnsi" w:hAnsiTheme="minorHAnsi" w:cstheme="minorHAnsi"/>
          <w:color w:val="000000" w:themeColor="text1"/>
        </w:rPr>
        <w:t>s</w:t>
      </w:r>
      <w:r w:rsidR="006D1902">
        <w:rPr>
          <w:rFonts w:asciiTheme="minorHAnsi" w:hAnsiTheme="minorHAnsi" w:cstheme="minorHAnsi"/>
          <w:color w:val="000000" w:themeColor="text1"/>
        </w:rPr>
        <w:t>:</w:t>
      </w:r>
    </w:p>
    <w:p w:rsidR="006D1902" w:rsidRDefault="006D1902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F93A7D" w:rsidRPr="005C7399" w:rsidRDefault="00D97945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Verificación SICOES</w:t>
      </w:r>
    </w:p>
    <w:p w:rsidR="00F93A7D" w:rsidRPr="00473A30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3E7A82" w:rsidRDefault="003E7A82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En Base a lo descrito en el RE-SABS-EPNE YPFB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 y en el marco de las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 xml:space="preserve">Políticas 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y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>Lineamientos Corporativos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con carácter previo a la Evaluación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 xml:space="preserve">Preliminar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 xml:space="preserve">(Anexo 1),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>se establece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según reportes y antecedentes adjuntos del </w:t>
      </w:r>
      <w:r w:rsidRPr="009D19CB">
        <w:rPr>
          <w:rFonts w:asciiTheme="minorHAnsi" w:hAnsiTheme="minorHAnsi" w:cstheme="minorHAnsi"/>
          <w:sz w:val="22"/>
          <w:szCs w:val="22"/>
          <w:lang w:eastAsia="en-US"/>
        </w:rPr>
        <w:t>SICOES</w:t>
      </w:r>
      <w:r w:rsidR="00DE05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A0781">
        <w:rPr>
          <w:rFonts w:asciiTheme="minorHAnsi" w:hAnsiTheme="minorHAnsi" w:cstheme="minorHAnsi"/>
          <w:sz w:val="22"/>
          <w:szCs w:val="22"/>
          <w:lang w:eastAsia="en-US"/>
        </w:rPr>
        <w:t>lo siguiente</w:t>
      </w:r>
      <w:r w:rsidR="006A3583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473A30" w:rsidRDefault="00473A30" w:rsidP="00473A30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73A30" w:rsidRPr="00473A30" w:rsidRDefault="00473A30" w:rsidP="00473A30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73A3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El ofertante que no presentan Contratos, Órdenes de Compra/Servicio resueltos y/o desistimientos de Contratos, Órdenes de Compra/Servicios y no están impedidos, son :</w:t>
      </w:r>
    </w:p>
    <w:p w:rsidR="00AA0781" w:rsidRPr="00895A0E" w:rsidRDefault="00AA0781" w:rsidP="00895A0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317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289"/>
        <w:gridCol w:w="3128"/>
      </w:tblGrid>
      <w:tr w:rsidR="0092604E" w:rsidRPr="00D1463E" w:rsidTr="0024465A">
        <w:trPr>
          <w:trHeight w:val="585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D1463E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1463E">
              <w:rPr>
                <w:rFonts w:ascii="Calibri" w:hAnsi="Calibr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D1463E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1463E">
              <w:rPr>
                <w:rFonts w:ascii="Calibri" w:hAnsi="Calibri" w:cs="Calibri"/>
                <w:b/>
                <w:bCs/>
                <w:sz w:val="18"/>
                <w:szCs w:val="18"/>
              </w:rPr>
              <w:t>NOMBRE DE LA EMPRESA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D1463E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1463E">
              <w:rPr>
                <w:rFonts w:ascii="Calibri" w:hAnsi="Calibri" w:cs="Calibri"/>
                <w:b/>
                <w:bCs/>
                <w:sz w:val="18"/>
                <w:szCs w:val="18"/>
              </w:rPr>
              <w:t>NIT</w:t>
            </w:r>
          </w:p>
        </w:tc>
      </w:tr>
      <w:tr w:rsidR="00717817" w:rsidRPr="00D1463E" w:rsidTr="0024465A">
        <w:trPr>
          <w:trHeight w:val="321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463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7817" w:rsidRDefault="00717817" w:rsidP="00D265A3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GRUPO LARCOS INDUSTRIAL </w:t>
            </w:r>
            <w:r w:rsidR="00D265A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LTDA.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17" w:rsidRPr="00D1463E" w:rsidRDefault="00717817" w:rsidP="002446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465A">
              <w:rPr>
                <w:rFonts w:ascii="Calibri" w:hAnsi="Calibri" w:cs="Calibri"/>
                <w:color w:val="000000"/>
                <w:sz w:val="18"/>
                <w:szCs w:val="18"/>
              </w:rPr>
              <w:t>1020461021</w:t>
            </w:r>
          </w:p>
        </w:tc>
      </w:tr>
      <w:tr w:rsidR="00717817" w:rsidRPr="00D1463E" w:rsidTr="0024465A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463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7817" w:rsidRDefault="00717817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 INDUSTRIAL BOLIVIA S.R.L.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17" w:rsidRPr="00D1463E" w:rsidRDefault="00717817" w:rsidP="002446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4465A">
              <w:rPr>
                <w:rFonts w:ascii="Calibri" w:hAnsi="Calibri" w:cs="Calibri"/>
                <w:color w:val="000000"/>
                <w:sz w:val="18"/>
                <w:szCs w:val="18"/>
              </w:rPr>
              <w:t>226010023</w:t>
            </w:r>
          </w:p>
        </w:tc>
      </w:tr>
      <w:tr w:rsidR="00717817" w:rsidRPr="00D1463E" w:rsidTr="0024465A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7817" w:rsidRDefault="00717817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SIFNI SERVICIOS INTEGRALES Y FABRICACION INDUSTRIAL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24465A">
              <w:rPr>
                <w:rFonts w:ascii="Calibri" w:hAnsi="Calibri" w:cs="Calibri"/>
                <w:color w:val="000000"/>
                <w:sz w:val="18"/>
                <w:szCs w:val="18"/>
              </w:rPr>
              <w:t>3972049012</w:t>
            </w:r>
          </w:p>
        </w:tc>
      </w:tr>
      <w:tr w:rsidR="00717817" w:rsidRPr="00D1463E" w:rsidTr="0024465A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7817" w:rsidRDefault="00717817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7817" w:rsidRPr="00D1463E" w:rsidRDefault="00717817" w:rsidP="002147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24465A">
              <w:rPr>
                <w:rFonts w:ascii="Calibri" w:hAnsi="Calibri" w:cs="Calibri"/>
                <w:color w:val="000000"/>
                <w:sz w:val="18"/>
                <w:szCs w:val="18"/>
              </w:rPr>
              <w:t>7938793010</w:t>
            </w:r>
          </w:p>
        </w:tc>
      </w:tr>
    </w:tbl>
    <w:p w:rsidR="003E7A82" w:rsidRDefault="003E7A82" w:rsidP="00473A30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B54AB" w:rsidRPr="005C7399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399">
        <w:rPr>
          <w:rFonts w:asciiTheme="minorHAnsi" w:hAnsiTheme="minorHAnsi" w:cstheme="minorHAnsi"/>
          <w:b/>
          <w:bCs/>
          <w:sz w:val="22"/>
          <w:szCs w:val="22"/>
        </w:rPr>
        <w:t>Evaluación Preliminar</w:t>
      </w:r>
    </w:p>
    <w:p w:rsidR="003E7A82" w:rsidRDefault="003E7A82" w:rsidP="00BB2A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04A2" w:rsidRPr="00B11B4F" w:rsidRDefault="00A67880" w:rsidP="00A604A2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A604A2" w:rsidRPr="00B11B4F">
        <w:rPr>
          <w:rFonts w:asciiTheme="minorHAnsi" w:hAnsiTheme="minorHAnsi" w:cstheme="minorHAnsi"/>
          <w:sz w:val="22"/>
          <w:szCs w:val="22"/>
        </w:rPr>
        <w:t>l Comité de Contratación, en sesión reservada y según la verificación de presentación de documentos d</w:t>
      </w:r>
      <w:r w:rsidR="00A604A2">
        <w:rPr>
          <w:rFonts w:asciiTheme="minorHAnsi" w:hAnsiTheme="minorHAnsi" w:cstheme="minorHAnsi"/>
          <w:sz w:val="22"/>
          <w:szCs w:val="22"/>
        </w:rPr>
        <w:t>el Acto de Apertura, determina</w:t>
      </w:r>
      <w:r w:rsidR="00895A0E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>aplicando</w:t>
      </w:r>
      <w:r w:rsidR="00895A0E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 xml:space="preserve">la metodología cumple /no cumple según </w:t>
      </w:r>
      <w:r w:rsidR="00A604A2" w:rsidRPr="00B11B4F">
        <w:rPr>
          <w:rFonts w:asciiTheme="minorHAnsi" w:hAnsiTheme="minorHAnsi" w:cstheme="minorHAnsi"/>
          <w:sz w:val="22"/>
          <w:szCs w:val="22"/>
        </w:rPr>
        <w:t>Formulario V-</w:t>
      </w:r>
      <w:r w:rsidR="00A604A2" w:rsidRPr="008B4E1C">
        <w:rPr>
          <w:rFonts w:asciiTheme="minorHAnsi" w:hAnsiTheme="minorHAnsi" w:cstheme="minorHAnsi"/>
          <w:sz w:val="22"/>
          <w:szCs w:val="22"/>
        </w:rPr>
        <w:t>1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>(Anexo 2</w:t>
      </w:r>
      <w:r w:rsidR="00FD75B5" w:rsidRPr="008B4E1C">
        <w:rPr>
          <w:rFonts w:asciiTheme="minorHAnsi" w:hAnsiTheme="minorHAnsi" w:cstheme="minorHAnsi"/>
          <w:b/>
          <w:sz w:val="22"/>
          <w:szCs w:val="22"/>
        </w:rPr>
        <w:t>),</w:t>
      </w:r>
      <w:r w:rsidR="00A604A2" w:rsidRPr="008B4E1C">
        <w:rPr>
          <w:rFonts w:asciiTheme="minorHAnsi" w:hAnsiTheme="minorHAnsi" w:cstheme="minorHAnsi"/>
          <w:sz w:val="22"/>
          <w:szCs w:val="22"/>
        </w:rPr>
        <w:t xml:space="preserve"> lo</w:t>
      </w:r>
      <w:r w:rsidR="00A604A2" w:rsidRPr="00A604A2">
        <w:rPr>
          <w:rFonts w:asciiTheme="minorHAnsi" w:hAnsiTheme="minorHAnsi" w:cstheme="minorHAnsi"/>
          <w:sz w:val="22"/>
          <w:szCs w:val="22"/>
        </w:rPr>
        <w:t xml:space="preserve"> siguiente:</w:t>
      </w:r>
    </w:p>
    <w:p w:rsidR="00A604A2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48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509"/>
        <w:gridCol w:w="1561"/>
        <w:gridCol w:w="1389"/>
        <w:gridCol w:w="2354"/>
      </w:tblGrid>
      <w:tr w:rsidR="001322FC" w:rsidRPr="00AB1355" w:rsidTr="00FD1D80">
        <w:trPr>
          <w:trHeight w:val="475"/>
          <w:jc w:val="right"/>
        </w:trPr>
        <w:tc>
          <w:tcPr>
            <w:tcW w:w="535" w:type="dxa"/>
            <w:shd w:val="clear" w:color="auto" w:fill="BFBFBF" w:themeFill="background1" w:themeFillShade="BF"/>
            <w:vAlign w:val="center"/>
          </w:tcPr>
          <w:p w:rsidR="00A604A2" w:rsidRPr="00FD1D80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N°</w:t>
            </w:r>
          </w:p>
        </w:tc>
        <w:tc>
          <w:tcPr>
            <w:tcW w:w="2509" w:type="dxa"/>
            <w:shd w:val="clear" w:color="auto" w:fill="BFBFBF" w:themeFill="background1" w:themeFillShade="BF"/>
            <w:vAlign w:val="center"/>
          </w:tcPr>
          <w:p w:rsidR="00A604A2" w:rsidRPr="00FD1D80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</w:t>
            </w:r>
            <w:r w:rsidR="00FD1D80"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DEL OFERENTE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A604A2" w:rsidRPr="00FD1D80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CUMPLE / NO CUMPLE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A604A2" w:rsidRPr="00FD1D80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HABILITADA / DESCALIFICADA</w:t>
            </w:r>
          </w:p>
        </w:tc>
        <w:tc>
          <w:tcPr>
            <w:tcW w:w="2354" w:type="dxa"/>
            <w:shd w:val="clear" w:color="auto" w:fill="BFBFBF" w:themeFill="background1" w:themeFillShade="BF"/>
            <w:vAlign w:val="center"/>
          </w:tcPr>
          <w:p w:rsidR="00A604A2" w:rsidRPr="00FD1D80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JUSTIFICACIÓN Y CAUSAL EN CASO DESCALIFICACIÓN</w:t>
            </w:r>
          </w:p>
        </w:tc>
      </w:tr>
      <w:tr w:rsidR="006E3856" w:rsidRPr="00AB1355" w:rsidTr="00FD1D80">
        <w:trPr>
          <w:trHeight w:val="369"/>
          <w:jc w:val="right"/>
        </w:trPr>
        <w:tc>
          <w:tcPr>
            <w:tcW w:w="535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1D8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09" w:type="dxa"/>
            <w:vAlign w:val="center"/>
          </w:tcPr>
          <w:p w:rsidR="006E3856" w:rsidRDefault="006E3856" w:rsidP="00D265A3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GRUPO LARCOS INDUSTRIAL </w:t>
            </w:r>
            <w:r w:rsidR="00D265A3">
              <w:rPr>
                <w:rFonts w:ascii="Calibri" w:hAnsi="Calibri" w:cs="Arial"/>
                <w:bCs/>
                <w:sz w:val="20"/>
                <w:u w:val="none"/>
                <w:lang w:val="es-CO"/>
              </w:rPr>
              <w:t>LTDA.</w:t>
            </w:r>
          </w:p>
        </w:tc>
        <w:tc>
          <w:tcPr>
            <w:tcW w:w="1561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1389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HABILITADA</w:t>
            </w:r>
          </w:p>
        </w:tc>
        <w:tc>
          <w:tcPr>
            <w:tcW w:w="2354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E3856" w:rsidRPr="00AB1355" w:rsidTr="00FD1D80">
        <w:trPr>
          <w:trHeight w:val="369"/>
          <w:jc w:val="right"/>
        </w:trPr>
        <w:tc>
          <w:tcPr>
            <w:tcW w:w="535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D1D80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9" w:type="dxa"/>
            <w:vAlign w:val="center"/>
          </w:tcPr>
          <w:p w:rsidR="006E3856" w:rsidRDefault="006E3856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 INDUSTRIAL BOLIVIA S.R.L.</w:t>
            </w:r>
          </w:p>
        </w:tc>
        <w:tc>
          <w:tcPr>
            <w:tcW w:w="1561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1389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HABILITADA</w:t>
            </w:r>
          </w:p>
        </w:tc>
        <w:tc>
          <w:tcPr>
            <w:tcW w:w="2354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E3856" w:rsidRPr="00AB1355" w:rsidTr="006E3856">
        <w:trPr>
          <w:trHeight w:val="369"/>
          <w:jc w:val="right"/>
        </w:trPr>
        <w:tc>
          <w:tcPr>
            <w:tcW w:w="535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09" w:type="dxa"/>
            <w:vAlign w:val="center"/>
          </w:tcPr>
          <w:p w:rsidR="006E3856" w:rsidRDefault="006E3856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SIFNI SERVICIOS INTEGRALES Y FABRICACION INDUSTRIAL</w:t>
            </w:r>
          </w:p>
        </w:tc>
        <w:tc>
          <w:tcPr>
            <w:tcW w:w="1561" w:type="dxa"/>
            <w:vAlign w:val="center"/>
          </w:tcPr>
          <w:p w:rsidR="006E3856" w:rsidRDefault="006E3856" w:rsidP="006E3856">
            <w:pPr>
              <w:jc w:val="center"/>
            </w:pPr>
            <w:r w:rsidRPr="00F70F3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1389" w:type="dxa"/>
            <w:vAlign w:val="center"/>
          </w:tcPr>
          <w:p w:rsidR="006E3856" w:rsidRDefault="006E3856" w:rsidP="006E3856">
            <w:pPr>
              <w:jc w:val="center"/>
            </w:pPr>
            <w:r w:rsidRPr="00197E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HABILITADA</w:t>
            </w:r>
          </w:p>
        </w:tc>
        <w:tc>
          <w:tcPr>
            <w:tcW w:w="2354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E3856" w:rsidRPr="00AB1355" w:rsidTr="006E3856">
        <w:trPr>
          <w:trHeight w:val="369"/>
          <w:jc w:val="right"/>
        </w:trPr>
        <w:tc>
          <w:tcPr>
            <w:tcW w:w="535" w:type="dxa"/>
            <w:vAlign w:val="center"/>
          </w:tcPr>
          <w:p w:rsidR="006E3856" w:rsidRPr="00FD1D80" w:rsidRDefault="006E3856" w:rsidP="002629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09" w:type="dxa"/>
            <w:vAlign w:val="center"/>
          </w:tcPr>
          <w:p w:rsidR="006E3856" w:rsidRDefault="006E3856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1561" w:type="dxa"/>
            <w:vAlign w:val="center"/>
          </w:tcPr>
          <w:p w:rsidR="006E3856" w:rsidRDefault="006E3856" w:rsidP="006E3856">
            <w:pPr>
              <w:jc w:val="center"/>
            </w:pPr>
            <w:r w:rsidRPr="00F70F3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CUMPLE</w:t>
            </w:r>
          </w:p>
        </w:tc>
        <w:tc>
          <w:tcPr>
            <w:tcW w:w="1389" w:type="dxa"/>
            <w:vAlign w:val="center"/>
          </w:tcPr>
          <w:p w:rsidR="006E3856" w:rsidRDefault="006E3856" w:rsidP="006E3856">
            <w:pPr>
              <w:jc w:val="center"/>
            </w:pPr>
            <w:r w:rsidRPr="00197E4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HABILITADA</w:t>
            </w:r>
          </w:p>
        </w:tc>
        <w:tc>
          <w:tcPr>
            <w:tcW w:w="2354" w:type="dxa"/>
            <w:vAlign w:val="center"/>
          </w:tcPr>
          <w:p w:rsidR="006E3856" w:rsidRPr="00FD1D80" w:rsidRDefault="006E3856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A604A2" w:rsidRPr="00B11B4F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C3495" w:rsidRPr="005D0319" w:rsidRDefault="002C3495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Errores Aritméticos</w:t>
      </w:r>
    </w:p>
    <w:p w:rsidR="002C3495" w:rsidRPr="00D0421E" w:rsidRDefault="002C3495" w:rsidP="00D0421E">
      <w:pPr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4656C" w:rsidRPr="003075FF" w:rsidRDefault="00A67880" w:rsidP="0084656C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4656C" w:rsidRPr="003075FF">
        <w:rPr>
          <w:rFonts w:asciiTheme="minorHAnsi" w:hAnsiTheme="minorHAnsi" w:cstheme="minorHAnsi"/>
          <w:sz w:val="22"/>
          <w:szCs w:val="22"/>
        </w:rPr>
        <w:t>egún la verificación de la oferta económica presentada</w:t>
      </w:r>
      <w:r w:rsidR="0084656C" w:rsidRPr="003075F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4656C" w:rsidRPr="003075FF">
        <w:rPr>
          <w:rFonts w:asciiTheme="minorHAnsi" w:hAnsiTheme="minorHAnsi" w:cstheme="minorHAnsi"/>
          <w:sz w:val="22"/>
          <w:szCs w:val="22"/>
        </w:rPr>
        <w:t>se establece</w:t>
      </w:r>
      <w:r w:rsidR="0084656C">
        <w:rPr>
          <w:rFonts w:asciiTheme="minorHAnsi" w:hAnsiTheme="minorHAnsi" w:cstheme="minorHAnsi"/>
          <w:sz w:val="22"/>
          <w:szCs w:val="22"/>
        </w:rPr>
        <w:t xml:space="preserve"> de acuerdo al </w:t>
      </w:r>
      <w:r w:rsidR="0084656C" w:rsidRPr="00055D19">
        <w:rPr>
          <w:rFonts w:asciiTheme="minorHAnsi" w:hAnsiTheme="minorHAnsi" w:cstheme="minorHAnsi"/>
          <w:b/>
          <w:sz w:val="22"/>
          <w:szCs w:val="22"/>
        </w:rPr>
        <w:t>Anexo 3</w:t>
      </w:r>
      <w:r w:rsidR="0084656C">
        <w:rPr>
          <w:rFonts w:asciiTheme="minorHAnsi" w:hAnsiTheme="minorHAnsi" w:cstheme="minorHAnsi"/>
          <w:sz w:val="22"/>
          <w:szCs w:val="22"/>
        </w:rPr>
        <w:t xml:space="preserve"> lo siguiente</w:t>
      </w:r>
      <w:r w:rsidR="0084656C" w:rsidRPr="003075FF">
        <w:rPr>
          <w:rFonts w:asciiTheme="minorHAnsi" w:hAnsiTheme="minorHAnsi" w:cstheme="minorHAnsi"/>
          <w:sz w:val="22"/>
          <w:szCs w:val="22"/>
        </w:rPr>
        <w:t>:</w:t>
      </w:r>
    </w:p>
    <w:p w:rsidR="0084656C" w:rsidRDefault="0084656C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71087C" w:rsidRPr="00AB5DF0" w:rsidRDefault="0071087C" w:rsidP="00D0421E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5DF0">
        <w:rPr>
          <w:rFonts w:asciiTheme="minorHAnsi" w:hAnsiTheme="minorHAnsi" w:cstheme="minorHAnsi"/>
          <w:b/>
          <w:sz w:val="22"/>
          <w:szCs w:val="22"/>
        </w:rPr>
        <w:t>ITEM 1</w:t>
      </w:r>
    </w:p>
    <w:p w:rsidR="00565298" w:rsidRDefault="00565298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15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750"/>
        <w:gridCol w:w="991"/>
        <w:gridCol w:w="959"/>
        <w:gridCol w:w="949"/>
        <w:gridCol w:w="968"/>
        <w:gridCol w:w="1203"/>
        <w:gridCol w:w="1138"/>
      </w:tblGrid>
      <w:tr w:rsidR="00971ECB" w:rsidRPr="001872D3" w:rsidTr="00AB667F">
        <w:trPr>
          <w:trHeight w:val="355"/>
          <w:jc w:val="right"/>
        </w:trPr>
        <w:tc>
          <w:tcPr>
            <w:tcW w:w="83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D333CA" w:rsidRPr="001872D3" w:rsidTr="0071087C">
        <w:trPr>
          <w:trHeight w:val="475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VALOR LEIDO DE LA OFERTA ECONOMICA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>VALOR AJUSTADO POR REVISIÓN ARITMETICA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2F4C9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71087C" w:rsidRPr="001872D3" w:rsidTr="0071087C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087C" w:rsidRPr="001872D3" w:rsidRDefault="00BF0AC9" w:rsidP="00BF0AC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Default="0071087C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 INDUSTRIAL BOLIVIA S.R.L.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Default="0071087C" w:rsidP="0071087C">
            <w:pPr>
              <w:jc w:val="center"/>
            </w:pPr>
            <w:r w:rsidRPr="00CF27DE">
              <w:rPr>
                <w:rFonts w:ascii="Calibri" w:hAnsi="Calibri"/>
                <w:b/>
                <w:sz w:val="16"/>
                <w:szCs w:val="16"/>
              </w:rPr>
              <w:t>114.500,00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Pr="0071087C" w:rsidRDefault="0071087C" w:rsidP="00931C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108,775,00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Pr="0071087C" w:rsidRDefault="0071087C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108,775,00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Pr="00FD1D80" w:rsidRDefault="0071087C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087C" w:rsidRPr="00FD1D80" w:rsidRDefault="0071087C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71087C" w:rsidRPr="00FD1D80" w:rsidRDefault="0071087C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87C" w:rsidRPr="00FD1D80" w:rsidRDefault="0071087C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Habilitado 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Default="00BF0AC9" w:rsidP="00BF0AC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 xml:space="preserve">SIFNI SERVICIOS </w:t>
            </w: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lastRenderedPageBreak/>
              <w:t>INTEGRALES Y FABRICACION INDUSTRIAL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71087C">
            <w:pPr>
              <w:jc w:val="center"/>
            </w:pPr>
            <w:r w:rsidRPr="00CF27DE">
              <w:rPr>
                <w:rFonts w:ascii="Calibri" w:hAnsi="Calibri"/>
                <w:b/>
                <w:sz w:val="16"/>
                <w:szCs w:val="16"/>
              </w:rPr>
              <w:lastRenderedPageBreak/>
              <w:t>114.500,00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71087C" w:rsidRDefault="00AB5DF0" w:rsidP="00931C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113.950,00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71087C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113.950,00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71087C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No supera el </w:t>
            </w: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Default="00AB5DF0" w:rsidP="00AB5DF0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Habilitado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5DF0" w:rsidRDefault="00BF0AC9" w:rsidP="00BF0AC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lastRenderedPageBreak/>
              <w:t>3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71087C">
            <w:pPr>
              <w:jc w:val="center"/>
            </w:pPr>
            <w:r w:rsidRPr="00CF27DE">
              <w:rPr>
                <w:rFonts w:ascii="Calibri" w:hAnsi="Calibri"/>
                <w:b/>
                <w:sz w:val="16"/>
                <w:szCs w:val="16"/>
              </w:rPr>
              <w:t>114.500,00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71087C" w:rsidRDefault="00AB5DF0" w:rsidP="00931C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114.200,00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71087C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1087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114.200,00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71087C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FD1D80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F0" w:rsidRDefault="00AB5DF0" w:rsidP="00AB5DF0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</w:tbl>
    <w:p w:rsidR="005D0319" w:rsidRDefault="005D0319" w:rsidP="00B958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5DF0" w:rsidRDefault="00AB5DF0" w:rsidP="00B958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5DF0" w:rsidRPr="00AB5DF0" w:rsidRDefault="00AB5DF0" w:rsidP="00AB5DF0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5DF0">
        <w:rPr>
          <w:rFonts w:asciiTheme="minorHAnsi" w:hAnsiTheme="minorHAnsi" w:cstheme="minorHAnsi"/>
          <w:b/>
          <w:sz w:val="22"/>
          <w:szCs w:val="22"/>
        </w:rPr>
        <w:t xml:space="preserve">ITEM 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:rsidR="00AB5DF0" w:rsidRDefault="00AB5DF0" w:rsidP="00AB5DF0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15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750"/>
        <w:gridCol w:w="991"/>
        <w:gridCol w:w="959"/>
        <w:gridCol w:w="949"/>
        <w:gridCol w:w="968"/>
        <w:gridCol w:w="1203"/>
        <w:gridCol w:w="1138"/>
      </w:tblGrid>
      <w:tr w:rsidR="00AB5DF0" w:rsidRPr="001872D3" w:rsidTr="00262901">
        <w:trPr>
          <w:trHeight w:val="355"/>
          <w:jc w:val="right"/>
        </w:trPr>
        <w:tc>
          <w:tcPr>
            <w:tcW w:w="83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AB5DF0" w:rsidRPr="001872D3" w:rsidTr="00262901">
        <w:trPr>
          <w:trHeight w:val="475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VALOR LEIDO DE LA OFERTA ECONOMICA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>VALOR AJUSTADO POR REVISIÓN ARITMETICA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AB5DF0" w:rsidRPr="001872D3" w:rsidTr="00262901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GRUPO LARCOS INDUSTRIAL LTDA.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71087C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132.400,00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/>
              </w:rPr>
              <w:t>108.962,10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/>
              </w:rPr>
              <w:t>108.962,10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D333CA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D333CA" w:rsidRDefault="00AB5DF0" w:rsidP="00AB5DF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 INDUSTRIAL BOLIVIA S.R.L.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AB5DF0">
            <w:pPr>
              <w:jc w:val="center"/>
            </w:pPr>
            <w:r w:rsidRPr="005642B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132.400,00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121.808,00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121.808,00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Habilitado 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SIFNI SERVICIOS INTEGRALES Y FABRICACION INDUSTRIAL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AB5DF0">
            <w:pPr>
              <w:jc w:val="center"/>
            </w:pPr>
            <w:r w:rsidRPr="005642B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132.400,00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120.500,00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120.500,00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AB5DF0">
            <w:pPr>
              <w:jc w:val="center"/>
            </w:pPr>
            <w:r w:rsidRPr="005642B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132.400,00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118.500,00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118.500,00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</w:tbl>
    <w:p w:rsidR="00AB5DF0" w:rsidRDefault="00AB5DF0" w:rsidP="00AB5D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5DF0" w:rsidRPr="00AB5DF0" w:rsidRDefault="00AB5DF0" w:rsidP="00AB5DF0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5DF0">
        <w:rPr>
          <w:rFonts w:asciiTheme="minorHAnsi" w:hAnsiTheme="minorHAnsi" w:cstheme="minorHAnsi"/>
          <w:b/>
          <w:sz w:val="22"/>
          <w:szCs w:val="22"/>
        </w:rPr>
        <w:t xml:space="preserve">ITEM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:rsidR="00AB5DF0" w:rsidRDefault="00AB5DF0" w:rsidP="00AB5DF0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15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750"/>
        <w:gridCol w:w="991"/>
        <w:gridCol w:w="959"/>
        <w:gridCol w:w="949"/>
        <w:gridCol w:w="968"/>
        <w:gridCol w:w="1203"/>
        <w:gridCol w:w="1138"/>
      </w:tblGrid>
      <w:tr w:rsidR="00AB5DF0" w:rsidRPr="001872D3" w:rsidTr="00262901">
        <w:trPr>
          <w:trHeight w:val="355"/>
          <w:jc w:val="right"/>
        </w:trPr>
        <w:tc>
          <w:tcPr>
            <w:tcW w:w="83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AB5DF0" w:rsidRPr="001872D3" w:rsidTr="00262901">
        <w:trPr>
          <w:trHeight w:val="475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VALOR LEIDO DE LA OFERTA ECONOMICA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>VALOR AJUSTADO POR REVISIÓN ARITMETICA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GRUPO LARCOS INDUSTRIAL LTDA.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71087C" w:rsidRDefault="00AB5DF0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192.000,00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/>
              </w:rPr>
              <w:t>189.150,00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F87975" w:rsidP="00AB5DF0">
            <w:pPr>
              <w:jc w:val="center"/>
              <w:rPr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/>
              </w:rPr>
              <w:t>189.150,00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D333CA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D333CA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Pr="001872D3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TRADEFIN INDUSTRIAL BOLIVIA S.R.L.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192.000,00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184.320,00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F87975" w:rsidP="00AB5DF0">
            <w:pPr>
              <w:jc w:val="center"/>
              <w:rPr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184.320,00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Habilitado 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SIFNI SERVICIOS INTEGRALES Y FABRICACION INDUSTRIAL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192.000,00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170.100,00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AB5DF0" w:rsidRDefault="00F87975" w:rsidP="00AB5DF0">
            <w:pPr>
              <w:jc w:val="center"/>
              <w:rPr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170.100,00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  <w:tr w:rsidR="00AB5DF0" w:rsidRPr="001872D3" w:rsidTr="00AB5DF0">
        <w:trPr>
          <w:trHeight w:val="369"/>
          <w:jc w:val="right"/>
        </w:trPr>
        <w:tc>
          <w:tcPr>
            <w:tcW w:w="3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lastRenderedPageBreak/>
              <w:t>4</w:t>
            </w:r>
          </w:p>
        </w:tc>
        <w:tc>
          <w:tcPr>
            <w:tcW w:w="1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pStyle w:val="Subttulo"/>
              <w:jc w:val="left"/>
              <w:outlineLvl w:val="0"/>
              <w:rPr>
                <w:rFonts w:ascii="Calibri" w:hAnsi="Calibri" w:cs="Arial"/>
                <w:bCs/>
                <w:sz w:val="20"/>
                <w:u w:val="none"/>
                <w:lang w:val="es-CO"/>
              </w:rPr>
            </w:pPr>
            <w:r>
              <w:rPr>
                <w:rFonts w:ascii="Calibri" w:hAnsi="Calibri" w:cs="Arial"/>
                <w:bCs/>
                <w:sz w:val="20"/>
                <w:u w:val="none"/>
                <w:lang w:val="es-CO"/>
              </w:rPr>
              <w:t>CORPORACION TEMCO BOLIVIA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192.000,00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AB5DF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160.800,00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AB5DF0" w:rsidRDefault="00AB5DF0" w:rsidP="00AB5DF0">
            <w:pPr>
              <w:jc w:val="center"/>
              <w:rPr>
                <w:sz w:val="16"/>
                <w:szCs w:val="16"/>
              </w:rPr>
            </w:pPr>
            <w:r w:rsidRPr="00AB5DF0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BO" w:eastAsia="es-BO"/>
              </w:rPr>
              <w:t>160.800,00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AC2AE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AB5DF0" w:rsidRPr="00FD1D80" w:rsidRDefault="00AB5DF0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1D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F0" w:rsidRDefault="00AB5DF0" w:rsidP="00262901">
            <w:pPr>
              <w:jc w:val="center"/>
            </w:pPr>
            <w:r w:rsidRPr="002A29A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</w:tbl>
    <w:p w:rsidR="00AB5DF0" w:rsidRDefault="00AB5DF0" w:rsidP="00AB5D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B5DF0" w:rsidRDefault="00AB5DF0" w:rsidP="00B958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6D8B" w:rsidRPr="005D0319" w:rsidRDefault="005D0319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Evaluación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por e</w:t>
      </w: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l Método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</w:t>
      </w: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 Precio Evaluado Más Bajo</w:t>
      </w:r>
    </w:p>
    <w:p w:rsidR="005D0319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0319" w:rsidRPr="005D0319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De acuerdo a lo establecido en el Documento de Contratación Directa, el método de evaluación para la presente contratación es Precio Evaluado más Bajo, el mismo que se realizar</w:t>
      </w:r>
      <w:r w:rsidR="00854043">
        <w:rPr>
          <w:rFonts w:asciiTheme="minorHAnsi" w:hAnsiTheme="minorHAnsi" w:cstheme="minorHAnsi"/>
          <w:sz w:val="22"/>
          <w:szCs w:val="22"/>
          <w:lang w:eastAsia="en-US"/>
        </w:rPr>
        <w:t>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en dos etapas:</w:t>
      </w:r>
    </w:p>
    <w:p w:rsidR="005D0319" w:rsidRDefault="005D0319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Default="00A477FA" w:rsidP="005D0319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Determinación de la Oferta Económica de Menor Valor </w:t>
      </w:r>
    </w:p>
    <w:p w:rsidR="00AA2E7B" w:rsidRDefault="00AA2E7B" w:rsidP="00AA2E7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AB5DF0" w:rsidRDefault="00AB5DF0" w:rsidP="00AA2E7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ITEM 1</w:t>
      </w:r>
    </w:p>
    <w:p w:rsidR="00AB5DF0" w:rsidRDefault="00AB5DF0" w:rsidP="00AA2E7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019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408"/>
        <w:gridCol w:w="1183"/>
        <w:gridCol w:w="1584"/>
        <w:gridCol w:w="1403"/>
        <w:gridCol w:w="975"/>
      </w:tblGrid>
      <w:tr w:rsidR="00E9357D" w:rsidRPr="00F01428" w:rsidTr="00FE7DED">
        <w:trPr>
          <w:trHeight w:val="475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Pr="00F01428" w:rsidRDefault="00E9357D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Pr="00F01428" w:rsidRDefault="00E9357D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Default="00E9357D" w:rsidP="00E935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Default="00E9357D" w:rsidP="00E935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UNITARIO (Bs)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Default="00E9357D" w:rsidP="00E935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TOTAL</w:t>
            </w:r>
          </w:p>
          <w:p w:rsidR="00E9357D" w:rsidRPr="00F01428" w:rsidRDefault="00E9357D" w:rsidP="00E9357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(Bs)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57D" w:rsidRPr="00391E31" w:rsidRDefault="00E9357D" w:rsidP="002147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ORDEN DE PRELACIÓN</w:t>
            </w:r>
          </w:p>
        </w:tc>
      </w:tr>
      <w:tr w:rsidR="00E9357D" w:rsidRPr="00F01428" w:rsidTr="00FE7DED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357D" w:rsidRPr="00F01428" w:rsidRDefault="00E9357D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9357D" w:rsidRPr="00B958AC" w:rsidRDefault="00AB5DF0" w:rsidP="00AB5DF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20"/>
                <w:lang w:val="es-CO"/>
              </w:rPr>
              <w:t>TRADEFIN INDUSTRIAL BOLIVIA S.R.L.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E9357D" w:rsidRPr="00F01428" w:rsidRDefault="00AB5DF0" w:rsidP="00B958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E9357D" w:rsidRPr="00F01428" w:rsidRDefault="00262901" w:rsidP="00B958A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108,775,00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9357D" w:rsidRPr="00F01428" w:rsidRDefault="00262901" w:rsidP="00931C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108,775,00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357D" w:rsidRPr="00F01428" w:rsidRDefault="00931C05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1º</w:t>
            </w:r>
          </w:p>
        </w:tc>
      </w:tr>
      <w:tr w:rsidR="00E9357D" w:rsidRPr="00F01428" w:rsidTr="00AB5DF0">
        <w:trPr>
          <w:trHeight w:val="369"/>
          <w:jc w:val="right"/>
        </w:trPr>
        <w:tc>
          <w:tcPr>
            <w:tcW w:w="466" w:type="dxa"/>
            <w:tcBorders>
              <w:left w:val="single" w:sz="12" w:space="0" w:color="auto"/>
            </w:tcBorders>
            <w:vAlign w:val="center"/>
          </w:tcPr>
          <w:p w:rsidR="00E9357D" w:rsidRPr="00F01428" w:rsidRDefault="00E9357D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8" w:type="dxa"/>
            <w:vAlign w:val="center"/>
          </w:tcPr>
          <w:p w:rsidR="00E9357D" w:rsidRPr="00262901" w:rsidRDefault="00262901" w:rsidP="00262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SIFNI SERVICIOS INTEGRALES Y FABRICACION INDUSTRIAL</w:t>
            </w:r>
          </w:p>
        </w:tc>
        <w:tc>
          <w:tcPr>
            <w:tcW w:w="1183" w:type="dxa"/>
            <w:vAlign w:val="center"/>
          </w:tcPr>
          <w:p w:rsidR="00E9357D" w:rsidRPr="00F01428" w:rsidRDefault="00AB5DF0" w:rsidP="00E9357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vAlign w:val="center"/>
          </w:tcPr>
          <w:p w:rsidR="00E9357D" w:rsidRPr="00F01428" w:rsidRDefault="00262901" w:rsidP="00E9357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113.950,00</w:t>
            </w:r>
          </w:p>
        </w:tc>
        <w:tc>
          <w:tcPr>
            <w:tcW w:w="1403" w:type="dxa"/>
            <w:vAlign w:val="center"/>
          </w:tcPr>
          <w:p w:rsidR="00E9357D" w:rsidRPr="00F01428" w:rsidRDefault="00262901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113.950,00</w:t>
            </w:r>
          </w:p>
        </w:tc>
        <w:tc>
          <w:tcPr>
            <w:tcW w:w="975" w:type="dxa"/>
            <w:tcBorders>
              <w:right w:val="single" w:sz="12" w:space="0" w:color="auto"/>
            </w:tcBorders>
            <w:vAlign w:val="center"/>
          </w:tcPr>
          <w:p w:rsidR="00E9357D" w:rsidRPr="00F01428" w:rsidRDefault="00931C05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2º</w:t>
            </w:r>
          </w:p>
        </w:tc>
      </w:tr>
      <w:tr w:rsidR="00AB5DF0" w:rsidRPr="00F01428" w:rsidTr="00FE7DED">
        <w:trPr>
          <w:trHeight w:val="369"/>
          <w:jc w:val="right"/>
        </w:trPr>
        <w:tc>
          <w:tcPr>
            <w:tcW w:w="4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DF0" w:rsidRPr="00F01428" w:rsidRDefault="00AB5DF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bottom w:val="single" w:sz="12" w:space="0" w:color="auto"/>
            </w:tcBorders>
            <w:vAlign w:val="center"/>
          </w:tcPr>
          <w:p w:rsidR="00AB5DF0" w:rsidRPr="00262901" w:rsidRDefault="00262901" w:rsidP="00262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CORPORACION TEMCO BOLIVIA</w:t>
            </w:r>
          </w:p>
        </w:tc>
        <w:tc>
          <w:tcPr>
            <w:tcW w:w="1183" w:type="dxa"/>
            <w:tcBorders>
              <w:bottom w:val="single" w:sz="12" w:space="0" w:color="auto"/>
            </w:tcBorders>
            <w:vAlign w:val="center"/>
          </w:tcPr>
          <w:p w:rsidR="00AB5DF0" w:rsidRPr="00F01428" w:rsidRDefault="00AB5DF0" w:rsidP="00E9357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vAlign w:val="center"/>
          </w:tcPr>
          <w:p w:rsidR="00AB5DF0" w:rsidRPr="00F01428" w:rsidRDefault="00262901" w:rsidP="00E9357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114.200,00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AB5DF0" w:rsidRDefault="00262901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114.200,00</w:t>
            </w:r>
          </w:p>
        </w:tc>
        <w:tc>
          <w:tcPr>
            <w:tcW w:w="9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DF0" w:rsidRDefault="00262901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3º</w:t>
            </w:r>
          </w:p>
        </w:tc>
      </w:tr>
    </w:tbl>
    <w:p w:rsidR="00A477FA" w:rsidRPr="00DB3B41" w:rsidRDefault="00A477FA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Default="00E9357D" w:rsidP="00FC6807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De acuerdo al cuadro precedente, corresponde realizar la evaluación técnica de la </w:t>
      </w:r>
      <w:r w:rsidR="00671F49">
        <w:rPr>
          <w:rFonts w:asciiTheme="minorHAnsi" w:hAnsiTheme="minorHAnsi" w:cstheme="minorHAnsi"/>
          <w:sz w:val="22"/>
          <w:szCs w:val="22"/>
          <w:lang w:eastAsia="en-US"/>
        </w:rPr>
        <w:t xml:space="preserve">empresa </w:t>
      </w:r>
      <w:r w:rsidR="00262901" w:rsidRPr="00262901">
        <w:rPr>
          <w:rFonts w:ascii="Calibri" w:hAnsi="Calibri" w:cs="Arial"/>
          <w:bCs/>
          <w:sz w:val="22"/>
          <w:szCs w:val="22"/>
          <w:lang w:val="es-CO"/>
        </w:rPr>
        <w:t>TRADEFIN INDUSTRIAL BOLIVIA S.R.L.</w:t>
      </w:r>
      <w:r w:rsidR="00FC6807"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, por obtener el primer lugar en la evaluación del Precio Evaluado Más Bajo. </w:t>
      </w:r>
    </w:p>
    <w:p w:rsidR="00671F49" w:rsidRDefault="00671F49" w:rsidP="00671F4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62901" w:rsidRDefault="00262901" w:rsidP="00262901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ITEM 2</w:t>
      </w:r>
    </w:p>
    <w:p w:rsidR="00262901" w:rsidRDefault="00262901" w:rsidP="00262901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019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408"/>
        <w:gridCol w:w="1183"/>
        <w:gridCol w:w="1584"/>
        <w:gridCol w:w="1403"/>
        <w:gridCol w:w="975"/>
      </w:tblGrid>
      <w:tr w:rsidR="00262901" w:rsidRPr="00F01428" w:rsidTr="00262901">
        <w:trPr>
          <w:trHeight w:val="475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Pr="00F01428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Pr="00F01428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UNITARIO (Bs)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TOTAL</w:t>
            </w:r>
          </w:p>
          <w:p w:rsidR="00262901" w:rsidRPr="00F01428" w:rsidRDefault="00262901" w:rsidP="0026290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(Bs)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2901" w:rsidRPr="00391E31" w:rsidRDefault="00262901" w:rsidP="002629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ORDEN DE PRELACIÓN</w:t>
            </w:r>
          </w:p>
        </w:tc>
      </w:tr>
      <w:tr w:rsidR="00262901" w:rsidRPr="00F01428" w:rsidTr="0026290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2901" w:rsidRPr="00F01428" w:rsidRDefault="00262901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62901" w:rsidRPr="00262901" w:rsidRDefault="00262901" w:rsidP="00262901">
            <w:pPr>
              <w:rPr>
                <w:rFonts w:ascii="Calibri" w:hAnsi="Calibri" w:cs="Arial"/>
                <w:bCs/>
                <w:sz w:val="20"/>
                <w:szCs w:val="20"/>
                <w:lang w:val="es-CO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GRUPO LARCOS INDUSTRIAL LTDA.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/>
              </w:rPr>
              <w:t>108.962,10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/>
              </w:rPr>
              <w:t>108.962,10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2901" w:rsidRDefault="00262901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1º</w:t>
            </w:r>
          </w:p>
        </w:tc>
      </w:tr>
      <w:tr w:rsidR="0021325B" w:rsidRPr="00F01428" w:rsidTr="0026290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25B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325B" w:rsidRPr="00262901" w:rsidRDefault="0021325B" w:rsidP="00327E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CORPORACION TEMCO BOLIVIA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118.500,00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21325B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118.500,00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25B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2º</w:t>
            </w:r>
          </w:p>
        </w:tc>
      </w:tr>
      <w:tr w:rsidR="0021325B" w:rsidRPr="00F01428" w:rsidTr="00262901">
        <w:trPr>
          <w:trHeight w:val="369"/>
          <w:jc w:val="right"/>
        </w:trPr>
        <w:tc>
          <w:tcPr>
            <w:tcW w:w="466" w:type="dxa"/>
            <w:tcBorders>
              <w:left w:val="single" w:sz="12" w:space="0" w:color="auto"/>
            </w:tcBorders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08" w:type="dxa"/>
            <w:vAlign w:val="center"/>
          </w:tcPr>
          <w:p w:rsidR="0021325B" w:rsidRPr="00262901" w:rsidRDefault="0021325B" w:rsidP="00262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SIFNI SERVICIOS INTEGRALES Y FABRICACION INDUSTRIAL</w:t>
            </w:r>
          </w:p>
        </w:tc>
        <w:tc>
          <w:tcPr>
            <w:tcW w:w="1183" w:type="dxa"/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120.500,00</w:t>
            </w:r>
          </w:p>
        </w:tc>
        <w:tc>
          <w:tcPr>
            <w:tcW w:w="1403" w:type="dxa"/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120.500,00</w:t>
            </w:r>
          </w:p>
        </w:tc>
        <w:tc>
          <w:tcPr>
            <w:tcW w:w="975" w:type="dxa"/>
            <w:tcBorders>
              <w:right w:val="single" w:sz="12" w:space="0" w:color="auto"/>
            </w:tcBorders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3º</w:t>
            </w:r>
          </w:p>
        </w:tc>
      </w:tr>
      <w:tr w:rsidR="0021325B" w:rsidRPr="00F01428" w:rsidTr="00262901">
        <w:trPr>
          <w:trHeight w:val="369"/>
          <w:jc w:val="right"/>
        </w:trPr>
        <w:tc>
          <w:tcPr>
            <w:tcW w:w="466" w:type="dxa"/>
            <w:tcBorders>
              <w:left w:val="single" w:sz="12" w:space="0" w:color="auto"/>
            </w:tcBorders>
            <w:vAlign w:val="center"/>
          </w:tcPr>
          <w:p w:rsidR="0021325B" w:rsidRPr="00F01428" w:rsidRDefault="0021325B" w:rsidP="0026290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08" w:type="dxa"/>
            <w:vAlign w:val="center"/>
          </w:tcPr>
          <w:p w:rsidR="0021325B" w:rsidRPr="00B958AC" w:rsidRDefault="0021325B" w:rsidP="00327E2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20"/>
                <w:lang w:val="es-CO"/>
              </w:rPr>
              <w:t>TRADEFIN INDUSTRIAL BOLIVIA S.R.L.</w:t>
            </w:r>
          </w:p>
        </w:tc>
        <w:tc>
          <w:tcPr>
            <w:tcW w:w="1183" w:type="dxa"/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121.808,00</w:t>
            </w:r>
          </w:p>
        </w:tc>
        <w:tc>
          <w:tcPr>
            <w:tcW w:w="1403" w:type="dxa"/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121.808,00</w:t>
            </w:r>
          </w:p>
        </w:tc>
        <w:tc>
          <w:tcPr>
            <w:tcW w:w="975" w:type="dxa"/>
            <w:tcBorders>
              <w:right w:val="single" w:sz="12" w:space="0" w:color="auto"/>
            </w:tcBorders>
            <w:vAlign w:val="center"/>
          </w:tcPr>
          <w:p w:rsidR="0021325B" w:rsidRPr="00F01428" w:rsidRDefault="0021325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4º</w:t>
            </w:r>
          </w:p>
        </w:tc>
      </w:tr>
    </w:tbl>
    <w:p w:rsidR="00262901" w:rsidRPr="00DB3B41" w:rsidRDefault="00262901" w:rsidP="00262901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62901" w:rsidRDefault="00262901" w:rsidP="00262901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De acuerdo al cuadro precedente, corresponde realizar la evaluación técnica de la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empresa </w:t>
      </w:r>
      <w:r w:rsidR="0021325B" w:rsidRPr="00262901">
        <w:rPr>
          <w:rFonts w:ascii="Calibri" w:hAnsi="Calibri" w:cs="Arial"/>
          <w:bCs/>
          <w:sz w:val="20"/>
          <w:szCs w:val="20"/>
          <w:lang w:val="es-CO"/>
        </w:rPr>
        <w:t>GRUPO LARCOS INDUSTRIAL LTDA.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, por obtener el primer lugar en la evaluación del Precio Evaluado Más Bajo.</w:t>
      </w:r>
    </w:p>
    <w:p w:rsidR="00262901" w:rsidRDefault="00262901" w:rsidP="00671F4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43AB" w:rsidRDefault="00E143AB" w:rsidP="00E143A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ITEM 3</w:t>
      </w:r>
    </w:p>
    <w:p w:rsidR="00E143AB" w:rsidRDefault="00E143AB" w:rsidP="00E143AB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019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408"/>
        <w:gridCol w:w="1183"/>
        <w:gridCol w:w="1584"/>
        <w:gridCol w:w="1403"/>
        <w:gridCol w:w="975"/>
      </w:tblGrid>
      <w:tr w:rsidR="00E143AB" w:rsidRPr="00F01428" w:rsidTr="00327E21">
        <w:trPr>
          <w:trHeight w:val="475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UNITARIO (Bs)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TOTAL</w:t>
            </w:r>
          </w:p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(Bs)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43AB" w:rsidRPr="00391E31" w:rsidRDefault="00E143AB" w:rsidP="00327E2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ORDEN DE PRELACIÓN</w:t>
            </w:r>
          </w:p>
        </w:tc>
      </w:tr>
      <w:tr w:rsidR="00E143AB" w:rsidRPr="00F01428" w:rsidTr="00327E2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143AB" w:rsidRPr="00262901" w:rsidRDefault="00E143AB" w:rsidP="00327E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CORPORACION TEMCO BOLIVIA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160.800,00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160.800,00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1º</w:t>
            </w:r>
          </w:p>
        </w:tc>
      </w:tr>
      <w:tr w:rsidR="00E143AB" w:rsidRPr="00F01428" w:rsidTr="00327E2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143AB" w:rsidRPr="00262901" w:rsidRDefault="00E143AB" w:rsidP="00327E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SIFNI SERVICIOS INTEGRALES Y FABRICACION INDUSTRIAL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170.100,00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170.100,00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2º</w:t>
            </w:r>
          </w:p>
        </w:tc>
      </w:tr>
      <w:tr w:rsidR="00E143AB" w:rsidRPr="00F01428" w:rsidTr="00327E2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143AB" w:rsidRPr="00B958AC" w:rsidRDefault="00E143AB" w:rsidP="00327E2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20"/>
                <w:lang w:val="es-CO"/>
              </w:rPr>
              <w:t>TRADEFIN INDUSTRIAL BOLIVIA S.R.L.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184.320,00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184.320,00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3AB" w:rsidRPr="00F01428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3º</w:t>
            </w:r>
          </w:p>
        </w:tc>
      </w:tr>
      <w:tr w:rsidR="00E143AB" w:rsidRPr="00F01428" w:rsidTr="00327E21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3AB" w:rsidRPr="00F01428" w:rsidRDefault="00E143AB" w:rsidP="00E143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143AB" w:rsidRPr="00262901" w:rsidRDefault="00E143AB" w:rsidP="00327E21">
            <w:pPr>
              <w:rPr>
                <w:rFonts w:ascii="Calibri" w:hAnsi="Calibri" w:cs="Arial"/>
                <w:bCs/>
                <w:sz w:val="20"/>
                <w:szCs w:val="20"/>
                <w:lang w:val="es-CO"/>
              </w:rPr>
            </w:pPr>
            <w:r w:rsidRPr="00262901">
              <w:rPr>
                <w:rFonts w:ascii="Calibri" w:hAnsi="Calibri" w:cs="Arial"/>
                <w:bCs/>
                <w:sz w:val="20"/>
                <w:szCs w:val="20"/>
                <w:lang w:val="es-CO"/>
              </w:rPr>
              <w:t>GRUPO LARCOS INDUSTRIAL LTDA.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84" w:type="dxa"/>
            <w:tcBorders>
              <w:top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/>
              </w:rPr>
              <w:t>189.150,00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E143AB" w:rsidRDefault="00E143AB" w:rsidP="00327E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/>
              </w:rPr>
              <w:t>189.150,00</w:t>
            </w:r>
          </w:p>
        </w:tc>
        <w:tc>
          <w:tcPr>
            <w:tcW w:w="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3AB" w:rsidRDefault="00E143AB" w:rsidP="00E143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4º</w:t>
            </w:r>
          </w:p>
        </w:tc>
      </w:tr>
    </w:tbl>
    <w:p w:rsidR="00E143AB" w:rsidRPr="00DB3B41" w:rsidRDefault="00E143AB" w:rsidP="00E143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43AB" w:rsidRDefault="00E143AB" w:rsidP="00E143AB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De acuerdo al cuadro precedente, corresponde realizar la evaluación técnica de la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empresa </w:t>
      </w:r>
      <w:r w:rsidRPr="00262901">
        <w:rPr>
          <w:rFonts w:ascii="Calibri" w:hAnsi="Calibri" w:cs="Arial"/>
          <w:bCs/>
          <w:sz w:val="20"/>
          <w:szCs w:val="20"/>
          <w:lang w:val="es-CO"/>
        </w:rPr>
        <w:t>CORPORACION TEMCO BOLIVIA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, por obtener el primer lugar en la evaluación del Precio Evaluado Más Bajo.</w:t>
      </w:r>
    </w:p>
    <w:p w:rsidR="00E143AB" w:rsidRDefault="00E143AB" w:rsidP="00E143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71F49" w:rsidRPr="00671F49" w:rsidRDefault="00671F49" w:rsidP="00671F49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71F49">
        <w:rPr>
          <w:rFonts w:asciiTheme="minorHAnsi" w:hAnsiTheme="minorHAnsi" w:cstheme="minorHAnsi"/>
          <w:b/>
          <w:sz w:val="22"/>
          <w:szCs w:val="22"/>
          <w:lang w:eastAsia="en-US"/>
        </w:rPr>
        <w:t>Evaluación Oferta Técnica</w:t>
      </w:r>
    </w:p>
    <w:p w:rsidR="003075FF" w:rsidRDefault="003075FF" w:rsidP="00671F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143AB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ITEM N° 1</w:t>
      </w:r>
    </w:p>
    <w:p w:rsidR="00327E21" w:rsidRPr="00DB3B41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54AB" w:rsidRPr="00DB3B41" w:rsidRDefault="00FB54AB" w:rsidP="00C1708B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8B4E1C">
        <w:rPr>
          <w:rFonts w:asciiTheme="minorHAnsi" w:hAnsiTheme="minorHAnsi" w:cstheme="minorHAnsi"/>
          <w:sz w:val="22"/>
          <w:szCs w:val="22"/>
        </w:rPr>
        <w:t xml:space="preserve">al </w:t>
      </w:r>
      <w:r w:rsidR="002B2D1D" w:rsidRPr="00671F49">
        <w:rPr>
          <w:rFonts w:asciiTheme="minorHAnsi" w:hAnsiTheme="minorHAnsi" w:cstheme="minorHAnsi"/>
          <w:b/>
          <w:sz w:val="22"/>
          <w:szCs w:val="22"/>
        </w:rPr>
        <w:t>Anexo 4</w:t>
      </w:r>
      <w:r w:rsidR="003075FF" w:rsidRPr="008B4E1C">
        <w:rPr>
          <w:rFonts w:asciiTheme="minorHAnsi" w:hAnsiTheme="minorHAnsi" w:cstheme="minorHAnsi"/>
          <w:sz w:val="22"/>
          <w:szCs w:val="22"/>
        </w:rPr>
        <w:t>,</w:t>
      </w:r>
      <w:r w:rsidRPr="00DB3B41">
        <w:rPr>
          <w:rFonts w:asciiTheme="minorHAnsi" w:hAnsiTheme="minorHAnsi" w:cstheme="minorHAnsi"/>
          <w:sz w:val="22"/>
          <w:szCs w:val="22"/>
        </w:rPr>
        <w:t xml:space="preserve"> adjunto al presente informe, la propuesta de la </w:t>
      </w:r>
      <w:r w:rsidR="00463C9C" w:rsidRPr="00DB3B41">
        <w:rPr>
          <w:rFonts w:asciiTheme="minorHAnsi" w:hAnsiTheme="minorHAnsi" w:cstheme="minorHAnsi"/>
          <w:sz w:val="22"/>
          <w:szCs w:val="22"/>
        </w:rPr>
        <w:t xml:space="preserve">empresa </w:t>
      </w:r>
      <w:r w:rsidR="00327E21" w:rsidRPr="003F1E02">
        <w:rPr>
          <w:rFonts w:ascii="Calibri" w:hAnsi="Calibri" w:cs="Arial"/>
          <w:b/>
          <w:bCs/>
          <w:sz w:val="22"/>
          <w:szCs w:val="22"/>
          <w:lang w:val="es-CO"/>
        </w:rPr>
        <w:t>TRADEFIN INDUSTRIAL BOLIVIA S.R.L.</w:t>
      </w:r>
      <w:r w:rsidR="00DC3E66">
        <w:rPr>
          <w:rFonts w:asciiTheme="minorHAnsi" w:hAnsiTheme="minorHAnsi" w:cstheme="minorHAnsi"/>
          <w:sz w:val="22"/>
          <w:szCs w:val="22"/>
        </w:rPr>
        <w:t xml:space="preserve"> </w:t>
      </w:r>
      <w:r w:rsidR="00971350">
        <w:rPr>
          <w:rFonts w:asciiTheme="minorHAnsi" w:hAnsiTheme="minorHAnsi" w:cstheme="minorHAnsi"/>
          <w:sz w:val="22"/>
          <w:szCs w:val="22"/>
        </w:rPr>
        <w:t xml:space="preserve"> Cumple 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con los aspectos técnicos requeridos </w:t>
      </w:r>
      <w:r w:rsidR="00574CE6">
        <w:rPr>
          <w:rFonts w:asciiTheme="minorHAnsi" w:hAnsiTheme="minorHAnsi" w:cstheme="minorHAnsi"/>
          <w:sz w:val="22"/>
          <w:szCs w:val="22"/>
          <w:lang w:eastAsia="en-US"/>
        </w:rPr>
        <w:t xml:space="preserve">en el </w:t>
      </w:r>
      <w:r w:rsidR="002018F9" w:rsidRPr="00DB3B41">
        <w:rPr>
          <w:rFonts w:asciiTheme="minorHAnsi" w:hAnsiTheme="minorHAnsi" w:cstheme="minorHAnsi"/>
          <w:sz w:val="22"/>
          <w:szCs w:val="22"/>
          <w:lang w:eastAsia="en-US"/>
        </w:rPr>
        <w:t>Documento de Contratación Directa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3A2ACF" w:rsidRDefault="003A2ACF" w:rsidP="00671F4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27E21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ITEM N° 2</w:t>
      </w:r>
    </w:p>
    <w:p w:rsidR="00327E21" w:rsidRPr="00DB3B41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7E21" w:rsidRDefault="00327E21" w:rsidP="00327E21">
      <w:pPr>
        <w:ind w:left="106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8B4E1C">
        <w:rPr>
          <w:rFonts w:asciiTheme="minorHAnsi" w:hAnsiTheme="minorHAnsi" w:cstheme="minorHAnsi"/>
          <w:sz w:val="22"/>
          <w:szCs w:val="22"/>
        </w:rPr>
        <w:t xml:space="preserve">al </w:t>
      </w:r>
      <w:r w:rsidRPr="00671F49">
        <w:rPr>
          <w:rFonts w:asciiTheme="minorHAnsi" w:hAnsiTheme="minorHAnsi" w:cstheme="minorHAnsi"/>
          <w:b/>
          <w:sz w:val="22"/>
          <w:szCs w:val="22"/>
        </w:rPr>
        <w:t>Anexo 4</w:t>
      </w:r>
      <w:r w:rsidRPr="008B4E1C">
        <w:rPr>
          <w:rFonts w:asciiTheme="minorHAnsi" w:hAnsiTheme="minorHAnsi" w:cstheme="minorHAnsi"/>
          <w:sz w:val="22"/>
          <w:szCs w:val="22"/>
        </w:rPr>
        <w:t>,</w:t>
      </w:r>
      <w:r w:rsidRPr="00DB3B41">
        <w:rPr>
          <w:rFonts w:asciiTheme="minorHAnsi" w:hAnsiTheme="minorHAnsi" w:cstheme="minorHAnsi"/>
          <w:sz w:val="22"/>
          <w:szCs w:val="22"/>
        </w:rPr>
        <w:t xml:space="preserve"> adjunto al presente informe, la propuesta de la empresa </w:t>
      </w:r>
      <w:r>
        <w:rPr>
          <w:rFonts w:ascii="Calibri" w:hAnsi="Calibri" w:cs="Arial"/>
          <w:b/>
          <w:bCs/>
          <w:sz w:val="22"/>
          <w:szCs w:val="22"/>
          <w:lang w:val="es-CO"/>
        </w:rPr>
        <w:t>GRUPO LARCOS INDUSTRIAL LTDA.</w:t>
      </w:r>
      <w:r>
        <w:rPr>
          <w:rFonts w:asciiTheme="minorHAnsi" w:hAnsiTheme="minorHAnsi" w:cstheme="minorHAnsi"/>
          <w:sz w:val="22"/>
          <w:szCs w:val="22"/>
        </w:rPr>
        <w:t xml:space="preserve">  Cumple 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con los aspectos técnicos requeridos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en el 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Documento de Contratación Directa.</w:t>
      </w:r>
    </w:p>
    <w:p w:rsidR="00327E21" w:rsidRDefault="00327E21" w:rsidP="00671F4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327E21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ITEM N° </w:t>
      </w:r>
      <w:r w:rsidR="00AD7245">
        <w:rPr>
          <w:rFonts w:asciiTheme="minorHAnsi" w:hAnsiTheme="minorHAnsi" w:cstheme="minorHAnsi"/>
          <w:b/>
          <w:sz w:val="22"/>
          <w:szCs w:val="22"/>
        </w:rPr>
        <w:t>3</w:t>
      </w:r>
    </w:p>
    <w:p w:rsidR="00327E21" w:rsidRPr="00DB3B41" w:rsidRDefault="00327E21" w:rsidP="00327E21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7E21" w:rsidRDefault="00327E21" w:rsidP="00327E21">
      <w:pPr>
        <w:ind w:left="106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</w:rPr>
        <w:t xml:space="preserve">Conforme </w:t>
      </w:r>
      <w:r w:rsidRPr="008B4E1C">
        <w:rPr>
          <w:rFonts w:asciiTheme="minorHAnsi" w:hAnsiTheme="minorHAnsi" w:cstheme="minorHAnsi"/>
          <w:sz w:val="22"/>
          <w:szCs w:val="22"/>
        </w:rPr>
        <w:t xml:space="preserve">al </w:t>
      </w:r>
      <w:r w:rsidRPr="00671F49">
        <w:rPr>
          <w:rFonts w:asciiTheme="minorHAnsi" w:hAnsiTheme="minorHAnsi" w:cstheme="minorHAnsi"/>
          <w:b/>
          <w:sz w:val="22"/>
          <w:szCs w:val="22"/>
        </w:rPr>
        <w:t>Anexo 4</w:t>
      </w:r>
      <w:r w:rsidRPr="008B4E1C">
        <w:rPr>
          <w:rFonts w:asciiTheme="minorHAnsi" w:hAnsiTheme="minorHAnsi" w:cstheme="minorHAnsi"/>
          <w:sz w:val="22"/>
          <w:szCs w:val="22"/>
        </w:rPr>
        <w:t>,</w:t>
      </w:r>
      <w:r w:rsidRPr="00DB3B41">
        <w:rPr>
          <w:rFonts w:asciiTheme="minorHAnsi" w:hAnsiTheme="minorHAnsi" w:cstheme="minorHAnsi"/>
          <w:sz w:val="22"/>
          <w:szCs w:val="22"/>
        </w:rPr>
        <w:t xml:space="preserve"> adjunto al presente informe, la propuesta de la empresa </w:t>
      </w:r>
      <w:r>
        <w:rPr>
          <w:rFonts w:ascii="Calibri" w:hAnsi="Calibri" w:cs="Arial"/>
          <w:b/>
          <w:bCs/>
          <w:sz w:val="22"/>
          <w:szCs w:val="22"/>
          <w:lang w:val="es-CO"/>
        </w:rPr>
        <w:t>CORPORACION TEMCO BOLIVIA</w:t>
      </w:r>
      <w:r>
        <w:rPr>
          <w:rFonts w:asciiTheme="minorHAnsi" w:hAnsiTheme="minorHAnsi" w:cstheme="minorHAnsi"/>
          <w:sz w:val="22"/>
          <w:szCs w:val="22"/>
        </w:rPr>
        <w:t xml:space="preserve">  Cumple 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con los aspectos técnicos requeridos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en el 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Documento de Contratación Directa.</w:t>
      </w:r>
    </w:p>
    <w:p w:rsidR="00327E21" w:rsidRPr="00DB3B41" w:rsidRDefault="00327E21" w:rsidP="00327E21">
      <w:pPr>
        <w:ind w:left="106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175E4" w:rsidRDefault="00E175E4" w:rsidP="008B3932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ERRORES SUBSANABLES</w:t>
      </w:r>
    </w:p>
    <w:p w:rsidR="009167AD" w:rsidRDefault="009167AD" w:rsidP="009167AD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9167AD" w:rsidRPr="009167AD" w:rsidRDefault="00893CAB" w:rsidP="009167AD">
      <w:pPr>
        <w:pStyle w:val="Sinespaciad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  <w:r w:rsidR="009167AD">
        <w:rPr>
          <w:rFonts w:asciiTheme="minorHAnsi" w:hAnsiTheme="minorHAnsi" w:cstheme="minorHAnsi"/>
        </w:rPr>
        <w:t xml:space="preserve"> hubo errores subsanables</w:t>
      </w:r>
    </w:p>
    <w:p w:rsidR="003B3296" w:rsidRDefault="003B3296" w:rsidP="0012282D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214749" w:rsidRPr="00DB3B41" w:rsidRDefault="00214749" w:rsidP="008B3932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DB3B41">
        <w:rPr>
          <w:rFonts w:asciiTheme="minorHAnsi" w:hAnsiTheme="minorHAnsi" w:cstheme="minorHAnsi"/>
          <w:b/>
          <w:bCs/>
        </w:rPr>
        <w:t>CONCLUSIONES</w:t>
      </w:r>
    </w:p>
    <w:p w:rsidR="00214749" w:rsidRPr="00DB3B41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B3B41" w:rsidRDefault="00214749" w:rsidP="00214749">
      <w:pPr>
        <w:jc w:val="both"/>
        <w:rPr>
          <w:rFonts w:ascii="Calibri" w:hAnsi="Calibri" w:cs="Calibri"/>
          <w:sz w:val="22"/>
          <w:szCs w:val="22"/>
        </w:rPr>
      </w:pPr>
      <w:r w:rsidRPr="00DB3B41">
        <w:rPr>
          <w:rFonts w:ascii="Calibri" w:hAnsi="Calibri" w:cs="Calibri"/>
          <w:sz w:val="22"/>
          <w:szCs w:val="22"/>
        </w:rPr>
        <w:t xml:space="preserve">El Comité de Contratación, </w:t>
      </w:r>
      <w:r w:rsidR="00DB3B41" w:rsidRPr="00DB3B41">
        <w:rPr>
          <w:rFonts w:ascii="Calibri" w:hAnsi="Calibri" w:cs="Calibri"/>
          <w:sz w:val="22"/>
          <w:szCs w:val="22"/>
        </w:rPr>
        <w:t>de acuerdo</w:t>
      </w:r>
      <w:r w:rsidR="00931C05">
        <w:rPr>
          <w:rFonts w:ascii="Calibri" w:hAnsi="Calibri" w:cs="Calibri"/>
          <w:sz w:val="22"/>
          <w:szCs w:val="22"/>
        </w:rPr>
        <w:t xml:space="preserve"> </w:t>
      </w:r>
      <w:r w:rsidR="00DB3B41" w:rsidRPr="00DB3B41">
        <w:rPr>
          <w:rFonts w:ascii="Calibri" w:hAnsi="Calibri" w:cs="Calibri"/>
          <w:sz w:val="22"/>
          <w:szCs w:val="22"/>
        </w:rPr>
        <w:t>al Art.</w:t>
      </w:r>
      <w:r w:rsidRPr="00DB3B41">
        <w:rPr>
          <w:rFonts w:ascii="Calibri" w:hAnsi="Calibri" w:cs="Calibri"/>
          <w:sz w:val="22"/>
          <w:szCs w:val="22"/>
        </w:rPr>
        <w:t xml:space="preserve"> 26 del RE-SABS-EPNE YPFB y una vez concluida la evaluación </w:t>
      </w:r>
      <w:r w:rsidR="00DB3B41" w:rsidRPr="00DB3B41">
        <w:rPr>
          <w:rFonts w:ascii="Calibri" w:hAnsi="Calibri" w:cs="Calibri"/>
          <w:sz w:val="22"/>
          <w:szCs w:val="22"/>
        </w:rPr>
        <w:t>de la contratación determina lo siguiente:</w:t>
      </w:r>
    </w:p>
    <w:p w:rsidR="00327E21" w:rsidRDefault="00327E21" w:rsidP="00214749">
      <w:pPr>
        <w:jc w:val="both"/>
        <w:rPr>
          <w:rFonts w:ascii="Calibri" w:hAnsi="Calibri" w:cs="Calibri"/>
          <w:sz w:val="22"/>
          <w:szCs w:val="22"/>
        </w:rPr>
      </w:pPr>
    </w:p>
    <w:p w:rsidR="00327E21" w:rsidRPr="00327E21" w:rsidRDefault="00327E21" w:rsidP="00214749">
      <w:pPr>
        <w:jc w:val="both"/>
        <w:rPr>
          <w:rFonts w:ascii="Calibri" w:hAnsi="Calibri" w:cs="Calibri"/>
          <w:b/>
          <w:sz w:val="22"/>
          <w:szCs w:val="22"/>
        </w:rPr>
      </w:pPr>
      <w:r w:rsidRPr="00327E21">
        <w:rPr>
          <w:rFonts w:ascii="Calibri" w:hAnsi="Calibri" w:cs="Calibri"/>
          <w:b/>
          <w:sz w:val="22"/>
          <w:szCs w:val="22"/>
        </w:rPr>
        <w:t>ITEM N° 1</w:t>
      </w:r>
    </w:p>
    <w:p w:rsidR="00977997" w:rsidRPr="00920B33" w:rsidRDefault="00977997" w:rsidP="00977997">
      <w:pPr>
        <w:jc w:val="both"/>
        <w:rPr>
          <w:rFonts w:ascii="Calibri" w:hAnsi="Calibri" w:cs="Calibri"/>
          <w:b/>
          <w:sz w:val="22"/>
          <w:szCs w:val="22"/>
        </w:rPr>
      </w:pPr>
    </w:p>
    <w:p w:rsidR="001E1102" w:rsidRDefault="00977997" w:rsidP="00920B3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empresa</w:t>
      </w:r>
      <w:r w:rsidR="00971350">
        <w:rPr>
          <w:rFonts w:ascii="Calibri" w:hAnsi="Calibri" w:cs="Calibri"/>
          <w:sz w:val="22"/>
          <w:szCs w:val="22"/>
        </w:rPr>
        <w:t xml:space="preserve"> </w:t>
      </w:r>
      <w:r w:rsidR="00327E21" w:rsidRPr="003F1E02">
        <w:rPr>
          <w:rFonts w:ascii="Calibri" w:hAnsi="Calibri" w:cs="Arial"/>
          <w:b/>
          <w:bCs/>
          <w:sz w:val="22"/>
          <w:szCs w:val="22"/>
          <w:lang w:val="es-CO"/>
        </w:rPr>
        <w:t>TRADEFIN INDUSTRIAL BOLIVIA S.R.L.</w:t>
      </w:r>
      <w:r>
        <w:rPr>
          <w:rFonts w:ascii="Calibri" w:hAnsi="Calibri" w:cs="Calibri"/>
          <w:sz w:val="22"/>
          <w:szCs w:val="22"/>
        </w:rPr>
        <w:t xml:space="preserve"> cumple con todos los aspectos sujetos a evaluación  solicitados en el DCD.</w:t>
      </w:r>
    </w:p>
    <w:p w:rsidR="00327E21" w:rsidRDefault="00327E21" w:rsidP="00920B33">
      <w:pPr>
        <w:jc w:val="both"/>
        <w:rPr>
          <w:rFonts w:ascii="Calibri" w:hAnsi="Calibri" w:cs="Calibri"/>
          <w:sz w:val="22"/>
          <w:szCs w:val="22"/>
        </w:rPr>
      </w:pPr>
    </w:p>
    <w:p w:rsidR="00327E21" w:rsidRDefault="00327E21" w:rsidP="00327E21">
      <w:pPr>
        <w:jc w:val="both"/>
        <w:rPr>
          <w:rFonts w:ascii="Calibri" w:hAnsi="Calibri" w:cs="Calibri"/>
          <w:b/>
          <w:sz w:val="22"/>
          <w:szCs w:val="22"/>
        </w:rPr>
      </w:pPr>
      <w:r w:rsidRPr="00327E21">
        <w:rPr>
          <w:rFonts w:ascii="Calibri" w:hAnsi="Calibri" w:cs="Calibri"/>
          <w:b/>
          <w:sz w:val="22"/>
          <w:szCs w:val="22"/>
        </w:rPr>
        <w:t xml:space="preserve">ITEM N° </w:t>
      </w:r>
      <w:r>
        <w:rPr>
          <w:rFonts w:ascii="Calibri" w:hAnsi="Calibri" w:cs="Calibri"/>
          <w:b/>
          <w:sz w:val="22"/>
          <w:szCs w:val="22"/>
        </w:rPr>
        <w:t>2</w:t>
      </w:r>
    </w:p>
    <w:p w:rsidR="00327E21" w:rsidRPr="00920B33" w:rsidRDefault="00327E21" w:rsidP="00327E21">
      <w:pPr>
        <w:jc w:val="both"/>
        <w:rPr>
          <w:rFonts w:ascii="Calibri" w:hAnsi="Calibri" w:cs="Calibri"/>
          <w:b/>
          <w:sz w:val="22"/>
          <w:szCs w:val="22"/>
        </w:rPr>
      </w:pPr>
    </w:p>
    <w:p w:rsidR="00327E21" w:rsidRDefault="00327E21" w:rsidP="00327E2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empresa </w:t>
      </w:r>
      <w:r>
        <w:rPr>
          <w:rFonts w:ascii="Calibri" w:hAnsi="Calibri" w:cs="Arial"/>
          <w:b/>
          <w:bCs/>
          <w:sz w:val="22"/>
          <w:szCs w:val="22"/>
          <w:lang w:val="es-CO"/>
        </w:rPr>
        <w:t>GRUPO LARCOS INDUSTRIAL LTDA.</w:t>
      </w:r>
      <w:r>
        <w:rPr>
          <w:rFonts w:ascii="Calibri" w:hAnsi="Calibri" w:cs="Calibri"/>
          <w:sz w:val="22"/>
          <w:szCs w:val="22"/>
        </w:rPr>
        <w:t xml:space="preserve"> cumple con todos los aspectos sujetos a evaluación  solicitados en el DCD.</w:t>
      </w:r>
    </w:p>
    <w:p w:rsidR="00083BFD" w:rsidRDefault="00083BFD" w:rsidP="00920B33">
      <w:pPr>
        <w:jc w:val="both"/>
        <w:rPr>
          <w:rFonts w:ascii="Calibri" w:hAnsi="Calibri" w:cs="Calibri"/>
          <w:sz w:val="22"/>
          <w:szCs w:val="22"/>
        </w:rPr>
      </w:pPr>
    </w:p>
    <w:p w:rsidR="00AD7245" w:rsidRDefault="00AD7245" w:rsidP="00AD7245">
      <w:pPr>
        <w:jc w:val="both"/>
        <w:rPr>
          <w:rFonts w:ascii="Calibri" w:hAnsi="Calibri" w:cs="Calibri"/>
          <w:b/>
          <w:sz w:val="22"/>
          <w:szCs w:val="22"/>
        </w:rPr>
      </w:pPr>
      <w:r w:rsidRPr="00327E21">
        <w:rPr>
          <w:rFonts w:ascii="Calibri" w:hAnsi="Calibri" w:cs="Calibri"/>
          <w:b/>
          <w:sz w:val="22"/>
          <w:szCs w:val="22"/>
        </w:rPr>
        <w:t xml:space="preserve">ITEM N° </w:t>
      </w:r>
      <w:r>
        <w:rPr>
          <w:rFonts w:ascii="Calibri" w:hAnsi="Calibri" w:cs="Calibri"/>
          <w:b/>
          <w:sz w:val="22"/>
          <w:szCs w:val="22"/>
        </w:rPr>
        <w:t>3</w:t>
      </w:r>
    </w:p>
    <w:p w:rsidR="00AD7245" w:rsidRPr="00920B33" w:rsidRDefault="00AD7245" w:rsidP="00AD7245">
      <w:pPr>
        <w:jc w:val="both"/>
        <w:rPr>
          <w:rFonts w:ascii="Calibri" w:hAnsi="Calibri" w:cs="Calibri"/>
          <w:b/>
          <w:sz w:val="22"/>
          <w:szCs w:val="22"/>
        </w:rPr>
      </w:pPr>
    </w:p>
    <w:p w:rsidR="00AD7245" w:rsidRDefault="00AD7245" w:rsidP="00AD724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empresa </w:t>
      </w:r>
      <w:r>
        <w:rPr>
          <w:rFonts w:ascii="Calibri" w:hAnsi="Calibri" w:cs="Arial"/>
          <w:b/>
          <w:bCs/>
          <w:sz w:val="22"/>
          <w:szCs w:val="22"/>
          <w:lang w:val="es-CO"/>
        </w:rPr>
        <w:t>CORPORACION TEMCO BOLIVIA</w:t>
      </w:r>
      <w:r>
        <w:rPr>
          <w:rFonts w:ascii="Calibri" w:hAnsi="Calibri" w:cs="Calibri"/>
          <w:sz w:val="22"/>
          <w:szCs w:val="22"/>
        </w:rPr>
        <w:t xml:space="preserve"> cumple con todos los aspectos sujetos a evaluación  solicitados en el DCD.</w:t>
      </w:r>
    </w:p>
    <w:p w:rsidR="00AD7245" w:rsidRDefault="00AD7245" w:rsidP="00AD7245">
      <w:pPr>
        <w:jc w:val="both"/>
        <w:rPr>
          <w:rFonts w:ascii="Calibri" w:hAnsi="Calibri" w:cs="Calibri"/>
          <w:sz w:val="22"/>
          <w:szCs w:val="22"/>
        </w:rPr>
      </w:pPr>
    </w:p>
    <w:p w:rsidR="00214749" w:rsidRPr="00AD3F38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D3F38">
        <w:rPr>
          <w:rFonts w:asciiTheme="minorHAnsi" w:hAnsiTheme="minorHAnsi" w:cstheme="minorHAnsi"/>
          <w:b/>
          <w:bCs/>
        </w:rPr>
        <w:t>RECOMENDACIÓN</w:t>
      </w:r>
    </w:p>
    <w:p w:rsidR="00214749" w:rsidRPr="00AD3F38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58E8" w:rsidRDefault="00214749" w:rsidP="00214749">
      <w:pPr>
        <w:jc w:val="both"/>
        <w:rPr>
          <w:rFonts w:asciiTheme="minorHAnsi" w:hAnsiTheme="minorHAnsi" w:cstheme="minorHAnsi"/>
          <w:sz w:val="22"/>
          <w:szCs w:val="22"/>
        </w:rPr>
      </w:pPr>
      <w:r w:rsidRPr="00AD3F38">
        <w:rPr>
          <w:rFonts w:asciiTheme="minorHAnsi" w:hAnsiTheme="minorHAnsi" w:cstheme="minorHAnsi"/>
          <w:sz w:val="22"/>
          <w:szCs w:val="22"/>
        </w:rPr>
        <w:t>Efectuada la evaluación</w:t>
      </w:r>
      <w:r w:rsidR="00971350"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 xml:space="preserve">de la </w:t>
      </w:r>
      <w:r>
        <w:rPr>
          <w:rFonts w:asciiTheme="minorHAnsi" w:hAnsiTheme="minorHAnsi" w:cstheme="minorHAnsi"/>
          <w:sz w:val="22"/>
          <w:szCs w:val="22"/>
        </w:rPr>
        <w:t>contratación</w:t>
      </w:r>
      <w:r w:rsidR="00971350">
        <w:rPr>
          <w:rFonts w:asciiTheme="minorHAnsi" w:hAnsiTheme="minorHAnsi" w:cstheme="minorHAnsi"/>
          <w:sz w:val="22"/>
          <w:szCs w:val="22"/>
        </w:rPr>
        <w:t xml:space="preserve"> </w:t>
      </w:r>
      <w:r w:rsidR="0012282D" w:rsidRPr="0012282D">
        <w:rPr>
          <w:rFonts w:asciiTheme="minorHAnsi" w:hAnsiTheme="minorHAnsi" w:cstheme="minorHAnsi"/>
          <w:sz w:val="20"/>
          <w:szCs w:val="20"/>
        </w:rPr>
        <w:t>“</w:t>
      </w:r>
      <w:r w:rsidR="00971350" w:rsidRPr="00971350">
        <w:rPr>
          <w:rFonts w:ascii="Calibri" w:hAnsi="Calibri" w:cs="Arial"/>
          <w:sz w:val="22"/>
          <w:szCs w:val="22"/>
        </w:rPr>
        <w:t xml:space="preserve">ADQUISICION </w:t>
      </w:r>
      <w:r w:rsidR="00AD7245">
        <w:rPr>
          <w:rFonts w:ascii="Calibri" w:hAnsi="Calibri" w:cs="Arial"/>
          <w:sz w:val="22"/>
          <w:szCs w:val="22"/>
        </w:rPr>
        <w:t>DE BOMBAS PARA PLANTA ENGARRAFADORA GLP-DCOR</w:t>
      </w:r>
      <w:r w:rsidR="005D3A53">
        <w:rPr>
          <w:rFonts w:asciiTheme="minorHAnsi" w:hAnsiTheme="minorHAnsi" w:cstheme="minorHAnsi"/>
          <w:sz w:val="20"/>
          <w:szCs w:val="20"/>
        </w:rPr>
        <w:t>”</w:t>
      </w:r>
      <w:r w:rsidRPr="00AD3F38">
        <w:rPr>
          <w:rFonts w:asciiTheme="minorHAnsi" w:hAnsiTheme="minorHAnsi" w:cstheme="minorHAnsi"/>
          <w:sz w:val="22"/>
          <w:szCs w:val="22"/>
        </w:rPr>
        <w:t xml:space="preserve">, </w:t>
      </w:r>
      <w:r w:rsidR="00E158E8">
        <w:rPr>
          <w:rFonts w:asciiTheme="minorHAnsi" w:hAnsiTheme="minorHAnsi" w:cstheme="minorHAnsi"/>
          <w:sz w:val="22"/>
          <w:szCs w:val="22"/>
        </w:rPr>
        <w:t xml:space="preserve">el Comité de Contratación </w:t>
      </w:r>
      <w:r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(RPC)</w:t>
      </w:r>
      <w:r>
        <w:rPr>
          <w:rFonts w:asciiTheme="minorHAnsi" w:hAnsiTheme="minorHAnsi" w:cstheme="minorHAnsi"/>
          <w:sz w:val="22"/>
          <w:szCs w:val="22"/>
        </w:rPr>
        <w:t xml:space="preserve"> en aplicación al</w:t>
      </w:r>
      <w:r w:rsidR="00B83E30"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>inciso c) del Art. 26 del RE-SABS-EPNE YPFB,</w:t>
      </w:r>
      <w:r w:rsidR="00E158E8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:rsidR="00E158E8" w:rsidRPr="002C7574" w:rsidRDefault="00E158E8" w:rsidP="0021474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C7574" w:rsidRPr="002C7574" w:rsidRDefault="002C7574" w:rsidP="002C75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2282D">
        <w:rPr>
          <w:rFonts w:asciiTheme="minorHAnsi" w:hAnsiTheme="minorHAnsi" w:cstheme="minorHAnsi"/>
          <w:sz w:val="22"/>
          <w:szCs w:val="22"/>
        </w:rPr>
        <w:t xml:space="preserve">djudicar a la empresa </w:t>
      </w:r>
      <w:r w:rsidR="00AD7245" w:rsidRPr="00AD7245">
        <w:rPr>
          <w:rFonts w:ascii="Calibri" w:hAnsi="Calibri" w:cs="Arial"/>
          <w:bCs/>
          <w:sz w:val="22"/>
          <w:szCs w:val="22"/>
          <w:lang w:val="es-CO"/>
        </w:rPr>
        <w:t>TRADEFIN INDUSTRIAL BOLIVIA S.R.L.</w:t>
      </w:r>
      <w:r w:rsidR="00CD5B46">
        <w:rPr>
          <w:rFonts w:asciiTheme="minorHAnsi" w:hAnsiTheme="minorHAnsi" w:cstheme="minorHAnsi"/>
          <w:sz w:val="22"/>
          <w:szCs w:val="22"/>
        </w:rPr>
        <w:t xml:space="preserve">, </w:t>
      </w:r>
      <w:r w:rsidR="00AD7245">
        <w:rPr>
          <w:rFonts w:asciiTheme="minorHAnsi" w:hAnsiTheme="minorHAnsi" w:cstheme="minorHAnsi"/>
          <w:sz w:val="22"/>
          <w:szCs w:val="22"/>
        </w:rPr>
        <w:t xml:space="preserve">en el ITEM N° 1 </w:t>
      </w:r>
      <w:r w:rsidR="00CD5B46">
        <w:rPr>
          <w:rFonts w:asciiTheme="minorHAnsi" w:hAnsiTheme="minorHAnsi" w:cstheme="minorHAnsi"/>
          <w:sz w:val="22"/>
          <w:szCs w:val="22"/>
        </w:rPr>
        <w:t xml:space="preserve">por cumplir con lo requerido en el DCD y no sobrepasar el precio referencial requerido por YPFB, </w:t>
      </w:r>
      <w:r w:rsidRPr="002C7574">
        <w:rPr>
          <w:rFonts w:asciiTheme="minorHAnsi" w:hAnsiTheme="minorHAnsi" w:cstheme="minorHAnsi"/>
          <w:sz w:val="22"/>
          <w:szCs w:val="22"/>
        </w:rPr>
        <w:t xml:space="preserve">por un valor total de Bs. </w:t>
      </w:r>
      <w:r w:rsidR="00AD7245">
        <w:rPr>
          <w:rFonts w:asciiTheme="minorHAnsi" w:hAnsiTheme="minorHAnsi" w:cstheme="minorHAnsi"/>
          <w:sz w:val="22"/>
          <w:szCs w:val="22"/>
        </w:rPr>
        <w:t>108.775,00</w:t>
      </w:r>
      <w:r w:rsidR="0012282D">
        <w:rPr>
          <w:rFonts w:asciiTheme="minorHAnsi" w:hAnsiTheme="minorHAnsi" w:cstheme="minorHAnsi"/>
          <w:sz w:val="22"/>
          <w:szCs w:val="22"/>
        </w:rPr>
        <w:t xml:space="preserve"> (</w:t>
      </w:r>
      <w:r w:rsidR="00AD7245">
        <w:rPr>
          <w:rFonts w:asciiTheme="minorHAnsi" w:hAnsiTheme="minorHAnsi" w:cstheme="minorHAnsi"/>
          <w:sz w:val="22"/>
          <w:szCs w:val="22"/>
        </w:rPr>
        <w:t>Ciento Ocho Mil Setecientos Setenta y Cinco</w:t>
      </w:r>
      <w:r w:rsidR="00971350">
        <w:rPr>
          <w:rFonts w:asciiTheme="minorHAnsi" w:hAnsiTheme="minorHAnsi" w:cstheme="minorHAnsi"/>
          <w:sz w:val="22"/>
          <w:szCs w:val="22"/>
        </w:rPr>
        <w:t xml:space="preserve"> </w:t>
      </w:r>
      <w:r w:rsidR="00A61DB9">
        <w:rPr>
          <w:rFonts w:asciiTheme="minorHAnsi" w:hAnsiTheme="minorHAnsi" w:cstheme="minorHAnsi"/>
          <w:sz w:val="22"/>
          <w:szCs w:val="22"/>
        </w:rPr>
        <w:t>00</w:t>
      </w:r>
      <w:r w:rsidR="0012282D">
        <w:rPr>
          <w:rFonts w:asciiTheme="minorHAnsi" w:hAnsiTheme="minorHAnsi" w:cstheme="minorHAnsi"/>
          <w:sz w:val="22"/>
          <w:szCs w:val="22"/>
        </w:rPr>
        <w:t>/100 bolivianos)</w:t>
      </w:r>
      <w:r w:rsidR="00CD5B46">
        <w:rPr>
          <w:rFonts w:asciiTheme="minorHAnsi" w:hAnsiTheme="minorHAnsi" w:cstheme="minorHAnsi"/>
          <w:sz w:val="22"/>
          <w:szCs w:val="22"/>
        </w:rPr>
        <w:t xml:space="preserve"> de acuerdo al siguiente cuadro:</w:t>
      </w:r>
    </w:p>
    <w:p w:rsidR="00CD5B46" w:rsidRDefault="00CD5B46" w:rsidP="00214749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tbl>
      <w:tblPr>
        <w:tblW w:w="905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76"/>
        <w:gridCol w:w="937"/>
        <w:gridCol w:w="795"/>
        <w:gridCol w:w="973"/>
        <w:gridCol w:w="961"/>
        <w:gridCol w:w="991"/>
      </w:tblGrid>
      <w:tr w:rsidR="004A5669" w:rsidRPr="00430829" w:rsidTr="00A61DB9">
        <w:trPr>
          <w:trHeight w:val="437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5B46" w:rsidRPr="00430829" w:rsidRDefault="00CD5B46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>Nº</w:t>
            </w:r>
          </w:p>
        </w:tc>
        <w:tc>
          <w:tcPr>
            <w:tcW w:w="3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 xml:space="preserve">DESCRIPCION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UNIDAD DE MEDIDA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UNITARIO (Bs.)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TOTAL</w:t>
            </w:r>
          </w:p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(Bs.)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5B46" w:rsidRPr="00430829" w:rsidRDefault="00CD5B46" w:rsidP="00CD5B4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PLAZO</w:t>
            </w:r>
          </w:p>
        </w:tc>
      </w:tr>
      <w:tr w:rsidR="004A5669" w:rsidRPr="00430829" w:rsidTr="004C3C58">
        <w:trPr>
          <w:trHeight w:hRule="exact" w:val="782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D09" w:rsidRPr="00430829" w:rsidRDefault="00CA0D09" w:rsidP="0021474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0D09" w:rsidRPr="00971350" w:rsidRDefault="004A5669" w:rsidP="00262901">
            <w:pPr>
              <w:rPr>
                <w:rFonts w:ascii="Calibri" w:hAnsi="Calibri"/>
                <w:sz w:val="18"/>
                <w:szCs w:val="18"/>
              </w:rPr>
            </w:pPr>
            <w:r w:rsidRPr="00DE1845">
              <w:rPr>
                <w:rFonts w:ascii="Calibri" w:hAnsi="Calibri" w:cs="Calibri"/>
                <w:sz w:val="22"/>
                <w:szCs w:val="22"/>
              </w:rPr>
              <w:t>BOMBA DE TRANSFERENCIA DE GLP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9B07F4">
              <w:rPr>
                <w:rFonts w:ascii="Calibri" w:hAnsi="Calibri" w:cs="Arial"/>
                <w:color w:val="000000"/>
                <w:sz w:val="18"/>
                <w:szCs w:val="22"/>
              </w:rPr>
              <w:t xml:space="preserve"> </w:t>
            </w:r>
            <w:r w:rsidRPr="00461A70">
              <w:rPr>
                <w:rFonts w:ascii="Calibri" w:hAnsi="Calibri" w:cs="Arial"/>
                <w:color w:val="000000"/>
                <w:sz w:val="22"/>
                <w:szCs w:val="22"/>
              </w:rPr>
              <w:t>LGLD4B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09" w:rsidRPr="00430829" w:rsidRDefault="00CA0D09" w:rsidP="00F072C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0D09" w:rsidRPr="00430829" w:rsidRDefault="00971350" w:rsidP="00D7526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EQUIPO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0D09" w:rsidRPr="00430829" w:rsidRDefault="004A5669" w:rsidP="004A566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108.775,00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A0D09" w:rsidRPr="00430829" w:rsidRDefault="004A5669" w:rsidP="0097135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108.775,00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A0D09" w:rsidRPr="00430829" w:rsidRDefault="004A5669" w:rsidP="004A566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4A566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45</w:t>
            </w:r>
            <w:r w:rsidR="00CA0D09" w:rsidRPr="004A566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días calendario</w:t>
            </w:r>
          </w:p>
        </w:tc>
      </w:tr>
    </w:tbl>
    <w:p w:rsidR="00CD5B46" w:rsidRPr="00430829" w:rsidRDefault="00CD5B46" w:rsidP="0012282D">
      <w:pPr>
        <w:pStyle w:val="Sinespaciad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4A5669" w:rsidRPr="002C7574" w:rsidRDefault="004A5669" w:rsidP="004A56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Adjudicar a la empresa </w:t>
      </w:r>
      <w:r w:rsidRPr="004A5669">
        <w:rPr>
          <w:rFonts w:ascii="Calibri" w:hAnsi="Calibri" w:cs="Arial"/>
          <w:bCs/>
          <w:sz w:val="22"/>
          <w:szCs w:val="22"/>
          <w:lang w:val="es-CO"/>
        </w:rPr>
        <w:t>GRUPO LARCOS INDUSTRIAL LTDA.</w:t>
      </w:r>
      <w:r>
        <w:rPr>
          <w:rFonts w:asciiTheme="minorHAnsi" w:hAnsiTheme="minorHAnsi" w:cstheme="minorHAnsi"/>
          <w:sz w:val="22"/>
          <w:szCs w:val="22"/>
        </w:rPr>
        <w:t xml:space="preserve">, en el ITEM N° 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por cumplir con lo requerido en el DCD y no sobrepasar el precio referencial requerido por YPFB, </w:t>
      </w:r>
      <w:r w:rsidRPr="002C7574">
        <w:rPr>
          <w:rFonts w:asciiTheme="minorHAnsi" w:hAnsiTheme="minorHAnsi" w:cstheme="minorHAnsi"/>
          <w:sz w:val="22"/>
          <w:szCs w:val="22"/>
        </w:rPr>
        <w:t xml:space="preserve">por un valor total de Bs. </w:t>
      </w:r>
      <w:r>
        <w:rPr>
          <w:rFonts w:asciiTheme="minorHAnsi" w:hAnsiTheme="minorHAnsi" w:cstheme="minorHAnsi"/>
          <w:sz w:val="22"/>
          <w:szCs w:val="22"/>
        </w:rPr>
        <w:t>108.</w:t>
      </w:r>
      <w:r w:rsidR="004C3C58">
        <w:rPr>
          <w:rFonts w:asciiTheme="minorHAnsi" w:hAnsiTheme="minorHAnsi" w:cstheme="minorHAnsi"/>
          <w:sz w:val="22"/>
          <w:szCs w:val="22"/>
        </w:rPr>
        <w:t>962</w:t>
      </w:r>
      <w:r>
        <w:rPr>
          <w:rFonts w:asciiTheme="minorHAnsi" w:hAnsiTheme="minorHAnsi" w:cstheme="minorHAnsi"/>
          <w:sz w:val="22"/>
          <w:szCs w:val="22"/>
        </w:rPr>
        <w:t>,</w:t>
      </w:r>
      <w:r w:rsidR="004C3C58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(Ciento Ocho Mil </w:t>
      </w:r>
      <w:r w:rsidR="004C3C58">
        <w:rPr>
          <w:rFonts w:asciiTheme="minorHAnsi" w:hAnsiTheme="minorHAnsi" w:cstheme="minorHAnsi"/>
          <w:sz w:val="22"/>
          <w:szCs w:val="22"/>
        </w:rPr>
        <w:t>Novecientos Sesenta y Dos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3C58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/100 bolivianos) de acuerdo al siguiente cuadro:</w:t>
      </w:r>
    </w:p>
    <w:p w:rsidR="004C3C58" w:rsidRDefault="004C3C58" w:rsidP="004A5669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4C3C58" w:rsidRDefault="004C3C58" w:rsidP="004A5669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tbl>
      <w:tblPr>
        <w:tblW w:w="905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76"/>
        <w:gridCol w:w="937"/>
        <w:gridCol w:w="795"/>
        <w:gridCol w:w="973"/>
        <w:gridCol w:w="961"/>
        <w:gridCol w:w="991"/>
      </w:tblGrid>
      <w:tr w:rsidR="004C3C58" w:rsidRPr="00430829" w:rsidTr="00A3350D">
        <w:trPr>
          <w:trHeight w:val="437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>Nº</w:t>
            </w:r>
          </w:p>
        </w:tc>
        <w:tc>
          <w:tcPr>
            <w:tcW w:w="3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 xml:space="preserve">DESCRIPCION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UNIDAD DE MEDIDA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UNITARIO (Bs.)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TOTAL</w:t>
            </w:r>
          </w:p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(Bs.)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PLAZO</w:t>
            </w:r>
          </w:p>
        </w:tc>
      </w:tr>
      <w:tr w:rsidR="004C3C58" w:rsidRPr="00430829" w:rsidTr="004C3C58">
        <w:trPr>
          <w:trHeight w:hRule="exact" w:val="835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669" w:rsidRPr="00430829" w:rsidRDefault="004A5669" w:rsidP="00A335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5669" w:rsidRPr="00DE1845" w:rsidRDefault="004A5669" w:rsidP="004A566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E1845">
              <w:rPr>
                <w:rFonts w:ascii="Calibri" w:hAnsi="Calibri" w:cs="Arial"/>
                <w:color w:val="000000"/>
                <w:sz w:val="22"/>
                <w:szCs w:val="22"/>
              </w:rPr>
              <w:t>BOMBA PARA TRANSFERENCIA DE GLP</w:t>
            </w:r>
          </w:p>
          <w:p w:rsidR="004A5669" w:rsidRPr="00971350" w:rsidRDefault="004A5669" w:rsidP="004C3C58">
            <w:pPr>
              <w:rPr>
                <w:rFonts w:ascii="Calibri" w:hAnsi="Calibri"/>
                <w:sz w:val="18"/>
                <w:szCs w:val="18"/>
              </w:rPr>
            </w:pPr>
            <w:r w:rsidRPr="00DE1845">
              <w:rPr>
                <w:rFonts w:ascii="Calibri" w:hAnsi="Calibri" w:cs="Arial"/>
                <w:color w:val="000000"/>
                <w:sz w:val="22"/>
                <w:szCs w:val="22"/>
              </w:rPr>
              <w:t>DE CANAL LATERAL MULTIETAPA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- C</w:t>
            </w:r>
            <w:r w:rsidRPr="00461A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EHA </w:t>
            </w:r>
            <w:r w:rsidR="004C3C58">
              <w:rPr>
                <w:rFonts w:ascii="Calibri" w:hAnsi="Calibri" w:cs="Arial"/>
                <w:color w:val="000000"/>
                <w:sz w:val="22"/>
                <w:szCs w:val="22"/>
              </w:rPr>
              <w:t>4107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69" w:rsidRPr="00430829" w:rsidRDefault="004A5669" w:rsidP="00A3350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669" w:rsidRPr="00430829" w:rsidRDefault="004A5669" w:rsidP="00A3350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EQUIPO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669" w:rsidRPr="00430829" w:rsidRDefault="004A5669" w:rsidP="004C3C5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108.</w:t>
            </w:r>
            <w:r w:rsidR="004C3C58">
              <w:rPr>
                <w:rFonts w:ascii="Calibri" w:hAnsi="Calibri" w:cs="Arial"/>
                <w:sz w:val="18"/>
                <w:szCs w:val="18"/>
              </w:rPr>
              <w:t>962</w:t>
            </w:r>
            <w:r>
              <w:rPr>
                <w:rFonts w:ascii="Calibri" w:hAnsi="Calibri" w:cs="Arial"/>
                <w:sz w:val="18"/>
                <w:szCs w:val="18"/>
              </w:rPr>
              <w:t>,</w:t>
            </w:r>
            <w:r w:rsidR="004C3C58"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669" w:rsidRPr="00430829" w:rsidRDefault="004C3C58" w:rsidP="004C3C5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108.962,</w:t>
            </w:r>
            <w:r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A5669" w:rsidRPr="00430829" w:rsidRDefault="004C3C58" w:rsidP="004C3C5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85</w:t>
            </w:r>
            <w:r w:rsidR="004A5669" w:rsidRPr="004A566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días calendario</w:t>
            </w:r>
          </w:p>
        </w:tc>
      </w:tr>
    </w:tbl>
    <w:p w:rsidR="001D7722" w:rsidRDefault="001D7722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4C3C58" w:rsidRPr="002C7574" w:rsidRDefault="004C3C58" w:rsidP="004C3C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Adjudicar a la empresa </w:t>
      </w:r>
      <w:r w:rsidRPr="006D6A24">
        <w:rPr>
          <w:rFonts w:ascii="Calibri" w:hAnsi="Calibri" w:cs="Arial"/>
          <w:bCs/>
          <w:sz w:val="22"/>
          <w:szCs w:val="22"/>
          <w:lang w:val="es-CO"/>
        </w:rPr>
        <w:t>CORPORACION TEMCO BOLIVIA</w:t>
      </w:r>
      <w:r>
        <w:rPr>
          <w:rFonts w:asciiTheme="minorHAnsi" w:hAnsiTheme="minorHAnsi" w:cstheme="minorHAnsi"/>
          <w:sz w:val="22"/>
          <w:szCs w:val="22"/>
        </w:rPr>
        <w:t xml:space="preserve">, en el ITEM N° </w:t>
      </w:r>
      <w:r w:rsidR="006D6A2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por cumplir con lo requerido en el DCD y no sobrepasar el precio referencial requerido por YPFB, </w:t>
      </w:r>
      <w:r w:rsidRPr="002C7574">
        <w:rPr>
          <w:rFonts w:asciiTheme="minorHAnsi" w:hAnsiTheme="minorHAnsi" w:cstheme="minorHAnsi"/>
          <w:sz w:val="22"/>
          <w:szCs w:val="22"/>
        </w:rPr>
        <w:t xml:space="preserve">por un valor total de Bs. </w:t>
      </w:r>
      <w:r w:rsidR="00F22336">
        <w:rPr>
          <w:rFonts w:asciiTheme="minorHAnsi" w:hAnsiTheme="minorHAnsi" w:cstheme="minorHAnsi"/>
          <w:sz w:val="22"/>
          <w:szCs w:val="22"/>
        </w:rPr>
        <w:t>160.800</w:t>
      </w:r>
      <w:r>
        <w:rPr>
          <w:rFonts w:asciiTheme="minorHAnsi" w:hAnsiTheme="minorHAnsi" w:cstheme="minorHAnsi"/>
          <w:sz w:val="22"/>
          <w:szCs w:val="22"/>
        </w:rPr>
        <w:t>,</w:t>
      </w:r>
      <w:r w:rsidR="00F2233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0 (Ciento </w:t>
      </w:r>
      <w:r w:rsidR="00F22336">
        <w:rPr>
          <w:rFonts w:asciiTheme="minorHAnsi" w:hAnsiTheme="minorHAnsi" w:cstheme="minorHAnsi"/>
          <w:sz w:val="22"/>
          <w:szCs w:val="22"/>
        </w:rPr>
        <w:t>Sesenta Mil Ochocientos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2233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0/100 bolivianos) de acuerdo al siguiente cuadro:</w:t>
      </w:r>
    </w:p>
    <w:p w:rsidR="004C3C58" w:rsidRDefault="004C3C58" w:rsidP="004C3C58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p w:rsidR="004C3C58" w:rsidRDefault="004C3C58" w:rsidP="004C3C58">
      <w:pPr>
        <w:jc w:val="both"/>
        <w:rPr>
          <w:rFonts w:ascii="Verdana" w:hAnsi="Verdana" w:cs="Arial"/>
          <w:sz w:val="18"/>
          <w:szCs w:val="18"/>
          <w:lang w:eastAsia="en-US"/>
        </w:rPr>
      </w:pPr>
    </w:p>
    <w:tbl>
      <w:tblPr>
        <w:tblW w:w="905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76"/>
        <w:gridCol w:w="937"/>
        <w:gridCol w:w="795"/>
        <w:gridCol w:w="973"/>
        <w:gridCol w:w="961"/>
        <w:gridCol w:w="991"/>
      </w:tblGrid>
      <w:tr w:rsidR="00F22336" w:rsidRPr="00430829" w:rsidTr="00A3350D">
        <w:trPr>
          <w:trHeight w:val="437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>Nº</w:t>
            </w:r>
          </w:p>
        </w:tc>
        <w:tc>
          <w:tcPr>
            <w:tcW w:w="3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  <w:t xml:space="preserve">DESCRIPCION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UNIDAD DE MEDIDA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UNITARIO (Bs.)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PRECIO TOTAL</w:t>
            </w:r>
          </w:p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(Bs.)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BO"/>
              </w:rPr>
              <w:t>PLAZO</w:t>
            </w:r>
          </w:p>
        </w:tc>
      </w:tr>
      <w:tr w:rsidR="00F22336" w:rsidRPr="00430829" w:rsidTr="00A3350D">
        <w:trPr>
          <w:trHeight w:hRule="exact" w:val="835"/>
          <w:jc w:val="center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C58" w:rsidRPr="00430829" w:rsidRDefault="004C3C58" w:rsidP="00A3350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43082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C58" w:rsidRPr="00DE1845" w:rsidRDefault="004C3C58" w:rsidP="00A3350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E1845">
              <w:rPr>
                <w:rFonts w:ascii="Calibri" w:hAnsi="Calibri" w:cs="Arial"/>
                <w:color w:val="000000"/>
                <w:sz w:val="22"/>
                <w:szCs w:val="22"/>
              </w:rPr>
              <w:t>BOMBA PARA TRANSFERENCIA DE GLP</w:t>
            </w:r>
          </w:p>
          <w:p w:rsidR="004C3C58" w:rsidRPr="00971350" w:rsidRDefault="004C3C58" w:rsidP="00F22336">
            <w:pPr>
              <w:rPr>
                <w:rFonts w:ascii="Calibri" w:hAnsi="Calibri"/>
                <w:sz w:val="18"/>
                <w:szCs w:val="18"/>
              </w:rPr>
            </w:pPr>
            <w:r w:rsidRPr="00DE1845">
              <w:rPr>
                <w:rFonts w:ascii="Calibri" w:hAnsi="Calibri" w:cs="Arial"/>
                <w:color w:val="000000"/>
                <w:sz w:val="22"/>
                <w:szCs w:val="22"/>
              </w:rPr>
              <w:t>DE CANAL LATERAL MULTIETAPA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- C</w:t>
            </w:r>
            <w:r w:rsidRPr="00461A7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EHA </w:t>
            </w:r>
            <w:r w:rsidR="00F22336">
              <w:rPr>
                <w:rFonts w:ascii="Calibri" w:hAnsi="Calibri" w:cs="Arial"/>
                <w:color w:val="000000"/>
                <w:sz w:val="22"/>
                <w:szCs w:val="22"/>
              </w:rPr>
              <w:t>6106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58" w:rsidRPr="00430829" w:rsidRDefault="004C3C58" w:rsidP="00A3350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3C58" w:rsidRPr="00430829" w:rsidRDefault="004C3C58" w:rsidP="00A3350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EQUIPO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C58" w:rsidRPr="00430829" w:rsidRDefault="00F22336" w:rsidP="00F223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160.800</w:t>
            </w:r>
            <w:r w:rsidR="004C3C58">
              <w:rPr>
                <w:rFonts w:ascii="Calibri" w:hAnsi="Calibri" w:cs="Arial"/>
                <w:sz w:val="18"/>
                <w:szCs w:val="18"/>
              </w:rPr>
              <w:t>,</w:t>
            </w:r>
            <w:r>
              <w:rPr>
                <w:rFonts w:ascii="Calibri" w:hAnsi="Calibri" w:cs="Arial"/>
                <w:sz w:val="18"/>
                <w:szCs w:val="18"/>
              </w:rPr>
              <w:t>0</w:t>
            </w:r>
            <w:r w:rsidR="004C3C58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94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C3C58" w:rsidRPr="00430829" w:rsidRDefault="00F22336" w:rsidP="00A3350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160.800,00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C3C58" w:rsidRPr="00430829" w:rsidRDefault="00F22336" w:rsidP="00F2233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60</w:t>
            </w:r>
            <w:r w:rsidR="004C3C58" w:rsidRPr="004A566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días calendario</w:t>
            </w:r>
          </w:p>
        </w:tc>
      </w:tr>
    </w:tbl>
    <w:p w:rsidR="004C3C58" w:rsidRDefault="004C3C58" w:rsidP="004C3C58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4C3C58" w:rsidRDefault="004C3C58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214749" w:rsidRPr="00D22D87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62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221"/>
        <w:gridCol w:w="3136"/>
      </w:tblGrid>
      <w:tr w:rsidR="00214749" w:rsidRPr="005C5B99" w:rsidTr="001D7722">
        <w:trPr>
          <w:trHeight w:val="326"/>
          <w:jc w:val="center"/>
        </w:trPr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2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3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7219B5" w:rsidRPr="005C5B99" w:rsidTr="001D7722">
        <w:trPr>
          <w:trHeight w:val="1632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7219B5" w:rsidRPr="007219B5" w:rsidRDefault="00AE171E" w:rsidP="00971350">
            <w:pPr>
              <w:ind w:left="1418" w:hanging="14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Lic. Nelson Ireneo Mamani Choque</w:t>
            </w:r>
          </w:p>
        </w:tc>
        <w:tc>
          <w:tcPr>
            <w:tcW w:w="3221" w:type="dxa"/>
            <w:vAlign w:val="center"/>
          </w:tcPr>
          <w:p w:rsidR="007219B5" w:rsidRPr="007219B5" w:rsidRDefault="00AE171E" w:rsidP="009713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SUPERVISOR DE OPERACIONES - DCOR</w:t>
            </w:r>
          </w:p>
        </w:tc>
        <w:tc>
          <w:tcPr>
            <w:tcW w:w="3136" w:type="dxa"/>
            <w:tcBorders>
              <w:right w:val="single" w:sz="12" w:space="0" w:color="auto"/>
            </w:tcBorders>
            <w:vAlign w:val="center"/>
          </w:tcPr>
          <w:p w:rsidR="007219B5" w:rsidRPr="005C5B99" w:rsidRDefault="007219B5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19B5" w:rsidRPr="005C5B99" w:rsidTr="001D7722">
        <w:trPr>
          <w:trHeight w:val="1632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7219B5" w:rsidRPr="007219B5" w:rsidRDefault="007219B5" w:rsidP="00262901">
            <w:pPr>
              <w:ind w:left="1418" w:hanging="14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sz w:val="20"/>
                <w:szCs w:val="20"/>
              </w:rPr>
              <w:t>Tec. Hugo Israel Mamani Paucara</w:t>
            </w:r>
          </w:p>
        </w:tc>
        <w:tc>
          <w:tcPr>
            <w:tcW w:w="3221" w:type="dxa"/>
            <w:vAlign w:val="center"/>
          </w:tcPr>
          <w:p w:rsidR="007219B5" w:rsidRPr="007219B5" w:rsidRDefault="007219B5" w:rsidP="002629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b/>
                <w:sz w:val="20"/>
                <w:szCs w:val="20"/>
              </w:rPr>
              <w:t>ENCARGADO DE MANTENIMIENTO-DCOR</w:t>
            </w:r>
          </w:p>
        </w:tc>
        <w:tc>
          <w:tcPr>
            <w:tcW w:w="3136" w:type="dxa"/>
            <w:tcBorders>
              <w:right w:val="single" w:sz="12" w:space="0" w:color="auto"/>
            </w:tcBorders>
            <w:vAlign w:val="center"/>
          </w:tcPr>
          <w:p w:rsidR="007219B5" w:rsidRPr="005C5B99" w:rsidRDefault="007219B5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4749" w:rsidRPr="005C5B99" w:rsidTr="001D7722">
        <w:trPr>
          <w:trHeight w:val="1534"/>
          <w:jc w:val="center"/>
        </w:trPr>
        <w:tc>
          <w:tcPr>
            <w:tcW w:w="3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749" w:rsidRPr="007219B5" w:rsidRDefault="001F5CAA" w:rsidP="002147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sz w:val="20"/>
                <w:szCs w:val="20"/>
              </w:rPr>
              <w:t>Lic. Fernando Maximiliano Canaza</w:t>
            </w:r>
            <w:r w:rsidR="009713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19B5">
              <w:rPr>
                <w:rFonts w:asciiTheme="minorHAnsi" w:hAnsiTheme="minorHAnsi" w:cstheme="minorHAnsi"/>
                <w:sz w:val="20"/>
                <w:szCs w:val="20"/>
              </w:rPr>
              <w:t>Churata</w:t>
            </w:r>
          </w:p>
        </w:tc>
        <w:tc>
          <w:tcPr>
            <w:tcW w:w="3221" w:type="dxa"/>
            <w:tcBorders>
              <w:bottom w:val="single" w:sz="12" w:space="0" w:color="auto"/>
            </w:tcBorders>
            <w:vAlign w:val="center"/>
          </w:tcPr>
          <w:p w:rsidR="00214749" w:rsidRPr="007219B5" w:rsidRDefault="001F5CAA" w:rsidP="0021474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9B5">
              <w:rPr>
                <w:rFonts w:asciiTheme="minorHAnsi" w:hAnsiTheme="minorHAnsi" w:cstheme="minorHAnsi"/>
                <w:b/>
                <w:sz w:val="20"/>
                <w:szCs w:val="20"/>
              </w:rPr>
              <w:t>ANALISTA DE CONTR</w:t>
            </w:r>
            <w:bookmarkStart w:id="0" w:name="_GoBack"/>
            <w:bookmarkEnd w:id="0"/>
            <w:r w:rsidRPr="007219B5">
              <w:rPr>
                <w:rFonts w:asciiTheme="minorHAnsi" w:hAnsiTheme="minorHAnsi" w:cstheme="minorHAnsi"/>
                <w:b/>
                <w:sz w:val="20"/>
                <w:szCs w:val="20"/>
              </w:rPr>
              <w:t>ATACIONES IV</w:t>
            </w:r>
          </w:p>
        </w:tc>
        <w:tc>
          <w:tcPr>
            <w:tcW w:w="31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6D099F" w:rsidRDefault="007C2B35" w:rsidP="00214749">
      <w:pPr>
        <w:rPr>
          <w:rFonts w:ascii="Verdana" w:hAnsi="Verdana"/>
          <w:i/>
          <w:sz w:val="14"/>
          <w:szCs w:val="14"/>
        </w:rPr>
      </w:pPr>
      <w:r w:rsidRPr="006D099F">
        <w:rPr>
          <w:rFonts w:ascii="Verdana" w:hAnsi="Verdana"/>
          <w:i/>
          <w:sz w:val="14"/>
          <w:szCs w:val="14"/>
        </w:rPr>
        <w:t>ADJ</w:t>
      </w:r>
      <w:r w:rsidR="00214749" w:rsidRPr="006D099F">
        <w:rPr>
          <w:rFonts w:ascii="Verdana" w:hAnsi="Verdana"/>
          <w:i/>
          <w:sz w:val="14"/>
          <w:szCs w:val="14"/>
        </w:rPr>
        <w:t>. Lo citado</w:t>
      </w:r>
      <w:r w:rsidR="002B2D1D">
        <w:rPr>
          <w:rFonts w:ascii="Verdana" w:hAnsi="Verdana"/>
          <w:i/>
          <w:sz w:val="14"/>
          <w:szCs w:val="14"/>
        </w:rPr>
        <w:t xml:space="preserve"> anexos del 1 al </w:t>
      </w:r>
      <w:r w:rsidR="001F5CAA">
        <w:rPr>
          <w:rFonts w:ascii="Verdana" w:hAnsi="Verdana"/>
          <w:i/>
          <w:sz w:val="14"/>
          <w:szCs w:val="14"/>
        </w:rPr>
        <w:t>4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t xml:space="preserve">  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21" w:rsidRDefault="00327E21" w:rsidP="00D16FC0">
      <w:r>
        <w:separator/>
      </w:r>
    </w:p>
  </w:endnote>
  <w:endnote w:type="continuationSeparator" w:id="0">
    <w:p w:rsidR="00327E21" w:rsidRDefault="00327E21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327E21" w:rsidRPr="00D57840" w:rsidRDefault="00327E21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95547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9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95547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9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27E21" w:rsidRDefault="00327E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21" w:rsidRDefault="00327E21" w:rsidP="00D16FC0">
      <w:r>
        <w:separator/>
      </w:r>
    </w:p>
  </w:footnote>
  <w:footnote w:type="continuationSeparator" w:id="0">
    <w:p w:rsidR="00327E21" w:rsidRDefault="00327E21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627"/>
    <w:multiLevelType w:val="hybridMultilevel"/>
    <w:tmpl w:val="A5E48C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5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01130"/>
    <w:multiLevelType w:val="hybridMultilevel"/>
    <w:tmpl w:val="E2D6EE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1"/>
  </w:num>
  <w:num w:numId="4">
    <w:abstractNumId w:val="9"/>
  </w:num>
  <w:num w:numId="5">
    <w:abstractNumId w:val="16"/>
  </w:num>
  <w:num w:numId="6">
    <w:abstractNumId w:val="17"/>
  </w:num>
  <w:num w:numId="7">
    <w:abstractNumId w:val="30"/>
  </w:num>
  <w:num w:numId="8">
    <w:abstractNumId w:val="29"/>
  </w:num>
  <w:num w:numId="9">
    <w:abstractNumId w:val="14"/>
  </w:num>
  <w:num w:numId="10">
    <w:abstractNumId w:val="27"/>
  </w:num>
  <w:num w:numId="11">
    <w:abstractNumId w:val="24"/>
  </w:num>
  <w:num w:numId="12">
    <w:abstractNumId w:val="0"/>
  </w:num>
  <w:num w:numId="13">
    <w:abstractNumId w:val="15"/>
  </w:num>
  <w:num w:numId="14">
    <w:abstractNumId w:val="25"/>
  </w:num>
  <w:num w:numId="15">
    <w:abstractNumId w:val="13"/>
  </w:num>
  <w:num w:numId="16">
    <w:abstractNumId w:val="3"/>
  </w:num>
  <w:num w:numId="17">
    <w:abstractNumId w:val="23"/>
  </w:num>
  <w:num w:numId="18">
    <w:abstractNumId w:val="26"/>
  </w:num>
  <w:num w:numId="19">
    <w:abstractNumId w:val="12"/>
  </w:num>
  <w:num w:numId="20">
    <w:abstractNumId w:val="18"/>
  </w:num>
  <w:num w:numId="21">
    <w:abstractNumId w:val="6"/>
  </w:num>
  <w:num w:numId="22">
    <w:abstractNumId w:val="22"/>
  </w:num>
  <w:num w:numId="23">
    <w:abstractNumId w:val="7"/>
  </w:num>
  <w:num w:numId="24">
    <w:abstractNumId w:val="28"/>
  </w:num>
  <w:num w:numId="25">
    <w:abstractNumId w:val="19"/>
  </w:num>
  <w:num w:numId="26">
    <w:abstractNumId w:val="2"/>
  </w:num>
  <w:num w:numId="27">
    <w:abstractNumId w:val="4"/>
  </w:num>
  <w:num w:numId="28">
    <w:abstractNumId w:val="11"/>
  </w:num>
  <w:num w:numId="29">
    <w:abstractNumId w:val="10"/>
  </w:num>
  <w:num w:numId="30">
    <w:abstractNumId w:val="8"/>
  </w:num>
  <w:num w:numId="31">
    <w:abstractNumId w:val="1"/>
  </w:num>
  <w:num w:numId="3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47E6"/>
    <w:rsid w:val="000A4F13"/>
    <w:rsid w:val="000A6F8B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A7A"/>
    <w:rsid w:val="000E5B7A"/>
    <w:rsid w:val="000E6413"/>
    <w:rsid w:val="000F0211"/>
    <w:rsid w:val="000F1FF4"/>
    <w:rsid w:val="000F34FB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1D76"/>
    <w:rsid w:val="0012282D"/>
    <w:rsid w:val="00123C65"/>
    <w:rsid w:val="00123F4B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722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5CAA"/>
    <w:rsid w:val="001F726C"/>
    <w:rsid w:val="001F73E8"/>
    <w:rsid w:val="001F7A2E"/>
    <w:rsid w:val="002018F9"/>
    <w:rsid w:val="00203530"/>
    <w:rsid w:val="00203E48"/>
    <w:rsid w:val="00210B32"/>
    <w:rsid w:val="0021325B"/>
    <w:rsid w:val="00214749"/>
    <w:rsid w:val="00222136"/>
    <w:rsid w:val="00222450"/>
    <w:rsid w:val="00224504"/>
    <w:rsid w:val="00230CD6"/>
    <w:rsid w:val="002313CC"/>
    <w:rsid w:val="002325D4"/>
    <w:rsid w:val="002333A4"/>
    <w:rsid w:val="0023345F"/>
    <w:rsid w:val="00241469"/>
    <w:rsid w:val="002414E2"/>
    <w:rsid w:val="002431ED"/>
    <w:rsid w:val="0024465A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2901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59B5"/>
    <w:rsid w:val="0029679F"/>
    <w:rsid w:val="002968C9"/>
    <w:rsid w:val="00297A07"/>
    <w:rsid w:val="002A032E"/>
    <w:rsid w:val="002A08AD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406D"/>
    <w:rsid w:val="002D4D2E"/>
    <w:rsid w:val="002D6E9E"/>
    <w:rsid w:val="002D7166"/>
    <w:rsid w:val="002E3987"/>
    <w:rsid w:val="002E49FE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6191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27E21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02B"/>
    <w:rsid w:val="00375A25"/>
    <w:rsid w:val="0037683D"/>
    <w:rsid w:val="0037734E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5D43"/>
    <w:rsid w:val="003F60BF"/>
    <w:rsid w:val="003F6E2B"/>
    <w:rsid w:val="004009AD"/>
    <w:rsid w:val="0040165A"/>
    <w:rsid w:val="004016B6"/>
    <w:rsid w:val="00401F2A"/>
    <w:rsid w:val="0040250F"/>
    <w:rsid w:val="0040279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0829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3349"/>
    <w:rsid w:val="00473A30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669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3C58"/>
    <w:rsid w:val="004C7276"/>
    <w:rsid w:val="004D0419"/>
    <w:rsid w:val="004D1E47"/>
    <w:rsid w:val="004D372A"/>
    <w:rsid w:val="004D5979"/>
    <w:rsid w:val="004D7C54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1299"/>
    <w:rsid w:val="00502F4D"/>
    <w:rsid w:val="00503EF1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633CC"/>
    <w:rsid w:val="00565298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3A53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396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25A3"/>
    <w:rsid w:val="00633F7E"/>
    <w:rsid w:val="00635787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2F42"/>
    <w:rsid w:val="00654E79"/>
    <w:rsid w:val="0065535B"/>
    <w:rsid w:val="00661A01"/>
    <w:rsid w:val="00662C74"/>
    <w:rsid w:val="00664403"/>
    <w:rsid w:val="00665F76"/>
    <w:rsid w:val="00666684"/>
    <w:rsid w:val="00671F49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3A2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A24"/>
    <w:rsid w:val="006D6B00"/>
    <w:rsid w:val="006D70C4"/>
    <w:rsid w:val="006E24FC"/>
    <w:rsid w:val="006E27C7"/>
    <w:rsid w:val="006E2A2F"/>
    <w:rsid w:val="006E3856"/>
    <w:rsid w:val="006E4CED"/>
    <w:rsid w:val="006E5806"/>
    <w:rsid w:val="006E6A9F"/>
    <w:rsid w:val="006F4835"/>
    <w:rsid w:val="006F48ED"/>
    <w:rsid w:val="006F6282"/>
    <w:rsid w:val="006F7BB6"/>
    <w:rsid w:val="00700DE1"/>
    <w:rsid w:val="0070106B"/>
    <w:rsid w:val="00702651"/>
    <w:rsid w:val="00702867"/>
    <w:rsid w:val="00703215"/>
    <w:rsid w:val="00703B3D"/>
    <w:rsid w:val="00703C68"/>
    <w:rsid w:val="0070416F"/>
    <w:rsid w:val="00706112"/>
    <w:rsid w:val="0070724D"/>
    <w:rsid w:val="00707529"/>
    <w:rsid w:val="00707CD8"/>
    <w:rsid w:val="0071087C"/>
    <w:rsid w:val="0071487C"/>
    <w:rsid w:val="00717817"/>
    <w:rsid w:val="007202EB"/>
    <w:rsid w:val="00720D22"/>
    <w:rsid w:val="0072138F"/>
    <w:rsid w:val="00721695"/>
    <w:rsid w:val="00721720"/>
    <w:rsid w:val="007219B5"/>
    <w:rsid w:val="00725817"/>
    <w:rsid w:val="00725C5D"/>
    <w:rsid w:val="00726768"/>
    <w:rsid w:val="00730215"/>
    <w:rsid w:val="00731755"/>
    <w:rsid w:val="00734A4B"/>
    <w:rsid w:val="0073558A"/>
    <w:rsid w:val="007355B1"/>
    <w:rsid w:val="00736975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87622"/>
    <w:rsid w:val="007906C2"/>
    <w:rsid w:val="00791DB2"/>
    <w:rsid w:val="00792300"/>
    <w:rsid w:val="00792436"/>
    <w:rsid w:val="00796D4C"/>
    <w:rsid w:val="007A0C2F"/>
    <w:rsid w:val="007A20A9"/>
    <w:rsid w:val="007A310F"/>
    <w:rsid w:val="007A397F"/>
    <w:rsid w:val="007A47F8"/>
    <w:rsid w:val="007A7CC3"/>
    <w:rsid w:val="007B00B3"/>
    <w:rsid w:val="007B0852"/>
    <w:rsid w:val="007B0EB9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B9"/>
    <w:rsid w:val="008244B2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56292"/>
    <w:rsid w:val="00856310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67F15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9AD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5A0E"/>
    <w:rsid w:val="0089616B"/>
    <w:rsid w:val="00897598"/>
    <w:rsid w:val="00897C7F"/>
    <w:rsid w:val="00897E73"/>
    <w:rsid w:val="008A092D"/>
    <w:rsid w:val="008A0DEC"/>
    <w:rsid w:val="008A3064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4B4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103A"/>
    <w:rsid w:val="008F27B0"/>
    <w:rsid w:val="008F29BD"/>
    <w:rsid w:val="008F4858"/>
    <w:rsid w:val="008F4DAD"/>
    <w:rsid w:val="008F611E"/>
    <w:rsid w:val="008F7835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1C05"/>
    <w:rsid w:val="00932FA1"/>
    <w:rsid w:val="00933971"/>
    <w:rsid w:val="00933BDE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5477"/>
    <w:rsid w:val="0095662A"/>
    <w:rsid w:val="009608AE"/>
    <w:rsid w:val="00963075"/>
    <w:rsid w:val="00965D7D"/>
    <w:rsid w:val="00965F03"/>
    <w:rsid w:val="009664C4"/>
    <w:rsid w:val="00970747"/>
    <w:rsid w:val="00971350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0DCE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0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1DB9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584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A7D67"/>
    <w:rsid w:val="00AB0673"/>
    <w:rsid w:val="00AB1355"/>
    <w:rsid w:val="00AB1524"/>
    <w:rsid w:val="00AB19F2"/>
    <w:rsid w:val="00AB3CC3"/>
    <w:rsid w:val="00AB4FDA"/>
    <w:rsid w:val="00AB5D1A"/>
    <w:rsid w:val="00AB5DF0"/>
    <w:rsid w:val="00AB667F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D7245"/>
    <w:rsid w:val="00AE0C87"/>
    <w:rsid w:val="00AE0E1B"/>
    <w:rsid w:val="00AE171E"/>
    <w:rsid w:val="00AE1A6B"/>
    <w:rsid w:val="00AE1C95"/>
    <w:rsid w:val="00AE3F4D"/>
    <w:rsid w:val="00AE434D"/>
    <w:rsid w:val="00AE7671"/>
    <w:rsid w:val="00AE7D85"/>
    <w:rsid w:val="00AF3AA2"/>
    <w:rsid w:val="00AF5BCE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7459"/>
    <w:rsid w:val="00B2238F"/>
    <w:rsid w:val="00B23CFB"/>
    <w:rsid w:val="00B24755"/>
    <w:rsid w:val="00B25F97"/>
    <w:rsid w:val="00B318DD"/>
    <w:rsid w:val="00B34210"/>
    <w:rsid w:val="00B36C4E"/>
    <w:rsid w:val="00B40CCF"/>
    <w:rsid w:val="00B411C7"/>
    <w:rsid w:val="00B42F32"/>
    <w:rsid w:val="00B438A2"/>
    <w:rsid w:val="00B4417A"/>
    <w:rsid w:val="00B44474"/>
    <w:rsid w:val="00B46005"/>
    <w:rsid w:val="00B4616D"/>
    <w:rsid w:val="00B50041"/>
    <w:rsid w:val="00B53B48"/>
    <w:rsid w:val="00B56A3D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3E30"/>
    <w:rsid w:val="00B87020"/>
    <w:rsid w:val="00B958AC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1410"/>
    <w:rsid w:val="00BC28AF"/>
    <w:rsid w:val="00BC4675"/>
    <w:rsid w:val="00BC655D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0AC9"/>
    <w:rsid w:val="00BF3AD8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9C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4784E"/>
    <w:rsid w:val="00C50DA8"/>
    <w:rsid w:val="00C51095"/>
    <w:rsid w:val="00C51523"/>
    <w:rsid w:val="00C533EB"/>
    <w:rsid w:val="00C53DC2"/>
    <w:rsid w:val="00C55D95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655"/>
    <w:rsid w:val="00C97AE2"/>
    <w:rsid w:val="00CA0D09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18A2"/>
    <w:rsid w:val="00D132F0"/>
    <w:rsid w:val="00D13877"/>
    <w:rsid w:val="00D14152"/>
    <w:rsid w:val="00D1463E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265A3"/>
    <w:rsid w:val="00D30A08"/>
    <w:rsid w:val="00D329C9"/>
    <w:rsid w:val="00D333CA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41EC"/>
    <w:rsid w:val="00D75269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1A30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3E66"/>
    <w:rsid w:val="00DC6322"/>
    <w:rsid w:val="00DD03FE"/>
    <w:rsid w:val="00DD1A3F"/>
    <w:rsid w:val="00DD4525"/>
    <w:rsid w:val="00DD6BBE"/>
    <w:rsid w:val="00DD788B"/>
    <w:rsid w:val="00DE0501"/>
    <w:rsid w:val="00DE27AB"/>
    <w:rsid w:val="00DE6981"/>
    <w:rsid w:val="00DF0147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2AFD"/>
    <w:rsid w:val="00E132DD"/>
    <w:rsid w:val="00E143AB"/>
    <w:rsid w:val="00E158E8"/>
    <w:rsid w:val="00E175E4"/>
    <w:rsid w:val="00E216C0"/>
    <w:rsid w:val="00E22326"/>
    <w:rsid w:val="00E238A2"/>
    <w:rsid w:val="00E25EB9"/>
    <w:rsid w:val="00E26DC0"/>
    <w:rsid w:val="00E339C2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3ABF"/>
    <w:rsid w:val="00ED5C91"/>
    <w:rsid w:val="00ED657F"/>
    <w:rsid w:val="00EE04ED"/>
    <w:rsid w:val="00EE1CBD"/>
    <w:rsid w:val="00EE1E0A"/>
    <w:rsid w:val="00EE2A84"/>
    <w:rsid w:val="00EE3AEF"/>
    <w:rsid w:val="00EE4C40"/>
    <w:rsid w:val="00EE5B60"/>
    <w:rsid w:val="00EF0117"/>
    <w:rsid w:val="00EF1ADF"/>
    <w:rsid w:val="00EF38E1"/>
    <w:rsid w:val="00EF6584"/>
    <w:rsid w:val="00F01395"/>
    <w:rsid w:val="00F01428"/>
    <w:rsid w:val="00F024A8"/>
    <w:rsid w:val="00F0289B"/>
    <w:rsid w:val="00F034CA"/>
    <w:rsid w:val="00F03CCB"/>
    <w:rsid w:val="00F05C9E"/>
    <w:rsid w:val="00F0711D"/>
    <w:rsid w:val="00F072C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2336"/>
    <w:rsid w:val="00F24A6F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975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1D80"/>
    <w:rsid w:val="00FD5157"/>
    <w:rsid w:val="00FD53C9"/>
    <w:rsid w:val="00FD5E4B"/>
    <w:rsid w:val="00FD75B5"/>
    <w:rsid w:val="00FE65C2"/>
    <w:rsid w:val="00FE7DED"/>
    <w:rsid w:val="00FF182F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character" w:customStyle="1" w:styleId="SubttuloCar">
    <w:name w:val="Subtítulo Car"/>
    <w:link w:val="Subttulo"/>
    <w:rsid w:val="00FF182F"/>
    <w:rPr>
      <w:sz w:val="24"/>
      <w:szCs w:val="24"/>
      <w:u w:val="single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2C3B-8F16-48E5-84C9-79247BBB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</Pages>
  <Words>2000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Fernando Maximiliano Canaza Churata</cp:lastModifiedBy>
  <cp:revision>71</cp:revision>
  <cp:lastPrinted>2015-09-04T23:21:00Z</cp:lastPrinted>
  <dcterms:created xsi:type="dcterms:W3CDTF">2015-05-12T14:42:00Z</dcterms:created>
  <dcterms:modified xsi:type="dcterms:W3CDTF">2015-09-04T23:26:00Z</dcterms:modified>
</cp:coreProperties>
</file>