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4C5" w:rsidRPr="000C54C5" w:rsidRDefault="000C54C5" w:rsidP="000C54C5">
      <w:pPr>
        <w:jc w:val="center"/>
        <w:rPr>
          <w:rFonts w:ascii="Verdana" w:hAnsi="Verdana" w:cs="Arial"/>
          <w:b/>
          <w:color w:val="000000"/>
          <w:sz w:val="18"/>
          <w:szCs w:val="18"/>
        </w:rPr>
      </w:pPr>
      <w:r w:rsidRPr="000C54C5">
        <w:rPr>
          <w:noProof/>
          <w:color w:val="000000"/>
          <w:lang w:eastAsia="es-BO"/>
        </w:rPr>
        <mc:AlternateContent>
          <mc:Choice Requires="wps">
            <w:drawing>
              <wp:anchor distT="0" distB="0" distL="114300" distR="114300" simplePos="0" relativeHeight="251659264" behindDoc="0" locked="0" layoutInCell="1" allowOverlap="1" wp14:anchorId="23CED0BB" wp14:editId="502A6A01">
                <wp:simplePos x="0" y="0"/>
                <wp:positionH relativeFrom="column">
                  <wp:posOffset>-44552</wp:posOffset>
                </wp:positionH>
                <wp:positionV relativeFrom="paragraph">
                  <wp:posOffset>-29921</wp:posOffset>
                </wp:positionV>
                <wp:extent cx="5798820" cy="6334963"/>
                <wp:effectExtent l="0" t="0" r="87630" b="104140"/>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3496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54C5" w:rsidRPr="00786F34" w:rsidRDefault="000C54C5" w:rsidP="000C54C5">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C54C5" w:rsidRPr="008F17CF" w:rsidRDefault="000C54C5" w:rsidP="000C54C5">
                            <w:pPr>
                              <w:jc w:val="center"/>
                              <w:rPr>
                                <w:rFonts w:ascii="Century Gothic" w:hAnsi="Century Gothic"/>
                                <w:b/>
                              </w:rPr>
                            </w:pPr>
                            <w:r w:rsidRPr="0075488C">
                              <w:rPr>
                                <w:rFonts w:ascii="Century Gothic" w:hAnsi="Century Gothic"/>
                                <w:b/>
                                <w:noProof/>
                                <w:lang w:eastAsia="es-BO"/>
                              </w:rPr>
                              <w:drawing>
                                <wp:inline distT="0" distB="0" distL="0" distR="0" wp14:anchorId="1E579476" wp14:editId="20E7290B">
                                  <wp:extent cx="2567940" cy="17411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0C54C5" w:rsidRPr="001D2BF2" w:rsidRDefault="000C54C5" w:rsidP="000C54C5">
                            <w:pPr>
                              <w:jc w:val="center"/>
                              <w:rPr>
                                <w:rFonts w:ascii="Century Gothic" w:hAnsi="Century Gothic"/>
                                <w:b/>
                                <w:color w:val="365F91"/>
                                <w:sz w:val="32"/>
                              </w:rPr>
                            </w:pPr>
                            <w:r w:rsidRPr="001D2BF2">
                              <w:rPr>
                                <w:rFonts w:ascii="Century Gothic" w:hAnsi="Century Gothic"/>
                                <w:b/>
                                <w:color w:val="365F91"/>
                                <w:sz w:val="32"/>
                              </w:rPr>
                              <w:t>2da. FERIA YPFB COMPRA 2015</w:t>
                            </w:r>
                          </w:p>
                          <w:p w:rsidR="000C54C5" w:rsidRPr="00786F34" w:rsidRDefault="000C54C5" w:rsidP="000C54C5">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C54C5" w:rsidRPr="00786F34" w:rsidRDefault="000C54C5" w:rsidP="000C54C5">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C54C5" w:rsidRPr="00786F34" w:rsidRDefault="000C54C5" w:rsidP="000C54C5">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C54C5" w:rsidRPr="00786F34" w:rsidRDefault="000C54C5" w:rsidP="000C54C5">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C54C5" w:rsidRPr="00786F34" w:rsidRDefault="000C54C5" w:rsidP="000C54C5">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OBJETO: </w:t>
                            </w:r>
                            <w:r w:rsidRPr="000C54C5">
                              <w:rPr>
                                <w:rFonts w:ascii="Century Gothic" w:hAnsi="Century Gothic" w:cs="Century Gothic"/>
                                <w:b/>
                                <w:bCs/>
                                <w:color w:val="0F243E"/>
                                <w:sz w:val="28"/>
                                <w:szCs w:val="28"/>
                                <w:lang w:val="es-MX"/>
                              </w:rPr>
                              <w:t>“SERVICIO DE MONITOREO AMBIENTAL PARA LA PLANTA DE SEPARACIÓN DE LÍQUIDOS DE RÍO GRANDE-GESTION 2016”</w:t>
                            </w:r>
                          </w:p>
                          <w:p w:rsidR="000C54C5" w:rsidRPr="00786F34" w:rsidRDefault="000C54C5" w:rsidP="000C54C5">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EPNE-GGPLQ-152-15</w:t>
                            </w:r>
                          </w:p>
                          <w:p w:rsidR="000C54C5" w:rsidRPr="00F62634" w:rsidRDefault="000C54C5" w:rsidP="000C54C5">
                            <w:pPr>
                              <w:pStyle w:val="Textodebloque"/>
                              <w:rPr>
                                <w:rFonts w:ascii="Century Gothic" w:hAnsi="Century Gothic"/>
                                <w:b/>
                                <w:color w:val="0F243E"/>
                                <w:sz w:val="28"/>
                                <w:szCs w:val="28"/>
                              </w:rPr>
                            </w:pPr>
                            <w:r>
                              <w:rPr>
                                <w:rFonts w:ascii="Century Gothic" w:hAnsi="Century Gothic"/>
                                <w:b/>
                                <w:color w:val="0F243E"/>
                                <w:sz w:val="28"/>
                                <w:szCs w:val="28"/>
                              </w:rPr>
                              <w:t>SANTA CRUZ - BOLIVIA</w:t>
                            </w:r>
                          </w:p>
                          <w:p w:rsidR="000C54C5" w:rsidRPr="00786F34" w:rsidRDefault="000C54C5" w:rsidP="000C54C5">
                            <w:pPr>
                              <w:pStyle w:val="Textodebloque"/>
                              <w:rPr>
                                <w:rFonts w:ascii="Century Gothic" w:hAnsi="Century Gothic"/>
                                <w:b/>
                                <w:color w:val="0F243E"/>
                                <w:sz w:val="20"/>
                              </w:rPr>
                            </w:pPr>
                          </w:p>
                          <w:p w:rsidR="000C54C5" w:rsidRPr="00786F34" w:rsidRDefault="000C54C5" w:rsidP="000C54C5">
                            <w:pPr>
                              <w:pStyle w:val="Textodebloque"/>
                              <w:rPr>
                                <w:rFonts w:ascii="Century Gothic" w:hAnsi="Century Gothic"/>
                                <w:b/>
                                <w:color w:val="0F243E"/>
                                <w:sz w:val="20"/>
                              </w:rPr>
                            </w:pPr>
                          </w:p>
                          <w:p w:rsidR="000C54C5" w:rsidRPr="008F17CF" w:rsidRDefault="000C54C5" w:rsidP="000C54C5">
                            <w:pPr>
                              <w:pStyle w:val="Textodebloque"/>
                              <w:rPr>
                                <w:rFonts w:ascii="Century Gothic" w:hAnsi="Century Gothic"/>
                                <w:b/>
                                <w:sz w:val="20"/>
                              </w:rPr>
                            </w:pPr>
                          </w:p>
                          <w:p w:rsidR="000C54C5" w:rsidRPr="008F17CF" w:rsidRDefault="000C54C5" w:rsidP="000C54C5">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CED0BB" id="Rectángulo redondeado 3" o:spid="_x0000_s1026" style="position:absolute;left:0;text-align:left;margin-left:-3.5pt;margin-top:-2.35pt;width:456.6pt;height:49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">
                <v:shadow on="t" color="#333" offset="6pt,6pt"/>
                <v:textbox>
                  <w:txbxContent>
                    <w:p w:rsidR="000C54C5" w:rsidRPr="00786F34" w:rsidRDefault="000C54C5" w:rsidP="000C54C5">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C54C5" w:rsidRPr="008F17CF" w:rsidRDefault="000C54C5" w:rsidP="000C54C5">
                      <w:pPr>
                        <w:jc w:val="center"/>
                        <w:rPr>
                          <w:rFonts w:ascii="Century Gothic" w:hAnsi="Century Gothic"/>
                          <w:b/>
                        </w:rPr>
                      </w:pPr>
                      <w:r w:rsidRPr="0075488C">
                        <w:rPr>
                          <w:rFonts w:ascii="Century Gothic" w:hAnsi="Century Gothic"/>
                          <w:b/>
                          <w:noProof/>
                          <w:lang w:eastAsia="es-BO"/>
                        </w:rPr>
                        <w:drawing>
                          <wp:inline distT="0" distB="0" distL="0" distR="0" wp14:anchorId="1E579476" wp14:editId="20E7290B">
                            <wp:extent cx="2567940" cy="17411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0C54C5" w:rsidRPr="001D2BF2" w:rsidRDefault="000C54C5" w:rsidP="000C54C5">
                      <w:pPr>
                        <w:jc w:val="center"/>
                        <w:rPr>
                          <w:rFonts w:ascii="Century Gothic" w:hAnsi="Century Gothic"/>
                          <w:b/>
                          <w:color w:val="365F91"/>
                          <w:sz w:val="32"/>
                        </w:rPr>
                      </w:pPr>
                      <w:r w:rsidRPr="001D2BF2">
                        <w:rPr>
                          <w:rFonts w:ascii="Century Gothic" w:hAnsi="Century Gothic"/>
                          <w:b/>
                          <w:color w:val="365F91"/>
                          <w:sz w:val="32"/>
                        </w:rPr>
                        <w:t>2da. FERIA YPFB COMPRA 2015</w:t>
                      </w:r>
                    </w:p>
                    <w:p w:rsidR="000C54C5" w:rsidRPr="00786F34" w:rsidRDefault="000C54C5" w:rsidP="000C54C5">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C54C5" w:rsidRPr="00786F34" w:rsidRDefault="000C54C5" w:rsidP="000C54C5">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C54C5" w:rsidRPr="00786F34" w:rsidRDefault="000C54C5" w:rsidP="000C54C5">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C54C5" w:rsidRPr="00786F34" w:rsidRDefault="000C54C5" w:rsidP="000C54C5">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C54C5" w:rsidRPr="00786F34" w:rsidRDefault="000C54C5" w:rsidP="000C54C5">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OBJETO: </w:t>
                      </w:r>
                      <w:r w:rsidRPr="000C54C5">
                        <w:rPr>
                          <w:rFonts w:ascii="Century Gothic" w:hAnsi="Century Gothic" w:cs="Century Gothic"/>
                          <w:b/>
                          <w:bCs/>
                          <w:color w:val="0F243E"/>
                          <w:sz w:val="28"/>
                          <w:szCs w:val="28"/>
                          <w:lang w:val="es-MX"/>
                        </w:rPr>
                        <w:t>“SERVICIO DE MONITOREO AMBIENTAL PARA LA PLANTA DE SEPARACIÓN DE LÍQUIDOS DE RÍO GRANDE-GESTION 2016”</w:t>
                      </w:r>
                    </w:p>
                    <w:p w:rsidR="000C54C5" w:rsidRPr="00786F34" w:rsidRDefault="000C54C5" w:rsidP="000C54C5">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EPNE-GGPLQ-152-15</w:t>
                      </w:r>
                    </w:p>
                    <w:p w:rsidR="000C54C5" w:rsidRPr="00F62634" w:rsidRDefault="000C54C5" w:rsidP="000C54C5">
                      <w:pPr>
                        <w:pStyle w:val="Textodebloque"/>
                        <w:rPr>
                          <w:rFonts w:ascii="Century Gothic" w:hAnsi="Century Gothic"/>
                          <w:b/>
                          <w:color w:val="0F243E"/>
                          <w:sz w:val="28"/>
                          <w:szCs w:val="28"/>
                        </w:rPr>
                      </w:pPr>
                      <w:r>
                        <w:rPr>
                          <w:rFonts w:ascii="Century Gothic" w:hAnsi="Century Gothic"/>
                          <w:b/>
                          <w:color w:val="0F243E"/>
                          <w:sz w:val="28"/>
                          <w:szCs w:val="28"/>
                        </w:rPr>
                        <w:t>SANTA CRUZ - BOLIVIA</w:t>
                      </w:r>
                    </w:p>
                    <w:p w:rsidR="000C54C5" w:rsidRPr="00786F34" w:rsidRDefault="000C54C5" w:rsidP="000C54C5">
                      <w:pPr>
                        <w:pStyle w:val="Textodebloque"/>
                        <w:rPr>
                          <w:rFonts w:ascii="Century Gothic" w:hAnsi="Century Gothic"/>
                          <w:b/>
                          <w:color w:val="0F243E"/>
                          <w:sz w:val="20"/>
                        </w:rPr>
                      </w:pPr>
                    </w:p>
                    <w:p w:rsidR="000C54C5" w:rsidRPr="00786F34" w:rsidRDefault="000C54C5" w:rsidP="000C54C5">
                      <w:pPr>
                        <w:pStyle w:val="Textodebloque"/>
                        <w:rPr>
                          <w:rFonts w:ascii="Century Gothic" w:hAnsi="Century Gothic"/>
                          <w:b/>
                          <w:color w:val="0F243E"/>
                          <w:sz w:val="20"/>
                        </w:rPr>
                      </w:pPr>
                    </w:p>
                    <w:p w:rsidR="000C54C5" w:rsidRPr="008F17CF" w:rsidRDefault="000C54C5" w:rsidP="000C54C5">
                      <w:pPr>
                        <w:pStyle w:val="Textodebloque"/>
                        <w:rPr>
                          <w:rFonts w:ascii="Century Gothic" w:hAnsi="Century Gothic"/>
                          <w:b/>
                          <w:sz w:val="20"/>
                        </w:rPr>
                      </w:pPr>
                    </w:p>
                    <w:p w:rsidR="000C54C5" w:rsidRPr="008F17CF" w:rsidRDefault="000C54C5" w:rsidP="000C54C5">
                      <w:pPr>
                        <w:pStyle w:val="Textodebloque"/>
                        <w:rPr>
                          <w:rFonts w:ascii="Century Gothic" w:hAnsi="Century Gothic"/>
                          <w:b/>
                          <w:sz w:val="20"/>
                        </w:rPr>
                      </w:pPr>
                    </w:p>
                  </w:txbxContent>
                </v:textbox>
              </v:roundrect>
            </w:pict>
          </mc:Fallback>
        </mc:AlternateContent>
      </w:r>
      <w:r w:rsidRPr="000C54C5">
        <w:rPr>
          <w:rFonts w:ascii="Verdana" w:hAnsi="Verdana" w:cs="Arial"/>
          <w:b/>
          <w:color w:val="000000"/>
          <w:sz w:val="18"/>
          <w:szCs w:val="18"/>
        </w:rPr>
        <w:t>p</w:t>
      </w:r>
    </w:p>
    <w:p w:rsidR="000C54C5" w:rsidRPr="000C54C5" w:rsidRDefault="000C54C5" w:rsidP="000C54C5">
      <w:pPr>
        <w:rPr>
          <w:color w:val="000000"/>
        </w:rPr>
      </w:pPr>
    </w:p>
    <w:p w:rsidR="000C54C5" w:rsidRPr="000C54C5" w:rsidRDefault="000C54C5" w:rsidP="000C54C5">
      <w:pPr>
        <w:rPr>
          <w:color w:val="000000"/>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0C54C5" w:rsidRPr="000C54C5" w:rsidTr="000C54C5">
        <w:trPr>
          <w:trHeight w:val="363"/>
          <w:jc w:val="center"/>
        </w:trPr>
        <w:tc>
          <w:tcPr>
            <w:tcW w:w="4503" w:type="dxa"/>
            <w:tcBorders>
              <w:right w:val="single" w:sz="4" w:space="0" w:color="auto"/>
            </w:tcBorders>
            <w:shd w:val="clear" w:color="auto" w:fill="auto"/>
            <w:vAlign w:val="center"/>
          </w:tcPr>
          <w:p w:rsidR="000C54C5" w:rsidRPr="000C54C5" w:rsidRDefault="000C54C5" w:rsidP="000C54C5">
            <w:pPr>
              <w:jc w:val="center"/>
              <w:rPr>
                <w:rFonts w:ascii="Verdana" w:eastAsia="Calibri" w:hAnsi="Verdana" w:cs="Arial"/>
                <w:b/>
                <w:color w:val="000000"/>
                <w:sz w:val="18"/>
                <w:szCs w:val="18"/>
              </w:rPr>
            </w:pPr>
            <w:r w:rsidRPr="000C54C5">
              <w:rPr>
                <w:rFonts w:ascii="Verdana" w:eastAsia="Calibri" w:hAnsi="Verdana" w:cs="Arial"/>
                <w:b/>
                <w:color w:val="000000"/>
                <w:sz w:val="18"/>
                <w:szCs w:val="18"/>
              </w:rPr>
              <w:t>ELABORADO POR:</w:t>
            </w:r>
          </w:p>
        </w:tc>
        <w:tc>
          <w:tcPr>
            <w:tcW w:w="4536" w:type="dxa"/>
            <w:shd w:val="clear" w:color="auto" w:fill="auto"/>
            <w:vAlign w:val="center"/>
          </w:tcPr>
          <w:p w:rsidR="000C54C5" w:rsidRPr="000C54C5" w:rsidRDefault="000C54C5" w:rsidP="000C54C5">
            <w:pPr>
              <w:jc w:val="center"/>
              <w:rPr>
                <w:rFonts w:ascii="Verdana" w:eastAsia="Calibri" w:hAnsi="Verdana" w:cs="Arial"/>
                <w:b/>
                <w:color w:val="000000"/>
                <w:sz w:val="18"/>
                <w:szCs w:val="18"/>
              </w:rPr>
            </w:pPr>
            <w:r w:rsidRPr="000C54C5">
              <w:rPr>
                <w:rFonts w:ascii="Verdana" w:eastAsia="Calibri" w:hAnsi="Verdana" w:cs="Arial"/>
                <w:b/>
                <w:color w:val="000000"/>
                <w:sz w:val="18"/>
                <w:szCs w:val="18"/>
              </w:rPr>
              <w:t>APROBADO POR:</w:t>
            </w:r>
          </w:p>
        </w:tc>
      </w:tr>
      <w:tr w:rsidR="000C54C5" w:rsidRPr="000C54C5" w:rsidTr="000C54C5">
        <w:trPr>
          <w:trHeight w:val="1479"/>
          <w:jc w:val="center"/>
        </w:trPr>
        <w:tc>
          <w:tcPr>
            <w:tcW w:w="4503" w:type="dxa"/>
            <w:tcBorders>
              <w:right w:val="single" w:sz="4" w:space="0" w:color="auto"/>
            </w:tcBorders>
            <w:shd w:val="clear" w:color="auto" w:fill="auto"/>
            <w:vAlign w:val="bottom"/>
          </w:tcPr>
          <w:p w:rsidR="000C54C5" w:rsidRPr="000C54C5" w:rsidRDefault="000C54C5" w:rsidP="000C54C5">
            <w:pPr>
              <w:spacing w:line="240" w:lineRule="atLeast"/>
              <w:jc w:val="center"/>
              <w:rPr>
                <w:rFonts w:ascii="Lucida Handwriting" w:eastAsia="Calibri" w:hAnsi="Lucida Handwriting" w:cs="Arial"/>
                <w:i/>
                <w:color w:val="FFFFFF"/>
                <w:sz w:val="14"/>
                <w:szCs w:val="18"/>
              </w:rPr>
            </w:pPr>
            <w:r w:rsidRPr="000C54C5">
              <w:rPr>
                <w:rFonts w:ascii="Lucida Handwriting" w:eastAsia="Calibri" w:hAnsi="Lucida Handwriting" w:cs="Arial"/>
                <w:i/>
                <w:color w:val="FFFFFF"/>
                <w:sz w:val="14"/>
                <w:szCs w:val="18"/>
              </w:rPr>
              <w:t>Lic. Edwin Flores Casas</w:t>
            </w:r>
          </w:p>
          <w:p w:rsidR="000C54C5" w:rsidRPr="000C54C5" w:rsidRDefault="000C54C5" w:rsidP="000C54C5">
            <w:pPr>
              <w:spacing w:line="240" w:lineRule="atLeast"/>
              <w:jc w:val="center"/>
              <w:rPr>
                <w:rFonts w:ascii="Lucida Handwriting" w:eastAsia="Calibri" w:hAnsi="Lucida Handwriting" w:cs="Arial"/>
                <w:b/>
                <w:i/>
                <w:color w:val="FFFFFF"/>
                <w:sz w:val="14"/>
                <w:szCs w:val="18"/>
              </w:rPr>
            </w:pPr>
            <w:r w:rsidRPr="000C54C5">
              <w:rPr>
                <w:rFonts w:ascii="Lucida Handwriting" w:eastAsia="Calibri" w:hAnsi="Lucida Handwriting" w:cs="Arial"/>
                <w:b/>
                <w:i/>
                <w:color w:val="FFFFFF"/>
                <w:sz w:val="14"/>
                <w:szCs w:val="18"/>
              </w:rPr>
              <w:t>Analista de Contrataciones IV</w:t>
            </w:r>
          </w:p>
          <w:p w:rsidR="000C54C5" w:rsidRPr="000C54C5" w:rsidRDefault="000C54C5" w:rsidP="000C54C5">
            <w:pPr>
              <w:spacing w:line="240" w:lineRule="atLeast"/>
              <w:jc w:val="center"/>
              <w:rPr>
                <w:rFonts w:ascii="Lucida Handwriting" w:eastAsia="Calibri" w:hAnsi="Lucida Handwriting" w:cs="Arial"/>
                <w:b/>
                <w:i/>
                <w:color w:val="FFFFFF"/>
                <w:sz w:val="14"/>
                <w:szCs w:val="18"/>
              </w:rPr>
            </w:pPr>
            <w:r w:rsidRPr="000C54C5">
              <w:rPr>
                <w:rFonts w:ascii="Lucida Handwriting" w:eastAsia="Calibri" w:hAnsi="Lucida Handwriting" w:cs="Arial"/>
                <w:b/>
                <w:i/>
                <w:color w:val="FFFFFF"/>
                <w:sz w:val="14"/>
                <w:szCs w:val="18"/>
              </w:rPr>
              <w:t>DNGC – GNCO</w:t>
            </w:r>
          </w:p>
          <w:p w:rsidR="000C54C5" w:rsidRPr="000C54C5" w:rsidRDefault="000C54C5" w:rsidP="000C54C5">
            <w:pPr>
              <w:jc w:val="center"/>
              <w:rPr>
                <w:rFonts w:ascii="Verdana" w:eastAsia="Calibri" w:hAnsi="Verdana" w:cs="Arial"/>
                <w:b/>
                <w:color w:val="000000"/>
                <w:sz w:val="18"/>
                <w:szCs w:val="18"/>
              </w:rPr>
            </w:pPr>
            <w:r w:rsidRPr="000C54C5">
              <w:rPr>
                <w:rFonts w:ascii="Verdana" w:eastAsia="Calibri" w:hAnsi="Verdana" w:cs="Arial"/>
                <w:b/>
                <w:color w:val="000000"/>
                <w:sz w:val="12"/>
                <w:szCs w:val="18"/>
              </w:rPr>
              <w:t>Firma y Sello Analista de Contratación</w:t>
            </w:r>
          </w:p>
        </w:tc>
        <w:tc>
          <w:tcPr>
            <w:tcW w:w="4536" w:type="dxa"/>
            <w:shd w:val="clear" w:color="auto" w:fill="auto"/>
            <w:vAlign w:val="bottom"/>
          </w:tcPr>
          <w:p w:rsidR="000C54C5" w:rsidRPr="000C54C5" w:rsidRDefault="000C54C5" w:rsidP="000C54C5">
            <w:pPr>
              <w:jc w:val="center"/>
              <w:rPr>
                <w:rFonts w:ascii="Verdana" w:eastAsia="Calibri" w:hAnsi="Verdana" w:cs="Arial"/>
                <w:b/>
                <w:color w:val="000000"/>
                <w:sz w:val="18"/>
                <w:szCs w:val="18"/>
              </w:rPr>
            </w:pPr>
            <w:r w:rsidRPr="000C54C5">
              <w:rPr>
                <w:rFonts w:ascii="Verdana" w:eastAsia="Calibri" w:hAnsi="Verdana" w:cs="Arial"/>
                <w:b/>
                <w:color w:val="000000"/>
                <w:sz w:val="12"/>
                <w:szCs w:val="18"/>
              </w:rPr>
              <w:t>Firma y Sello del RPC</w:t>
            </w:r>
          </w:p>
        </w:tc>
      </w:tr>
    </w:tbl>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spacing w:after="0" w:line="240" w:lineRule="auto"/>
        <w:jc w:val="center"/>
        <w:rPr>
          <w:rFonts w:ascii="Calibri" w:hAnsi="Calibri" w:cs="Calibri"/>
          <w:b/>
        </w:rPr>
      </w:pPr>
      <w:r w:rsidRPr="000C54C5">
        <w:rPr>
          <w:rFonts w:ascii="Calibri" w:hAnsi="Calibri" w:cs="Calibri"/>
          <w:b/>
        </w:rPr>
        <w:lastRenderedPageBreak/>
        <w:t>ASPECTOS GENERALES DE LA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0C54C5" w:rsidRPr="000C54C5" w:rsidTr="000C54C5">
        <w:trPr>
          <w:trHeight w:val="410"/>
        </w:trPr>
        <w:tc>
          <w:tcPr>
            <w:tcW w:w="9039" w:type="dxa"/>
            <w:gridSpan w:val="6"/>
            <w:shd w:val="clear" w:color="auto" w:fill="D9D9D9"/>
            <w:vAlign w:val="center"/>
          </w:tcPr>
          <w:p w:rsidR="000C54C5" w:rsidRPr="000C54C5" w:rsidRDefault="000C54C5" w:rsidP="000C54C5">
            <w:pPr>
              <w:spacing w:after="0" w:line="240" w:lineRule="auto"/>
              <w:jc w:val="center"/>
              <w:rPr>
                <w:rFonts w:ascii="Calibri" w:hAnsi="Calibri" w:cs="Calibri"/>
                <w:b/>
                <w:sz w:val="18"/>
                <w:szCs w:val="18"/>
              </w:rPr>
            </w:pPr>
            <w:r w:rsidRPr="000C54C5">
              <w:rPr>
                <w:rFonts w:ascii="Calibri" w:hAnsi="Calibri" w:cs="Calibri"/>
                <w:b/>
                <w:sz w:val="18"/>
                <w:szCs w:val="18"/>
              </w:rPr>
              <w:t>CRONOGRAMA DE PLAZOS</w:t>
            </w:r>
          </w:p>
        </w:tc>
      </w:tr>
      <w:tr w:rsidR="000C54C5" w:rsidRPr="000C54C5" w:rsidTr="000C54C5">
        <w:trPr>
          <w:trHeight w:val="410"/>
        </w:trPr>
        <w:tc>
          <w:tcPr>
            <w:tcW w:w="418" w:type="dxa"/>
            <w:shd w:val="clear" w:color="auto" w:fill="D9D9D9"/>
            <w:vAlign w:val="center"/>
          </w:tcPr>
          <w:p w:rsidR="000C54C5" w:rsidRPr="000C54C5" w:rsidRDefault="000C54C5" w:rsidP="000C54C5">
            <w:pPr>
              <w:spacing w:after="0" w:line="240" w:lineRule="auto"/>
              <w:jc w:val="center"/>
              <w:rPr>
                <w:rFonts w:ascii="Calibri" w:hAnsi="Calibri" w:cs="Calibri"/>
                <w:sz w:val="18"/>
                <w:szCs w:val="18"/>
              </w:rPr>
            </w:pPr>
            <w:r w:rsidRPr="000C54C5">
              <w:rPr>
                <w:rFonts w:ascii="Calibri" w:hAnsi="Calibri" w:cs="Calibri"/>
                <w:sz w:val="18"/>
                <w:szCs w:val="18"/>
              </w:rPr>
              <w:t>N°</w:t>
            </w:r>
          </w:p>
        </w:tc>
        <w:tc>
          <w:tcPr>
            <w:tcW w:w="3044" w:type="dxa"/>
            <w:shd w:val="clear" w:color="auto" w:fill="D9D9D9"/>
            <w:vAlign w:val="center"/>
          </w:tcPr>
          <w:p w:rsidR="000C54C5" w:rsidRPr="000C54C5" w:rsidRDefault="000C54C5" w:rsidP="000C54C5">
            <w:pPr>
              <w:spacing w:after="0" w:line="240" w:lineRule="auto"/>
              <w:jc w:val="center"/>
              <w:rPr>
                <w:rFonts w:ascii="Calibri" w:hAnsi="Calibri" w:cs="Calibri"/>
                <w:b/>
                <w:sz w:val="18"/>
                <w:szCs w:val="18"/>
              </w:rPr>
            </w:pPr>
            <w:r w:rsidRPr="000C54C5">
              <w:rPr>
                <w:rFonts w:ascii="Calibri" w:hAnsi="Calibri" w:cs="Calibri"/>
                <w:b/>
                <w:sz w:val="18"/>
                <w:szCs w:val="18"/>
              </w:rPr>
              <w:t>ACTIVIDAD</w:t>
            </w:r>
          </w:p>
        </w:tc>
        <w:tc>
          <w:tcPr>
            <w:tcW w:w="2233" w:type="dxa"/>
            <w:gridSpan w:val="3"/>
            <w:shd w:val="clear" w:color="auto" w:fill="D9D9D9"/>
            <w:vAlign w:val="center"/>
          </w:tcPr>
          <w:p w:rsidR="000C54C5" w:rsidRPr="000C54C5" w:rsidRDefault="000C54C5" w:rsidP="000C54C5">
            <w:pPr>
              <w:spacing w:after="0" w:line="240" w:lineRule="auto"/>
              <w:jc w:val="center"/>
              <w:rPr>
                <w:rFonts w:ascii="Calibri" w:hAnsi="Calibri" w:cs="Calibri"/>
                <w:b/>
                <w:sz w:val="18"/>
                <w:szCs w:val="18"/>
              </w:rPr>
            </w:pPr>
            <w:r w:rsidRPr="000C54C5">
              <w:rPr>
                <w:rFonts w:ascii="Calibri" w:hAnsi="Calibri" w:cs="Calibri"/>
                <w:b/>
                <w:sz w:val="18"/>
                <w:szCs w:val="18"/>
              </w:rPr>
              <w:t>FECHA y HORA</w:t>
            </w:r>
          </w:p>
        </w:tc>
        <w:tc>
          <w:tcPr>
            <w:tcW w:w="3344" w:type="dxa"/>
            <w:shd w:val="clear" w:color="auto" w:fill="D9D9D9"/>
            <w:vAlign w:val="center"/>
          </w:tcPr>
          <w:p w:rsidR="000C54C5" w:rsidRPr="000C54C5" w:rsidRDefault="000C54C5" w:rsidP="000C54C5">
            <w:pPr>
              <w:spacing w:after="0" w:line="240" w:lineRule="auto"/>
              <w:jc w:val="center"/>
              <w:rPr>
                <w:rFonts w:ascii="Calibri" w:hAnsi="Calibri" w:cs="Calibri"/>
                <w:b/>
                <w:sz w:val="18"/>
                <w:szCs w:val="18"/>
              </w:rPr>
            </w:pPr>
            <w:r w:rsidRPr="000C54C5">
              <w:rPr>
                <w:rFonts w:ascii="Calibri" w:hAnsi="Calibri" w:cs="Calibri"/>
                <w:b/>
                <w:sz w:val="18"/>
                <w:szCs w:val="18"/>
              </w:rPr>
              <w:t>DIRECCION</w:t>
            </w:r>
          </w:p>
        </w:tc>
      </w:tr>
      <w:tr w:rsidR="000C54C5" w:rsidRPr="000C54C5" w:rsidTr="000C54C5">
        <w:trPr>
          <w:trHeight w:val="144"/>
        </w:trPr>
        <w:tc>
          <w:tcPr>
            <w:tcW w:w="418" w:type="dxa"/>
          </w:tcPr>
          <w:p w:rsidR="000C54C5" w:rsidRPr="000C54C5" w:rsidRDefault="000C54C5" w:rsidP="000C54C5">
            <w:pPr>
              <w:spacing w:after="0"/>
              <w:rPr>
                <w:rFonts w:ascii="Calibri" w:hAnsi="Calibri" w:cs="Calibri"/>
                <w:sz w:val="8"/>
                <w:szCs w:val="8"/>
              </w:rPr>
            </w:pPr>
          </w:p>
        </w:tc>
        <w:tc>
          <w:tcPr>
            <w:tcW w:w="3044" w:type="dxa"/>
          </w:tcPr>
          <w:p w:rsidR="000C54C5" w:rsidRPr="000C54C5" w:rsidRDefault="000C54C5" w:rsidP="000C54C5">
            <w:pPr>
              <w:spacing w:after="0"/>
              <w:rPr>
                <w:rFonts w:ascii="Calibri" w:hAnsi="Calibri" w:cs="Calibri"/>
                <w:sz w:val="8"/>
                <w:szCs w:val="8"/>
              </w:rPr>
            </w:pPr>
          </w:p>
        </w:tc>
        <w:tc>
          <w:tcPr>
            <w:tcW w:w="2233" w:type="dxa"/>
            <w:gridSpan w:val="3"/>
          </w:tcPr>
          <w:p w:rsidR="000C54C5" w:rsidRPr="000C54C5" w:rsidRDefault="000C54C5" w:rsidP="000C54C5">
            <w:pPr>
              <w:spacing w:after="0"/>
              <w:rPr>
                <w:rFonts w:ascii="Calibri" w:hAnsi="Calibri" w:cs="Calibri"/>
                <w:sz w:val="8"/>
                <w:szCs w:val="8"/>
                <w:highlight w:val="yellow"/>
              </w:rPr>
            </w:pPr>
          </w:p>
        </w:tc>
        <w:tc>
          <w:tcPr>
            <w:tcW w:w="3344" w:type="dxa"/>
          </w:tcPr>
          <w:p w:rsidR="000C54C5" w:rsidRPr="000C54C5" w:rsidRDefault="000C54C5" w:rsidP="000C54C5">
            <w:pPr>
              <w:spacing w:after="0"/>
              <w:rPr>
                <w:rFonts w:ascii="Calibri" w:hAnsi="Calibri" w:cs="Calibri"/>
                <w:sz w:val="8"/>
                <w:szCs w:val="8"/>
              </w:rPr>
            </w:pPr>
          </w:p>
        </w:tc>
      </w:tr>
      <w:tr w:rsidR="000C54C5" w:rsidRPr="000C54C5" w:rsidTr="000C54C5">
        <w:trPr>
          <w:trHeight w:val="300"/>
        </w:trPr>
        <w:tc>
          <w:tcPr>
            <w:tcW w:w="418"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1</w:t>
            </w:r>
          </w:p>
        </w:tc>
        <w:tc>
          <w:tcPr>
            <w:tcW w:w="3044" w:type="dxa"/>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Inspección Previa.</w:t>
            </w:r>
          </w:p>
        </w:tc>
        <w:tc>
          <w:tcPr>
            <w:tcW w:w="1144" w:type="dxa"/>
            <w:gridSpan w:val="2"/>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Fecha:</w:t>
            </w:r>
          </w:p>
          <w:p w:rsidR="000C54C5" w:rsidRPr="000C54C5" w:rsidRDefault="000C54C5" w:rsidP="000C54C5">
            <w:pPr>
              <w:spacing w:after="0"/>
              <w:jc w:val="center"/>
              <w:rPr>
                <w:rFonts w:ascii="Calibri" w:hAnsi="Calibri" w:cs="Calibri"/>
                <w:sz w:val="18"/>
                <w:szCs w:val="18"/>
              </w:rPr>
            </w:pPr>
          </w:p>
        </w:tc>
        <w:tc>
          <w:tcPr>
            <w:tcW w:w="1089"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Hora:</w:t>
            </w:r>
          </w:p>
          <w:p w:rsidR="000C54C5" w:rsidRPr="000C54C5" w:rsidRDefault="000C54C5" w:rsidP="000C54C5">
            <w:pPr>
              <w:spacing w:after="0"/>
              <w:rPr>
                <w:rFonts w:ascii="Calibri" w:hAnsi="Calibri" w:cs="Calibri"/>
                <w:color w:val="000000"/>
                <w:sz w:val="18"/>
                <w:szCs w:val="18"/>
              </w:rPr>
            </w:pPr>
          </w:p>
        </w:tc>
        <w:tc>
          <w:tcPr>
            <w:tcW w:w="3344" w:type="dxa"/>
            <w:vAlign w:val="center"/>
          </w:tcPr>
          <w:p w:rsidR="000C54C5" w:rsidRPr="000C54C5" w:rsidRDefault="000C54C5" w:rsidP="000C54C5">
            <w:pPr>
              <w:spacing w:after="0" w:line="240" w:lineRule="auto"/>
              <w:jc w:val="center"/>
              <w:rPr>
                <w:rFonts w:ascii="Calibri" w:hAnsi="Calibri" w:cs="Calibri"/>
                <w:color w:val="000000"/>
                <w:sz w:val="18"/>
                <w:szCs w:val="18"/>
              </w:rPr>
            </w:pPr>
            <w:r w:rsidRPr="000C54C5">
              <w:rPr>
                <w:rFonts w:ascii="Calibri" w:hAnsi="Calibri" w:cs="Calibri"/>
                <w:b/>
                <w:color w:val="000000"/>
                <w:sz w:val="18"/>
                <w:szCs w:val="18"/>
              </w:rPr>
              <w:t>NO APLICA</w:t>
            </w:r>
          </w:p>
        </w:tc>
      </w:tr>
      <w:tr w:rsidR="000C54C5" w:rsidRPr="000C54C5" w:rsidTr="000C54C5">
        <w:trPr>
          <w:trHeight w:val="155"/>
        </w:trPr>
        <w:tc>
          <w:tcPr>
            <w:tcW w:w="418" w:type="dxa"/>
            <w:vAlign w:val="center"/>
          </w:tcPr>
          <w:p w:rsidR="000C54C5" w:rsidRPr="000C54C5" w:rsidRDefault="000C54C5" w:rsidP="000C54C5">
            <w:pPr>
              <w:spacing w:after="0"/>
              <w:rPr>
                <w:rFonts w:ascii="Calibri" w:hAnsi="Calibri" w:cs="Calibri"/>
                <w:sz w:val="10"/>
                <w:szCs w:val="10"/>
              </w:rPr>
            </w:pPr>
          </w:p>
        </w:tc>
        <w:tc>
          <w:tcPr>
            <w:tcW w:w="3044" w:type="dxa"/>
            <w:vAlign w:val="center"/>
          </w:tcPr>
          <w:p w:rsidR="000C54C5" w:rsidRPr="000C54C5" w:rsidRDefault="000C54C5" w:rsidP="000C54C5">
            <w:pPr>
              <w:spacing w:after="0"/>
              <w:rPr>
                <w:rFonts w:ascii="Calibri" w:hAnsi="Calibri" w:cs="Calibri"/>
                <w:sz w:val="10"/>
                <w:szCs w:val="10"/>
              </w:rPr>
            </w:pPr>
          </w:p>
        </w:tc>
        <w:tc>
          <w:tcPr>
            <w:tcW w:w="2233" w:type="dxa"/>
            <w:gridSpan w:val="3"/>
          </w:tcPr>
          <w:p w:rsidR="000C54C5" w:rsidRPr="000C54C5" w:rsidRDefault="000C54C5" w:rsidP="000C54C5">
            <w:pPr>
              <w:spacing w:after="0"/>
              <w:jc w:val="center"/>
              <w:rPr>
                <w:rFonts w:ascii="Calibri" w:hAnsi="Calibri" w:cs="Calibri"/>
                <w:sz w:val="10"/>
                <w:szCs w:val="10"/>
              </w:rPr>
            </w:pPr>
          </w:p>
        </w:tc>
        <w:tc>
          <w:tcPr>
            <w:tcW w:w="3344" w:type="dxa"/>
          </w:tcPr>
          <w:p w:rsidR="000C54C5" w:rsidRPr="000C54C5" w:rsidRDefault="000C54C5" w:rsidP="000C54C5">
            <w:pPr>
              <w:spacing w:after="0" w:line="240" w:lineRule="auto"/>
              <w:jc w:val="both"/>
              <w:rPr>
                <w:rFonts w:ascii="Calibri" w:hAnsi="Calibri" w:cs="Calibri"/>
                <w:sz w:val="10"/>
                <w:szCs w:val="10"/>
              </w:rPr>
            </w:pPr>
          </w:p>
        </w:tc>
      </w:tr>
      <w:tr w:rsidR="000C54C5" w:rsidRPr="000C54C5" w:rsidTr="000C54C5">
        <w:trPr>
          <w:trHeight w:val="433"/>
        </w:trPr>
        <w:tc>
          <w:tcPr>
            <w:tcW w:w="418" w:type="dxa"/>
            <w:shd w:val="clear" w:color="auto" w:fill="auto"/>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2</w:t>
            </w:r>
          </w:p>
        </w:tc>
        <w:tc>
          <w:tcPr>
            <w:tcW w:w="3044" w:type="dxa"/>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Consultas Escritas.</w:t>
            </w:r>
          </w:p>
        </w:tc>
        <w:tc>
          <w:tcPr>
            <w:tcW w:w="1144" w:type="dxa"/>
            <w:gridSpan w:val="2"/>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Fecha:</w:t>
            </w:r>
          </w:p>
          <w:p w:rsidR="000C54C5" w:rsidRPr="000C54C5" w:rsidRDefault="000C54C5" w:rsidP="000C54C5">
            <w:pPr>
              <w:spacing w:after="0"/>
              <w:rPr>
                <w:rFonts w:ascii="Calibri" w:hAnsi="Calibri" w:cs="Calibri"/>
                <w:sz w:val="18"/>
                <w:szCs w:val="18"/>
              </w:rPr>
            </w:pPr>
          </w:p>
        </w:tc>
        <w:tc>
          <w:tcPr>
            <w:tcW w:w="1089"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Hasta hora:</w:t>
            </w:r>
          </w:p>
          <w:p w:rsidR="000C54C5" w:rsidRPr="000C54C5" w:rsidRDefault="000C54C5" w:rsidP="000C54C5">
            <w:pPr>
              <w:spacing w:after="0"/>
              <w:rPr>
                <w:rFonts w:ascii="Calibri" w:hAnsi="Calibri" w:cs="Calibri"/>
                <w:sz w:val="18"/>
                <w:szCs w:val="18"/>
              </w:rPr>
            </w:pPr>
          </w:p>
        </w:tc>
        <w:tc>
          <w:tcPr>
            <w:tcW w:w="3344" w:type="dxa"/>
            <w:vAlign w:val="center"/>
          </w:tcPr>
          <w:p w:rsidR="000C54C5" w:rsidRPr="000C54C5" w:rsidRDefault="000C54C5" w:rsidP="000C54C5">
            <w:pPr>
              <w:spacing w:after="0" w:line="240" w:lineRule="auto"/>
              <w:jc w:val="center"/>
              <w:rPr>
                <w:rFonts w:ascii="Calibri" w:hAnsi="Calibri" w:cs="Calibri"/>
                <w:b/>
                <w:color w:val="000000"/>
                <w:sz w:val="18"/>
                <w:szCs w:val="18"/>
              </w:rPr>
            </w:pPr>
            <w:r w:rsidRPr="000C54C5">
              <w:rPr>
                <w:rFonts w:ascii="Calibri" w:hAnsi="Calibri" w:cs="Calibri"/>
                <w:b/>
                <w:color w:val="000000"/>
                <w:sz w:val="18"/>
                <w:szCs w:val="18"/>
              </w:rPr>
              <w:t>NO APLICA</w:t>
            </w:r>
          </w:p>
        </w:tc>
      </w:tr>
      <w:tr w:rsidR="000C54C5" w:rsidRPr="000C54C5" w:rsidTr="000C54C5">
        <w:trPr>
          <w:trHeight w:val="65"/>
        </w:trPr>
        <w:tc>
          <w:tcPr>
            <w:tcW w:w="418" w:type="dxa"/>
            <w:vAlign w:val="center"/>
          </w:tcPr>
          <w:p w:rsidR="000C54C5" w:rsidRPr="000C54C5" w:rsidRDefault="000C54C5" w:rsidP="000C54C5">
            <w:pPr>
              <w:spacing w:after="0"/>
              <w:jc w:val="center"/>
              <w:rPr>
                <w:rFonts w:ascii="Calibri" w:hAnsi="Calibri" w:cs="Calibri"/>
                <w:sz w:val="10"/>
                <w:szCs w:val="10"/>
              </w:rPr>
            </w:pPr>
          </w:p>
        </w:tc>
        <w:tc>
          <w:tcPr>
            <w:tcW w:w="3044" w:type="dxa"/>
            <w:vAlign w:val="center"/>
          </w:tcPr>
          <w:p w:rsidR="000C54C5" w:rsidRPr="000C54C5" w:rsidRDefault="000C54C5" w:rsidP="000C54C5">
            <w:pPr>
              <w:spacing w:after="0"/>
              <w:rPr>
                <w:rFonts w:ascii="Calibri" w:hAnsi="Calibri" w:cs="Calibri"/>
                <w:sz w:val="10"/>
                <w:szCs w:val="10"/>
              </w:rPr>
            </w:pPr>
          </w:p>
        </w:tc>
        <w:tc>
          <w:tcPr>
            <w:tcW w:w="2233" w:type="dxa"/>
            <w:gridSpan w:val="3"/>
          </w:tcPr>
          <w:p w:rsidR="000C54C5" w:rsidRPr="000C54C5" w:rsidRDefault="000C54C5" w:rsidP="000C54C5">
            <w:pPr>
              <w:spacing w:after="0"/>
              <w:rPr>
                <w:rFonts w:ascii="Calibri" w:hAnsi="Calibri" w:cs="Calibri"/>
                <w:sz w:val="10"/>
                <w:szCs w:val="10"/>
              </w:rPr>
            </w:pPr>
          </w:p>
        </w:tc>
        <w:tc>
          <w:tcPr>
            <w:tcW w:w="3344" w:type="dxa"/>
          </w:tcPr>
          <w:p w:rsidR="000C54C5" w:rsidRPr="000C54C5" w:rsidRDefault="000C54C5" w:rsidP="000C54C5">
            <w:pPr>
              <w:spacing w:after="0" w:line="240" w:lineRule="auto"/>
              <w:rPr>
                <w:rFonts w:ascii="Calibri" w:hAnsi="Calibri" w:cs="Calibri"/>
                <w:sz w:val="10"/>
                <w:szCs w:val="10"/>
              </w:rPr>
            </w:pPr>
          </w:p>
        </w:tc>
      </w:tr>
      <w:tr w:rsidR="000C54C5" w:rsidRPr="000C54C5" w:rsidTr="000C54C5">
        <w:trPr>
          <w:trHeight w:val="370"/>
        </w:trPr>
        <w:tc>
          <w:tcPr>
            <w:tcW w:w="418"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3</w:t>
            </w:r>
          </w:p>
        </w:tc>
        <w:tc>
          <w:tcPr>
            <w:tcW w:w="3044" w:type="dxa"/>
            <w:vAlign w:val="center"/>
          </w:tcPr>
          <w:p w:rsidR="000C54C5" w:rsidRPr="000C54C5" w:rsidRDefault="000C54C5" w:rsidP="000C54C5">
            <w:pPr>
              <w:spacing w:after="0"/>
              <w:jc w:val="both"/>
              <w:rPr>
                <w:rFonts w:ascii="Calibri" w:hAnsi="Calibri" w:cs="Calibri"/>
                <w:sz w:val="18"/>
                <w:szCs w:val="18"/>
              </w:rPr>
            </w:pPr>
            <w:r w:rsidRPr="000C54C5">
              <w:rPr>
                <w:rFonts w:ascii="Calibri" w:hAnsi="Calibri" w:cs="Calibri"/>
                <w:sz w:val="18"/>
                <w:szCs w:val="18"/>
              </w:rPr>
              <w:t>Reunión de Aclaración</w:t>
            </w:r>
          </w:p>
        </w:tc>
        <w:tc>
          <w:tcPr>
            <w:tcW w:w="1144" w:type="dxa"/>
            <w:gridSpan w:val="2"/>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Fecha:</w:t>
            </w:r>
          </w:p>
          <w:p w:rsidR="000C54C5" w:rsidRPr="000C54C5" w:rsidRDefault="000C54C5" w:rsidP="000C54C5">
            <w:pPr>
              <w:spacing w:after="0"/>
              <w:rPr>
                <w:rFonts w:ascii="Calibri" w:hAnsi="Calibri" w:cs="Calibri"/>
                <w:sz w:val="18"/>
                <w:szCs w:val="18"/>
              </w:rPr>
            </w:pPr>
          </w:p>
        </w:tc>
        <w:tc>
          <w:tcPr>
            <w:tcW w:w="1089"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Hora:</w:t>
            </w:r>
          </w:p>
          <w:p w:rsidR="000C54C5" w:rsidRPr="000C54C5" w:rsidRDefault="000C54C5" w:rsidP="000C54C5">
            <w:pPr>
              <w:spacing w:after="0"/>
              <w:rPr>
                <w:rFonts w:ascii="Calibri" w:hAnsi="Calibri" w:cs="Calibri"/>
                <w:sz w:val="18"/>
                <w:szCs w:val="18"/>
              </w:rPr>
            </w:pPr>
          </w:p>
        </w:tc>
        <w:tc>
          <w:tcPr>
            <w:tcW w:w="3344" w:type="dxa"/>
            <w:vAlign w:val="center"/>
          </w:tcPr>
          <w:p w:rsidR="000C54C5" w:rsidRPr="000C54C5" w:rsidRDefault="000C54C5" w:rsidP="000C54C5">
            <w:pPr>
              <w:spacing w:after="0" w:line="240" w:lineRule="auto"/>
              <w:jc w:val="center"/>
              <w:rPr>
                <w:rFonts w:ascii="Calibri" w:hAnsi="Calibri" w:cs="Calibri"/>
                <w:b/>
                <w:sz w:val="18"/>
                <w:szCs w:val="18"/>
              </w:rPr>
            </w:pPr>
            <w:r w:rsidRPr="000C54C5">
              <w:rPr>
                <w:rFonts w:ascii="Calibri" w:hAnsi="Calibri" w:cs="Calibri"/>
                <w:b/>
                <w:sz w:val="18"/>
                <w:szCs w:val="18"/>
              </w:rPr>
              <w:t>NO APLICA</w:t>
            </w:r>
          </w:p>
        </w:tc>
      </w:tr>
      <w:tr w:rsidR="000C54C5" w:rsidRPr="000C54C5" w:rsidTr="000C54C5">
        <w:trPr>
          <w:trHeight w:val="64"/>
        </w:trPr>
        <w:tc>
          <w:tcPr>
            <w:tcW w:w="418" w:type="dxa"/>
            <w:vAlign w:val="center"/>
          </w:tcPr>
          <w:p w:rsidR="000C54C5" w:rsidRPr="000C54C5" w:rsidRDefault="000C54C5" w:rsidP="000C54C5">
            <w:pPr>
              <w:spacing w:after="0" w:line="240" w:lineRule="auto"/>
              <w:jc w:val="center"/>
              <w:rPr>
                <w:rFonts w:ascii="Calibri" w:hAnsi="Calibri" w:cs="Calibri"/>
                <w:sz w:val="10"/>
                <w:szCs w:val="10"/>
              </w:rPr>
            </w:pPr>
          </w:p>
        </w:tc>
        <w:tc>
          <w:tcPr>
            <w:tcW w:w="3044" w:type="dxa"/>
            <w:vAlign w:val="center"/>
          </w:tcPr>
          <w:p w:rsidR="000C54C5" w:rsidRPr="000C54C5" w:rsidRDefault="000C54C5" w:rsidP="000C54C5">
            <w:pPr>
              <w:spacing w:after="0" w:line="240" w:lineRule="auto"/>
              <w:jc w:val="center"/>
              <w:rPr>
                <w:rFonts w:ascii="Calibri" w:hAnsi="Calibri" w:cs="Calibri"/>
                <w:sz w:val="10"/>
                <w:szCs w:val="10"/>
              </w:rPr>
            </w:pPr>
          </w:p>
        </w:tc>
        <w:tc>
          <w:tcPr>
            <w:tcW w:w="2233" w:type="dxa"/>
            <w:gridSpan w:val="3"/>
            <w:vAlign w:val="center"/>
          </w:tcPr>
          <w:p w:rsidR="000C54C5" w:rsidRPr="000C54C5" w:rsidRDefault="000C54C5" w:rsidP="000C54C5">
            <w:pPr>
              <w:spacing w:after="0" w:line="240" w:lineRule="auto"/>
              <w:jc w:val="center"/>
              <w:rPr>
                <w:rFonts w:ascii="Calibri" w:hAnsi="Calibri" w:cs="Calibri"/>
                <w:sz w:val="10"/>
                <w:szCs w:val="10"/>
              </w:rPr>
            </w:pPr>
          </w:p>
        </w:tc>
        <w:tc>
          <w:tcPr>
            <w:tcW w:w="3344" w:type="dxa"/>
            <w:vAlign w:val="center"/>
          </w:tcPr>
          <w:p w:rsidR="000C54C5" w:rsidRPr="000C54C5" w:rsidRDefault="000C54C5" w:rsidP="000C54C5">
            <w:pPr>
              <w:spacing w:after="0" w:line="240" w:lineRule="auto"/>
              <w:rPr>
                <w:rFonts w:ascii="Calibri" w:hAnsi="Calibri" w:cs="Calibri"/>
                <w:sz w:val="10"/>
                <w:szCs w:val="10"/>
              </w:rPr>
            </w:pPr>
          </w:p>
        </w:tc>
      </w:tr>
      <w:tr w:rsidR="000C54C5" w:rsidRPr="000C54C5" w:rsidTr="000C54C5">
        <w:trPr>
          <w:trHeight w:val="370"/>
        </w:trPr>
        <w:tc>
          <w:tcPr>
            <w:tcW w:w="418"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4</w:t>
            </w:r>
          </w:p>
        </w:tc>
        <w:tc>
          <w:tcPr>
            <w:tcW w:w="3044" w:type="dxa"/>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Presentación de Propuestas.</w:t>
            </w:r>
          </w:p>
        </w:tc>
        <w:tc>
          <w:tcPr>
            <w:tcW w:w="1144" w:type="dxa"/>
            <w:gridSpan w:val="2"/>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Fecha:</w:t>
            </w:r>
          </w:p>
          <w:p w:rsidR="000C54C5" w:rsidRPr="000C54C5" w:rsidRDefault="000C54C5" w:rsidP="000C54C5">
            <w:pPr>
              <w:spacing w:after="0"/>
              <w:jc w:val="center"/>
              <w:rPr>
                <w:rFonts w:ascii="Calibri" w:hAnsi="Calibri" w:cs="Calibri"/>
                <w:b/>
                <w:sz w:val="18"/>
                <w:szCs w:val="18"/>
              </w:rPr>
            </w:pPr>
            <w:r w:rsidRPr="000C54C5">
              <w:rPr>
                <w:rFonts w:ascii="Calibri" w:hAnsi="Calibri" w:cs="Calibri"/>
                <w:b/>
                <w:sz w:val="18"/>
                <w:szCs w:val="18"/>
              </w:rPr>
              <w:t>1</w:t>
            </w:r>
            <w:r>
              <w:rPr>
                <w:rFonts w:ascii="Calibri" w:hAnsi="Calibri" w:cs="Calibri"/>
                <w:b/>
                <w:sz w:val="18"/>
                <w:szCs w:val="18"/>
              </w:rPr>
              <w:t>3</w:t>
            </w:r>
            <w:r w:rsidRPr="000C54C5">
              <w:rPr>
                <w:rFonts w:ascii="Calibri" w:hAnsi="Calibri" w:cs="Calibri"/>
                <w:b/>
                <w:sz w:val="18"/>
                <w:szCs w:val="18"/>
              </w:rPr>
              <w:t>/11/15</w:t>
            </w:r>
          </w:p>
        </w:tc>
        <w:tc>
          <w:tcPr>
            <w:tcW w:w="1089"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Hasta hora:</w:t>
            </w:r>
          </w:p>
          <w:p w:rsidR="000C54C5" w:rsidRPr="000C54C5" w:rsidRDefault="000C54C5" w:rsidP="000C54C5">
            <w:pPr>
              <w:spacing w:after="0"/>
              <w:jc w:val="center"/>
              <w:rPr>
                <w:rFonts w:ascii="Calibri" w:hAnsi="Calibri" w:cs="Calibri"/>
                <w:b/>
                <w:sz w:val="18"/>
                <w:szCs w:val="18"/>
              </w:rPr>
            </w:pPr>
            <w:r w:rsidRPr="000C54C5">
              <w:rPr>
                <w:rFonts w:ascii="Calibri" w:hAnsi="Calibri" w:cs="Calibri"/>
                <w:b/>
                <w:sz w:val="18"/>
                <w:szCs w:val="18"/>
              </w:rPr>
              <w:t>17:00</w:t>
            </w:r>
          </w:p>
        </w:tc>
        <w:tc>
          <w:tcPr>
            <w:tcW w:w="3344" w:type="dxa"/>
          </w:tcPr>
          <w:p w:rsidR="000C54C5" w:rsidRPr="000C54C5" w:rsidRDefault="000C54C5" w:rsidP="000C54C5">
            <w:pPr>
              <w:spacing w:after="0" w:line="240" w:lineRule="auto"/>
              <w:jc w:val="center"/>
              <w:rPr>
                <w:rFonts w:ascii="Calibri" w:hAnsi="Calibri" w:cs="Calibri"/>
                <w:sz w:val="18"/>
                <w:szCs w:val="18"/>
              </w:rPr>
            </w:pPr>
            <w:r w:rsidRPr="000C54C5">
              <w:rPr>
                <w:rFonts w:ascii="Calibri" w:hAnsi="Calibri" w:cs="Calibri"/>
                <w:color w:val="000000"/>
                <w:sz w:val="18"/>
                <w:szCs w:val="18"/>
              </w:rPr>
              <w:t xml:space="preserve">Campo Ferial FEXPOCRUZ Pabellón </w:t>
            </w:r>
            <w:proofErr w:type="spellStart"/>
            <w:r w:rsidRPr="000C54C5">
              <w:rPr>
                <w:rFonts w:ascii="Calibri" w:hAnsi="Calibri" w:cs="Calibri"/>
                <w:color w:val="000000"/>
                <w:sz w:val="18"/>
                <w:szCs w:val="18"/>
              </w:rPr>
              <w:t>Guarayos</w:t>
            </w:r>
            <w:proofErr w:type="spellEnd"/>
            <w:r w:rsidRPr="000C54C5">
              <w:rPr>
                <w:rFonts w:ascii="Calibri" w:hAnsi="Calibri" w:cs="Calibri"/>
                <w:color w:val="000000"/>
                <w:sz w:val="18"/>
                <w:szCs w:val="18"/>
              </w:rPr>
              <w:t xml:space="preserve"> STAND YPFB CASA MATRIZ, Av. Roca y Coronado s/n. Santa Cruz –Bolivia</w:t>
            </w:r>
          </w:p>
        </w:tc>
      </w:tr>
      <w:tr w:rsidR="000C54C5" w:rsidRPr="000C54C5" w:rsidTr="000C54C5">
        <w:trPr>
          <w:trHeight w:val="64"/>
        </w:trPr>
        <w:tc>
          <w:tcPr>
            <w:tcW w:w="418" w:type="dxa"/>
            <w:vAlign w:val="center"/>
          </w:tcPr>
          <w:p w:rsidR="000C54C5" w:rsidRPr="000C54C5" w:rsidRDefault="000C54C5" w:rsidP="000C54C5">
            <w:pPr>
              <w:spacing w:after="0" w:line="240" w:lineRule="auto"/>
              <w:jc w:val="center"/>
              <w:rPr>
                <w:rFonts w:ascii="Calibri" w:hAnsi="Calibri" w:cs="Calibri"/>
                <w:sz w:val="10"/>
                <w:szCs w:val="10"/>
              </w:rPr>
            </w:pPr>
          </w:p>
        </w:tc>
        <w:tc>
          <w:tcPr>
            <w:tcW w:w="3044" w:type="dxa"/>
            <w:vAlign w:val="center"/>
          </w:tcPr>
          <w:p w:rsidR="000C54C5" w:rsidRPr="000C54C5" w:rsidRDefault="000C54C5" w:rsidP="000C54C5">
            <w:pPr>
              <w:spacing w:after="0" w:line="240" w:lineRule="auto"/>
              <w:rPr>
                <w:rFonts w:ascii="Calibri" w:hAnsi="Calibri" w:cs="Calibri"/>
                <w:sz w:val="10"/>
                <w:szCs w:val="10"/>
              </w:rPr>
            </w:pPr>
          </w:p>
        </w:tc>
        <w:tc>
          <w:tcPr>
            <w:tcW w:w="2233" w:type="dxa"/>
            <w:gridSpan w:val="3"/>
            <w:vAlign w:val="center"/>
          </w:tcPr>
          <w:p w:rsidR="000C54C5" w:rsidRPr="000C54C5" w:rsidRDefault="000C54C5" w:rsidP="000C54C5">
            <w:pPr>
              <w:spacing w:after="0" w:line="240" w:lineRule="auto"/>
              <w:jc w:val="center"/>
              <w:rPr>
                <w:rFonts w:ascii="Calibri" w:hAnsi="Calibri" w:cs="Calibri"/>
                <w:sz w:val="10"/>
                <w:szCs w:val="10"/>
              </w:rPr>
            </w:pPr>
          </w:p>
        </w:tc>
        <w:tc>
          <w:tcPr>
            <w:tcW w:w="3344" w:type="dxa"/>
          </w:tcPr>
          <w:p w:rsidR="000C54C5" w:rsidRPr="000C54C5" w:rsidRDefault="000C54C5" w:rsidP="000C54C5">
            <w:pPr>
              <w:spacing w:after="0" w:line="240" w:lineRule="auto"/>
              <w:rPr>
                <w:rFonts w:ascii="Calibri" w:hAnsi="Calibri" w:cs="Calibri"/>
                <w:sz w:val="10"/>
                <w:szCs w:val="10"/>
              </w:rPr>
            </w:pPr>
          </w:p>
        </w:tc>
      </w:tr>
      <w:tr w:rsidR="000C54C5" w:rsidRPr="000C54C5" w:rsidTr="000C54C5">
        <w:trPr>
          <w:trHeight w:val="246"/>
        </w:trPr>
        <w:tc>
          <w:tcPr>
            <w:tcW w:w="418" w:type="dxa"/>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5</w:t>
            </w:r>
          </w:p>
        </w:tc>
        <w:tc>
          <w:tcPr>
            <w:tcW w:w="3044" w:type="dxa"/>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Apertura de Propuestas.</w:t>
            </w:r>
          </w:p>
        </w:tc>
        <w:tc>
          <w:tcPr>
            <w:tcW w:w="1094" w:type="dxa"/>
            <w:vAlign w:val="center"/>
          </w:tcPr>
          <w:p w:rsidR="000C54C5" w:rsidRPr="000C54C5" w:rsidRDefault="000C54C5" w:rsidP="000C54C5">
            <w:pPr>
              <w:spacing w:after="0"/>
              <w:rPr>
                <w:rFonts w:ascii="Calibri" w:hAnsi="Calibri" w:cs="Calibri"/>
                <w:sz w:val="18"/>
                <w:szCs w:val="18"/>
              </w:rPr>
            </w:pPr>
            <w:r w:rsidRPr="000C54C5">
              <w:rPr>
                <w:rFonts w:ascii="Calibri" w:hAnsi="Calibri" w:cs="Calibri"/>
                <w:sz w:val="18"/>
                <w:szCs w:val="18"/>
              </w:rPr>
              <w:t>Fecha:</w:t>
            </w:r>
          </w:p>
          <w:p w:rsidR="000C54C5" w:rsidRPr="000C54C5" w:rsidRDefault="000C54C5" w:rsidP="000C54C5">
            <w:pPr>
              <w:spacing w:after="0"/>
              <w:jc w:val="center"/>
              <w:rPr>
                <w:rFonts w:ascii="Calibri" w:hAnsi="Calibri" w:cs="Calibri"/>
                <w:b/>
                <w:sz w:val="18"/>
                <w:szCs w:val="18"/>
              </w:rPr>
            </w:pPr>
            <w:r>
              <w:rPr>
                <w:rFonts w:ascii="Calibri" w:hAnsi="Calibri" w:cs="Calibri"/>
                <w:b/>
                <w:sz w:val="18"/>
                <w:szCs w:val="18"/>
              </w:rPr>
              <w:t>13</w:t>
            </w:r>
            <w:r w:rsidRPr="000C54C5">
              <w:rPr>
                <w:rFonts w:ascii="Calibri" w:hAnsi="Calibri" w:cs="Calibri"/>
                <w:b/>
                <w:sz w:val="18"/>
                <w:szCs w:val="18"/>
              </w:rPr>
              <w:t>/11/15</w:t>
            </w:r>
          </w:p>
        </w:tc>
        <w:tc>
          <w:tcPr>
            <w:tcW w:w="1139" w:type="dxa"/>
            <w:gridSpan w:val="2"/>
            <w:vAlign w:val="center"/>
          </w:tcPr>
          <w:p w:rsidR="000C54C5" w:rsidRPr="000C54C5" w:rsidRDefault="000C54C5" w:rsidP="000C54C5">
            <w:pPr>
              <w:spacing w:after="0"/>
              <w:jc w:val="center"/>
              <w:rPr>
                <w:rFonts w:ascii="Calibri" w:hAnsi="Calibri" w:cs="Calibri"/>
                <w:sz w:val="18"/>
                <w:szCs w:val="18"/>
              </w:rPr>
            </w:pPr>
            <w:r w:rsidRPr="000C54C5">
              <w:rPr>
                <w:rFonts w:ascii="Calibri" w:hAnsi="Calibri" w:cs="Calibri"/>
                <w:sz w:val="18"/>
                <w:szCs w:val="18"/>
              </w:rPr>
              <w:t>Hora:</w:t>
            </w:r>
          </w:p>
          <w:p w:rsidR="000C54C5" w:rsidRPr="000C54C5" w:rsidRDefault="000C54C5" w:rsidP="000C54C5">
            <w:pPr>
              <w:spacing w:after="0"/>
              <w:jc w:val="center"/>
              <w:rPr>
                <w:rFonts w:ascii="Calibri" w:hAnsi="Calibri" w:cs="Calibri"/>
                <w:b/>
                <w:sz w:val="18"/>
                <w:szCs w:val="18"/>
              </w:rPr>
            </w:pPr>
            <w:r w:rsidRPr="000C54C5">
              <w:rPr>
                <w:rFonts w:ascii="Calibri" w:hAnsi="Calibri" w:cs="Calibri"/>
                <w:b/>
                <w:sz w:val="18"/>
                <w:szCs w:val="18"/>
              </w:rPr>
              <w:t>17:30</w:t>
            </w:r>
          </w:p>
        </w:tc>
        <w:tc>
          <w:tcPr>
            <w:tcW w:w="3344" w:type="dxa"/>
            <w:vAlign w:val="center"/>
          </w:tcPr>
          <w:p w:rsidR="000C54C5" w:rsidRPr="000C54C5" w:rsidRDefault="000C54C5" w:rsidP="000C54C5">
            <w:pPr>
              <w:spacing w:after="0" w:line="240" w:lineRule="auto"/>
              <w:jc w:val="center"/>
              <w:rPr>
                <w:rFonts w:ascii="Calibri" w:hAnsi="Calibri" w:cs="Calibri"/>
                <w:color w:val="000000"/>
                <w:sz w:val="18"/>
                <w:szCs w:val="18"/>
              </w:rPr>
            </w:pPr>
            <w:r w:rsidRPr="000C54C5">
              <w:rPr>
                <w:rFonts w:ascii="Calibri" w:hAnsi="Calibri" w:cs="Calibri"/>
                <w:color w:val="000000"/>
                <w:sz w:val="18"/>
                <w:szCs w:val="18"/>
              </w:rPr>
              <w:t xml:space="preserve">Campo Ferial FEXPOCRUZ Pabellón </w:t>
            </w:r>
            <w:proofErr w:type="spellStart"/>
            <w:r w:rsidRPr="000C54C5">
              <w:rPr>
                <w:rFonts w:ascii="Calibri" w:hAnsi="Calibri" w:cs="Calibri"/>
                <w:color w:val="000000"/>
                <w:sz w:val="18"/>
                <w:szCs w:val="18"/>
              </w:rPr>
              <w:t>Guarayos</w:t>
            </w:r>
            <w:proofErr w:type="spellEnd"/>
            <w:r w:rsidRPr="000C54C5">
              <w:rPr>
                <w:rFonts w:ascii="Calibri" w:hAnsi="Calibri" w:cs="Calibri"/>
                <w:color w:val="000000"/>
                <w:sz w:val="18"/>
                <w:szCs w:val="18"/>
              </w:rPr>
              <w:t xml:space="preserve"> STAND YPFB CASA MATRIZ </w:t>
            </w:r>
            <w:r w:rsidRPr="000C54C5">
              <w:t xml:space="preserve"> </w:t>
            </w:r>
            <w:r>
              <w:rPr>
                <w:rFonts w:ascii="Calibri" w:hAnsi="Calibri" w:cs="Calibri"/>
                <w:color w:val="000000"/>
                <w:sz w:val="18"/>
                <w:szCs w:val="18"/>
              </w:rPr>
              <w:t>(Mesa N° 2</w:t>
            </w:r>
            <w:r w:rsidRPr="000C54C5">
              <w:rPr>
                <w:rFonts w:ascii="Calibri" w:hAnsi="Calibri" w:cs="Calibri"/>
                <w:color w:val="000000"/>
                <w:sz w:val="18"/>
                <w:szCs w:val="18"/>
              </w:rPr>
              <w:t>), Av. Roca y Coronado s/n. Santa Cruz –Bolivia</w:t>
            </w:r>
          </w:p>
        </w:tc>
      </w:tr>
    </w:tbl>
    <w:p w:rsidR="000C54C5" w:rsidRPr="000C54C5" w:rsidRDefault="000C54C5" w:rsidP="000C54C5">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C54C5" w:rsidRPr="000C54C5" w:rsidTr="000C54C5">
        <w:trPr>
          <w:trHeight w:val="507"/>
          <w:jc w:val="center"/>
        </w:trPr>
        <w:tc>
          <w:tcPr>
            <w:tcW w:w="9084" w:type="dxa"/>
            <w:gridSpan w:val="3"/>
            <w:tcBorders>
              <w:bottom w:val="single" w:sz="4" w:space="0" w:color="000000"/>
            </w:tcBorders>
            <w:shd w:val="clear" w:color="auto" w:fill="D9D9D9"/>
            <w:vAlign w:val="center"/>
          </w:tcPr>
          <w:p w:rsidR="000C54C5" w:rsidRPr="000C54C5" w:rsidRDefault="000C54C5" w:rsidP="000C54C5">
            <w:pPr>
              <w:jc w:val="center"/>
              <w:rPr>
                <w:rFonts w:ascii="Calibri" w:eastAsia="Calibri" w:hAnsi="Calibri" w:cs="Calibri"/>
                <w:b/>
                <w:sz w:val="18"/>
                <w:szCs w:val="18"/>
              </w:rPr>
            </w:pPr>
            <w:r w:rsidRPr="000C54C5">
              <w:rPr>
                <w:rFonts w:ascii="Calibri" w:eastAsia="Calibri" w:hAnsi="Calibri" w:cs="Calibri"/>
                <w:b/>
                <w:sz w:val="18"/>
                <w:szCs w:val="18"/>
              </w:rPr>
              <w:t>DATOS GENERALES PARA LA CONTRATACIÓN</w:t>
            </w:r>
          </w:p>
        </w:tc>
      </w:tr>
      <w:tr w:rsidR="000C54C5" w:rsidRPr="000C54C5" w:rsidTr="000C54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rPr>
                <w:rFonts w:ascii="Calibri" w:eastAsia="Calibri" w:hAnsi="Calibri" w:cs="Calibri"/>
                <w:b/>
                <w:sz w:val="18"/>
                <w:szCs w:val="18"/>
              </w:rPr>
            </w:pPr>
            <w:r w:rsidRPr="000C54C5">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jc w:val="center"/>
              <w:rPr>
                <w:rFonts w:ascii="Calibri" w:eastAsia="Calibri" w:hAnsi="Calibri" w:cs="Calibri"/>
                <w:b/>
                <w:sz w:val="18"/>
                <w:szCs w:val="18"/>
              </w:rPr>
            </w:pPr>
            <w:r w:rsidRPr="000C54C5">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C54C5" w:rsidRPr="000C54C5" w:rsidRDefault="000C54C5" w:rsidP="000C54C5">
            <w:pPr>
              <w:spacing w:after="0"/>
              <w:rPr>
                <w:rFonts w:ascii="Calibri" w:eastAsia="Calibri" w:hAnsi="Calibri" w:cs="Calibri"/>
                <w:b/>
                <w:sz w:val="18"/>
                <w:szCs w:val="18"/>
              </w:rPr>
            </w:pPr>
            <w:r>
              <w:rPr>
                <w:rFonts w:ascii="Calibri" w:eastAsia="Calibri" w:hAnsi="Calibri" w:cs="Calibri"/>
                <w:b/>
                <w:sz w:val="18"/>
                <w:szCs w:val="18"/>
              </w:rPr>
              <w:t>CALIDAD, PROPUESTA TÉCNICA Y COSTO</w:t>
            </w:r>
          </w:p>
        </w:tc>
      </w:tr>
      <w:tr w:rsidR="000C54C5" w:rsidRPr="000C54C5" w:rsidTr="000C54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POR EL TOTAL</w:t>
            </w:r>
          </w:p>
        </w:tc>
      </w:tr>
      <w:tr w:rsidR="000C54C5" w:rsidRPr="000C54C5" w:rsidTr="000C54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CONTRATO</w:t>
            </w:r>
          </w:p>
        </w:tc>
      </w:tr>
      <w:tr w:rsidR="000C54C5" w:rsidRPr="000C54C5" w:rsidTr="000C54C5">
        <w:trPr>
          <w:trHeight w:val="426"/>
          <w:jc w:val="center"/>
        </w:trPr>
        <w:tc>
          <w:tcPr>
            <w:tcW w:w="4357" w:type="dxa"/>
            <w:tcBorders>
              <w:top w:val="single" w:sz="4" w:space="0" w:color="auto"/>
              <w:righ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 xml:space="preserve">VALIDEZ DE LA PROPUESTA </w:t>
            </w:r>
            <w:r w:rsidRPr="000C54C5">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sz w:val="18"/>
                <w:szCs w:val="18"/>
              </w:rPr>
            </w:pPr>
            <w:r w:rsidRPr="000C54C5">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0C54C5" w:rsidRPr="000C54C5" w:rsidRDefault="000C54C5" w:rsidP="000C54C5">
            <w:pPr>
              <w:spacing w:after="0" w:line="240" w:lineRule="auto"/>
              <w:rPr>
                <w:rFonts w:ascii="Calibri" w:eastAsia="Calibri" w:hAnsi="Calibri" w:cs="Calibri"/>
                <w:b/>
                <w:i/>
                <w:sz w:val="18"/>
                <w:szCs w:val="18"/>
              </w:rPr>
            </w:pPr>
            <w:r w:rsidRPr="000C54C5">
              <w:rPr>
                <w:rFonts w:ascii="Calibri" w:eastAsia="Calibri" w:hAnsi="Calibri" w:cs="Calibri"/>
                <w:b/>
                <w:i/>
                <w:sz w:val="18"/>
                <w:szCs w:val="18"/>
              </w:rPr>
              <w:t>90 DÍAS CALENDARIO</w:t>
            </w:r>
          </w:p>
        </w:tc>
      </w:tr>
    </w:tbl>
    <w:p w:rsidR="000C54C5" w:rsidRPr="000C54C5" w:rsidRDefault="000C54C5" w:rsidP="000C54C5">
      <w:pPr>
        <w:tabs>
          <w:tab w:val="left" w:pos="7401"/>
        </w:tabs>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538"/>
        <w:gridCol w:w="1086"/>
        <w:gridCol w:w="1276"/>
        <w:gridCol w:w="1338"/>
        <w:gridCol w:w="1304"/>
      </w:tblGrid>
      <w:tr w:rsidR="000C54C5" w:rsidRPr="000C54C5" w:rsidTr="00C563E4">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0C54C5" w:rsidRPr="000C54C5" w:rsidRDefault="000C54C5" w:rsidP="000C54C5">
            <w:pPr>
              <w:ind w:left="705"/>
              <w:jc w:val="center"/>
              <w:rPr>
                <w:rFonts w:ascii="Calibri" w:hAnsi="Calibri" w:cs="Calibri"/>
                <w:b/>
                <w:bCs/>
                <w:color w:val="000000"/>
                <w:sz w:val="18"/>
                <w:szCs w:val="18"/>
                <w:lang w:eastAsia="es-BO"/>
              </w:rPr>
            </w:pPr>
            <w:r w:rsidRPr="000C54C5">
              <w:rPr>
                <w:rFonts w:ascii="Calibri" w:hAnsi="Calibri" w:cs="Calibri"/>
                <w:b/>
                <w:sz w:val="18"/>
                <w:szCs w:val="18"/>
              </w:rPr>
              <w:t>PRECIO REFERENCIAL EN BOLIVIANOS (Bs)</w:t>
            </w:r>
          </w:p>
        </w:tc>
      </w:tr>
      <w:tr w:rsidR="000C54C5" w:rsidRPr="000C54C5" w:rsidTr="00C563E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C54C5" w:rsidRPr="000C54C5" w:rsidRDefault="000C54C5" w:rsidP="000C54C5">
            <w:pPr>
              <w:jc w:val="cente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Nº</w:t>
            </w:r>
          </w:p>
        </w:tc>
        <w:tc>
          <w:tcPr>
            <w:tcW w:w="353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0C54C5" w:rsidRPr="000C54C5" w:rsidRDefault="000C54C5" w:rsidP="000C54C5">
            <w:pPr>
              <w:jc w:val="cente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DESCRIPCION DEL SERVICIO</w:t>
            </w:r>
          </w:p>
        </w:tc>
        <w:tc>
          <w:tcPr>
            <w:tcW w:w="1086" w:type="dxa"/>
            <w:tcBorders>
              <w:top w:val="single" w:sz="4" w:space="0" w:color="auto"/>
              <w:left w:val="single" w:sz="4" w:space="0" w:color="auto"/>
              <w:bottom w:val="single" w:sz="8" w:space="0" w:color="000000"/>
              <w:right w:val="single" w:sz="8" w:space="0" w:color="auto"/>
            </w:tcBorders>
            <w:shd w:val="clear" w:color="auto" w:fill="D9D9D9"/>
            <w:vAlign w:val="center"/>
          </w:tcPr>
          <w:p w:rsidR="000C54C5" w:rsidRPr="000C54C5" w:rsidRDefault="000C54C5" w:rsidP="000C54C5">
            <w:pPr>
              <w:jc w:val="cente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UNIDAD DE MEDIDA</w:t>
            </w:r>
          </w:p>
        </w:tc>
        <w:tc>
          <w:tcPr>
            <w:tcW w:w="1276" w:type="dxa"/>
            <w:tcBorders>
              <w:top w:val="single" w:sz="4" w:space="0" w:color="auto"/>
              <w:left w:val="nil"/>
              <w:bottom w:val="single" w:sz="8" w:space="0" w:color="auto"/>
              <w:right w:val="single" w:sz="8" w:space="0" w:color="auto"/>
            </w:tcBorders>
            <w:shd w:val="clear" w:color="auto" w:fill="D9D9D9"/>
            <w:vAlign w:val="center"/>
            <w:hideMark/>
          </w:tcPr>
          <w:p w:rsidR="000C54C5" w:rsidRPr="000C54C5" w:rsidRDefault="000C54C5" w:rsidP="000C54C5">
            <w:pPr>
              <w:jc w:val="cente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CANTIDAD</w:t>
            </w:r>
          </w:p>
        </w:tc>
        <w:tc>
          <w:tcPr>
            <w:tcW w:w="1338" w:type="dxa"/>
            <w:tcBorders>
              <w:top w:val="single" w:sz="4" w:space="0" w:color="auto"/>
              <w:left w:val="nil"/>
              <w:bottom w:val="single" w:sz="8" w:space="0" w:color="auto"/>
              <w:right w:val="single" w:sz="8" w:space="0" w:color="auto"/>
            </w:tcBorders>
            <w:shd w:val="clear" w:color="auto" w:fill="D9D9D9"/>
            <w:vAlign w:val="center"/>
            <w:hideMark/>
          </w:tcPr>
          <w:p w:rsidR="000C54C5" w:rsidRPr="000C54C5" w:rsidRDefault="000C54C5" w:rsidP="000C54C5">
            <w:pPr>
              <w:jc w:val="cente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PRECIO UNITARIO</w:t>
            </w:r>
          </w:p>
        </w:tc>
        <w:tc>
          <w:tcPr>
            <w:tcW w:w="1304" w:type="dxa"/>
            <w:tcBorders>
              <w:top w:val="single" w:sz="4" w:space="0" w:color="auto"/>
              <w:left w:val="nil"/>
              <w:bottom w:val="single" w:sz="8" w:space="0" w:color="auto"/>
              <w:right w:val="single" w:sz="8" w:space="0" w:color="auto"/>
            </w:tcBorders>
            <w:shd w:val="clear" w:color="auto" w:fill="D9D9D9"/>
            <w:vAlign w:val="center"/>
            <w:hideMark/>
          </w:tcPr>
          <w:p w:rsidR="000C54C5" w:rsidRPr="000C54C5" w:rsidRDefault="000C54C5" w:rsidP="000C54C5">
            <w:pPr>
              <w:jc w:val="cente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PRECIO TOTAL</w:t>
            </w:r>
          </w:p>
        </w:tc>
      </w:tr>
      <w:tr w:rsidR="00B342F5" w:rsidRPr="000C54C5" w:rsidTr="00C563E4">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r w:rsidRPr="008B138A">
              <w:rPr>
                <w:rFonts w:ascii="Calibri" w:hAnsi="Calibri" w:cs="Calibri"/>
                <w:sz w:val="18"/>
                <w:szCs w:val="18"/>
              </w:rPr>
              <w:t>1</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B342F5" w:rsidRPr="008B138A" w:rsidRDefault="00B342F5" w:rsidP="00B342F5">
            <w:pPr>
              <w:spacing w:after="0"/>
              <w:jc w:val="both"/>
              <w:rPr>
                <w:rFonts w:ascii="Calibri" w:hAnsi="Calibri" w:cs="Calibri"/>
                <w:sz w:val="18"/>
                <w:szCs w:val="18"/>
              </w:rPr>
            </w:pPr>
            <w:r w:rsidRPr="008B138A">
              <w:rPr>
                <w:rFonts w:ascii="Calibri" w:hAnsi="Calibri" w:cs="Calibri"/>
                <w:b/>
                <w:sz w:val="18"/>
                <w:szCs w:val="18"/>
              </w:rPr>
              <w:t>ENSAYOS EN DESCARGAS LIQUIDAS</w:t>
            </w:r>
            <w:r w:rsidRPr="008B138A">
              <w:rPr>
                <w:rFonts w:ascii="Calibri" w:hAnsi="Calibri" w:cs="Calibri"/>
                <w:sz w:val="18"/>
                <w:szCs w:val="18"/>
              </w:rPr>
              <w:t xml:space="preserve"> </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Según Anexo A-2 del RMCH de la Ley 1333 del Medio Ambiente.</w:t>
            </w:r>
          </w:p>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t>Parámetros a Monitorear:</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 xml:space="preserve">Temperatura, Sólidos Suspendidos Totales, pH, Cobre, Zinc, Plomo, Cadmio, Cromo +3, Cromo +6, Mercurio, Hierro Total, Antimonio, Arsénico, Estaño, Cianuro Libre, Compuestos Fenólicos, Amonio c/N, Aceites y Grasas, Sulfuros, DQO, DBO5 y </w:t>
            </w:r>
            <w:proofErr w:type="spellStart"/>
            <w:r w:rsidRPr="008B138A">
              <w:rPr>
                <w:rFonts w:ascii="Calibri" w:hAnsi="Calibri" w:cs="Calibri"/>
                <w:sz w:val="18"/>
                <w:szCs w:val="18"/>
              </w:rPr>
              <w:t>Coliformes</w:t>
            </w:r>
            <w:proofErr w:type="spellEnd"/>
            <w:r w:rsidRPr="008B138A">
              <w:rPr>
                <w:rFonts w:ascii="Calibri" w:hAnsi="Calibri" w:cs="Calibri"/>
                <w:sz w:val="18"/>
                <w:szCs w:val="18"/>
              </w:rPr>
              <w:t xml:space="preserve"> Fecales.</w:t>
            </w:r>
          </w:p>
          <w:p w:rsidR="00B342F5" w:rsidRDefault="00B342F5" w:rsidP="00B342F5">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1 Muestra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p w:rsidR="00B342F5" w:rsidRPr="008B138A" w:rsidRDefault="00B342F5" w:rsidP="00B342F5">
            <w:pPr>
              <w:spacing w:after="0"/>
              <w:jc w:val="both"/>
              <w:rPr>
                <w:rFonts w:ascii="Calibri" w:hAnsi="Calibri" w:cs="Calibri"/>
                <w:sz w:val="18"/>
                <w:szCs w:val="18"/>
              </w:rPr>
            </w:pPr>
          </w:p>
        </w:tc>
        <w:tc>
          <w:tcPr>
            <w:tcW w:w="1086" w:type="dxa"/>
            <w:tcBorders>
              <w:top w:val="nil"/>
              <w:left w:val="nil"/>
              <w:bottom w:val="single" w:sz="4" w:space="0" w:color="auto"/>
              <w:right w:val="single" w:sz="4" w:space="0" w:color="auto"/>
            </w:tcBorders>
            <w:shd w:val="clear" w:color="auto" w:fill="auto"/>
            <w:vAlign w:val="center"/>
          </w:tcPr>
          <w:p w:rsidR="00B342F5" w:rsidRPr="000C54C5" w:rsidRDefault="00B342F5" w:rsidP="00B342F5">
            <w:pPr>
              <w:spacing w:after="0"/>
              <w:jc w:val="center"/>
              <w:rPr>
                <w:rFonts w:cstheme="minorHAnsi"/>
                <w:color w:val="000000"/>
                <w:sz w:val="18"/>
                <w:szCs w:val="18"/>
              </w:rPr>
            </w:pPr>
            <w:r>
              <w:rPr>
                <w:rFonts w:cstheme="minorHAnsi"/>
                <w:color w:val="000000"/>
                <w:sz w:val="18"/>
                <w:szCs w:val="18"/>
              </w:rPr>
              <w:t>MUESTAR</w:t>
            </w:r>
          </w:p>
        </w:tc>
        <w:tc>
          <w:tcPr>
            <w:tcW w:w="1276" w:type="dxa"/>
            <w:tcBorders>
              <w:top w:val="nil"/>
              <w:left w:val="nil"/>
              <w:bottom w:val="single" w:sz="8" w:space="0" w:color="auto"/>
              <w:right w:val="single" w:sz="8" w:space="0" w:color="auto"/>
            </w:tcBorders>
            <w:shd w:val="clear" w:color="auto" w:fill="auto"/>
            <w:noWrap/>
            <w:vAlign w:val="center"/>
          </w:tcPr>
          <w:p w:rsidR="00B342F5" w:rsidRPr="000C54C5" w:rsidRDefault="00B342F5"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1338" w:type="dxa"/>
            <w:tcBorders>
              <w:top w:val="nil"/>
              <w:left w:val="nil"/>
              <w:bottom w:val="single" w:sz="8" w:space="0" w:color="auto"/>
              <w:right w:val="single" w:sz="8" w:space="0" w:color="auto"/>
            </w:tcBorders>
            <w:shd w:val="clear" w:color="auto" w:fill="auto"/>
            <w:vAlign w:val="center"/>
          </w:tcPr>
          <w:p w:rsidR="00B342F5" w:rsidRPr="000C54C5" w:rsidRDefault="00B342F5"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1,700.00</w:t>
            </w:r>
          </w:p>
        </w:tc>
        <w:tc>
          <w:tcPr>
            <w:tcW w:w="1304" w:type="dxa"/>
            <w:tcBorders>
              <w:top w:val="nil"/>
              <w:left w:val="nil"/>
              <w:bottom w:val="single" w:sz="8" w:space="0" w:color="auto"/>
              <w:right w:val="single" w:sz="8" w:space="0" w:color="auto"/>
            </w:tcBorders>
            <w:shd w:val="clear" w:color="auto" w:fill="auto"/>
            <w:noWrap/>
            <w:vAlign w:val="center"/>
          </w:tcPr>
          <w:p w:rsidR="00B342F5" w:rsidRPr="000C54C5" w:rsidRDefault="00B342F5"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10</w:t>
            </w:r>
            <w:r w:rsidRPr="000C54C5">
              <w:rPr>
                <w:rFonts w:ascii="Calibri" w:hAnsi="Calibri" w:cs="Calibri"/>
                <w:color w:val="000000"/>
                <w:sz w:val="18"/>
                <w:szCs w:val="18"/>
                <w:lang w:eastAsia="es-BO"/>
              </w:rPr>
              <w:t>,2</w:t>
            </w:r>
            <w:r>
              <w:rPr>
                <w:rFonts w:ascii="Calibri" w:hAnsi="Calibri" w:cs="Calibri"/>
                <w:color w:val="000000"/>
                <w:sz w:val="18"/>
                <w:szCs w:val="18"/>
                <w:lang w:eastAsia="es-BO"/>
              </w:rPr>
              <w:t>00</w:t>
            </w:r>
            <w:r w:rsidRPr="000C54C5">
              <w:rPr>
                <w:rFonts w:ascii="Calibri" w:hAnsi="Calibri" w:cs="Calibri"/>
                <w:color w:val="000000"/>
                <w:sz w:val="18"/>
                <w:szCs w:val="18"/>
                <w:lang w:eastAsia="es-BO"/>
              </w:rPr>
              <w:t>.00</w:t>
            </w:r>
          </w:p>
        </w:tc>
      </w:tr>
      <w:tr w:rsidR="00B342F5" w:rsidRPr="000C54C5" w:rsidTr="00C563E4">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r w:rsidRPr="008B138A">
              <w:rPr>
                <w:rFonts w:ascii="Calibri" w:hAnsi="Calibri" w:cs="Calibri"/>
                <w:sz w:val="18"/>
                <w:szCs w:val="18"/>
              </w:rPr>
              <w:t>2</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lastRenderedPageBreak/>
              <w:t>MEDICIÓN DE RUIDO PERIMETRAL EN FUENTES FIJAS Y MÓVILES</w:t>
            </w:r>
          </w:p>
          <w:p w:rsidR="00B342F5" w:rsidRPr="008B138A" w:rsidRDefault="00B342F5" w:rsidP="00B342F5">
            <w:pPr>
              <w:spacing w:after="0"/>
              <w:jc w:val="both"/>
              <w:rPr>
                <w:rFonts w:ascii="Calibri" w:hAnsi="Calibri" w:cs="Calibri"/>
                <w:b/>
                <w:sz w:val="18"/>
                <w:szCs w:val="18"/>
              </w:rPr>
            </w:pPr>
            <w:r w:rsidRPr="008B138A">
              <w:rPr>
                <w:rFonts w:ascii="Calibri" w:hAnsi="Calibri" w:cs="Calibri"/>
                <w:sz w:val="18"/>
                <w:szCs w:val="18"/>
              </w:rPr>
              <w:t>Según Anexo 6 del RMCA de la Ley 1333 del Medio Ambiente.</w:t>
            </w:r>
          </w:p>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lastRenderedPageBreak/>
              <w:t>Parámetros a Monitorear:</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 xml:space="preserve">Determinación del nivel de ruido puntual en unidades de </w:t>
            </w:r>
            <w:proofErr w:type="spellStart"/>
            <w:r w:rsidRPr="008B138A">
              <w:rPr>
                <w:rFonts w:ascii="Calibri" w:hAnsi="Calibri" w:cs="Calibri"/>
                <w:sz w:val="18"/>
                <w:szCs w:val="18"/>
              </w:rPr>
              <w:t>dBA</w:t>
            </w:r>
            <w:proofErr w:type="spellEnd"/>
            <w:r w:rsidRPr="008B138A">
              <w:rPr>
                <w:rFonts w:ascii="Calibri" w:hAnsi="Calibri" w:cs="Calibri"/>
                <w:sz w:val="18"/>
                <w:szCs w:val="18"/>
              </w:rPr>
              <w:t xml:space="preserve"> (S), en las colindancias del predio y/o fuentes móviles; a través del uso de un Sonómetro.</w:t>
            </w:r>
          </w:p>
          <w:p w:rsidR="00B342F5" w:rsidRPr="001F4009" w:rsidRDefault="00B342F5" w:rsidP="00B342F5">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4 Puntos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 meses</w:t>
            </w:r>
            <w:r>
              <w:rPr>
                <w:rFonts w:ascii="Calibri" w:hAnsi="Calibri" w:cs="Calibri"/>
                <w:sz w:val="18"/>
                <w:szCs w:val="18"/>
              </w:rPr>
              <w:t>).</w:t>
            </w:r>
          </w:p>
        </w:tc>
        <w:tc>
          <w:tcPr>
            <w:tcW w:w="1086" w:type="dxa"/>
            <w:tcBorders>
              <w:top w:val="nil"/>
              <w:left w:val="nil"/>
              <w:bottom w:val="single" w:sz="4" w:space="0" w:color="auto"/>
              <w:right w:val="single" w:sz="4" w:space="0" w:color="auto"/>
            </w:tcBorders>
            <w:shd w:val="clear" w:color="auto" w:fill="auto"/>
            <w:vAlign w:val="center"/>
          </w:tcPr>
          <w:p w:rsidR="00B342F5" w:rsidRPr="000C54C5" w:rsidRDefault="00B342F5" w:rsidP="00B342F5">
            <w:pPr>
              <w:spacing w:after="0"/>
              <w:jc w:val="center"/>
              <w:rPr>
                <w:rFonts w:cstheme="minorHAnsi"/>
                <w:color w:val="000000"/>
                <w:sz w:val="18"/>
                <w:szCs w:val="18"/>
              </w:rPr>
            </w:pPr>
            <w:r>
              <w:rPr>
                <w:rFonts w:cstheme="minorHAnsi"/>
                <w:color w:val="000000"/>
                <w:sz w:val="18"/>
                <w:szCs w:val="18"/>
              </w:rPr>
              <w:lastRenderedPageBreak/>
              <w:t>PUNTO</w:t>
            </w:r>
          </w:p>
        </w:tc>
        <w:tc>
          <w:tcPr>
            <w:tcW w:w="1276" w:type="dxa"/>
            <w:tcBorders>
              <w:top w:val="nil"/>
              <w:left w:val="nil"/>
              <w:bottom w:val="single" w:sz="8" w:space="0" w:color="auto"/>
              <w:right w:val="single" w:sz="8" w:space="0" w:color="auto"/>
            </w:tcBorders>
            <w:shd w:val="clear" w:color="auto" w:fill="auto"/>
            <w:noWrap/>
            <w:vAlign w:val="center"/>
          </w:tcPr>
          <w:p w:rsidR="00B342F5" w:rsidRPr="000C54C5" w:rsidRDefault="00B342F5"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24</w:t>
            </w:r>
          </w:p>
        </w:tc>
        <w:tc>
          <w:tcPr>
            <w:tcW w:w="1338" w:type="dxa"/>
            <w:tcBorders>
              <w:top w:val="nil"/>
              <w:left w:val="nil"/>
              <w:bottom w:val="single" w:sz="8" w:space="0" w:color="auto"/>
              <w:right w:val="single" w:sz="8" w:space="0" w:color="auto"/>
            </w:tcBorders>
            <w:shd w:val="clear" w:color="auto" w:fill="auto"/>
            <w:vAlign w:val="center"/>
          </w:tcPr>
          <w:p w:rsidR="00B342F5" w:rsidRPr="000C54C5" w:rsidRDefault="00B342F5"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140.00</w:t>
            </w:r>
          </w:p>
        </w:tc>
        <w:tc>
          <w:tcPr>
            <w:tcW w:w="1304" w:type="dxa"/>
            <w:tcBorders>
              <w:top w:val="nil"/>
              <w:left w:val="nil"/>
              <w:bottom w:val="single" w:sz="8" w:space="0" w:color="auto"/>
              <w:right w:val="single" w:sz="8" w:space="0" w:color="auto"/>
            </w:tcBorders>
            <w:shd w:val="clear" w:color="auto" w:fill="auto"/>
            <w:noWrap/>
            <w:vAlign w:val="center"/>
          </w:tcPr>
          <w:p w:rsidR="00B342F5" w:rsidRPr="000C54C5" w:rsidRDefault="00B342F5"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10</w:t>
            </w:r>
            <w:r w:rsidRPr="000C54C5">
              <w:rPr>
                <w:rFonts w:ascii="Calibri" w:hAnsi="Calibri" w:cs="Calibri"/>
                <w:color w:val="000000"/>
                <w:sz w:val="18"/>
                <w:szCs w:val="18"/>
                <w:lang w:eastAsia="es-BO"/>
              </w:rPr>
              <w:t>,2</w:t>
            </w:r>
            <w:r>
              <w:rPr>
                <w:rFonts w:ascii="Calibri" w:hAnsi="Calibri" w:cs="Calibri"/>
                <w:color w:val="000000"/>
                <w:sz w:val="18"/>
                <w:szCs w:val="18"/>
                <w:lang w:eastAsia="es-BO"/>
              </w:rPr>
              <w:t>00</w:t>
            </w:r>
            <w:r w:rsidRPr="000C54C5">
              <w:rPr>
                <w:rFonts w:ascii="Calibri" w:hAnsi="Calibri" w:cs="Calibri"/>
                <w:color w:val="000000"/>
                <w:sz w:val="18"/>
                <w:szCs w:val="18"/>
                <w:lang w:eastAsia="es-BO"/>
              </w:rPr>
              <w:t>.00</w:t>
            </w:r>
          </w:p>
        </w:tc>
      </w:tr>
      <w:tr w:rsidR="00B342F5" w:rsidRPr="000C54C5" w:rsidTr="00C563E4">
        <w:trPr>
          <w:trHeight w:val="1616"/>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r w:rsidRPr="008B138A">
              <w:rPr>
                <w:rFonts w:ascii="Calibri" w:hAnsi="Calibri" w:cs="Calibri"/>
                <w:sz w:val="18"/>
                <w:szCs w:val="18"/>
              </w:rPr>
              <w:t>3</w:t>
            </w:r>
          </w:p>
          <w:p w:rsidR="00B342F5" w:rsidRPr="008B138A" w:rsidRDefault="00B342F5" w:rsidP="00B342F5">
            <w:pPr>
              <w:jc w:val="center"/>
              <w:rPr>
                <w:rFonts w:ascii="Calibri" w:hAnsi="Calibri" w:cs="Calibri"/>
                <w:sz w:val="18"/>
                <w:szCs w:val="18"/>
              </w:rPr>
            </w:pP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t>MEDICIONES DE EMISIONES GASEOSAS EN FUENTES FIJAS</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Según Anexo 4 del RMCA de la Ley 1333 del Medio Ambiente.</w:t>
            </w:r>
          </w:p>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t>Parámetros a Monitorear:</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 xml:space="preserve">Determinación de: O2, CO, </w:t>
            </w:r>
            <w:proofErr w:type="spellStart"/>
            <w:r w:rsidRPr="008B138A">
              <w:rPr>
                <w:rFonts w:ascii="Calibri" w:hAnsi="Calibri" w:cs="Calibri"/>
                <w:sz w:val="18"/>
                <w:szCs w:val="18"/>
              </w:rPr>
              <w:t>NOx</w:t>
            </w:r>
            <w:proofErr w:type="spellEnd"/>
            <w:r w:rsidRPr="008B138A">
              <w:rPr>
                <w:rFonts w:ascii="Calibri" w:hAnsi="Calibri" w:cs="Calibri"/>
                <w:sz w:val="18"/>
                <w:szCs w:val="18"/>
              </w:rPr>
              <w:t xml:space="preserve"> y SO2</w:t>
            </w:r>
          </w:p>
          <w:p w:rsidR="00B342F5" w:rsidRPr="008B138A" w:rsidRDefault="00B342F5" w:rsidP="00B342F5">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4 Puntos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 meses)</w:t>
            </w:r>
            <w:r>
              <w:rPr>
                <w:rFonts w:ascii="Calibri" w:hAnsi="Calibri" w:cs="Calibri"/>
                <w:sz w:val="18"/>
                <w:szCs w:val="18"/>
              </w:rPr>
              <w:t>.</w:t>
            </w:r>
          </w:p>
        </w:tc>
        <w:tc>
          <w:tcPr>
            <w:tcW w:w="1086" w:type="dxa"/>
            <w:tcBorders>
              <w:top w:val="nil"/>
              <w:left w:val="nil"/>
              <w:bottom w:val="single" w:sz="4" w:space="0" w:color="auto"/>
              <w:right w:val="single" w:sz="4" w:space="0" w:color="auto"/>
            </w:tcBorders>
            <w:shd w:val="clear" w:color="auto" w:fill="auto"/>
            <w:vAlign w:val="center"/>
          </w:tcPr>
          <w:p w:rsidR="00B342F5" w:rsidRPr="000C54C5" w:rsidRDefault="00C563E4" w:rsidP="00B342F5">
            <w:pPr>
              <w:spacing w:after="0"/>
              <w:jc w:val="center"/>
              <w:rPr>
                <w:rFonts w:cstheme="minorHAnsi"/>
                <w:color w:val="000000"/>
                <w:sz w:val="18"/>
                <w:szCs w:val="18"/>
              </w:rPr>
            </w:pPr>
            <w:r>
              <w:rPr>
                <w:rFonts w:cstheme="minorHAnsi"/>
                <w:color w:val="000000"/>
                <w:sz w:val="18"/>
                <w:szCs w:val="18"/>
              </w:rPr>
              <w:t>24</w:t>
            </w:r>
          </w:p>
        </w:tc>
        <w:tc>
          <w:tcPr>
            <w:tcW w:w="1276" w:type="dxa"/>
            <w:tcBorders>
              <w:top w:val="nil"/>
              <w:left w:val="nil"/>
              <w:bottom w:val="single" w:sz="8" w:space="0" w:color="auto"/>
              <w:right w:val="single" w:sz="8" w:space="0" w:color="auto"/>
            </w:tcBorders>
            <w:shd w:val="clear" w:color="auto" w:fill="auto"/>
            <w:noWrap/>
            <w:vAlign w:val="center"/>
          </w:tcPr>
          <w:p w:rsidR="00B342F5" w:rsidRPr="000C54C5" w:rsidRDefault="00C563E4"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PUNTOS</w:t>
            </w:r>
          </w:p>
        </w:tc>
        <w:tc>
          <w:tcPr>
            <w:tcW w:w="1338" w:type="dxa"/>
            <w:tcBorders>
              <w:top w:val="nil"/>
              <w:left w:val="nil"/>
              <w:bottom w:val="single" w:sz="8" w:space="0" w:color="auto"/>
              <w:right w:val="single" w:sz="8" w:space="0" w:color="auto"/>
            </w:tcBorders>
            <w:shd w:val="clear" w:color="auto" w:fill="auto"/>
            <w:vAlign w:val="center"/>
          </w:tcPr>
          <w:p w:rsidR="00B342F5"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590.00</w:t>
            </w:r>
          </w:p>
        </w:tc>
        <w:tc>
          <w:tcPr>
            <w:tcW w:w="1304" w:type="dxa"/>
            <w:tcBorders>
              <w:top w:val="nil"/>
              <w:left w:val="nil"/>
              <w:bottom w:val="single" w:sz="8" w:space="0" w:color="auto"/>
              <w:right w:val="single" w:sz="8" w:space="0" w:color="auto"/>
            </w:tcBorders>
            <w:shd w:val="clear" w:color="auto" w:fill="auto"/>
            <w:noWrap/>
            <w:vAlign w:val="center"/>
          </w:tcPr>
          <w:p w:rsidR="00B342F5" w:rsidRPr="000C54C5" w:rsidRDefault="00C563E4" w:rsidP="00C563E4">
            <w:pPr>
              <w:jc w:val="right"/>
              <w:rPr>
                <w:rFonts w:ascii="Calibri" w:hAnsi="Calibri" w:cs="Calibri"/>
                <w:color w:val="000000"/>
                <w:sz w:val="18"/>
                <w:szCs w:val="18"/>
                <w:lang w:eastAsia="es-BO"/>
              </w:rPr>
            </w:pPr>
            <w:r>
              <w:rPr>
                <w:rFonts w:ascii="Calibri" w:hAnsi="Calibri" w:cs="Calibri"/>
                <w:color w:val="000000"/>
                <w:sz w:val="18"/>
                <w:szCs w:val="18"/>
                <w:lang w:eastAsia="es-BO"/>
              </w:rPr>
              <w:t>1</w:t>
            </w:r>
            <w:r>
              <w:rPr>
                <w:rFonts w:ascii="Calibri" w:hAnsi="Calibri" w:cs="Calibri"/>
                <w:color w:val="000000"/>
                <w:sz w:val="18"/>
                <w:szCs w:val="18"/>
                <w:lang w:eastAsia="es-BO"/>
              </w:rPr>
              <w:t>4</w:t>
            </w:r>
            <w:r w:rsidRPr="000C54C5">
              <w:rPr>
                <w:rFonts w:ascii="Calibri" w:hAnsi="Calibri" w:cs="Calibri"/>
                <w:color w:val="000000"/>
                <w:sz w:val="18"/>
                <w:szCs w:val="18"/>
                <w:lang w:eastAsia="es-BO"/>
              </w:rPr>
              <w:t>,</w:t>
            </w:r>
            <w:r>
              <w:rPr>
                <w:rFonts w:ascii="Calibri" w:hAnsi="Calibri" w:cs="Calibri"/>
                <w:color w:val="000000"/>
                <w:sz w:val="18"/>
                <w:szCs w:val="18"/>
                <w:lang w:eastAsia="es-BO"/>
              </w:rPr>
              <w:t>16</w:t>
            </w:r>
            <w:r>
              <w:rPr>
                <w:rFonts w:ascii="Calibri" w:hAnsi="Calibri" w:cs="Calibri"/>
                <w:color w:val="000000"/>
                <w:sz w:val="18"/>
                <w:szCs w:val="18"/>
                <w:lang w:eastAsia="es-BO"/>
              </w:rPr>
              <w:t>0</w:t>
            </w:r>
            <w:r w:rsidRPr="000C54C5">
              <w:rPr>
                <w:rFonts w:ascii="Calibri" w:hAnsi="Calibri" w:cs="Calibri"/>
                <w:color w:val="000000"/>
                <w:sz w:val="18"/>
                <w:szCs w:val="18"/>
                <w:lang w:eastAsia="es-BO"/>
              </w:rPr>
              <w:t>.00</w:t>
            </w:r>
          </w:p>
        </w:tc>
      </w:tr>
      <w:tr w:rsidR="00B342F5" w:rsidRPr="000C54C5" w:rsidTr="00C563E4">
        <w:trPr>
          <w:trHeight w:val="1305"/>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rsidR="00B342F5" w:rsidRPr="008B138A" w:rsidRDefault="00B342F5" w:rsidP="00B342F5">
            <w:pPr>
              <w:jc w:val="center"/>
              <w:rPr>
                <w:rFonts w:ascii="Calibri" w:hAnsi="Calibri" w:cs="Calibri"/>
                <w:sz w:val="18"/>
                <w:szCs w:val="18"/>
              </w:rPr>
            </w:pPr>
          </w:p>
          <w:p w:rsidR="00B342F5" w:rsidRPr="008B138A" w:rsidRDefault="00B342F5" w:rsidP="00B342F5">
            <w:pPr>
              <w:jc w:val="center"/>
              <w:rPr>
                <w:rFonts w:ascii="Calibri" w:hAnsi="Calibri" w:cs="Calibri"/>
                <w:sz w:val="18"/>
                <w:szCs w:val="18"/>
              </w:rPr>
            </w:pPr>
            <w:r w:rsidRPr="008B138A">
              <w:rPr>
                <w:rFonts w:ascii="Calibri" w:hAnsi="Calibri" w:cs="Calibri"/>
                <w:sz w:val="18"/>
                <w:szCs w:val="18"/>
              </w:rPr>
              <w:t>4</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t>ENSAYOS EN SUELOS</w:t>
            </w:r>
          </w:p>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t>Parámetros a Monitorear:</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TPH, BTEX, Arsénico, Plomo, Níquel , Cobalto y SAR</w:t>
            </w:r>
          </w:p>
          <w:p w:rsidR="00B342F5" w:rsidRPr="008B138A" w:rsidRDefault="00B342F5" w:rsidP="00B342F5">
            <w:pPr>
              <w:spacing w:after="0"/>
              <w:jc w:val="both"/>
              <w:rPr>
                <w:rFonts w:ascii="Calibri" w:hAnsi="Calibri" w:cs="Calibri"/>
                <w:sz w:val="18"/>
                <w:szCs w:val="18"/>
              </w:rPr>
            </w:pPr>
            <w:r w:rsidRPr="008B138A">
              <w:rPr>
                <w:rFonts w:ascii="Calibri" w:hAnsi="Calibri" w:cs="Calibri"/>
                <w:b/>
                <w:sz w:val="18"/>
                <w:szCs w:val="18"/>
              </w:rPr>
              <w:t>Frecuencia:</w:t>
            </w:r>
            <w:r>
              <w:rPr>
                <w:rFonts w:ascii="Calibri" w:hAnsi="Calibri" w:cs="Calibri"/>
                <w:sz w:val="18"/>
                <w:szCs w:val="18"/>
              </w:rPr>
              <w:t xml:space="preserve"> 1 Muestra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tc>
        <w:tc>
          <w:tcPr>
            <w:tcW w:w="1086" w:type="dxa"/>
            <w:tcBorders>
              <w:top w:val="nil"/>
              <w:left w:val="nil"/>
              <w:bottom w:val="single" w:sz="4" w:space="0" w:color="auto"/>
              <w:right w:val="single" w:sz="4" w:space="0" w:color="auto"/>
            </w:tcBorders>
            <w:shd w:val="clear" w:color="auto" w:fill="auto"/>
            <w:vAlign w:val="center"/>
          </w:tcPr>
          <w:p w:rsidR="00B342F5" w:rsidRPr="000C54C5" w:rsidRDefault="00C563E4" w:rsidP="00B342F5">
            <w:pPr>
              <w:spacing w:after="0"/>
              <w:jc w:val="center"/>
              <w:rPr>
                <w:rFonts w:cstheme="minorHAnsi"/>
                <w:color w:val="000000"/>
                <w:sz w:val="18"/>
                <w:szCs w:val="18"/>
              </w:rPr>
            </w:pPr>
            <w:r>
              <w:rPr>
                <w:rFonts w:cstheme="minorHAnsi"/>
                <w:color w:val="000000"/>
                <w:sz w:val="18"/>
                <w:szCs w:val="18"/>
              </w:rPr>
              <w:t>6</w:t>
            </w:r>
          </w:p>
        </w:tc>
        <w:tc>
          <w:tcPr>
            <w:tcW w:w="1276" w:type="dxa"/>
            <w:tcBorders>
              <w:top w:val="nil"/>
              <w:left w:val="nil"/>
              <w:bottom w:val="single" w:sz="8" w:space="0" w:color="auto"/>
              <w:right w:val="single" w:sz="8" w:space="0" w:color="auto"/>
            </w:tcBorders>
            <w:shd w:val="clear" w:color="auto" w:fill="auto"/>
            <w:noWrap/>
            <w:vAlign w:val="center"/>
          </w:tcPr>
          <w:p w:rsidR="00B342F5" w:rsidRPr="000C54C5" w:rsidRDefault="00C563E4"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MUESTRAS</w:t>
            </w:r>
          </w:p>
        </w:tc>
        <w:tc>
          <w:tcPr>
            <w:tcW w:w="1338" w:type="dxa"/>
            <w:tcBorders>
              <w:top w:val="nil"/>
              <w:left w:val="nil"/>
              <w:bottom w:val="single" w:sz="8" w:space="0" w:color="auto"/>
              <w:right w:val="single" w:sz="8" w:space="0" w:color="auto"/>
            </w:tcBorders>
            <w:shd w:val="clear" w:color="auto" w:fill="auto"/>
            <w:vAlign w:val="center"/>
          </w:tcPr>
          <w:p w:rsidR="00B342F5"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2,500.00</w:t>
            </w:r>
          </w:p>
        </w:tc>
        <w:tc>
          <w:tcPr>
            <w:tcW w:w="1304" w:type="dxa"/>
            <w:tcBorders>
              <w:top w:val="nil"/>
              <w:left w:val="nil"/>
              <w:bottom w:val="single" w:sz="8" w:space="0" w:color="auto"/>
              <w:right w:val="single" w:sz="8" w:space="0" w:color="auto"/>
            </w:tcBorders>
            <w:shd w:val="clear" w:color="auto" w:fill="auto"/>
            <w:noWrap/>
            <w:vAlign w:val="center"/>
          </w:tcPr>
          <w:p w:rsidR="00B342F5"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15</w:t>
            </w:r>
            <w:r w:rsidRPr="000C54C5">
              <w:rPr>
                <w:rFonts w:ascii="Calibri" w:hAnsi="Calibri" w:cs="Calibri"/>
                <w:color w:val="000000"/>
                <w:sz w:val="18"/>
                <w:szCs w:val="18"/>
                <w:lang w:eastAsia="es-BO"/>
              </w:rPr>
              <w:t>,</w:t>
            </w:r>
            <w:r>
              <w:rPr>
                <w:rFonts w:ascii="Calibri" w:hAnsi="Calibri" w:cs="Calibri"/>
                <w:color w:val="000000"/>
                <w:sz w:val="18"/>
                <w:szCs w:val="18"/>
                <w:lang w:eastAsia="es-BO"/>
              </w:rPr>
              <w:t>000</w:t>
            </w:r>
            <w:r w:rsidRPr="000C54C5">
              <w:rPr>
                <w:rFonts w:ascii="Calibri" w:hAnsi="Calibri" w:cs="Calibri"/>
                <w:color w:val="000000"/>
                <w:sz w:val="18"/>
                <w:szCs w:val="18"/>
                <w:lang w:eastAsia="es-BO"/>
              </w:rPr>
              <w:t>.00</w:t>
            </w:r>
          </w:p>
        </w:tc>
      </w:tr>
      <w:tr w:rsidR="00C563E4" w:rsidRPr="000C54C5" w:rsidTr="00C563E4">
        <w:trPr>
          <w:trHeight w:val="2723"/>
          <w:jc w:val="center"/>
        </w:trPr>
        <w:tc>
          <w:tcPr>
            <w:tcW w:w="554" w:type="dxa"/>
            <w:vMerge w:val="restart"/>
            <w:tcBorders>
              <w:top w:val="nil"/>
              <w:left w:val="single" w:sz="4" w:space="0" w:color="auto"/>
              <w:right w:val="single" w:sz="4" w:space="0" w:color="auto"/>
            </w:tcBorders>
            <w:shd w:val="clear" w:color="auto" w:fill="auto"/>
            <w:noWrap/>
            <w:vAlign w:val="center"/>
          </w:tcPr>
          <w:p w:rsidR="00C563E4" w:rsidRPr="000C54C5" w:rsidRDefault="00C563E4"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B342F5">
            <w:pPr>
              <w:spacing w:after="0"/>
              <w:jc w:val="both"/>
              <w:rPr>
                <w:rFonts w:ascii="Calibri" w:hAnsi="Calibri" w:cs="Calibri"/>
                <w:b/>
                <w:sz w:val="18"/>
                <w:szCs w:val="18"/>
              </w:rPr>
            </w:pPr>
          </w:p>
          <w:p w:rsidR="00C563E4" w:rsidRPr="008B138A" w:rsidRDefault="00C563E4" w:rsidP="00B342F5">
            <w:pPr>
              <w:spacing w:after="0"/>
              <w:jc w:val="both"/>
              <w:rPr>
                <w:rFonts w:ascii="Calibri" w:hAnsi="Calibri" w:cs="Calibri"/>
                <w:b/>
                <w:sz w:val="18"/>
                <w:szCs w:val="18"/>
              </w:rPr>
            </w:pPr>
            <w:r w:rsidRPr="008B138A">
              <w:rPr>
                <w:rFonts w:ascii="Calibri" w:hAnsi="Calibri" w:cs="Calibri"/>
                <w:b/>
                <w:sz w:val="18"/>
                <w:szCs w:val="18"/>
              </w:rPr>
              <w:t>MEDICIÓN DE EMISIONES GASEOSAS EN FUENTES MÓVILES (COMBUSTIBLE DIESEL)</w:t>
            </w:r>
          </w:p>
          <w:p w:rsidR="00C563E4" w:rsidRPr="008B138A" w:rsidRDefault="00C563E4" w:rsidP="00B342F5">
            <w:pPr>
              <w:spacing w:after="0"/>
              <w:jc w:val="both"/>
              <w:rPr>
                <w:rFonts w:ascii="Calibri" w:hAnsi="Calibri" w:cs="Calibri"/>
                <w:sz w:val="18"/>
                <w:szCs w:val="18"/>
              </w:rPr>
            </w:pPr>
            <w:r w:rsidRPr="008B138A">
              <w:rPr>
                <w:rFonts w:ascii="Calibri" w:hAnsi="Calibri" w:cs="Calibri"/>
                <w:sz w:val="18"/>
                <w:szCs w:val="18"/>
              </w:rPr>
              <w:t>Según NB 62002</w:t>
            </w:r>
          </w:p>
          <w:p w:rsidR="00C563E4" w:rsidRPr="008B138A" w:rsidRDefault="00C563E4" w:rsidP="00B342F5">
            <w:pPr>
              <w:spacing w:after="0"/>
              <w:jc w:val="both"/>
              <w:rPr>
                <w:rFonts w:ascii="Calibri" w:hAnsi="Calibri" w:cs="Calibri"/>
                <w:b/>
                <w:sz w:val="18"/>
                <w:szCs w:val="18"/>
              </w:rPr>
            </w:pPr>
            <w:r w:rsidRPr="008B138A">
              <w:rPr>
                <w:rFonts w:ascii="Calibri" w:hAnsi="Calibri" w:cs="Calibri"/>
                <w:b/>
                <w:sz w:val="18"/>
                <w:szCs w:val="18"/>
              </w:rPr>
              <w:t xml:space="preserve">Parámetros a Monitorear: </w:t>
            </w:r>
          </w:p>
          <w:p w:rsidR="00C563E4" w:rsidRPr="008B138A" w:rsidRDefault="00C563E4" w:rsidP="00B342F5">
            <w:pPr>
              <w:spacing w:after="0"/>
              <w:jc w:val="both"/>
              <w:rPr>
                <w:rFonts w:ascii="Calibri" w:hAnsi="Calibri" w:cs="Calibri"/>
                <w:sz w:val="18"/>
                <w:szCs w:val="18"/>
              </w:rPr>
            </w:pPr>
            <w:r w:rsidRPr="008B138A">
              <w:rPr>
                <w:rFonts w:ascii="Calibri" w:hAnsi="Calibri" w:cs="Calibri"/>
                <w:sz w:val="18"/>
                <w:szCs w:val="18"/>
              </w:rPr>
              <w:t>Determinación del % de Opacidad por el método de Absorción de Luz a través de uso de sensores ópticos. Medición realizada en ciclos de aceleración libre</w:t>
            </w:r>
            <w:r>
              <w:rPr>
                <w:rFonts w:ascii="Calibri" w:hAnsi="Calibri" w:cs="Calibri"/>
                <w:sz w:val="18"/>
                <w:szCs w:val="18"/>
              </w:rPr>
              <w:t>.</w:t>
            </w:r>
          </w:p>
          <w:p w:rsidR="00C563E4" w:rsidRPr="008B138A" w:rsidRDefault="00C563E4" w:rsidP="00B342F5">
            <w:pPr>
              <w:spacing w:after="0"/>
              <w:jc w:val="both"/>
              <w:rPr>
                <w:rFonts w:ascii="Calibri" w:hAnsi="Calibri" w:cs="Calibri"/>
                <w:sz w:val="18"/>
                <w:szCs w:val="18"/>
              </w:rPr>
            </w:pPr>
            <w:r w:rsidRPr="008B138A">
              <w:rPr>
                <w:rFonts w:ascii="Calibri" w:hAnsi="Calibri" w:cs="Calibri"/>
                <w:b/>
                <w:sz w:val="18"/>
                <w:szCs w:val="18"/>
              </w:rPr>
              <w:t>Frecuencia:</w:t>
            </w:r>
            <w:r w:rsidRPr="008B138A">
              <w:rPr>
                <w:rFonts w:ascii="Calibri" w:hAnsi="Calibri" w:cs="Calibri"/>
                <w:sz w:val="18"/>
                <w:szCs w:val="18"/>
              </w:rPr>
              <w:t xml:space="preserve"> 2 puntos (2 gasolina, 2 dié</w:t>
            </w:r>
            <w:r>
              <w:rPr>
                <w:rFonts w:ascii="Calibri" w:hAnsi="Calibri" w:cs="Calibri"/>
                <w:sz w:val="18"/>
                <w:szCs w:val="18"/>
              </w:rPr>
              <w:t>sel)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tc>
        <w:tc>
          <w:tcPr>
            <w:tcW w:w="1086" w:type="dxa"/>
            <w:vMerge w:val="restart"/>
            <w:tcBorders>
              <w:top w:val="nil"/>
              <w:left w:val="nil"/>
              <w:right w:val="single" w:sz="4" w:space="0" w:color="auto"/>
            </w:tcBorders>
            <w:shd w:val="clear" w:color="auto" w:fill="auto"/>
            <w:vAlign w:val="center"/>
          </w:tcPr>
          <w:p w:rsidR="00C563E4" w:rsidRDefault="00C563E4" w:rsidP="00B342F5">
            <w:pPr>
              <w:spacing w:after="0"/>
              <w:jc w:val="center"/>
              <w:rPr>
                <w:rFonts w:cstheme="minorHAnsi"/>
                <w:color w:val="000000"/>
                <w:sz w:val="18"/>
                <w:szCs w:val="18"/>
              </w:rPr>
            </w:pPr>
            <w:r>
              <w:rPr>
                <w:rFonts w:cstheme="minorHAnsi"/>
                <w:color w:val="000000"/>
                <w:sz w:val="18"/>
                <w:szCs w:val="18"/>
              </w:rPr>
              <w:t>PUNTOS</w:t>
            </w:r>
          </w:p>
          <w:p w:rsidR="00C563E4" w:rsidRPr="000C54C5" w:rsidRDefault="00C563E4" w:rsidP="00B342F5">
            <w:pPr>
              <w:spacing w:after="0"/>
              <w:jc w:val="center"/>
              <w:rPr>
                <w:rFonts w:cstheme="minorHAnsi"/>
                <w:color w:val="000000"/>
                <w:sz w:val="18"/>
                <w:szCs w:val="18"/>
              </w:rPr>
            </w:pPr>
            <w:r>
              <w:rPr>
                <w:rFonts w:cstheme="minorHAnsi"/>
                <w:color w:val="000000"/>
                <w:sz w:val="18"/>
                <w:szCs w:val="18"/>
              </w:rPr>
              <w:t>(VEHÍCULOS)</w:t>
            </w:r>
          </w:p>
        </w:tc>
        <w:tc>
          <w:tcPr>
            <w:tcW w:w="1276" w:type="dxa"/>
            <w:vMerge w:val="restart"/>
            <w:tcBorders>
              <w:top w:val="nil"/>
              <w:left w:val="nil"/>
              <w:right w:val="single" w:sz="8" w:space="0" w:color="auto"/>
            </w:tcBorders>
            <w:shd w:val="clear" w:color="auto" w:fill="auto"/>
            <w:noWrap/>
            <w:vAlign w:val="center"/>
          </w:tcPr>
          <w:p w:rsidR="00C563E4" w:rsidRPr="000C54C5" w:rsidRDefault="00C563E4"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24</w:t>
            </w:r>
          </w:p>
        </w:tc>
        <w:tc>
          <w:tcPr>
            <w:tcW w:w="1338" w:type="dxa"/>
            <w:vMerge w:val="restart"/>
            <w:tcBorders>
              <w:top w:val="nil"/>
              <w:left w:val="nil"/>
              <w:right w:val="single" w:sz="8" w:space="0" w:color="auto"/>
            </w:tcBorders>
            <w:shd w:val="clear" w:color="auto" w:fill="auto"/>
            <w:vAlign w:val="center"/>
          </w:tcPr>
          <w:p w:rsidR="00C563E4"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550.00</w:t>
            </w:r>
          </w:p>
        </w:tc>
        <w:tc>
          <w:tcPr>
            <w:tcW w:w="1304" w:type="dxa"/>
            <w:vMerge w:val="restart"/>
            <w:tcBorders>
              <w:top w:val="nil"/>
              <w:left w:val="nil"/>
              <w:right w:val="single" w:sz="8" w:space="0" w:color="auto"/>
            </w:tcBorders>
            <w:shd w:val="clear" w:color="auto" w:fill="auto"/>
            <w:noWrap/>
            <w:vAlign w:val="center"/>
          </w:tcPr>
          <w:p w:rsidR="00C563E4"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13,200.00</w:t>
            </w:r>
          </w:p>
        </w:tc>
      </w:tr>
      <w:tr w:rsidR="00C563E4" w:rsidRPr="000C54C5" w:rsidTr="00C563E4">
        <w:trPr>
          <w:trHeight w:val="2677"/>
          <w:jc w:val="center"/>
        </w:trPr>
        <w:tc>
          <w:tcPr>
            <w:tcW w:w="554" w:type="dxa"/>
            <w:vMerge/>
            <w:tcBorders>
              <w:left w:val="single" w:sz="4" w:space="0" w:color="auto"/>
              <w:bottom w:val="single" w:sz="4" w:space="0" w:color="auto"/>
              <w:right w:val="single" w:sz="4" w:space="0" w:color="auto"/>
            </w:tcBorders>
            <w:shd w:val="clear" w:color="auto" w:fill="auto"/>
            <w:noWrap/>
            <w:vAlign w:val="center"/>
          </w:tcPr>
          <w:p w:rsidR="00C563E4" w:rsidRPr="000C54C5" w:rsidRDefault="00C563E4" w:rsidP="00B342F5">
            <w:pPr>
              <w:jc w:val="center"/>
              <w:rPr>
                <w:rFonts w:ascii="Calibri" w:hAnsi="Calibri" w:cs="Calibri"/>
                <w:color w:val="000000"/>
                <w:sz w:val="18"/>
                <w:szCs w:val="18"/>
                <w:lang w:eastAsia="es-BO"/>
              </w:rPr>
            </w:pP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B342F5">
            <w:pPr>
              <w:spacing w:after="0"/>
              <w:jc w:val="both"/>
              <w:rPr>
                <w:rFonts w:ascii="Calibri" w:hAnsi="Calibri" w:cs="Calibri"/>
                <w:b/>
                <w:sz w:val="18"/>
                <w:szCs w:val="18"/>
              </w:rPr>
            </w:pPr>
            <w:r w:rsidRPr="008B138A">
              <w:rPr>
                <w:rFonts w:ascii="Calibri" w:hAnsi="Calibri" w:cs="Calibri"/>
                <w:b/>
                <w:sz w:val="18"/>
                <w:szCs w:val="18"/>
              </w:rPr>
              <w:t>MEDICIÓN DE EMISIONES GASEOSAS EN FUENTES MÓVILES (COMBUSTIBLE GASOLINA).</w:t>
            </w:r>
          </w:p>
          <w:p w:rsidR="00C563E4" w:rsidRPr="008B138A" w:rsidRDefault="00C563E4" w:rsidP="00B342F5">
            <w:pPr>
              <w:spacing w:after="0"/>
              <w:jc w:val="both"/>
              <w:rPr>
                <w:rFonts w:ascii="Calibri" w:hAnsi="Calibri" w:cs="Calibri"/>
                <w:sz w:val="18"/>
                <w:szCs w:val="18"/>
              </w:rPr>
            </w:pPr>
            <w:r w:rsidRPr="008B138A">
              <w:rPr>
                <w:rFonts w:ascii="Calibri" w:hAnsi="Calibri" w:cs="Calibri"/>
                <w:sz w:val="18"/>
                <w:szCs w:val="18"/>
              </w:rPr>
              <w:t>Según NB 62002</w:t>
            </w:r>
          </w:p>
          <w:p w:rsidR="00C563E4" w:rsidRPr="008B138A" w:rsidRDefault="00C563E4" w:rsidP="00B342F5">
            <w:pPr>
              <w:spacing w:after="0"/>
              <w:jc w:val="both"/>
              <w:rPr>
                <w:rFonts w:ascii="Calibri" w:hAnsi="Calibri" w:cs="Calibri"/>
                <w:sz w:val="18"/>
                <w:szCs w:val="18"/>
              </w:rPr>
            </w:pPr>
            <w:r w:rsidRPr="008B138A">
              <w:rPr>
                <w:rFonts w:ascii="Calibri" w:hAnsi="Calibri" w:cs="Calibri"/>
                <w:b/>
                <w:sz w:val="18"/>
                <w:szCs w:val="18"/>
              </w:rPr>
              <w:t xml:space="preserve">Parámetros a Monitorear: </w:t>
            </w:r>
            <w:r w:rsidRPr="008B138A">
              <w:rPr>
                <w:rFonts w:ascii="Calibri" w:hAnsi="Calibri" w:cs="Calibri"/>
                <w:sz w:val="18"/>
                <w:szCs w:val="18"/>
              </w:rPr>
              <w:t>Determinación de: CO por el método de sensores electroquímicos en unidades de %</w:t>
            </w:r>
            <w:proofErr w:type="spellStart"/>
            <w:r w:rsidRPr="008B138A">
              <w:rPr>
                <w:rFonts w:ascii="Calibri" w:hAnsi="Calibri" w:cs="Calibri"/>
                <w:sz w:val="18"/>
                <w:szCs w:val="18"/>
              </w:rPr>
              <w:t>Vol</w:t>
            </w:r>
            <w:proofErr w:type="spellEnd"/>
            <w:r w:rsidRPr="008B138A">
              <w:rPr>
                <w:rFonts w:ascii="Calibri" w:hAnsi="Calibri" w:cs="Calibri"/>
                <w:sz w:val="18"/>
                <w:szCs w:val="18"/>
              </w:rPr>
              <w:t xml:space="preserve"> y ppm.</w:t>
            </w:r>
          </w:p>
          <w:p w:rsidR="00C563E4" w:rsidRPr="008B138A" w:rsidRDefault="00C563E4" w:rsidP="00B342F5">
            <w:pPr>
              <w:spacing w:after="0"/>
              <w:jc w:val="both"/>
              <w:rPr>
                <w:rFonts w:ascii="Calibri" w:hAnsi="Calibri" w:cs="Calibri"/>
                <w:sz w:val="18"/>
                <w:szCs w:val="18"/>
              </w:rPr>
            </w:pPr>
            <w:r w:rsidRPr="008B138A">
              <w:rPr>
                <w:rFonts w:ascii="Calibri" w:hAnsi="Calibri" w:cs="Calibri"/>
                <w:sz w:val="18"/>
                <w:szCs w:val="18"/>
              </w:rPr>
              <w:t>Determinación de HC por el método de Tubos Colorimétricos en unidades de ppm.</w:t>
            </w:r>
          </w:p>
          <w:p w:rsidR="00C563E4" w:rsidRDefault="00C563E4" w:rsidP="00B342F5">
            <w:pPr>
              <w:spacing w:after="0"/>
              <w:jc w:val="both"/>
              <w:rPr>
                <w:rFonts w:ascii="Calibri" w:hAnsi="Calibri" w:cs="Calibri"/>
                <w:sz w:val="18"/>
                <w:szCs w:val="18"/>
              </w:rPr>
            </w:pPr>
            <w:r w:rsidRPr="008B138A">
              <w:rPr>
                <w:rFonts w:ascii="Calibri" w:hAnsi="Calibri" w:cs="Calibri"/>
                <w:b/>
                <w:sz w:val="18"/>
                <w:szCs w:val="18"/>
              </w:rPr>
              <w:t>Frecuencia:</w:t>
            </w:r>
            <w:r w:rsidRPr="008B138A">
              <w:rPr>
                <w:rFonts w:ascii="Calibri" w:hAnsi="Calibri" w:cs="Calibri"/>
                <w:sz w:val="18"/>
                <w:szCs w:val="18"/>
              </w:rPr>
              <w:t xml:space="preserve"> 2 puntos (2 gasolina, </w:t>
            </w:r>
            <w:r>
              <w:rPr>
                <w:rFonts w:ascii="Calibri" w:hAnsi="Calibri" w:cs="Calibri"/>
                <w:sz w:val="18"/>
                <w:szCs w:val="18"/>
              </w:rPr>
              <w:t>2 diésel) Bimestral (c/2meses)</w:t>
            </w:r>
            <w:r w:rsidRPr="008B138A">
              <w:rPr>
                <w:rFonts w:ascii="Calibri" w:hAnsi="Calibri" w:cs="Calibri"/>
                <w:sz w:val="18"/>
                <w:szCs w:val="18"/>
              </w:rPr>
              <w:t>.</w:t>
            </w:r>
          </w:p>
          <w:p w:rsidR="00C563E4" w:rsidRPr="008B138A" w:rsidRDefault="00C563E4" w:rsidP="00B342F5">
            <w:pPr>
              <w:spacing w:after="0"/>
              <w:jc w:val="both"/>
              <w:rPr>
                <w:rFonts w:ascii="Calibri" w:hAnsi="Calibri" w:cs="Calibri"/>
                <w:sz w:val="18"/>
                <w:szCs w:val="18"/>
              </w:rPr>
            </w:pPr>
          </w:p>
        </w:tc>
        <w:tc>
          <w:tcPr>
            <w:tcW w:w="1086" w:type="dxa"/>
            <w:vMerge/>
            <w:tcBorders>
              <w:left w:val="nil"/>
              <w:bottom w:val="single" w:sz="4" w:space="0" w:color="auto"/>
              <w:right w:val="single" w:sz="4" w:space="0" w:color="auto"/>
            </w:tcBorders>
            <w:shd w:val="clear" w:color="auto" w:fill="auto"/>
            <w:vAlign w:val="center"/>
          </w:tcPr>
          <w:p w:rsidR="00C563E4" w:rsidRPr="000C54C5" w:rsidRDefault="00C563E4" w:rsidP="00B342F5">
            <w:pPr>
              <w:spacing w:after="0"/>
              <w:jc w:val="center"/>
              <w:rPr>
                <w:rFonts w:cstheme="minorHAnsi"/>
                <w:color w:val="000000"/>
                <w:sz w:val="18"/>
                <w:szCs w:val="18"/>
              </w:rPr>
            </w:pPr>
          </w:p>
        </w:tc>
        <w:tc>
          <w:tcPr>
            <w:tcW w:w="1276" w:type="dxa"/>
            <w:vMerge/>
            <w:tcBorders>
              <w:left w:val="nil"/>
              <w:bottom w:val="single" w:sz="8" w:space="0" w:color="auto"/>
              <w:right w:val="single" w:sz="8" w:space="0" w:color="auto"/>
            </w:tcBorders>
            <w:shd w:val="clear" w:color="auto" w:fill="auto"/>
            <w:noWrap/>
            <w:vAlign w:val="center"/>
          </w:tcPr>
          <w:p w:rsidR="00C563E4" w:rsidRPr="000C54C5" w:rsidRDefault="00C563E4" w:rsidP="00B342F5">
            <w:pPr>
              <w:jc w:val="center"/>
              <w:rPr>
                <w:rFonts w:ascii="Calibri" w:hAnsi="Calibri" w:cs="Calibri"/>
                <w:color w:val="000000"/>
                <w:sz w:val="18"/>
                <w:szCs w:val="18"/>
                <w:lang w:eastAsia="es-BO"/>
              </w:rPr>
            </w:pPr>
          </w:p>
        </w:tc>
        <w:tc>
          <w:tcPr>
            <w:tcW w:w="1338" w:type="dxa"/>
            <w:vMerge/>
            <w:tcBorders>
              <w:left w:val="nil"/>
              <w:bottom w:val="single" w:sz="8" w:space="0" w:color="auto"/>
              <w:right w:val="single" w:sz="8" w:space="0" w:color="auto"/>
            </w:tcBorders>
            <w:shd w:val="clear" w:color="auto" w:fill="auto"/>
            <w:vAlign w:val="center"/>
          </w:tcPr>
          <w:p w:rsidR="00C563E4" w:rsidRPr="000C54C5" w:rsidRDefault="00C563E4" w:rsidP="00B342F5">
            <w:pPr>
              <w:jc w:val="right"/>
              <w:rPr>
                <w:rFonts w:ascii="Calibri" w:hAnsi="Calibri" w:cs="Calibri"/>
                <w:color w:val="000000"/>
                <w:sz w:val="18"/>
                <w:szCs w:val="18"/>
                <w:lang w:eastAsia="es-BO"/>
              </w:rPr>
            </w:pPr>
          </w:p>
        </w:tc>
        <w:tc>
          <w:tcPr>
            <w:tcW w:w="1304" w:type="dxa"/>
            <w:vMerge/>
            <w:tcBorders>
              <w:left w:val="nil"/>
              <w:bottom w:val="single" w:sz="8" w:space="0" w:color="auto"/>
              <w:right w:val="single" w:sz="8" w:space="0" w:color="auto"/>
            </w:tcBorders>
            <w:shd w:val="clear" w:color="auto" w:fill="auto"/>
            <w:noWrap/>
            <w:vAlign w:val="center"/>
          </w:tcPr>
          <w:p w:rsidR="00C563E4" w:rsidRPr="000C54C5" w:rsidRDefault="00C563E4" w:rsidP="00B342F5">
            <w:pPr>
              <w:jc w:val="right"/>
              <w:rPr>
                <w:rFonts w:ascii="Calibri" w:hAnsi="Calibri" w:cs="Calibri"/>
                <w:color w:val="000000"/>
                <w:sz w:val="18"/>
                <w:szCs w:val="18"/>
                <w:lang w:eastAsia="es-BO"/>
              </w:rPr>
            </w:pPr>
          </w:p>
        </w:tc>
      </w:tr>
      <w:tr w:rsidR="00B342F5" w:rsidRPr="000C54C5" w:rsidTr="00C563E4">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rsidR="00B342F5" w:rsidRPr="008B138A" w:rsidRDefault="00B342F5" w:rsidP="00B342F5">
            <w:pPr>
              <w:spacing w:after="0"/>
              <w:jc w:val="center"/>
              <w:rPr>
                <w:rFonts w:ascii="Calibri" w:hAnsi="Calibri" w:cs="Calibri"/>
                <w:sz w:val="18"/>
                <w:szCs w:val="18"/>
              </w:rPr>
            </w:pPr>
          </w:p>
          <w:p w:rsidR="00B342F5" w:rsidRPr="008B138A" w:rsidRDefault="00B342F5" w:rsidP="00B342F5">
            <w:pPr>
              <w:spacing w:after="0"/>
              <w:jc w:val="center"/>
              <w:rPr>
                <w:rFonts w:ascii="Calibri" w:hAnsi="Calibri" w:cs="Calibri"/>
                <w:sz w:val="18"/>
                <w:szCs w:val="18"/>
              </w:rPr>
            </w:pPr>
          </w:p>
          <w:p w:rsidR="00B342F5" w:rsidRPr="008B138A" w:rsidRDefault="00B342F5" w:rsidP="00B342F5">
            <w:pPr>
              <w:spacing w:after="0"/>
              <w:jc w:val="center"/>
              <w:rPr>
                <w:rFonts w:ascii="Calibri" w:hAnsi="Calibri" w:cs="Calibri"/>
                <w:sz w:val="18"/>
                <w:szCs w:val="18"/>
              </w:rPr>
            </w:pPr>
            <w:r>
              <w:rPr>
                <w:rFonts w:ascii="Calibri" w:hAnsi="Calibri" w:cs="Calibri"/>
                <w:sz w:val="18"/>
                <w:szCs w:val="18"/>
              </w:rPr>
              <w:t>6</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B342F5" w:rsidRPr="008B138A" w:rsidRDefault="00B342F5" w:rsidP="00B342F5">
            <w:pPr>
              <w:spacing w:after="0"/>
              <w:jc w:val="both"/>
              <w:rPr>
                <w:rFonts w:ascii="Calibri" w:hAnsi="Calibri" w:cs="Calibri"/>
                <w:b/>
                <w:sz w:val="18"/>
                <w:szCs w:val="18"/>
              </w:rPr>
            </w:pPr>
            <w:r w:rsidRPr="008B138A">
              <w:rPr>
                <w:rFonts w:ascii="Calibri" w:hAnsi="Calibri" w:cs="Calibri"/>
                <w:b/>
                <w:sz w:val="18"/>
                <w:szCs w:val="18"/>
              </w:rPr>
              <w:t>MOVILIZACION</w:t>
            </w:r>
          </w:p>
          <w:p w:rsidR="00B342F5" w:rsidRPr="008B138A" w:rsidRDefault="00B342F5" w:rsidP="00B342F5">
            <w:pPr>
              <w:spacing w:after="0"/>
              <w:jc w:val="both"/>
              <w:rPr>
                <w:rFonts w:ascii="Calibri" w:hAnsi="Calibri" w:cs="Calibri"/>
                <w:sz w:val="18"/>
                <w:szCs w:val="18"/>
              </w:rPr>
            </w:pPr>
            <w:r w:rsidRPr="008B138A">
              <w:rPr>
                <w:rFonts w:ascii="Calibri" w:hAnsi="Calibri" w:cs="Calibri"/>
                <w:sz w:val="18"/>
                <w:szCs w:val="18"/>
              </w:rPr>
              <w:t>Movilización del personal de laboratorio al lugar del muestreo mediciones (SC - Planta Rio Grande – SC).</w:t>
            </w:r>
          </w:p>
        </w:tc>
        <w:tc>
          <w:tcPr>
            <w:tcW w:w="1086" w:type="dxa"/>
            <w:tcBorders>
              <w:top w:val="nil"/>
              <w:left w:val="nil"/>
              <w:bottom w:val="single" w:sz="4" w:space="0" w:color="auto"/>
              <w:right w:val="single" w:sz="4" w:space="0" w:color="auto"/>
            </w:tcBorders>
            <w:shd w:val="clear" w:color="auto" w:fill="auto"/>
            <w:vAlign w:val="center"/>
          </w:tcPr>
          <w:p w:rsidR="00B342F5" w:rsidRPr="000C54C5" w:rsidRDefault="00C563E4" w:rsidP="00B342F5">
            <w:pPr>
              <w:spacing w:after="0"/>
              <w:jc w:val="center"/>
              <w:rPr>
                <w:rFonts w:cstheme="minorHAnsi"/>
                <w:color w:val="000000"/>
                <w:sz w:val="18"/>
                <w:szCs w:val="18"/>
              </w:rPr>
            </w:pPr>
            <w:r>
              <w:rPr>
                <w:rFonts w:cstheme="minorHAnsi"/>
                <w:color w:val="000000"/>
                <w:sz w:val="18"/>
                <w:szCs w:val="18"/>
              </w:rPr>
              <w:t>VIAJES</w:t>
            </w:r>
          </w:p>
        </w:tc>
        <w:tc>
          <w:tcPr>
            <w:tcW w:w="1276" w:type="dxa"/>
            <w:tcBorders>
              <w:top w:val="nil"/>
              <w:left w:val="nil"/>
              <w:bottom w:val="single" w:sz="8" w:space="0" w:color="auto"/>
              <w:right w:val="single" w:sz="8" w:space="0" w:color="auto"/>
            </w:tcBorders>
            <w:shd w:val="clear" w:color="auto" w:fill="auto"/>
            <w:noWrap/>
            <w:vAlign w:val="center"/>
          </w:tcPr>
          <w:p w:rsidR="00B342F5" w:rsidRPr="000C54C5" w:rsidRDefault="00C563E4" w:rsidP="00B342F5">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1338" w:type="dxa"/>
            <w:tcBorders>
              <w:top w:val="nil"/>
              <w:left w:val="nil"/>
              <w:bottom w:val="single" w:sz="8" w:space="0" w:color="auto"/>
              <w:right w:val="single" w:sz="8" w:space="0" w:color="auto"/>
            </w:tcBorders>
            <w:shd w:val="clear" w:color="auto" w:fill="auto"/>
            <w:vAlign w:val="center"/>
          </w:tcPr>
          <w:p w:rsidR="00B342F5"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1,300.00</w:t>
            </w:r>
          </w:p>
        </w:tc>
        <w:tc>
          <w:tcPr>
            <w:tcW w:w="1304" w:type="dxa"/>
            <w:tcBorders>
              <w:top w:val="nil"/>
              <w:left w:val="nil"/>
              <w:bottom w:val="single" w:sz="8" w:space="0" w:color="auto"/>
              <w:right w:val="single" w:sz="8" w:space="0" w:color="auto"/>
            </w:tcBorders>
            <w:shd w:val="clear" w:color="auto" w:fill="auto"/>
            <w:noWrap/>
            <w:vAlign w:val="center"/>
          </w:tcPr>
          <w:p w:rsidR="00B342F5" w:rsidRPr="000C54C5" w:rsidRDefault="00C563E4" w:rsidP="00B342F5">
            <w:pPr>
              <w:jc w:val="right"/>
              <w:rPr>
                <w:rFonts w:ascii="Calibri" w:hAnsi="Calibri" w:cs="Calibri"/>
                <w:color w:val="000000"/>
                <w:sz w:val="18"/>
                <w:szCs w:val="18"/>
                <w:lang w:eastAsia="es-BO"/>
              </w:rPr>
            </w:pPr>
            <w:r>
              <w:rPr>
                <w:rFonts w:ascii="Calibri" w:hAnsi="Calibri" w:cs="Calibri"/>
                <w:color w:val="000000"/>
                <w:sz w:val="18"/>
                <w:szCs w:val="18"/>
                <w:lang w:eastAsia="es-BO"/>
              </w:rPr>
              <w:t>7,800.00</w:t>
            </w:r>
          </w:p>
        </w:tc>
      </w:tr>
      <w:tr w:rsidR="000C54C5" w:rsidRPr="000C54C5" w:rsidTr="00C563E4">
        <w:trPr>
          <w:trHeight w:val="330"/>
          <w:jc w:val="center"/>
        </w:trPr>
        <w:tc>
          <w:tcPr>
            <w:tcW w:w="6454" w:type="dxa"/>
            <w:gridSpan w:val="4"/>
            <w:tcBorders>
              <w:top w:val="single" w:sz="4" w:space="0" w:color="auto"/>
              <w:left w:val="single" w:sz="4" w:space="0" w:color="auto"/>
              <w:bottom w:val="single" w:sz="4" w:space="0" w:color="auto"/>
            </w:tcBorders>
            <w:shd w:val="clear" w:color="auto" w:fill="auto"/>
            <w:noWrap/>
            <w:vAlign w:val="center"/>
            <w:hideMark/>
          </w:tcPr>
          <w:p w:rsidR="000C54C5" w:rsidRPr="000C54C5" w:rsidRDefault="000C54C5" w:rsidP="000C54C5">
            <w:pPr>
              <w:jc w:val="center"/>
              <w:rPr>
                <w:rFonts w:ascii="Calibri" w:hAnsi="Calibri" w:cs="Calibri"/>
                <w:b/>
                <w:bCs/>
                <w:color w:val="000000"/>
                <w:sz w:val="18"/>
                <w:szCs w:val="18"/>
                <w:lang w:eastAsia="es-BO"/>
              </w:rPr>
            </w:pPr>
          </w:p>
        </w:tc>
        <w:tc>
          <w:tcPr>
            <w:tcW w:w="1338" w:type="dxa"/>
            <w:tcBorders>
              <w:top w:val="single" w:sz="8" w:space="0" w:color="auto"/>
              <w:left w:val="nil"/>
              <w:bottom w:val="single" w:sz="8" w:space="0" w:color="auto"/>
              <w:right w:val="single" w:sz="8" w:space="0" w:color="000000"/>
            </w:tcBorders>
            <w:shd w:val="clear" w:color="auto" w:fill="auto"/>
            <w:vAlign w:val="center"/>
          </w:tcPr>
          <w:p w:rsidR="000C54C5" w:rsidRPr="000C54C5" w:rsidRDefault="000C54C5" w:rsidP="000C54C5">
            <w:pPr>
              <w:jc w:val="right"/>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TOTAL</w:t>
            </w:r>
          </w:p>
        </w:tc>
        <w:tc>
          <w:tcPr>
            <w:tcW w:w="1304" w:type="dxa"/>
            <w:tcBorders>
              <w:top w:val="nil"/>
              <w:left w:val="nil"/>
              <w:bottom w:val="single" w:sz="8" w:space="0" w:color="auto"/>
              <w:right w:val="single" w:sz="8" w:space="0" w:color="auto"/>
            </w:tcBorders>
            <w:shd w:val="clear" w:color="auto" w:fill="auto"/>
            <w:noWrap/>
            <w:vAlign w:val="center"/>
            <w:hideMark/>
          </w:tcPr>
          <w:p w:rsidR="000C54C5" w:rsidRPr="00B342F5" w:rsidRDefault="00B342F5" w:rsidP="00B342F5">
            <w:pPr>
              <w:jc w:val="right"/>
              <w:rPr>
                <w:rFonts w:ascii="Calibri" w:hAnsi="Calibri" w:cs="Calibri"/>
                <w:b/>
                <w:color w:val="000000"/>
                <w:sz w:val="18"/>
                <w:szCs w:val="18"/>
                <w:lang w:eastAsia="es-BO"/>
              </w:rPr>
            </w:pPr>
            <w:r w:rsidRPr="00B342F5">
              <w:rPr>
                <w:rFonts w:ascii="Calibri" w:hAnsi="Calibri" w:cs="Calibri"/>
                <w:b/>
                <w:color w:val="000000"/>
                <w:sz w:val="18"/>
                <w:szCs w:val="18"/>
                <w:lang w:eastAsia="es-BO"/>
              </w:rPr>
              <w:t>63</w:t>
            </w:r>
            <w:r w:rsidR="000C54C5" w:rsidRPr="00B342F5">
              <w:rPr>
                <w:rFonts w:ascii="Calibri" w:hAnsi="Calibri" w:cs="Calibri"/>
                <w:b/>
                <w:color w:val="000000"/>
                <w:sz w:val="18"/>
                <w:szCs w:val="18"/>
                <w:lang w:eastAsia="es-BO"/>
              </w:rPr>
              <w:t>,</w:t>
            </w:r>
            <w:r w:rsidRPr="00B342F5">
              <w:rPr>
                <w:rFonts w:ascii="Calibri" w:hAnsi="Calibri" w:cs="Calibri"/>
                <w:b/>
                <w:color w:val="000000"/>
                <w:sz w:val="18"/>
                <w:szCs w:val="18"/>
                <w:lang w:eastAsia="es-BO"/>
              </w:rPr>
              <w:t>720</w:t>
            </w:r>
            <w:r w:rsidR="000C54C5" w:rsidRPr="00B342F5">
              <w:rPr>
                <w:rFonts w:ascii="Calibri" w:hAnsi="Calibri" w:cs="Calibri"/>
                <w:b/>
                <w:color w:val="000000"/>
                <w:sz w:val="18"/>
                <w:szCs w:val="18"/>
                <w:lang w:eastAsia="es-BO"/>
              </w:rPr>
              <w:t>.00</w:t>
            </w:r>
          </w:p>
        </w:tc>
      </w:tr>
    </w:tbl>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jc w:val="center"/>
        <w:rPr>
          <w:rFonts w:ascii="Verdana" w:hAnsi="Verdana" w:cs="Arial"/>
          <w:b/>
          <w:color w:val="000000"/>
          <w:sz w:val="18"/>
          <w:szCs w:val="18"/>
        </w:rPr>
      </w:pPr>
    </w:p>
    <w:p w:rsidR="000C54C5" w:rsidRPr="000C54C5" w:rsidRDefault="000C54C5" w:rsidP="000C54C5">
      <w:pPr>
        <w:spacing w:after="0"/>
        <w:jc w:val="center"/>
        <w:rPr>
          <w:rFonts w:ascii="Calibri" w:hAnsi="Calibri" w:cs="Calibri"/>
          <w:b/>
          <w:color w:val="000000"/>
        </w:rPr>
      </w:pPr>
      <w:r w:rsidRPr="000C54C5">
        <w:rPr>
          <w:rFonts w:ascii="Calibri" w:hAnsi="Calibri" w:cs="Calibri"/>
          <w:b/>
          <w:color w:val="000000"/>
        </w:rPr>
        <w:lastRenderedPageBreak/>
        <w:t>PARTE I</w:t>
      </w:r>
    </w:p>
    <w:p w:rsidR="000C54C5" w:rsidRPr="000C54C5" w:rsidRDefault="000C54C5" w:rsidP="000C54C5">
      <w:pPr>
        <w:spacing w:after="0"/>
        <w:jc w:val="center"/>
        <w:rPr>
          <w:rFonts w:ascii="Calibri" w:hAnsi="Calibri" w:cs="Calibri"/>
          <w:b/>
          <w:color w:val="000000"/>
        </w:rPr>
      </w:pPr>
      <w:r w:rsidRPr="000C54C5">
        <w:rPr>
          <w:rFonts w:ascii="Calibri" w:hAnsi="Calibri" w:cs="Calibri"/>
          <w:b/>
          <w:color w:val="000000"/>
        </w:rPr>
        <w:t xml:space="preserve">INFORMACIÓN GENERAL </w:t>
      </w:r>
    </w:p>
    <w:p w:rsidR="000C54C5" w:rsidRPr="000C54C5" w:rsidRDefault="000C54C5" w:rsidP="000C54C5">
      <w:pPr>
        <w:numPr>
          <w:ilvl w:val="0"/>
          <w:numId w:val="5"/>
        </w:numPr>
        <w:tabs>
          <w:tab w:val="left" w:pos="567"/>
        </w:tabs>
        <w:spacing w:before="240" w:after="60" w:line="240" w:lineRule="auto"/>
        <w:ind w:left="567" w:hanging="567"/>
        <w:outlineLvl w:val="0"/>
        <w:rPr>
          <w:rFonts w:ascii="Calibri" w:hAnsi="Calibri" w:cs="Calibri"/>
          <w:b/>
          <w:bCs/>
          <w:color w:val="000000"/>
          <w:kern w:val="28"/>
        </w:rPr>
      </w:pPr>
      <w:bookmarkStart w:id="0" w:name="_Toc346780194"/>
      <w:bookmarkStart w:id="1" w:name="_Toc346784691"/>
      <w:r w:rsidRPr="000C54C5">
        <w:rPr>
          <w:rFonts w:ascii="Calibri" w:hAnsi="Calibri" w:cs="Calibri"/>
          <w:b/>
          <w:bCs/>
          <w:color w:val="000000"/>
          <w:kern w:val="28"/>
        </w:rPr>
        <w:t>NORMATIVA APLICABLE AL PROCESO DE CONTRATACIÓN</w:t>
      </w:r>
      <w:bookmarkEnd w:id="0"/>
      <w:bookmarkEnd w:id="1"/>
    </w:p>
    <w:p w:rsidR="000C54C5" w:rsidRPr="000C54C5" w:rsidRDefault="000C54C5" w:rsidP="000C54C5">
      <w:pPr>
        <w:ind w:left="567"/>
        <w:jc w:val="both"/>
        <w:rPr>
          <w:rFonts w:ascii="Verdana" w:hAnsi="Verdana" w:cs="Arial"/>
          <w:color w:val="000000"/>
          <w:sz w:val="18"/>
          <w:szCs w:val="18"/>
        </w:rPr>
      </w:pPr>
      <w:r w:rsidRPr="000C54C5">
        <w:rPr>
          <w:rFonts w:ascii="Calibri" w:hAnsi="Calibri" w:cs="Calibri"/>
          <w:color w:val="000000"/>
        </w:rPr>
        <w:t xml:space="preserve">El proceso de contratación de servicios generales se rige por el Reglamento Específico del Sistema de Administración de Bienes y Servicios – EPNE- YPFB, </w:t>
      </w:r>
      <w:r w:rsidRPr="000C54C5">
        <w:rPr>
          <w:rFonts w:ascii="Verdana" w:hAnsi="Verdana" w:cs="Arial"/>
          <w:color w:val="000000"/>
          <w:sz w:val="18"/>
          <w:szCs w:val="18"/>
        </w:rPr>
        <w:t>aprobado mediante Resolución de Directorio Nº 058 de fecha 22 de julio de 2013.</w:t>
      </w:r>
    </w:p>
    <w:p w:rsidR="000C54C5" w:rsidRPr="000C54C5" w:rsidRDefault="000C54C5" w:rsidP="000C54C5">
      <w:pPr>
        <w:numPr>
          <w:ilvl w:val="0"/>
          <w:numId w:val="5"/>
        </w:numPr>
        <w:tabs>
          <w:tab w:val="left" w:pos="567"/>
        </w:tabs>
        <w:spacing w:before="240" w:after="60" w:line="240" w:lineRule="auto"/>
        <w:ind w:left="567" w:hanging="567"/>
        <w:outlineLvl w:val="0"/>
        <w:rPr>
          <w:rFonts w:ascii="Calibri" w:hAnsi="Calibri" w:cs="Calibri"/>
          <w:b/>
          <w:bCs/>
          <w:color w:val="000000"/>
          <w:kern w:val="28"/>
        </w:rPr>
      </w:pPr>
      <w:r w:rsidRPr="000C54C5">
        <w:rPr>
          <w:rFonts w:ascii="Calibri" w:hAnsi="Calibri" w:cs="Calibri"/>
          <w:b/>
          <w:bCs/>
          <w:color w:val="000000"/>
          <w:kern w:val="28"/>
        </w:rPr>
        <w:t>PROPONENTES ELEGIBLES</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En la presente convocatoria podrán participar únicamente empresas legalmente constituidas en el Estado Plurinacional de Bolivia.</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IMPEDIDOS PARA PARTICIPAR EN LOS PROCESOS DE CONTRATACIÓN</w:t>
      </w:r>
    </w:p>
    <w:p w:rsidR="000C54C5" w:rsidRPr="000C54C5" w:rsidRDefault="000C54C5" w:rsidP="000C54C5">
      <w:pPr>
        <w:ind w:left="567"/>
        <w:jc w:val="both"/>
        <w:rPr>
          <w:rFonts w:ascii="Calibri" w:hAnsi="Calibri" w:cs="Calibri"/>
          <w:b/>
          <w:bCs/>
          <w:color w:val="000000"/>
        </w:rPr>
      </w:pPr>
      <w:r w:rsidRPr="000C54C5">
        <w:rPr>
          <w:rFonts w:ascii="Calibri" w:hAnsi="Calibri" w:cs="Calibri"/>
          <w:color w:val="000000"/>
        </w:rPr>
        <w:t xml:space="preserve">Están impedidos de participar, directa o indirectamente de la presente contratación, las personas jurídicas, individuales o asociaciones o consorcios </w:t>
      </w:r>
      <w:proofErr w:type="gramStart"/>
      <w:r w:rsidRPr="000C54C5">
        <w:rPr>
          <w:rFonts w:ascii="Calibri" w:hAnsi="Calibri" w:cs="Calibri"/>
          <w:color w:val="000000"/>
        </w:rPr>
        <w:t>comprendidas</w:t>
      </w:r>
      <w:proofErr w:type="gramEnd"/>
      <w:r w:rsidRPr="000C54C5">
        <w:rPr>
          <w:rFonts w:ascii="Calibri" w:hAnsi="Calibri" w:cs="Calibri"/>
          <w:color w:val="000000"/>
        </w:rPr>
        <w:t xml:space="preserve"> en los siguientes casos, siendo sujeto a descalificación:</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 xml:space="preserve">Que tengan deudas pendientes con el Estado, establecidas mediante pliegos de cargo ejecutoriados y no pagados. </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 xml:space="preserve">Que tengan sentencia ejecutoriada, con impedimento para ejercer el comercio. </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 xml:space="preserve">Que se encuentren asociados con consultores que hayan asesorado o prestado servicios para la elaboración del contenido de Términos de Referencia o Especificaciones Técnicas, con excepción de las EPNES. </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 xml:space="preserve">Que hubiesen declarado su disolución o quiebra. </w:t>
      </w:r>
    </w:p>
    <w:p w:rsidR="000C54C5" w:rsidRPr="000C54C5" w:rsidRDefault="000C54C5" w:rsidP="000C54C5">
      <w:pPr>
        <w:numPr>
          <w:ilvl w:val="0"/>
          <w:numId w:val="6"/>
        </w:numPr>
        <w:tabs>
          <w:tab w:val="left" w:pos="993"/>
        </w:tabs>
        <w:spacing w:after="0" w:line="276" w:lineRule="auto"/>
        <w:ind w:left="993" w:hanging="426"/>
        <w:jc w:val="both"/>
        <w:rPr>
          <w:rFonts w:ascii="Calibri" w:hAnsi="Calibri" w:cs="Calibri"/>
          <w:color w:val="000000"/>
        </w:rPr>
      </w:pPr>
      <w:r w:rsidRPr="000C54C5">
        <w:rPr>
          <w:rFonts w:ascii="Calibri" w:hAnsi="Calibri" w:cs="Calibri"/>
          <w:color w:val="000000"/>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 xml:space="preserve">Los ex servidores públicos que ejercieron funciones en YPFB, hasta un (1) año antes del inicio de la contratación, así como las empresas controladas por éstos. </w:t>
      </w:r>
    </w:p>
    <w:p w:rsidR="000C54C5" w:rsidRPr="000C54C5" w:rsidRDefault="000C54C5" w:rsidP="000C54C5">
      <w:pPr>
        <w:numPr>
          <w:ilvl w:val="0"/>
          <w:numId w:val="6"/>
        </w:numPr>
        <w:spacing w:after="0" w:line="276" w:lineRule="auto"/>
        <w:ind w:left="993" w:hanging="426"/>
        <w:jc w:val="both"/>
        <w:rPr>
          <w:rFonts w:ascii="Calibri" w:hAnsi="Calibri" w:cs="Calibri"/>
          <w:color w:val="000000"/>
        </w:rPr>
      </w:pPr>
      <w:r w:rsidRPr="000C54C5">
        <w:rPr>
          <w:rFonts w:ascii="Calibri" w:hAnsi="Calibri" w:cs="Calibri"/>
          <w:color w:val="000000"/>
        </w:rPr>
        <w:t>Los servidores públicos que ejercen funciones en YPFB, así como las empresas controladas por éstos.</w:t>
      </w:r>
    </w:p>
    <w:p w:rsidR="000C54C5" w:rsidRPr="000C54C5" w:rsidRDefault="000C54C5" w:rsidP="000C54C5">
      <w:pPr>
        <w:numPr>
          <w:ilvl w:val="0"/>
          <w:numId w:val="6"/>
        </w:numPr>
        <w:tabs>
          <w:tab w:val="left" w:pos="993"/>
        </w:tabs>
        <w:spacing w:after="0" w:line="276" w:lineRule="auto"/>
        <w:ind w:left="993" w:hanging="426"/>
        <w:jc w:val="both"/>
        <w:rPr>
          <w:rFonts w:ascii="Calibri" w:hAnsi="Calibri" w:cs="Calibri"/>
          <w:color w:val="000000"/>
        </w:rPr>
      </w:pPr>
      <w:r w:rsidRPr="000C54C5">
        <w:rPr>
          <w:rFonts w:ascii="Calibri" w:hAnsi="Calibri" w:cs="Calibri"/>
          <w:color w:val="000000"/>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54C5" w:rsidRPr="000C54C5" w:rsidRDefault="000C54C5" w:rsidP="000C54C5">
      <w:pPr>
        <w:numPr>
          <w:ilvl w:val="0"/>
          <w:numId w:val="6"/>
        </w:numPr>
        <w:tabs>
          <w:tab w:val="left" w:pos="993"/>
        </w:tabs>
        <w:spacing w:after="0" w:line="276" w:lineRule="auto"/>
        <w:ind w:left="993" w:hanging="426"/>
        <w:jc w:val="both"/>
        <w:rPr>
          <w:rFonts w:ascii="Calibri" w:hAnsi="Calibri" w:cs="Calibri"/>
          <w:color w:val="000000"/>
        </w:rPr>
      </w:pPr>
      <w:r w:rsidRPr="000C54C5">
        <w:rPr>
          <w:rFonts w:ascii="Calibri" w:hAnsi="Calibri" w:cs="Calibri"/>
          <w:color w:val="000000"/>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54C5" w:rsidRPr="000C54C5" w:rsidRDefault="000C54C5" w:rsidP="000C54C5">
      <w:pPr>
        <w:jc w:val="both"/>
        <w:rPr>
          <w:rFonts w:ascii="Calibri" w:hAnsi="Calibri" w:cs="Calibri"/>
        </w:rPr>
      </w:pP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En el caso de los incisos h), i),  j) la información publicada en el SICOES al momento del cierre de presentación de propuestas será la valedera y deberá ser señalada expresamente en el informe de evaluación.</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TÉRMINOS, PLAZOS Y HORARIOS</w:t>
      </w:r>
    </w:p>
    <w:p w:rsidR="000C54C5" w:rsidRPr="000C54C5" w:rsidRDefault="000C54C5" w:rsidP="000C54C5">
      <w:pPr>
        <w:spacing w:after="0" w:line="240" w:lineRule="auto"/>
        <w:ind w:left="993"/>
        <w:jc w:val="both"/>
        <w:rPr>
          <w:rFonts w:ascii="Calibri" w:eastAsia="Times New Roman" w:hAnsi="Calibri" w:cs="Calibri"/>
          <w:lang w:val="es-ES"/>
        </w:rPr>
      </w:pPr>
    </w:p>
    <w:p w:rsidR="000C54C5" w:rsidRPr="000C54C5" w:rsidRDefault="000C54C5" w:rsidP="000C54C5">
      <w:pPr>
        <w:numPr>
          <w:ilvl w:val="0"/>
          <w:numId w:val="11"/>
        </w:numPr>
        <w:spacing w:after="0" w:line="240" w:lineRule="auto"/>
        <w:ind w:left="993" w:hanging="283"/>
        <w:jc w:val="both"/>
        <w:rPr>
          <w:rFonts w:ascii="Calibri" w:eastAsia="Times New Roman" w:hAnsi="Calibri" w:cs="Calibri"/>
          <w:lang w:val="es-ES"/>
        </w:rPr>
      </w:pPr>
      <w:r w:rsidRPr="000C54C5">
        <w:rPr>
          <w:rFonts w:ascii="Calibri" w:eastAsia="Times New Roman" w:hAnsi="Calibri" w:cs="Calibri"/>
          <w:lang w:val="es-ES"/>
        </w:rPr>
        <w:t>Son considerados días hábiles administrativos los comprendidos de lunes a viernes, no son días hábiles administrativos los sábados, domingos y feriados.</w:t>
      </w:r>
    </w:p>
    <w:p w:rsidR="000C54C5" w:rsidRPr="000C54C5" w:rsidRDefault="000C54C5" w:rsidP="000C54C5">
      <w:pPr>
        <w:spacing w:after="0" w:line="240" w:lineRule="auto"/>
        <w:ind w:left="993" w:hanging="283"/>
        <w:jc w:val="both"/>
        <w:rPr>
          <w:rFonts w:ascii="Calibri" w:eastAsia="Times New Roman" w:hAnsi="Calibri" w:cs="Calibri"/>
          <w:lang w:val="es-ES"/>
        </w:rPr>
      </w:pPr>
    </w:p>
    <w:p w:rsidR="000C54C5" w:rsidRPr="000C54C5" w:rsidRDefault="000C54C5" w:rsidP="000C54C5">
      <w:pPr>
        <w:numPr>
          <w:ilvl w:val="0"/>
          <w:numId w:val="11"/>
        </w:numPr>
        <w:spacing w:after="0" w:line="240" w:lineRule="auto"/>
        <w:ind w:left="993" w:hanging="283"/>
        <w:jc w:val="both"/>
        <w:rPr>
          <w:rFonts w:ascii="Calibri" w:eastAsia="Times New Roman" w:hAnsi="Calibri" w:cs="Calibri"/>
          <w:lang w:val="es-ES"/>
        </w:rPr>
      </w:pPr>
      <w:r w:rsidRPr="000C54C5">
        <w:rPr>
          <w:rFonts w:ascii="Calibri" w:eastAsia="Times New Roman" w:hAnsi="Calibri" w:cs="Calibri"/>
          <w:lang w:val="es-ES"/>
        </w:rPr>
        <w:t>Son consideradas horas hábiles administrativas, las que rigen en YPFB como horario de trabajo: mañanas de 08:30 a 12:30 y tardes de 14:30 a 18:30, en concordancia con el huso horario del Estado Plurinacional de Bolivia.</w:t>
      </w:r>
    </w:p>
    <w:p w:rsidR="000C54C5" w:rsidRPr="000C54C5" w:rsidRDefault="000C54C5" w:rsidP="000C54C5">
      <w:pPr>
        <w:spacing w:after="0" w:line="240" w:lineRule="auto"/>
        <w:ind w:left="720"/>
        <w:rPr>
          <w:rFonts w:ascii="Calibri" w:eastAsia="Times New Roman" w:hAnsi="Calibri" w:cs="Calibri"/>
          <w:lang w:val="es-ES"/>
        </w:rPr>
      </w:pP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 xml:space="preserve">PREPARACIÓN DE OFERTAS </w:t>
      </w:r>
    </w:p>
    <w:p w:rsidR="000C54C5" w:rsidRPr="000C54C5" w:rsidRDefault="000C54C5" w:rsidP="000C54C5">
      <w:pPr>
        <w:ind w:left="567"/>
        <w:jc w:val="both"/>
        <w:rPr>
          <w:rFonts w:ascii="Calibri" w:hAnsi="Calibri" w:cs="Calibri"/>
        </w:rPr>
      </w:pPr>
      <w:r w:rsidRPr="000C54C5">
        <w:rPr>
          <w:rFonts w:ascii="Calibri" w:hAnsi="Calibri" w:cs="Calibri"/>
        </w:rPr>
        <w:t xml:space="preserve">Las propuestas deben ser elaboradas conforme a los requisitos y condiciones establecidos en el presente documento, utilizando obligatoriamente los formularios establecidos. </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MONEDA DE LA CONTRATACION</w:t>
      </w:r>
    </w:p>
    <w:p w:rsidR="000C54C5" w:rsidRPr="000C54C5" w:rsidRDefault="000C54C5" w:rsidP="000C54C5">
      <w:pPr>
        <w:ind w:left="567"/>
        <w:jc w:val="both"/>
        <w:rPr>
          <w:rFonts w:ascii="Calibri" w:hAnsi="Calibri" w:cs="Calibri"/>
        </w:rPr>
      </w:pPr>
      <w:r w:rsidRPr="000C54C5">
        <w:rPr>
          <w:rFonts w:ascii="Calibri" w:hAnsi="Calibri" w:cs="Calibri"/>
        </w:rPr>
        <w:t>La propuesta económica y otros documentos donde se requieren importes monetarios deberán expresarse en bolivianos.</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COSTOS DE PARTICIPACIÓN EN EL PROCESO DE CONTRATACIÓN</w:t>
      </w:r>
    </w:p>
    <w:p w:rsidR="000C54C5" w:rsidRPr="000C54C5" w:rsidRDefault="000C54C5" w:rsidP="000C54C5">
      <w:pPr>
        <w:ind w:left="567"/>
        <w:jc w:val="both"/>
        <w:rPr>
          <w:rFonts w:ascii="Calibri" w:hAnsi="Calibri" w:cs="Calibri"/>
        </w:rPr>
      </w:pPr>
      <w:r w:rsidRPr="000C54C5">
        <w:rPr>
          <w:rFonts w:ascii="Calibri" w:hAnsi="Calibri" w:cs="Calibri"/>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IDIOMA</w:t>
      </w:r>
    </w:p>
    <w:p w:rsidR="000C54C5" w:rsidRPr="000C54C5" w:rsidRDefault="000C54C5" w:rsidP="000C54C5">
      <w:pPr>
        <w:ind w:left="567"/>
        <w:jc w:val="both"/>
        <w:rPr>
          <w:rFonts w:ascii="Calibri" w:hAnsi="Calibri" w:cs="Calibri"/>
        </w:rPr>
      </w:pPr>
      <w:r w:rsidRPr="000C54C5">
        <w:rPr>
          <w:rFonts w:ascii="Calibri" w:hAnsi="Calibri" w:cs="Calibri"/>
        </w:rPr>
        <w:t>Todos los documentos de la propuesta y los Formularios del presente DCD, deberán presentarse en idioma Español. En caso de que el documento de origen sea presentado en otro idioma, el proponente deberá adjuntar su traducción simple al idioma español.</w:t>
      </w:r>
    </w:p>
    <w:p w:rsidR="000C54C5" w:rsidRPr="000C54C5" w:rsidRDefault="000C54C5" w:rsidP="000C54C5">
      <w:pPr>
        <w:ind w:left="567"/>
        <w:jc w:val="both"/>
        <w:rPr>
          <w:rFonts w:ascii="Calibri" w:hAnsi="Calibri" w:cs="Calibri"/>
        </w:rPr>
      </w:pPr>
      <w:r w:rsidRPr="000C54C5">
        <w:rPr>
          <w:rFonts w:ascii="Calibri" w:hAnsi="Calibri" w:cs="Calibri"/>
        </w:rPr>
        <w:t>Asimismo, toda la correspondencia que intercambien entre el proponente y YPFB serán en idioma español.</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PUBLICACIÓN Y NOTIFICACIÓN</w:t>
      </w:r>
    </w:p>
    <w:p w:rsidR="000C54C5" w:rsidRPr="000C54C5" w:rsidRDefault="000C54C5" w:rsidP="000C54C5">
      <w:pPr>
        <w:ind w:left="567"/>
        <w:jc w:val="both"/>
        <w:rPr>
          <w:rFonts w:ascii="Calibri" w:hAnsi="Calibri" w:cs="Calibri"/>
        </w:rPr>
      </w:pPr>
      <w:r w:rsidRPr="000C54C5">
        <w:rPr>
          <w:rFonts w:ascii="Calibri" w:hAnsi="Calibri" w:cs="Calibri"/>
        </w:rPr>
        <w:t xml:space="preserve">El Documento de Contratación Directa y la documentación que corresponda serán publicados y notificados en la página web de Yacimientos Petrolíferos Fiscales Bolivianos (YPFB) </w:t>
      </w:r>
      <w:hyperlink r:id="rId6" w:history="1">
        <w:r w:rsidRPr="000C54C5">
          <w:rPr>
            <w:rFonts w:ascii="Calibri" w:hAnsi="Calibri" w:cs="Calibri"/>
            <w:color w:val="0000FF"/>
            <w:u w:val="single"/>
          </w:rPr>
          <w:t>www.ypfb.gob.bo</w:t>
        </w:r>
      </w:hyperlink>
      <w:r w:rsidRPr="000C54C5">
        <w:rPr>
          <w:rFonts w:ascii="Calibri" w:hAnsi="Calibri" w:cs="Calibri"/>
        </w:rPr>
        <w:t xml:space="preserve"> </w:t>
      </w:r>
      <w:hyperlink r:id="rId7" w:history="1"/>
      <w:r w:rsidRPr="000C54C5">
        <w:rPr>
          <w:rFonts w:ascii="Calibri" w:hAnsi="Calibri" w:cs="Calibri"/>
        </w:rPr>
        <w:t xml:space="preserve">como medio oficial de comunicación, alternativamente podrán ser publicados en otro(s) medio(s) de comunicación.  </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CANCELACION DEL PROCESO DE CONTRATACION.-</w:t>
      </w:r>
    </w:p>
    <w:p w:rsidR="000C54C5" w:rsidRPr="000C54C5" w:rsidRDefault="000C54C5" w:rsidP="000C54C5">
      <w:pPr>
        <w:ind w:left="567"/>
        <w:jc w:val="both"/>
        <w:rPr>
          <w:rFonts w:ascii="Calibri" w:hAnsi="Calibri" w:cs="Calibri"/>
        </w:rPr>
      </w:pPr>
      <w:r w:rsidRPr="000C54C5">
        <w:rPr>
          <w:rFonts w:ascii="Calibri" w:hAnsi="Calibri" w:cs="Calibri"/>
        </w:rPr>
        <w:t xml:space="preserve">El proceso de contratación podrá ser Cancelado por el RPC hasta antes de la suscripción del contrato, mediante Resolución expresa, técnica y legalmente </w:t>
      </w:r>
      <w:proofErr w:type="gramStart"/>
      <w:r w:rsidRPr="000C54C5">
        <w:rPr>
          <w:rFonts w:ascii="Calibri" w:hAnsi="Calibri" w:cs="Calibri"/>
        </w:rPr>
        <w:t>motivada</w:t>
      </w:r>
      <w:proofErr w:type="gramEnd"/>
      <w:r w:rsidRPr="000C54C5">
        <w:rPr>
          <w:rFonts w:ascii="Calibri" w:hAnsi="Calibri" w:cs="Calibri"/>
        </w:rPr>
        <w:t>. YPFB no asumirá responsabilidad alguna respecto a los proveedores afectados por esta decisión.</w:t>
      </w:r>
    </w:p>
    <w:p w:rsidR="000C54C5" w:rsidRPr="000C54C5" w:rsidRDefault="000C54C5" w:rsidP="000C54C5">
      <w:pPr>
        <w:ind w:left="567"/>
        <w:jc w:val="both"/>
        <w:rPr>
          <w:rFonts w:ascii="Calibri" w:hAnsi="Calibri" w:cs="Calibri"/>
        </w:rPr>
      </w:pPr>
    </w:p>
    <w:p w:rsidR="000C54C5" w:rsidRPr="000C54C5" w:rsidRDefault="000C54C5" w:rsidP="000C54C5">
      <w:pPr>
        <w:ind w:left="567"/>
        <w:jc w:val="both"/>
        <w:rPr>
          <w:rFonts w:ascii="Calibri" w:hAnsi="Calibri" w:cs="Calibri"/>
        </w:rPr>
      </w:pPr>
      <w:r w:rsidRPr="000C54C5">
        <w:rPr>
          <w:rFonts w:ascii="Calibri" w:hAnsi="Calibri" w:cs="Calibri"/>
        </w:rPr>
        <w:t>La Cancelación procederá:</w:t>
      </w:r>
    </w:p>
    <w:p w:rsidR="000C54C5" w:rsidRPr="000C54C5" w:rsidRDefault="000C54C5" w:rsidP="000C54C5">
      <w:pPr>
        <w:numPr>
          <w:ilvl w:val="0"/>
          <w:numId w:val="12"/>
        </w:numPr>
        <w:spacing w:after="0" w:line="240" w:lineRule="auto"/>
        <w:ind w:left="993"/>
        <w:jc w:val="both"/>
        <w:rPr>
          <w:rFonts w:ascii="Calibri" w:hAnsi="Calibri" w:cs="Calibri"/>
        </w:rPr>
      </w:pPr>
      <w:r w:rsidRPr="000C54C5">
        <w:rPr>
          <w:rFonts w:ascii="Calibri" w:hAnsi="Calibri" w:cs="Calibri"/>
        </w:rPr>
        <w:lastRenderedPageBreak/>
        <w:t xml:space="preserve">Cuando exista un hecho de fuerza mayor y/o caso fortuito irreversible que no        permita la continuidad del proceso de Contratación. </w:t>
      </w:r>
    </w:p>
    <w:p w:rsidR="000C54C5" w:rsidRPr="000C54C5" w:rsidRDefault="000C54C5" w:rsidP="000C54C5">
      <w:pPr>
        <w:numPr>
          <w:ilvl w:val="0"/>
          <w:numId w:val="12"/>
        </w:numPr>
        <w:spacing w:after="0" w:line="240" w:lineRule="auto"/>
        <w:ind w:left="993"/>
        <w:jc w:val="both"/>
        <w:rPr>
          <w:rFonts w:ascii="Calibri" w:hAnsi="Calibri" w:cs="Calibri"/>
        </w:rPr>
      </w:pPr>
      <w:r w:rsidRPr="000C54C5">
        <w:rPr>
          <w:rFonts w:ascii="Calibri" w:hAnsi="Calibri" w:cs="Calibri"/>
        </w:rPr>
        <w:t xml:space="preserve">Se hubiera extinguido la necesidad de contratación. </w:t>
      </w:r>
    </w:p>
    <w:p w:rsidR="000C54C5" w:rsidRPr="000C54C5" w:rsidRDefault="000C54C5" w:rsidP="000C54C5">
      <w:pPr>
        <w:numPr>
          <w:ilvl w:val="0"/>
          <w:numId w:val="12"/>
        </w:numPr>
        <w:spacing w:after="0" w:line="240" w:lineRule="auto"/>
        <w:ind w:left="993"/>
        <w:jc w:val="both"/>
        <w:rPr>
          <w:rFonts w:ascii="Calibri" w:hAnsi="Calibri" w:cs="Calibri"/>
        </w:rPr>
      </w:pPr>
      <w:r w:rsidRPr="000C54C5">
        <w:rPr>
          <w:rFonts w:ascii="Calibri" w:hAnsi="Calibri" w:cs="Calibri"/>
        </w:rPr>
        <w:t xml:space="preserve">Cuando la ejecución y resultados dejen de ser oportunos o surjan cambios      sustanciales en la estructura y objetivos de YPFB. </w:t>
      </w:r>
    </w:p>
    <w:p w:rsidR="000C54C5" w:rsidRPr="000C54C5" w:rsidRDefault="000C54C5" w:rsidP="000C54C5">
      <w:pPr>
        <w:ind w:left="709"/>
        <w:jc w:val="both"/>
        <w:rPr>
          <w:rFonts w:ascii="Calibri" w:hAnsi="Calibri" w:cs="Calibri"/>
        </w:rPr>
      </w:pPr>
    </w:p>
    <w:p w:rsidR="000C54C5" w:rsidRPr="000C54C5" w:rsidRDefault="000C54C5" w:rsidP="000C54C5">
      <w:pPr>
        <w:ind w:left="709"/>
        <w:jc w:val="both"/>
        <w:rPr>
          <w:rFonts w:ascii="Calibri" w:hAnsi="Calibri" w:cs="Calibri"/>
        </w:rPr>
      </w:pPr>
      <w:r w:rsidRPr="000C54C5">
        <w:rPr>
          <w:rFonts w:ascii="Calibri" w:hAnsi="Calibri" w:cs="Calibri"/>
        </w:rPr>
        <w:t xml:space="preserve">Cuando sea necesario cancelar uno o varios lotes, tramos o paquetes, se procederá a la cancelación parcial de los mismos, debiendo continuar el proceso para el resto de los, lotes, tramos o paquetes. </w:t>
      </w:r>
    </w:p>
    <w:p w:rsidR="000C54C5" w:rsidRPr="000C54C5" w:rsidRDefault="000C54C5" w:rsidP="000C54C5">
      <w:pPr>
        <w:numPr>
          <w:ilvl w:val="0"/>
          <w:numId w:val="5"/>
        </w:numPr>
        <w:spacing w:after="0" w:line="240" w:lineRule="auto"/>
        <w:ind w:left="567" w:hanging="567"/>
        <w:jc w:val="both"/>
        <w:rPr>
          <w:rFonts w:ascii="Calibri" w:hAnsi="Calibri" w:cs="Calibri"/>
          <w:b/>
        </w:rPr>
      </w:pPr>
      <w:bookmarkStart w:id="2" w:name="_Toc346780217"/>
      <w:bookmarkStart w:id="3" w:name="_Toc346784714"/>
      <w:r w:rsidRPr="000C54C5">
        <w:rPr>
          <w:rFonts w:ascii="Calibri" w:hAnsi="Calibri" w:cs="Calibri"/>
          <w:b/>
        </w:rPr>
        <w:t>DESCALIFICACION DE OFERTAS.-</w:t>
      </w:r>
    </w:p>
    <w:p w:rsidR="000C54C5" w:rsidRPr="000C54C5" w:rsidRDefault="000C54C5" w:rsidP="000C54C5">
      <w:pPr>
        <w:ind w:left="567"/>
        <w:jc w:val="both"/>
        <w:rPr>
          <w:rFonts w:ascii="Calibri" w:hAnsi="Calibri" w:cs="Calibri"/>
        </w:rPr>
      </w:pPr>
      <w:r w:rsidRPr="000C54C5">
        <w:rPr>
          <w:rFonts w:ascii="Calibri" w:hAnsi="Calibri" w:cs="Calibri"/>
        </w:rPr>
        <w:t>Las causales de descalificación, son las siguientes:</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La falta de presentación de los Formularios solicitado en el presente DCD.</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Si se determinase que el proponente se encuentra dentro los impedimentos que se prevén en el presente DCD.</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la propuesta técnica y/o económica no cumpla con las condiciones y requisitos establecidos en el presente DCD y las Especificaciones Técnicas</w:t>
      </w:r>
      <w:proofErr w:type="gramStart"/>
      <w:r w:rsidRPr="000C54C5">
        <w:rPr>
          <w:rFonts w:ascii="Calibri" w:hAnsi="Calibri" w:cs="Calibri"/>
        </w:rPr>
        <w:t>..</w:t>
      </w:r>
      <w:proofErr w:type="gramEnd"/>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la propuesta económica exceda el Precio Referencial.</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el proponente presente propuestas alternativas en una misma oferta.</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Si la oferta económica no cotiza la totalidad del requerimiento.</w:t>
      </w:r>
    </w:p>
    <w:p w:rsidR="000C54C5" w:rsidRPr="000C54C5" w:rsidRDefault="000C54C5" w:rsidP="000C54C5">
      <w:pPr>
        <w:numPr>
          <w:ilvl w:val="0"/>
          <w:numId w:val="10"/>
        </w:numPr>
        <w:spacing w:after="0" w:line="240" w:lineRule="auto"/>
        <w:ind w:left="993"/>
        <w:jc w:val="both"/>
        <w:rPr>
          <w:rFonts w:ascii="Calibri" w:hAnsi="Calibri" w:cs="Calibri"/>
          <w:color w:val="000000"/>
        </w:rPr>
      </w:pPr>
      <w:r w:rsidRPr="000C54C5">
        <w:rPr>
          <w:rFonts w:ascii="Calibri" w:hAnsi="Calibri" w:cs="Calibri"/>
        </w:rPr>
        <w:t>Cuando el proponente, en el plazo establecido, no presente la documentación, aclaración o complementación que  le fuese solicitada sobre aspectos subsanables.</w:t>
      </w:r>
    </w:p>
    <w:p w:rsidR="000C54C5" w:rsidRPr="000C54C5" w:rsidRDefault="000C54C5" w:rsidP="000C54C5">
      <w:pPr>
        <w:numPr>
          <w:ilvl w:val="0"/>
          <w:numId w:val="10"/>
        </w:numPr>
        <w:spacing w:after="0" w:line="240" w:lineRule="auto"/>
        <w:ind w:left="993"/>
        <w:jc w:val="both"/>
        <w:rPr>
          <w:rFonts w:ascii="Calibri" w:hAnsi="Calibri" w:cs="Calibri"/>
          <w:color w:val="000000"/>
        </w:rPr>
      </w:pPr>
      <w:r w:rsidRPr="000C54C5">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 xml:space="preserve">Las propuestas que no alcancen el puntaje mínimo requerido en la etapa de evaluación técnica. </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color w:val="000000"/>
        </w:rPr>
        <w:t>Cuando producto de la revisión de los documentos presentados para la elaboración y suscripción de contrato u orden de compra u orden de servicio no cumplan con las condiciones requeridas por YPFB y/o estos no hayan sido subsanados.</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producto de la revisión de los documentos presentados para la elaboración y suscripción de contrato, no cumplan con las condiciones requeridas por YPFB.</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el proponente adjudicado desista de forma expresa o tácita de suscribir el contrato.</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 xml:space="preserve">En caso de comprobarse falsedad en la información presentada por el proponente. </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el proponente presente deudas al Seguro Social Obligatorio de largo plazo y al Sistema Integral de Pensiones.</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 xml:space="preserve">Cuando la empresa proponente no cumpla con los índices, indicadores o parámetros financieros establecidos por YPFB (Para procesos mayores al millón de bolivianos y cuando este requisito hubiese sido solicitado por YPFB). </w:t>
      </w:r>
    </w:p>
    <w:p w:rsidR="000C54C5" w:rsidRPr="000C54C5" w:rsidRDefault="000C54C5" w:rsidP="000C54C5">
      <w:pPr>
        <w:numPr>
          <w:ilvl w:val="0"/>
          <w:numId w:val="10"/>
        </w:numPr>
        <w:spacing w:after="0" w:line="240" w:lineRule="auto"/>
        <w:ind w:left="993"/>
        <w:jc w:val="both"/>
        <w:rPr>
          <w:rFonts w:ascii="Calibri" w:hAnsi="Calibri" w:cs="Calibri"/>
        </w:rPr>
      </w:pPr>
      <w:r w:rsidRPr="000C54C5">
        <w:rPr>
          <w:rFonts w:ascii="Calibri" w:hAnsi="Calibri" w:cs="Calibri"/>
        </w:rPr>
        <w:t>Cuando el proponente rehúse ampliar la validez de su oferta.</w:t>
      </w:r>
    </w:p>
    <w:p w:rsidR="000C54C5" w:rsidRPr="000C54C5" w:rsidRDefault="000C54C5" w:rsidP="000C54C5">
      <w:pPr>
        <w:jc w:val="both"/>
        <w:rPr>
          <w:rFonts w:ascii="Calibri" w:hAnsi="Calibri" w:cs="Calibri"/>
        </w:rPr>
      </w:pPr>
    </w:p>
    <w:p w:rsidR="000C54C5" w:rsidRPr="000C54C5" w:rsidRDefault="000C54C5" w:rsidP="000C54C5">
      <w:pPr>
        <w:jc w:val="both"/>
        <w:rPr>
          <w:rFonts w:ascii="Calibri" w:hAnsi="Calibri" w:cs="Calibri"/>
        </w:rPr>
      </w:pPr>
      <w:r w:rsidRPr="000C54C5">
        <w:rPr>
          <w:rFonts w:ascii="Calibri" w:hAnsi="Calibri" w:cs="Calibri"/>
        </w:rPr>
        <w:lastRenderedPageBreak/>
        <w:t xml:space="preserve">La descalificación de propuestas deberá realizarse única y exclusivamente por las causales señaladas precedentemente.   </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 xml:space="preserve">ASPECTOS SUBSANABLES Y ACLARACIONES </w:t>
      </w:r>
    </w:p>
    <w:p w:rsidR="000C54C5" w:rsidRPr="000C54C5" w:rsidRDefault="000C54C5" w:rsidP="000C54C5">
      <w:pPr>
        <w:ind w:left="567"/>
        <w:jc w:val="both"/>
        <w:rPr>
          <w:rFonts w:ascii="Calibri" w:hAnsi="Calibri" w:cs="Calibri"/>
        </w:rPr>
      </w:pPr>
      <w:r w:rsidRPr="000C54C5">
        <w:rPr>
          <w:rFonts w:ascii="Calibri" w:hAnsi="Calibri" w:cs="Calibri"/>
        </w:rPr>
        <w:t xml:space="preserve">Se deberán considerar como criterios de </w:t>
      </w:r>
      <w:proofErr w:type="spellStart"/>
      <w:r w:rsidRPr="000C54C5">
        <w:rPr>
          <w:rFonts w:ascii="Calibri" w:hAnsi="Calibri" w:cs="Calibri"/>
        </w:rPr>
        <w:t>subsanabilidad</w:t>
      </w:r>
      <w:proofErr w:type="spellEnd"/>
      <w:r w:rsidRPr="000C54C5">
        <w:rPr>
          <w:rFonts w:ascii="Calibri" w:hAnsi="Calibri" w:cs="Calibri"/>
        </w:rPr>
        <w:t xml:space="preserve"> los siguientes:</w:t>
      </w:r>
    </w:p>
    <w:p w:rsidR="000C54C5" w:rsidRPr="000C54C5" w:rsidRDefault="000C54C5" w:rsidP="000C54C5">
      <w:pPr>
        <w:numPr>
          <w:ilvl w:val="0"/>
          <w:numId w:val="13"/>
        </w:numPr>
        <w:tabs>
          <w:tab w:val="left" w:pos="1134"/>
          <w:tab w:val="num" w:pos="1692"/>
        </w:tabs>
        <w:spacing w:after="0" w:line="240" w:lineRule="auto"/>
        <w:ind w:left="1134" w:hanging="425"/>
        <w:jc w:val="both"/>
        <w:rPr>
          <w:rFonts w:ascii="Calibri" w:hAnsi="Calibri" w:cs="Calibri"/>
        </w:rPr>
      </w:pPr>
      <w:r w:rsidRPr="000C54C5">
        <w:rPr>
          <w:rFonts w:ascii="Calibri" w:hAnsi="Calibri" w:cs="Calibri"/>
        </w:rPr>
        <w:t>Cuando los requisitos, condiciones, documentos y formularios de la oferta cumplan sustancialmente con lo solicitado en el presente DCD.</w:t>
      </w:r>
    </w:p>
    <w:p w:rsidR="000C54C5" w:rsidRPr="000C54C5" w:rsidRDefault="000C54C5" w:rsidP="000C54C5">
      <w:pPr>
        <w:numPr>
          <w:ilvl w:val="0"/>
          <w:numId w:val="13"/>
        </w:numPr>
        <w:tabs>
          <w:tab w:val="left" w:pos="1134"/>
          <w:tab w:val="num" w:pos="1692"/>
        </w:tabs>
        <w:spacing w:after="0" w:line="240" w:lineRule="auto"/>
        <w:ind w:left="1134" w:hanging="425"/>
        <w:jc w:val="both"/>
        <w:rPr>
          <w:rFonts w:ascii="Calibri" w:hAnsi="Calibri" w:cs="Calibri"/>
        </w:rPr>
      </w:pPr>
      <w:r w:rsidRPr="000C54C5">
        <w:rPr>
          <w:rFonts w:ascii="Calibri" w:hAnsi="Calibri" w:cs="Calibri"/>
        </w:rPr>
        <w:t>Cuando los errores sean accidentales, accesorios o de forma y que no incidan en la validez y legalidad de la oferta presentada.</w:t>
      </w:r>
    </w:p>
    <w:p w:rsidR="000C54C5" w:rsidRPr="000C54C5" w:rsidRDefault="000C54C5" w:rsidP="000C54C5">
      <w:pPr>
        <w:numPr>
          <w:ilvl w:val="0"/>
          <w:numId w:val="13"/>
        </w:numPr>
        <w:tabs>
          <w:tab w:val="left" w:pos="1134"/>
          <w:tab w:val="num" w:pos="1692"/>
        </w:tabs>
        <w:spacing w:after="0" w:line="240" w:lineRule="auto"/>
        <w:ind w:left="1134" w:hanging="425"/>
        <w:jc w:val="both"/>
        <w:rPr>
          <w:rFonts w:ascii="Calibri" w:hAnsi="Calibri" w:cs="Calibri"/>
        </w:rPr>
      </w:pPr>
      <w:r w:rsidRPr="000C54C5">
        <w:rPr>
          <w:rFonts w:ascii="Calibri" w:hAnsi="Calibri" w:cs="Calibri"/>
        </w:rPr>
        <w:t xml:space="preserve">Cuando la oferta no presente aquellas condiciones o requisitos que no estén claramente señalados en el presente DCD. </w:t>
      </w:r>
    </w:p>
    <w:p w:rsidR="000C54C5" w:rsidRPr="000C54C5" w:rsidRDefault="000C54C5" w:rsidP="000C54C5">
      <w:pPr>
        <w:numPr>
          <w:ilvl w:val="0"/>
          <w:numId w:val="13"/>
        </w:numPr>
        <w:tabs>
          <w:tab w:val="left" w:pos="1134"/>
          <w:tab w:val="num" w:pos="1692"/>
        </w:tabs>
        <w:spacing w:after="0" w:line="240" w:lineRule="auto"/>
        <w:ind w:left="1134" w:hanging="425"/>
        <w:jc w:val="both"/>
        <w:rPr>
          <w:rFonts w:ascii="Calibri" w:hAnsi="Calibri" w:cs="Calibri"/>
        </w:rPr>
      </w:pPr>
      <w:r w:rsidRPr="000C54C5">
        <w:rPr>
          <w:rFonts w:ascii="Calibri" w:hAnsi="Calibri" w:cs="Calibri"/>
        </w:rPr>
        <w:t>Cuando el proponente oferte condiciones superiores a las requeridas en las Especificaciones Técnicas, siempre que estas condiciones no afecten el fin para el que fueron requeridas y/o se consideren beneficiosas para YPFB.</w:t>
      </w:r>
    </w:p>
    <w:p w:rsidR="000C54C5" w:rsidRPr="000C54C5" w:rsidRDefault="000C54C5" w:rsidP="000C54C5">
      <w:pPr>
        <w:ind w:left="282"/>
        <w:jc w:val="both"/>
        <w:rPr>
          <w:rFonts w:ascii="Calibri" w:hAnsi="Calibri" w:cs="Calibri"/>
          <w:color w:val="0F243E"/>
        </w:rPr>
      </w:pPr>
    </w:p>
    <w:p w:rsidR="000C54C5" w:rsidRPr="000C54C5" w:rsidRDefault="000C54C5" w:rsidP="000C54C5">
      <w:pPr>
        <w:ind w:left="708"/>
        <w:jc w:val="both"/>
        <w:rPr>
          <w:rFonts w:ascii="Calibri" w:hAnsi="Calibri" w:cs="Calibri"/>
        </w:rPr>
      </w:pPr>
      <w:r w:rsidRPr="000C54C5">
        <w:rPr>
          <w:rFonts w:ascii="Calibri" w:hAnsi="Calibri" w:cs="Calibri"/>
        </w:rPr>
        <w:t xml:space="preserve">Los criterios señalados precedentemente no son limitativos, pudiendo el Comité de Contratación considerar otros criterios de </w:t>
      </w:r>
      <w:proofErr w:type="spellStart"/>
      <w:r w:rsidRPr="000C54C5">
        <w:rPr>
          <w:rFonts w:ascii="Calibri" w:hAnsi="Calibri" w:cs="Calibri"/>
        </w:rPr>
        <w:t>subsanabilidad</w:t>
      </w:r>
      <w:proofErr w:type="spellEnd"/>
      <w:r w:rsidRPr="000C54C5">
        <w:rPr>
          <w:rFonts w:ascii="Calibri" w:hAnsi="Calibri" w:cs="Calibri"/>
        </w:rPr>
        <w:t>.</w:t>
      </w:r>
    </w:p>
    <w:p w:rsidR="000C54C5" w:rsidRPr="000C54C5" w:rsidRDefault="000C54C5" w:rsidP="000C54C5">
      <w:pPr>
        <w:spacing w:after="0" w:line="240" w:lineRule="auto"/>
        <w:ind w:left="708"/>
        <w:jc w:val="both"/>
        <w:rPr>
          <w:rFonts w:ascii="Calibri" w:eastAsia="Times New Roman" w:hAnsi="Calibri" w:cs="Calibri"/>
          <w:lang w:val="es-ES" w:eastAsia="es-BO"/>
        </w:rPr>
      </w:pPr>
      <w:r w:rsidRPr="000C54C5">
        <w:rPr>
          <w:rFonts w:ascii="Calibri" w:eastAsia="Times New Roman" w:hAnsi="Calibri" w:cs="Calibri"/>
          <w:lang w:val="es-ES" w:eastAsia="es-BO"/>
        </w:rPr>
        <w:t>Cuando la propuesta contenga errores subsanables, aclaraciones y/o complementaciones éstos deberán estar señalados en el Informe de Evaluación y Recomendación de Adjudicación del Comité de Contratación, según corresponda.</w:t>
      </w:r>
    </w:p>
    <w:p w:rsidR="000C54C5" w:rsidRPr="000C54C5" w:rsidRDefault="000C54C5" w:rsidP="000C54C5">
      <w:pPr>
        <w:spacing w:after="0" w:line="240" w:lineRule="auto"/>
        <w:ind w:left="708"/>
        <w:jc w:val="both"/>
        <w:rPr>
          <w:rFonts w:ascii="Calibri" w:eastAsia="Times New Roman" w:hAnsi="Calibri" w:cs="Calibri"/>
          <w:lang w:val="es-ES"/>
        </w:rPr>
      </w:pPr>
    </w:p>
    <w:p w:rsidR="000C54C5" w:rsidRPr="000C54C5" w:rsidRDefault="000C54C5" w:rsidP="000C54C5">
      <w:pPr>
        <w:ind w:left="708"/>
        <w:jc w:val="both"/>
        <w:rPr>
          <w:rFonts w:ascii="Calibri" w:hAnsi="Calibri" w:cs="Calibri"/>
        </w:rPr>
      </w:pPr>
      <w:r w:rsidRPr="000C54C5">
        <w:rPr>
          <w:rFonts w:ascii="Calibri" w:hAnsi="Calibri" w:cs="Calibri"/>
        </w:rPr>
        <w:t>El Comité de Contratación podrá realizar consultas, solicitar 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0C54C5" w:rsidRPr="000C54C5" w:rsidRDefault="000C54C5" w:rsidP="000C54C5">
      <w:pPr>
        <w:ind w:left="708"/>
        <w:jc w:val="both"/>
        <w:rPr>
          <w:rFonts w:ascii="Calibri" w:hAnsi="Calibri" w:cs="Calibri"/>
          <w:u w:val="single"/>
        </w:rPr>
      </w:pPr>
      <w:r w:rsidRPr="000C54C5">
        <w:rPr>
          <w:rFonts w:ascii="Calibri" w:hAnsi="Calibri" w:cs="Calibri"/>
        </w:rPr>
        <w:t>Las respuestas a las consultas, 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0C54C5" w:rsidRPr="000C54C5" w:rsidRDefault="000C54C5" w:rsidP="000C54C5">
      <w:pPr>
        <w:ind w:left="708"/>
        <w:jc w:val="both"/>
        <w:rPr>
          <w:rFonts w:ascii="Calibri" w:hAnsi="Calibri" w:cs="Calibri"/>
          <w:lang w:eastAsia="es-BO"/>
        </w:rPr>
      </w:pPr>
      <w:r w:rsidRPr="000C54C5">
        <w:rPr>
          <w:rFonts w:ascii="Calibri" w:hAnsi="Calibri" w:cs="Calibri"/>
          <w:lang w:eastAsia="es-BO"/>
        </w:rPr>
        <w:t>Toda documentación de respaldo, que sea remitida para fines aclaratorios a consultas y/o complementaciones solicitadas, deberá tener una fecha de origen anterior o igual a la fecha límite establecida para el efecto.</w:t>
      </w:r>
    </w:p>
    <w:p w:rsidR="000C54C5" w:rsidRPr="000C54C5" w:rsidRDefault="000C54C5" w:rsidP="000C54C5">
      <w:pPr>
        <w:ind w:left="708"/>
        <w:jc w:val="both"/>
        <w:rPr>
          <w:rFonts w:ascii="Calibri" w:hAnsi="Calibri" w:cs="Calibri"/>
        </w:rPr>
      </w:pPr>
      <w:r w:rsidRPr="000C54C5">
        <w:rPr>
          <w:rFonts w:ascii="Calibri" w:hAnsi="Calibri" w:cs="Calibri"/>
        </w:rPr>
        <w:t>Estos criterios podrán aplicarse también en la etapa de verificación de documentos para la suscripción del contrato u orden de compra u orden de servicio por parte del comité.</w:t>
      </w:r>
    </w:p>
    <w:p w:rsidR="000C54C5" w:rsidRPr="000C54C5" w:rsidRDefault="000C54C5" w:rsidP="000C54C5">
      <w:pPr>
        <w:numPr>
          <w:ilvl w:val="0"/>
          <w:numId w:val="5"/>
        </w:numPr>
        <w:spacing w:after="0" w:line="240" w:lineRule="auto"/>
        <w:ind w:left="567" w:hanging="567"/>
        <w:jc w:val="both"/>
        <w:rPr>
          <w:rFonts w:ascii="Calibri" w:hAnsi="Calibri" w:cs="Calibri"/>
          <w:b/>
          <w:color w:val="000000"/>
        </w:rPr>
      </w:pPr>
      <w:r w:rsidRPr="000C54C5">
        <w:rPr>
          <w:rFonts w:ascii="Calibri" w:hAnsi="Calibri" w:cs="Calibri"/>
          <w:b/>
          <w:color w:val="000000"/>
        </w:rPr>
        <w:t>TIPOS DE GARANTÍA</w:t>
      </w:r>
    </w:p>
    <w:p w:rsidR="000C54C5" w:rsidRPr="000C54C5" w:rsidRDefault="000C54C5" w:rsidP="000C54C5">
      <w:pPr>
        <w:spacing w:after="0" w:line="240" w:lineRule="auto"/>
        <w:ind w:left="567"/>
        <w:outlineLvl w:val="0"/>
        <w:rPr>
          <w:rFonts w:ascii="Calibri" w:hAnsi="Calibri" w:cs="Calibri"/>
          <w:b/>
          <w:bCs/>
          <w:color w:val="000000"/>
          <w:kern w:val="28"/>
        </w:rPr>
      </w:pPr>
    </w:p>
    <w:p w:rsidR="000C54C5" w:rsidRPr="000C54C5" w:rsidRDefault="000C54C5" w:rsidP="000C54C5">
      <w:pPr>
        <w:spacing w:after="0" w:line="240" w:lineRule="auto"/>
        <w:ind w:left="567"/>
        <w:jc w:val="both"/>
        <w:outlineLvl w:val="0"/>
        <w:rPr>
          <w:rFonts w:ascii="Calibri" w:hAnsi="Calibri" w:cs="Calibri"/>
          <w:bCs/>
          <w:color w:val="000000"/>
          <w:kern w:val="28"/>
        </w:rPr>
      </w:pPr>
      <w:r w:rsidRPr="000C54C5">
        <w:rPr>
          <w:rFonts w:ascii="Calibri" w:hAnsi="Calibri" w:cs="Calibri"/>
          <w:bCs/>
          <w:color w:val="000000"/>
          <w:kern w:val="28"/>
        </w:rPr>
        <w:t>Se establecen los siguientes tipos de garantía, que deberán estar emitidas a la orden de YACIMIENTOS PETROLÍFEROS FISCALES BOLIVIANOS y expresar su carácter de renovable, irrevocable y de ejecución inmediata.</w:t>
      </w:r>
    </w:p>
    <w:p w:rsidR="000C54C5" w:rsidRPr="000C54C5" w:rsidRDefault="000C54C5" w:rsidP="000C54C5">
      <w:pPr>
        <w:spacing w:after="0" w:line="240" w:lineRule="auto"/>
        <w:ind w:left="567"/>
        <w:jc w:val="both"/>
        <w:outlineLvl w:val="0"/>
        <w:rPr>
          <w:rFonts w:ascii="Calibri" w:hAnsi="Calibri" w:cs="Calibri"/>
          <w:bCs/>
          <w:color w:val="000000"/>
          <w:kern w:val="28"/>
        </w:rPr>
      </w:pPr>
    </w:p>
    <w:p w:rsidR="000C54C5" w:rsidRPr="000C54C5" w:rsidRDefault="000C54C5" w:rsidP="000C54C5">
      <w:pPr>
        <w:ind w:left="567"/>
        <w:jc w:val="both"/>
        <w:rPr>
          <w:rFonts w:ascii="Calibri" w:hAnsi="Calibri" w:cs="Calibri"/>
          <w:color w:val="000000"/>
        </w:rPr>
      </w:pPr>
      <w:r w:rsidRPr="000C54C5">
        <w:rPr>
          <w:rFonts w:ascii="Calibri" w:hAnsi="Calibri" w:cs="Calibri"/>
          <w:b/>
          <w:color w:val="000000"/>
        </w:rPr>
        <w:t>Boleta de Garantía</w:t>
      </w:r>
      <w:r w:rsidRPr="000C54C5">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0C54C5" w:rsidRPr="000C54C5" w:rsidRDefault="000C54C5" w:rsidP="000C54C5">
      <w:pPr>
        <w:ind w:left="426"/>
        <w:jc w:val="both"/>
        <w:rPr>
          <w:rFonts w:ascii="Calibri" w:hAnsi="Calibri" w:cs="Calibri"/>
          <w:color w:val="000000"/>
        </w:rPr>
      </w:pPr>
    </w:p>
    <w:p w:rsidR="000C54C5" w:rsidRPr="000C54C5" w:rsidRDefault="000C54C5" w:rsidP="000C54C5">
      <w:pPr>
        <w:ind w:left="567"/>
        <w:jc w:val="both"/>
        <w:rPr>
          <w:rFonts w:ascii="Calibri" w:hAnsi="Calibri" w:cs="Calibri"/>
          <w:color w:val="000000"/>
        </w:rPr>
      </w:pPr>
      <w:r w:rsidRPr="000C54C5">
        <w:rPr>
          <w:rFonts w:ascii="Calibri" w:hAnsi="Calibri" w:cs="Calibri"/>
          <w:b/>
          <w:color w:val="000000"/>
        </w:rPr>
        <w:t>Garantía a Primer Requerimiento</w:t>
      </w:r>
      <w:r w:rsidRPr="000C54C5">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0C54C5" w:rsidRPr="000C54C5" w:rsidRDefault="000C54C5" w:rsidP="000C54C5">
      <w:pPr>
        <w:ind w:left="567"/>
        <w:jc w:val="both"/>
        <w:rPr>
          <w:rFonts w:ascii="Calibri" w:hAnsi="Calibri" w:cs="Calibri"/>
          <w:color w:val="000000"/>
        </w:rPr>
      </w:pPr>
      <w:r w:rsidRPr="000C54C5">
        <w:rPr>
          <w:rFonts w:ascii="Calibri" w:hAnsi="Calibri" w:cs="Calibri"/>
          <w:b/>
          <w:color w:val="000000"/>
        </w:rPr>
        <w:t>Póliza de Seguro de Caución a Primer Requerimiento</w:t>
      </w:r>
      <w:r w:rsidRPr="000C54C5">
        <w:rPr>
          <w:rFonts w:ascii="Calibri" w:hAnsi="Calibri" w:cs="Calibri"/>
          <w:color w:val="000000"/>
        </w:rPr>
        <w:t>: Emitida por cualquier compañía aseguradora, regulada y autorizada por la instancia competente y que cumpla con las condiciones de renovable e irrevocable y de ejecución a primer requerimiento.</w:t>
      </w:r>
    </w:p>
    <w:p w:rsidR="000C54C5" w:rsidRPr="000C54C5" w:rsidRDefault="000C54C5" w:rsidP="000C54C5">
      <w:pPr>
        <w:numPr>
          <w:ilvl w:val="0"/>
          <w:numId w:val="5"/>
        </w:numPr>
        <w:spacing w:after="0" w:line="240" w:lineRule="auto"/>
        <w:ind w:left="567" w:hanging="567"/>
        <w:jc w:val="both"/>
        <w:rPr>
          <w:rFonts w:ascii="Calibri" w:hAnsi="Calibri" w:cs="Calibri"/>
          <w:color w:val="000000"/>
        </w:rPr>
      </w:pPr>
      <w:r w:rsidRPr="000C54C5">
        <w:rPr>
          <w:rFonts w:ascii="Calibri" w:hAnsi="Calibri" w:cs="Calibri"/>
          <w:b/>
          <w:color w:val="000000"/>
        </w:rPr>
        <w:t>GARANTÍA DE CUMPLIMIENTO DE CONTRATO.</w:t>
      </w:r>
    </w:p>
    <w:p w:rsidR="000C54C5" w:rsidRPr="000C54C5" w:rsidRDefault="000C54C5" w:rsidP="000C54C5">
      <w:pPr>
        <w:spacing w:after="0" w:line="240" w:lineRule="auto"/>
        <w:ind w:left="567"/>
        <w:jc w:val="both"/>
        <w:outlineLvl w:val="0"/>
        <w:rPr>
          <w:rFonts w:ascii="Calibri" w:hAnsi="Calibri" w:cs="Calibri"/>
          <w:bCs/>
          <w:kern w:val="28"/>
        </w:rPr>
      </w:pPr>
      <w:r w:rsidRPr="000C54C5">
        <w:rPr>
          <w:rFonts w:ascii="Calibri" w:hAnsi="Calibri" w:cs="Calibri"/>
          <w:bCs/>
          <w:color w:val="000000"/>
          <w:kern w:val="28"/>
          <w:lang w:eastAsia="es-BO"/>
        </w:rPr>
        <w:t>Tiene</w:t>
      </w:r>
      <w:r w:rsidRPr="000C54C5">
        <w:rPr>
          <w:rFonts w:ascii="Calibri" w:hAnsi="Calibri" w:cs="Calibri"/>
          <w:bCs/>
          <w:kern w:val="28"/>
        </w:rPr>
        <w:t xml:space="preserve"> por objeto garantizar la vigencia, conclusión y entrega definitiva del objeto del contrato, será equivalente al siete por ciento (7%) del monto del contrato y se aplicarán los siguientes parámetros.</w:t>
      </w:r>
    </w:p>
    <w:p w:rsidR="000C54C5" w:rsidRPr="000C54C5" w:rsidRDefault="000C54C5" w:rsidP="000C54C5">
      <w:pPr>
        <w:tabs>
          <w:tab w:val="num" w:pos="567"/>
        </w:tabs>
        <w:jc w:val="both"/>
        <w:rPr>
          <w:rFonts w:ascii="Calibri" w:hAnsi="Calibri" w:cs="Calibri"/>
        </w:rPr>
      </w:pPr>
    </w:p>
    <w:p w:rsidR="000C54C5" w:rsidRPr="000C54C5" w:rsidRDefault="000C54C5" w:rsidP="000C54C5">
      <w:pPr>
        <w:numPr>
          <w:ilvl w:val="0"/>
          <w:numId w:val="17"/>
        </w:numPr>
        <w:spacing w:after="0" w:line="240" w:lineRule="auto"/>
        <w:ind w:left="993" w:hanging="425"/>
        <w:jc w:val="both"/>
        <w:rPr>
          <w:rFonts w:ascii="Calibri" w:eastAsia="Times New Roman" w:hAnsi="Calibri" w:cs="Calibri"/>
          <w:lang w:val="es-ES"/>
        </w:rPr>
      </w:pPr>
      <w:r w:rsidRPr="000C54C5">
        <w:rPr>
          <w:rFonts w:ascii="Calibri" w:eastAsia="Times New Roman" w:hAnsi="Calibri" w:cs="Calibri"/>
          <w:lang w:val="es-ES"/>
        </w:rPr>
        <w:t>Cuando el monto adjudicado sea hasta Bs. 1.000.000.- (Un Millón 00/100 Bolivianos) el proponente definirá el tipo de garantía a presentar.</w:t>
      </w:r>
    </w:p>
    <w:p w:rsidR="000C54C5" w:rsidRPr="000C54C5" w:rsidRDefault="000C54C5" w:rsidP="000C54C5">
      <w:pPr>
        <w:numPr>
          <w:ilvl w:val="0"/>
          <w:numId w:val="17"/>
        </w:numPr>
        <w:spacing w:after="0" w:line="240" w:lineRule="auto"/>
        <w:ind w:left="993" w:hanging="425"/>
        <w:jc w:val="both"/>
        <w:rPr>
          <w:rFonts w:ascii="Calibri" w:eastAsia="Times New Roman" w:hAnsi="Calibri" w:cs="Calibri"/>
          <w:lang w:val="es-ES"/>
        </w:rPr>
      </w:pPr>
      <w:r w:rsidRPr="000C54C5">
        <w:rPr>
          <w:rFonts w:ascii="Calibri" w:eastAsia="Times New Roman" w:hAnsi="Calibri" w:cs="Calibri"/>
          <w:lang w:val="es-ES"/>
        </w:rPr>
        <w:t>Cuando el monto adjudicado sea superior a Bs. 1.000.000.- (Un Millón 00/100 Bolivianos) las empresas deberán presentar Boleta de Garantía o Garantía a Primer Requerimiento.</w:t>
      </w:r>
    </w:p>
    <w:p w:rsidR="000C54C5" w:rsidRPr="000C54C5" w:rsidRDefault="000C54C5" w:rsidP="000C54C5">
      <w:pPr>
        <w:numPr>
          <w:ilvl w:val="0"/>
          <w:numId w:val="17"/>
        </w:numPr>
        <w:tabs>
          <w:tab w:val="num" w:pos="567"/>
        </w:tabs>
        <w:spacing w:after="0" w:line="240" w:lineRule="auto"/>
        <w:ind w:left="993" w:hanging="425"/>
        <w:jc w:val="both"/>
        <w:rPr>
          <w:rFonts w:ascii="Calibri" w:eastAsia="Times New Roman" w:hAnsi="Calibri" w:cs="Calibri"/>
          <w:lang w:val="es-ES"/>
        </w:rPr>
      </w:pPr>
      <w:r w:rsidRPr="000C54C5">
        <w:rPr>
          <w:rFonts w:ascii="Calibri" w:eastAsia="Times New Roman" w:hAnsi="Calibri" w:cs="Calibri"/>
          <w:lang w:val="es-ES"/>
        </w:rPr>
        <w:t xml:space="preserve">Cuando se tengan  programados pagos parciales, en sustitución de la garantía de cumplimiento de contrato, se podrá prever una retención del 7% de cada pago. </w:t>
      </w:r>
    </w:p>
    <w:p w:rsidR="000C54C5" w:rsidRPr="000C54C5" w:rsidRDefault="000C54C5" w:rsidP="000C54C5">
      <w:pPr>
        <w:numPr>
          <w:ilvl w:val="0"/>
          <w:numId w:val="17"/>
        </w:numPr>
        <w:tabs>
          <w:tab w:val="num" w:pos="567"/>
        </w:tabs>
        <w:spacing w:after="0" w:line="240" w:lineRule="auto"/>
        <w:ind w:left="993" w:hanging="425"/>
        <w:jc w:val="both"/>
        <w:rPr>
          <w:rFonts w:ascii="Calibri" w:eastAsia="Times New Roman" w:hAnsi="Calibri" w:cs="Calibri"/>
          <w:lang w:val="es-ES"/>
        </w:rPr>
      </w:pPr>
      <w:r w:rsidRPr="000C54C5">
        <w:rPr>
          <w:rFonts w:ascii="Calibri" w:eastAsia="Times New Roman" w:hAnsi="Calibri" w:cs="Calibri"/>
          <w:lang w:val="es-ES"/>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0C54C5" w:rsidRPr="000C54C5" w:rsidRDefault="000C54C5" w:rsidP="000C54C5">
      <w:pPr>
        <w:tabs>
          <w:tab w:val="num" w:pos="567"/>
        </w:tabs>
        <w:ind w:left="567"/>
        <w:jc w:val="both"/>
        <w:rPr>
          <w:rFonts w:ascii="Calibri" w:hAnsi="Calibri" w:cs="Calibri"/>
        </w:rPr>
      </w:pPr>
    </w:p>
    <w:p w:rsidR="000C54C5" w:rsidRPr="000C54C5" w:rsidRDefault="000C54C5" w:rsidP="000C54C5">
      <w:pPr>
        <w:spacing w:after="0" w:line="240" w:lineRule="auto"/>
        <w:ind w:left="567"/>
        <w:jc w:val="both"/>
        <w:outlineLvl w:val="0"/>
        <w:rPr>
          <w:rFonts w:ascii="Calibri" w:hAnsi="Calibri" w:cs="Calibri"/>
          <w:bCs/>
          <w:kern w:val="28"/>
        </w:rPr>
      </w:pPr>
      <w:r w:rsidRPr="000C54C5">
        <w:rPr>
          <w:rFonts w:ascii="Calibri" w:hAnsi="Calibri" w:cs="Calibri"/>
          <w:bCs/>
          <w:kern w:val="28"/>
        </w:rPr>
        <w:t>La vigencia de la garantía será computable a partir de su emisión, debiendo exceder 60 días calendario al plazo de finalización del servicio y ser renovada las veces que YPFB así lo requiera.</w:t>
      </w:r>
    </w:p>
    <w:p w:rsidR="000C54C5" w:rsidRPr="000C54C5" w:rsidRDefault="000C54C5" w:rsidP="000C54C5">
      <w:pPr>
        <w:ind w:left="360"/>
        <w:jc w:val="both"/>
        <w:rPr>
          <w:rFonts w:ascii="Calibri" w:hAnsi="Calibri" w:cs="Calibri"/>
        </w:rPr>
      </w:pPr>
    </w:p>
    <w:p w:rsidR="000C54C5" w:rsidRPr="000C54C5" w:rsidRDefault="000C54C5" w:rsidP="000C54C5">
      <w:pPr>
        <w:numPr>
          <w:ilvl w:val="0"/>
          <w:numId w:val="5"/>
        </w:numPr>
        <w:spacing w:after="0" w:line="240" w:lineRule="auto"/>
        <w:ind w:left="567" w:hanging="567"/>
        <w:jc w:val="both"/>
        <w:rPr>
          <w:rFonts w:ascii="Calibri" w:hAnsi="Calibri" w:cs="Calibri"/>
        </w:rPr>
      </w:pPr>
      <w:r w:rsidRPr="000C54C5">
        <w:rPr>
          <w:rFonts w:ascii="Calibri" w:hAnsi="Calibri" w:cs="Calibri"/>
          <w:b/>
          <w:bCs/>
          <w:color w:val="000000"/>
          <w:kern w:val="28"/>
        </w:rPr>
        <w:t xml:space="preserve">GARANTÍA DE CORRECTA INVERSIÓN DE ANTICIPO </w:t>
      </w:r>
      <w:r w:rsidRPr="000C54C5">
        <w:rPr>
          <w:rFonts w:ascii="Calibri" w:hAnsi="Calibri" w:cs="Calibri"/>
          <w:b/>
          <w:bCs/>
          <w:color w:val="FF0000"/>
          <w:kern w:val="28"/>
          <w:sz w:val="24"/>
          <w:szCs w:val="24"/>
          <w:highlight w:val="yellow"/>
        </w:rPr>
        <w:t>NO APLICA</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bCs/>
          <w:color w:val="000000"/>
          <w:kern w:val="28"/>
          <w:lang w:val="es-ES_tradnl"/>
        </w:rPr>
        <w:t xml:space="preserve">Tiene </w:t>
      </w:r>
      <w:r w:rsidRPr="000C54C5">
        <w:rPr>
          <w:rFonts w:ascii="Calibri" w:hAnsi="Calibri" w:cs="Calibri"/>
        </w:rPr>
        <w:t>por objeto garantizar la devolución del monto entregado al proponente por concepto de anticipo inicial.</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El monto de esta garantía podrá ser hasta un máximo del veinte por ciento (20%) del monto total de contrato y será por un monto equivalente al 100% del anticipo otorgado, debiendo ser renovada mientras no se deduzca el monto total del anticipo otorgado.</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 xml:space="preserve">Conforme el contratista reponga el monto del anticipo otorgado, se podrá reajustar la garantía en la misma proporción. </w:t>
      </w:r>
    </w:p>
    <w:p w:rsidR="000C54C5" w:rsidRPr="000C54C5" w:rsidRDefault="000C54C5" w:rsidP="000C54C5">
      <w:pPr>
        <w:numPr>
          <w:ilvl w:val="0"/>
          <w:numId w:val="5"/>
        </w:numPr>
        <w:spacing w:after="0" w:line="240" w:lineRule="auto"/>
        <w:ind w:left="567" w:hanging="567"/>
        <w:jc w:val="both"/>
        <w:rPr>
          <w:rFonts w:ascii="Calibri" w:hAnsi="Calibri" w:cs="Calibri"/>
        </w:rPr>
      </w:pPr>
      <w:r w:rsidRPr="000C54C5">
        <w:rPr>
          <w:rFonts w:ascii="Calibri" w:hAnsi="Calibri" w:cs="Calibri"/>
          <w:b/>
        </w:rPr>
        <w:t xml:space="preserve">INSPECCIÓN PREVIA </w:t>
      </w:r>
      <w:r w:rsidRPr="000C54C5">
        <w:rPr>
          <w:rFonts w:ascii="Calibri" w:hAnsi="Calibri" w:cs="Calibri"/>
          <w:b/>
          <w:color w:val="FF0000"/>
          <w:sz w:val="24"/>
          <w:szCs w:val="24"/>
          <w:highlight w:val="yellow"/>
        </w:rPr>
        <w:t>NO APLICA</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0C54C5" w:rsidRPr="000C54C5" w:rsidRDefault="000C54C5" w:rsidP="000C54C5">
      <w:pPr>
        <w:tabs>
          <w:tab w:val="num" w:pos="1134"/>
        </w:tabs>
        <w:spacing w:after="0" w:line="240" w:lineRule="auto"/>
        <w:ind w:left="426"/>
        <w:jc w:val="both"/>
        <w:outlineLvl w:val="4"/>
        <w:rPr>
          <w:rFonts w:ascii="Calibri" w:eastAsia="Times New Roman" w:hAnsi="Calibri" w:cs="Calibri"/>
          <w:snapToGrid w:val="0"/>
          <w:lang w:val="es-ES_tradnl"/>
        </w:rPr>
      </w:pP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 xml:space="preserve">CONSULTAS ESCRITAS AL DCD </w:t>
      </w:r>
      <w:r w:rsidRPr="000C54C5">
        <w:rPr>
          <w:rFonts w:ascii="Calibri" w:hAnsi="Calibri" w:cs="Calibri"/>
          <w:b/>
          <w:color w:val="FF0000"/>
          <w:sz w:val="24"/>
          <w:szCs w:val="24"/>
          <w:highlight w:val="yellow"/>
        </w:rPr>
        <w:t>NO APLICA</w:t>
      </w:r>
    </w:p>
    <w:p w:rsidR="000C54C5" w:rsidRPr="000C54C5" w:rsidRDefault="000C54C5" w:rsidP="000C54C5">
      <w:pPr>
        <w:ind w:left="567"/>
        <w:jc w:val="both"/>
        <w:rPr>
          <w:rFonts w:ascii="Calibri" w:hAnsi="Calibri" w:cs="Calibri"/>
          <w:lang w:val="es-ES"/>
        </w:rPr>
      </w:pPr>
      <w:r w:rsidRPr="000C54C5">
        <w:rPr>
          <w:rFonts w:ascii="Calibri" w:eastAsia="Times New Roman" w:hAnsi="Calibri" w:cs="Calibri"/>
          <w:lang w:val="es-ES"/>
        </w:rPr>
        <w:lastRenderedPageBreak/>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 xml:space="preserve">REUNION DE ACLARACION </w:t>
      </w:r>
      <w:r w:rsidRPr="000C54C5">
        <w:rPr>
          <w:rFonts w:ascii="Calibri" w:hAnsi="Calibri" w:cs="Calibri"/>
          <w:b/>
          <w:color w:val="FF0000"/>
          <w:sz w:val="24"/>
          <w:szCs w:val="24"/>
          <w:highlight w:val="yellow"/>
        </w:rPr>
        <w:t>NO APLICA</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0C54C5" w:rsidRPr="000C54C5" w:rsidRDefault="000C54C5" w:rsidP="000C54C5">
      <w:pPr>
        <w:spacing w:after="0" w:line="240" w:lineRule="auto"/>
        <w:ind w:left="567"/>
        <w:jc w:val="both"/>
        <w:rPr>
          <w:rFonts w:ascii="Calibri" w:eastAsia="Times New Roman" w:hAnsi="Calibri" w:cs="Calibri"/>
          <w:lang w:val="es-ES"/>
        </w:rPr>
      </w:pPr>
      <w:r w:rsidRPr="000C54C5">
        <w:rPr>
          <w:rFonts w:ascii="Calibri" w:hAnsi="Calibri" w:cs="Calibri"/>
        </w:rPr>
        <w:t xml:space="preserve">El Acta de la Reunión de Aclaración, será publicada en la página web de YPFB, </w:t>
      </w:r>
      <w:hyperlink r:id="rId8" w:history="1">
        <w:r w:rsidRPr="000C54C5">
          <w:rPr>
            <w:rFonts w:ascii="Calibri" w:hAnsi="Calibri" w:cs="Calibri"/>
            <w:color w:val="0000FF"/>
            <w:u w:val="single"/>
          </w:rPr>
          <w:t>www.ypfb.gob.bo</w:t>
        </w:r>
      </w:hyperlink>
    </w:p>
    <w:p w:rsidR="000C54C5" w:rsidRPr="000C54C5" w:rsidRDefault="000C54C5" w:rsidP="000C54C5">
      <w:pPr>
        <w:ind w:firstLine="567"/>
        <w:jc w:val="both"/>
        <w:rPr>
          <w:rFonts w:ascii="Calibri" w:hAnsi="Calibri" w:cs="Calibri"/>
        </w:rPr>
      </w:pPr>
      <w:r w:rsidRPr="000C54C5">
        <w:rPr>
          <w:rFonts w:ascii="Calibri" w:hAnsi="Calibri" w:cs="Calibri"/>
        </w:rPr>
        <w:tab/>
      </w:r>
      <w:r w:rsidRPr="000C54C5">
        <w:rPr>
          <w:rFonts w:ascii="Calibri" w:hAnsi="Calibri" w:cs="Calibri"/>
        </w:rPr>
        <w:tab/>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AJUSTES AL DOCUMENTO DE CONTRATACIÓN DIRECTA (DCD)</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9" w:history="1">
        <w:r w:rsidRPr="000C54C5">
          <w:rPr>
            <w:rFonts w:ascii="Calibri" w:hAnsi="Calibri" w:cs="Calibri"/>
            <w:color w:val="0000FF"/>
            <w:u w:val="single"/>
          </w:rPr>
          <w:t>www.ypfb.gob.bo</w:t>
        </w:r>
      </w:hyperlink>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AMPLIACIÓN DE PLAZO PARA LA PRESENTACIÓN DE OFERTAS</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El RPC previo informe de justificación emitido por la unidad solicitante podrá ampliar el plazo de presentación de ofertas mediante Nota Expresa en los siguientes casos:</w:t>
      </w:r>
    </w:p>
    <w:p w:rsidR="000C54C5" w:rsidRPr="000C54C5" w:rsidRDefault="000C54C5" w:rsidP="000C54C5">
      <w:pPr>
        <w:spacing w:after="0" w:line="240" w:lineRule="auto"/>
        <w:ind w:left="426"/>
        <w:jc w:val="both"/>
        <w:rPr>
          <w:rFonts w:ascii="Calibri" w:eastAsia="Times New Roman" w:hAnsi="Calibri" w:cs="Calibri"/>
          <w:lang w:val="es-ES"/>
        </w:rPr>
      </w:pPr>
      <w:r w:rsidRPr="000C54C5">
        <w:rPr>
          <w:rFonts w:ascii="Calibri" w:eastAsia="Times New Roman" w:hAnsi="Calibri" w:cs="Calibri"/>
          <w:lang w:val="es-ES"/>
        </w:rPr>
        <w:tab/>
      </w:r>
    </w:p>
    <w:p w:rsidR="000C54C5" w:rsidRPr="000C54C5" w:rsidRDefault="000C54C5" w:rsidP="000C54C5">
      <w:pPr>
        <w:spacing w:after="0" w:line="240" w:lineRule="auto"/>
        <w:ind w:left="993"/>
        <w:jc w:val="both"/>
        <w:rPr>
          <w:rFonts w:ascii="Calibri" w:eastAsia="Times New Roman" w:hAnsi="Calibri" w:cs="Calibri"/>
          <w:lang w:val="es-ES"/>
        </w:rPr>
      </w:pPr>
      <w:r w:rsidRPr="000C54C5">
        <w:rPr>
          <w:rFonts w:ascii="Calibri" w:eastAsia="Times New Roman" w:hAnsi="Calibri" w:cs="Calibri"/>
          <w:lang w:val="es-ES"/>
        </w:rPr>
        <w:t>a)</w:t>
      </w:r>
      <w:r w:rsidRPr="000C54C5">
        <w:rPr>
          <w:rFonts w:ascii="Calibri" w:eastAsia="Times New Roman" w:hAnsi="Calibri" w:cs="Calibri"/>
          <w:lang w:val="es-ES"/>
        </w:rPr>
        <w:tab/>
        <w:t>Ajustes al Documento de Contratación Directa (DCD).</w:t>
      </w:r>
    </w:p>
    <w:p w:rsidR="000C54C5" w:rsidRPr="000C54C5" w:rsidRDefault="000C54C5" w:rsidP="000C54C5">
      <w:pPr>
        <w:spacing w:after="0" w:line="240" w:lineRule="auto"/>
        <w:ind w:left="993"/>
        <w:jc w:val="both"/>
        <w:rPr>
          <w:rFonts w:ascii="Calibri" w:eastAsia="Times New Roman" w:hAnsi="Calibri" w:cs="Calibri"/>
          <w:lang w:val="es-ES"/>
        </w:rPr>
      </w:pPr>
      <w:r w:rsidRPr="000C54C5">
        <w:rPr>
          <w:rFonts w:ascii="Calibri" w:eastAsia="Times New Roman" w:hAnsi="Calibri" w:cs="Calibri"/>
          <w:lang w:val="es-ES"/>
        </w:rPr>
        <w:t>b)</w:t>
      </w:r>
      <w:r w:rsidRPr="000C54C5">
        <w:rPr>
          <w:rFonts w:ascii="Calibri" w:eastAsia="Times New Roman" w:hAnsi="Calibri" w:cs="Calibri"/>
          <w:lang w:val="es-ES"/>
        </w:rPr>
        <w:tab/>
        <w:t>Causas de Fuerza Mayor o Caso Fortuito</w:t>
      </w:r>
    </w:p>
    <w:p w:rsidR="000C54C5" w:rsidRPr="000C54C5" w:rsidRDefault="000C54C5" w:rsidP="000C54C5">
      <w:pPr>
        <w:spacing w:after="0" w:line="240" w:lineRule="auto"/>
        <w:ind w:left="993"/>
        <w:jc w:val="both"/>
        <w:rPr>
          <w:rFonts w:ascii="Calibri" w:eastAsia="Times New Roman" w:hAnsi="Calibri" w:cs="Calibri"/>
          <w:lang w:val="es-ES"/>
        </w:rPr>
      </w:pPr>
      <w:r w:rsidRPr="000C54C5">
        <w:rPr>
          <w:rFonts w:ascii="Calibri" w:eastAsia="Times New Roman" w:hAnsi="Calibri" w:cs="Calibri"/>
          <w:lang w:val="es-ES"/>
        </w:rPr>
        <w:t>c)</w:t>
      </w:r>
      <w:r w:rsidRPr="000C54C5">
        <w:rPr>
          <w:rFonts w:ascii="Calibri" w:eastAsia="Times New Roman" w:hAnsi="Calibri" w:cs="Calibri"/>
          <w:lang w:val="es-ES"/>
        </w:rPr>
        <w:tab/>
        <w:t>A iniciativa de YPFB</w:t>
      </w:r>
    </w:p>
    <w:p w:rsidR="000C54C5" w:rsidRPr="000C54C5" w:rsidRDefault="000C54C5" w:rsidP="000C54C5">
      <w:pPr>
        <w:ind w:left="426"/>
        <w:jc w:val="both"/>
        <w:rPr>
          <w:rFonts w:ascii="Calibri" w:hAnsi="Calibri" w:cs="Calibri"/>
        </w:rPr>
      </w:pPr>
    </w:p>
    <w:p w:rsidR="000C54C5" w:rsidRPr="000C54C5" w:rsidRDefault="000C54C5" w:rsidP="000C54C5">
      <w:pPr>
        <w:tabs>
          <w:tab w:val="num" w:pos="567"/>
        </w:tabs>
        <w:ind w:left="567"/>
        <w:jc w:val="both"/>
        <w:rPr>
          <w:rFonts w:ascii="Calibri" w:hAnsi="Calibri" w:cs="Calibri"/>
          <w:color w:val="0000FF"/>
          <w:u w:val="single"/>
        </w:rPr>
      </w:pPr>
      <w:r w:rsidRPr="000C54C5">
        <w:rPr>
          <w:rFonts w:ascii="Calibri" w:hAnsi="Calibri" w:cs="Calibri"/>
        </w:rPr>
        <w:t xml:space="preserve">Los nuevos plazos serán publicados en la página web de YPFB </w:t>
      </w:r>
      <w:hyperlink r:id="rId10" w:history="1">
        <w:r w:rsidRPr="000C54C5">
          <w:rPr>
            <w:rFonts w:ascii="Calibri" w:hAnsi="Calibri" w:cs="Calibri"/>
            <w:color w:val="0000FF"/>
            <w:u w:val="single"/>
          </w:rPr>
          <w:t>www.ypfb.gob.bo</w:t>
        </w:r>
      </w:hyperlink>
    </w:p>
    <w:p w:rsidR="000C54C5" w:rsidRPr="000C54C5" w:rsidRDefault="000C54C5" w:rsidP="000C54C5">
      <w:pPr>
        <w:numPr>
          <w:ilvl w:val="0"/>
          <w:numId w:val="5"/>
        </w:numPr>
        <w:spacing w:after="0" w:line="240" w:lineRule="auto"/>
        <w:ind w:left="567" w:hanging="567"/>
        <w:jc w:val="both"/>
        <w:rPr>
          <w:rFonts w:ascii="Calibri" w:hAnsi="Calibri" w:cs="Calibri"/>
        </w:rPr>
      </w:pPr>
      <w:r w:rsidRPr="000C54C5">
        <w:rPr>
          <w:rFonts w:ascii="Calibri" w:hAnsi="Calibri" w:cs="Calibri"/>
          <w:b/>
        </w:rPr>
        <w:t>DOCUMENTOS DE LA PROPUESTA</w:t>
      </w:r>
    </w:p>
    <w:p w:rsidR="000C54C5" w:rsidRPr="000C54C5" w:rsidRDefault="000C54C5" w:rsidP="000C54C5">
      <w:pPr>
        <w:tabs>
          <w:tab w:val="num" w:pos="567"/>
        </w:tabs>
        <w:ind w:left="567"/>
        <w:jc w:val="both"/>
        <w:rPr>
          <w:rFonts w:ascii="Calibri" w:hAnsi="Calibri" w:cs="Calibri"/>
        </w:rPr>
      </w:pPr>
      <w:r w:rsidRPr="000C54C5">
        <w:rPr>
          <w:rFonts w:ascii="Calibri" w:hAnsi="Calibri" w:cs="Calibri"/>
        </w:rPr>
        <w:t xml:space="preserve">Los formularios y/o documentos que deben ser presentados por el ofertante, se encuentran detallados en la PARTE III del presente DCD. </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PRESENTACIÓN DE OFERTAS</w:t>
      </w:r>
    </w:p>
    <w:p w:rsidR="000C54C5" w:rsidRPr="000C54C5" w:rsidRDefault="000C54C5" w:rsidP="000C54C5">
      <w:pPr>
        <w:numPr>
          <w:ilvl w:val="1"/>
          <w:numId w:val="18"/>
        </w:numPr>
        <w:tabs>
          <w:tab w:val="left" w:pos="1276"/>
        </w:tabs>
        <w:spacing w:before="240" w:after="60" w:line="240" w:lineRule="auto"/>
        <w:ind w:left="1276" w:hanging="709"/>
        <w:jc w:val="both"/>
        <w:outlineLvl w:val="0"/>
        <w:rPr>
          <w:rFonts w:ascii="Calibri" w:hAnsi="Calibri" w:cs="Calibri"/>
          <w:b/>
          <w:bCs/>
          <w:kern w:val="28"/>
          <w:lang w:eastAsia="es-ES"/>
        </w:rPr>
      </w:pPr>
      <w:r w:rsidRPr="000C54C5">
        <w:rPr>
          <w:rFonts w:ascii="Calibri" w:hAnsi="Calibri" w:cs="Calibri"/>
          <w:b/>
          <w:bCs/>
          <w:kern w:val="28"/>
          <w:lang w:eastAsia="es-ES"/>
        </w:rPr>
        <w:t>Forma de presentación:</w:t>
      </w:r>
      <w:r w:rsidRPr="000C54C5">
        <w:rPr>
          <w:rFonts w:ascii="Calibri" w:hAnsi="Calibri" w:cs="Calibri"/>
          <w:bCs/>
          <w:kern w:val="28"/>
          <w:lang w:eastAsia="es-ES"/>
        </w:rPr>
        <w:t xml:space="preserve"> La oferta deberá ser presentada en sobre cerrado dirigido a YPFB citando el objeto de la contratación.</w:t>
      </w:r>
    </w:p>
    <w:p w:rsidR="000C54C5" w:rsidRPr="000C54C5" w:rsidRDefault="000C54C5" w:rsidP="000C54C5">
      <w:pPr>
        <w:ind w:left="1276"/>
        <w:jc w:val="both"/>
        <w:rPr>
          <w:rFonts w:ascii="Calibri" w:hAnsi="Calibri" w:cs="Calibri"/>
        </w:rPr>
      </w:pPr>
      <w:r w:rsidRPr="000C54C5">
        <w:rPr>
          <w:rFonts w:ascii="Calibri" w:hAnsi="Calibri" w:cs="Calibri"/>
        </w:rPr>
        <w:t xml:space="preserve">La propuesta debe ser presentada en un ejemplar original y una copia simple (esta última en custodia de la Unidad Solicitante) identificando claramente el original, la misma deberá estar dividida de la siguiente manera: </w:t>
      </w:r>
    </w:p>
    <w:p w:rsidR="000C54C5" w:rsidRPr="000C54C5" w:rsidRDefault="000C54C5" w:rsidP="000C54C5">
      <w:pPr>
        <w:ind w:left="2410" w:hanging="425"/>
        <w:jc w:val="both"/>
        <w:rPr>
          <w:rFonts w:ascii="Calibri" w:hAnsi="Calibri" w:cs="Calibri"/>
        </w:rPr>
      </w:pPr>
      <w:r w:rsidRPr="000C54C5">
        <w:rPr>
          <w:rFonts w:ascii="Calibri" w:hAnsi="Calibri" w:cs="Calibri"/>
          <w:b/>
        </w:rPr>
        <w:t>1:</w:t>
      </w:r>
      <w:r w:rsidRPr="000C54C5">
        <w:rPr>
          <w:rFonts w:ascii="Calibri" w:hAnsi="Calibri" w:cs="Calibri"/>
        </w:rPr>
        <w:t xml:space="preserve"> </w:t>
      </w:r>
      <w:r w:rsidRPr="000C54C5">
        <w:rPr>
          <w:rFonts w:ascii="Calibri" w:hAnsi="Calibri" w:cs="Calibri"/>
        </w:rPr>
        <w:tab/>
        <w:t>Documentos Administrativos</w:t>
      </w:r>
    </w:p>
    <w:p w:rsidR="000C54C5" w:rsidRPr="000C54C5" w:rsidRDefault="000C54C5" w:rsidP="000C54C5">
      <w:pPr>
        <w:ind w:left="2410" w:hanging="425"/>
        <w:jc w:val="both"/>
        <w:rPr>
          <w:rFonts w:ascii="Calibri" w:hAnsi="Calibri" w:cs="Calibri"/>
        </w:rPr>
      </w:pPr>
      <w:r w:rsidRPr="000C54C5">
        <w:rPr>
          <w:rFonts w:ascii="Calibri" w:hAnsi="Calibri" w:cs="Calibri"/>
          <w:b/>
        </w:rPr>
        <w:t>2:</w:t>
      </w:r>
      <w:r w:rsidRPr="000C54C5">
        <w:rPr>
          <w:rFonts w:ascii="Calibri" w:hAnsi="Calibri" w:cs="Calibri"/>
        </w:rPr>
        <w:t xml:space="preserve"> </w:t>
      </w:r>
      <w:r w:rsidRPr="000C54C5">
        <w:rPr>
          <w:rFonts w:ascii="Calibri" w:hAnsi="Calibri" w:cs="Calibri"/>
        </w:rPr>
        <w:tab/>
        <w:t>Documentos de la Propuesta Económica.</w:t>
      </w:r>
    </w:p>
    <w:p w:rsidR="000C54C5" w:rsidRPr="000C54C5" w:rsidRDefault="000C54C5" w:rsidP="000C54C5">
      <w:pPr>
        <w:ind w:left="2410" w:hanging="425"/>
        <w:jc w:val="both"/>
        <w:rPr>
          <w:rFonts w:ascii="Calibri" w:hAnsi="Calibri" w:cs="Calibri"/>
        </w:rPr>
      </w:pPr>
      <w:r w:rsidRPr="000C54C5">
        <w:rPr>
          <w:rFonts w:ascii="Calibri" w:hAnsi="Calibri" w:cs="Calibri"/>
          <w:b/>
        </w:rPr>
        <w:t>3:</w:t>
      </w:r>
      <w:r w:rsidRPr="000C54C5">
        <w:rPr>
          <w:rFonts w:ascii="Calibri" w:hAnsi="Calibri" w:cs="Calibri"/>
        </w:rPr>
        <w:t xml:space="preserve"> </w:t>
      </w:r>
      <w:r w:rsidRPr="000C54C5">
        <w:rPr>
          <w:rFonts w:ascii="Calibri" w:hAnsi="Calibri" w:cs="Calibri"/>
        </w:rPr>
        <w:tab/>
        <w:t>Documentos de la Propuesta Técnica.</w:t>
      </w:r>
    </w:p>
    <w:p w:rsidR="000C54C5" w:rsidRPr="000C54C5" w:rsidRDefault="000C54C5" w:rsidP="000C54C5">
      <w:pPr>
        <w:ind w:left="3119" w:hanging="1843"/>
        <w:jc w:val="both"/>
        <w:rPr>
          <w:rFonts w:ascii="Calibri" w:hAnsi="Calibri" w:cs="Calibri"/>
        </w:rPr>
      </w:pPr>
      <w:r w:rsidRPr="000C54C5">
        <w:rPr>
          <w:rFonts w:ascii="Calibri" w:hAnsi="Calibri" w:cs="Calibri"/>
        </w:rPr>
        <w:t>En todos los casos, el documento original prevalecerá sobre la fotocopia simple.</w:t>
      </w:r>
    </w:p>
    <w:p w:rsidR="000C54C5" w:rsidRPr="000C54C5" w:rsidRDefault="000C54C5" w:rsidP="000C54C5">
      <w:pPr>
        <w:numPr>
          <w:ilvl w:val="1"/>
          <w:numId w:val="18"/>
        </w:numPr>
        <w:tabs>
          <w:tab w:val="left" w:pos="1276"/>
        </w:tabs>
        <w:spacing w:before="240" w:after="60" w:line="240" w:lineRule="auto"/>
        <w:ind w:left="1276" w:hanging="709"/>
        <w:jc w:val="both"/>
        <w:outlineLvl w:val="0"/>
        <w:rPr>
          <w:rFonts w:ascii="Calibri" w:hAnsi="Calibri" w:cs="Calibri"/>
          <w:bCs/>
          <w:kern w:val="28"/>
          <w:lang w:eastAsia="es-ES"/>
        </w:rPr>
      </w:pPr>
      <w:r w:rsidRPr="000C54C5">
        <w:rPr>
          <w:rFonts w:ascii="Calibri" w:hAnsi="Calibri" w:cs="Calibri"/>
          <w:b/>
          <w:bCs/>
          <w:kern w:val="28"/>
          <w:lang w:eastAsia="es-ES"/>
        </w:rPr>
        <w:t xml:space="preserve">Plazo y lugar de presentación: </w:t>
      </w:r>
      <w:r w:rsidRPr="000C54C5">
        <w:rPr>
          <w:rFonts w:ascii="Calibri" w:hAnsi="Calibri" w:cs="Calibri"/>
          <w:bCs/>
          <w:kern w:val="28"/>
          <w:lang w:eastAsia="es-ES"/>
        </w:rPr>
        <w:t>Las ofertas deberán ser presentadas dentro del plazo (fecha y hora) fijado y en el domicilio establecido en el presente DCD.</w:t>
      </w:r>
    </w:p>
    <w:p w:rsidR="000C54C5" w:rsidRPr="000C54C5" w:rsidRDefault="000C54C5" w:rsidP="000C54C5">
      <w:pPr>
        <w:numPr>
          <w:ilvl w:val="1"/>
          <w:numId w:val="18"/>
        </w:numPr>
        <w:tabs>
          <w:tab w:val="left" w:pos="1276"/>
        </w:tabs>
        <w:spacing w:before="240" w:after="60" w:line="240" w:lineRule="auto"/>
        <w:ind w:left="1276" w:hanging="709"/>
        <w:jc w:val="both"/>
        <w:outlineLvl w:val="0"/>
        <w:rPr>
          <w:rFonts w:ascii="Calibri" w:hAnsi="Calibri" w:cs="Calibri"/>
          <w:b/>
          <w:bCs/>
          <w:kern w:val="28"/>
          <w:lang w:eastAsia="es-ES"/>
        </w:rPr>
      </w:pPr>
      <w:r w:rsidRPr="000C54C5">
        <w:rPr>
          <w:rFonts w:ascii="Calibri" w:hAnsi="Calibri" w:cs="Calibri"/>
          <w:b/>
          <w:bCs/>
          <w:kern w:val="28"/>
          <w:lang w:eastAsia="es-ES"/>
        </w:rPr>
        <w:lastRenderedPageBreak/>
        <w:t xml:space="preserve">Forma de entrega: </w:t>
      </w:r>
      <w:r w:rsidRPr="000C54C5">
        <w:rPr>
          <w:rFonts w:ascii="Calibri" w:hAnsi="Calibri" w:cs="Calibri"/>
          <w:bCs/>
          <w:kern w:val="28"/>
          <w:lang w:eastAsia="es-ES"/>
        </w:rPr>
        <w:t>Las ofertas podrán ser entregadas en persona o por correo certificado (Courier).  En todos los casos el proponente es el responsable de que su propuesta sea presentada dentro del plazo y lugar establecido.</w:t>
      </w:r>
    </w:p>
    <w:p w:rsidR="000C54C5" w:rsidRPr="000C54C5" w:rsidRDefault="000C54C5" w:rsidP="000C54C5">
      <w:pPr>
        <w:numPr>
          <w:ilvl w:val="1"/>
          <w:numId w:val="18"/>
        </w:numPr>
        <w:tabs>
          <w:tab w:val="left" w:pos="1276"/>
        </w:tabs>
        <w:spacing w:before="240" w:after="60" w:line="240" w:lineRule="auto"/>
        <w:ind w:left="1276" w:hanging="709"/>
        <w:jc w:val="both"/>
        <w:outlineLvl w:val="0"/>
        <w:rPr>
          <w:rFonts w:ascii="Calibri" w:hAnsi="Calibri" w:cs="Calibri"/>
          <w:b/>
        </w:rPr>
      </w:pPr>
      <w:r w:rsidRPr="000C54C5">
        <w:rPr>
          <w:rFonts w:ascii="Calibri" w:hAnsi="Calibri" w:cs="Calibri"/>
          <w:b/>
        </w:rPr>
        <w:t>El sobre podrá ser rotulado de la siguiente manera:</w:t>
      </w:r>
    </w:p>
    <w:p w:rsidR="000C54C5" w:rsidRPr="000C54C5" w:rsidRDefault="000C54C5" w:rsidP="000C54C5">
      <w:pPr>
        <w:jc w:val="both"/>
        <w:rPr>
          <w:rFonts w:ascii="Calibri" w:hAnsi="Calibri" w:cs="Calibr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C54C5" w:rsidRPr="000C54C5" w:rsidTr="000C54C5">
        <w:trPr>
          <w:jc w:val="right"/>
        </w:trPr>
        <w:tc>
          <w:tcPr>
            <w:tcW w:w="8432" w:type="dxa"/>
            <w:shd w:val="clear" w:color="auto" w:fill="auto"/>
          </w:tcPr>
          <w:p w:rsidR="000C54C5" w:rsidRPr="000C54C5" w:rsidRDefault="000C54C5" w:rsidP="000C54C5">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C54C5" w:rsidRPr="000C54C5" w:rsidTr="000C54C5">
              <w:trPr>
                <w:trHeight w:val="424"/>
                <w:jc w:val="center"/>
              </w:trPr>
              <w:tc>
                <w:tcPr>
                  <w:tcW w:w="6200" w:type="dxa"/>
                  <w:tcBorders>
                    <w:bottom w:val="single" w:sz="4" w:space="0" w:color="auto"/>
                  </w:tcBorders>
                  <w:shd w:val="clear" w:color="auto" w:fill="92D050"/>
                  <w:vAlign w:val="center"/>
                </w:tcPr>
                <w:p w:rsidR="000C54C5" w:rsidRPr="000C54C5" w:rsidRDefault="000C54C5" w:rsidP="000C54C5">
                  <w:pPr>
                    <w:jc w:val="center"/>
                    <w:rPr>
                      <w:rFonts w:ascii="Calibri" w:eastAsia="Calibri" w:hAnsi="Calibri" w:cs="Calibri"/>
                      <w:b/>
                    </w:rPr>
                  </w:pPr>
                  <w:r w:rsidRPr="000C54C5">
                    <w:rPr>
                      <w:rFonts w:ascii="Calibri" w:eastAsia="Calibri" w:hAnsi="Calibri" w:cs="Calibri"/>
                      <w:b/>
                    </w:rPr>
                    <w:t>CODIGO DE LA CONTRATACION</w:t>
                  </w:r>
                </w:p>
              </w:tc>
            </w:tr>
            <w:tr w:rsidR="000C54C5" w:rsidRPr="000C54C5" w:rsidTr="000C54C5">
              <w:trPr>
                <w:trHeight w:val="210"/>
                <w:jc w:val="center"/>
              </w:trPr>
              <w:tc>
                <w:tcPr>
                  <w:tcW w:w="6200" w:type="dxa"/>
                  <w:tcBorders>
                    <w:top w:val="single" w:sz="4" w:space="0" w:color="auto"/>
                  </w:tcBorders>
                  <w:shd w:val="clear" w:color="auto" w:fill="auto"/>
                  <w:vAlign w:val="center"/>
                </w:tcPr>
                <w:p w:rsidR="000C54C5" w:rsidRPr="000C54C5" w:rsidRDefault="00C563E4" w:rsidP="000C54C5">
                  <w:pPr>
                    <w:jc w:val="center"/>
                    <w:rPr>
                      <w:rFonts w:ascii="Calibri" w:eastAsia="Calibri" w:hAnsi="Calibri" w:cs="Calibri"/>
                      <w:b/>
                      <w:sz w:val="28"/>
                      <w:szCs w:val="28"/>
                    </w:rPr>
                  </w:pPr>
                  <w:r>
                    <w:rPr>
                      <w:rFonts w:ascii="Calibri" w:eastAsia="Calibri" w:hAnsi="Calibri" w:cs="Calibri"/>
                      <w:b/>
                      <w:sz w:val="28"/>
                      <w:szCs w:val="28"/>
                    </w:rPr>
                    <w:t>EPNE-GGPLQ-152</w:t>
                  </w:r>
                  <w:r w:rsidR="000C54C5" w:rsidRPr="000C54C5">
                    <w:rPr>
                      <w:rFonts w:ascii="Calibri" w:eastAsia="Calibri" w:hAnsi="Calibri" w:cs="Calibri"/>
                      <w:b/>
                      <w:sz w:val="28"/>
                      <w:szCs w:val="28"/>
                    </w:rPr>
                    <w:t>-15</w:t>
                  </w:r>
                </w:p>
              </w:tc>
            </w:tr>
          </w:tbl>
          <w:p w:rsidR="000C54C5" w:rsidRPr="000C54C5" w:rsidRDefault="000C54C5" w:rsidP="000C54C5">
            <w:pPr>
              <w:spacing w:after="0" w:line="240" w:lineRule="auto"/>
              <w:jc w:val="center"/>
              <w:rPr>
                <w:rFonts w:ascii="Calibri" w:eastAsia="Calibri" w:hAnsi="Calibri" w:cs="Calibri"/>
                <w:b/>
                <w:lang w:val="es-ES"/>
              </w:rPr>
            </w:pPr>
          </w:p>
          <w:p w:rsidR="000C54C5" w:rsidRPr="000C54C5" w:rsidRDefault="000C54C5" w:rsidP="000C54C5">
            <w:pPr>
              <w:spacing w:after="0" w:line="240" w:lineRule="auto"/>
              <w:jc w:val="center"/>
              <w:rPr>
                <w:rFonts w:ascii="Calibri" w:eastAsia="Calibri" w:hAnsi="Calibri" w:cs="Calibri"/>
                <w:b/>
                <w:lang w:val="es-ES"/>
              </w:rPr>
            </w:pPr>
            <w:r w:rsidRPr="000C54C5">
              <w:rPr>
                <w:rFonts w:ascii="Calibri" w:eastAsia="Calibri" w:hAnsi="Calibri" w:cs="Calibri"/>
                <w:b/>
                <w:lang w:val="es-ES"/>
              </w:rPr>
              <w:t>YACIMIENTOS PETROLIFEROS FISCALES BOLIVIANOS</w:t>
            </w:r>
          </w:p>
          <w:p w:rsidR="000C54C5" w:rsidRPr="000C54C5" w:rsidRDefault="000C54C5" w:rsidP="000C54C5">
            <w:pPr>
              <w:spacing w:after="0" w:line="240" w:lineRule="auto"/>
              <w:jc w:val="center"/>
              <w:rPr>
                <w:rFonts w:ascii="Calibri" w:eastAsia="Calibri" w:hAnsi="Calibri" w:cs="Calibri"/>
                <w:b/>
                <w:lang w:val="es-ES"/>
              </w:rPr>
            </w:pPr>
            <w:r w:rsidRPr="000C54C5">
              <w:rPr>
                <w:rFonts w:ascii="Calibri" w:eastAsia="Calibri" w:hAnsi="Calibri" w:cs="Calibri"/>
                <w:b/>
                <w:lang w:val="es-ES"/>
              </w:rPr>
              <w:t>2da. FERIA YPFB COMPRA 2015</w:t>
            </w:r>
          </w:p>
          <w:p w:rsidR="000C54C5" w:rsidRPr="000C54C5" w:rsidRDefault="000C54C5" w:rsidP="000C54C5">
            <w:pPr>
              <w:spacing w:after="0" w:line="240" w:lineRule="auto"/>
              <w:rPr>
                <w:rFonts w:ascii="Calibri" w:eastAsia="Calibri" w:hAnsi="Calibri" w:cs="Calibri"/>
                <w:lang w:val="es-ES_tradnl"/>
              </w:rPr>
            </w:pPr>
          </w:p>
          <w:p w:rsidR="000C54C5" w:rsidRPr="000C54C5" w:rsidRDefault="000C54C5" w:rsidP="000C54C5">
            <w:pPr>
              <w:spacing w:after="0" w:line="240" w:lineRule="auto"/>
              <w:rPr>
                <w:rFonts w:ascii="Calibri" w:eastAsia="Calibri" w:hAnsi="Calibri" w:cs="Calibri"/>
                <w:b/>
                <w:lang w:val="es-ES_tradnl"/>
              </w:rPr>
            </w:pPr>
            <w:r w:rsidRPr="000C54C5">
              <w:rPr>
                <w:rFonts w:ascii="Calibri" w:eastAsia="Calibri" w:hAnsi="Calibri" w:cs="Calibri"/>
                <w:b/>
                <w:lang w:val="es-ES_tradnl"/>
              </w:rPr>
              <w:t>NOMBRE DEL PROPONENTE</w:t>
            </w:r>
            <w:r w:rsidRPr="000C54C5">
              <w:rPr>
                <w:rFonts w:ascii="Calibri" w:eastAsia="Calibri" w:hAnsi="Calibri" w:cs="Calibri"/>
                <w:lang w:val="es-ES_tradnl"/>
              </w:rPr>
              <w:t>:____________________________________________</w:t>
            </w:r>
            <w:r w:rsidRPr="000C54C5">
              <w:rPr>
                <w:rFonts w:ascii="Calibri" w:eastAsia="Calibri" w:hAnsi="Calibri" w:cs="Calibri"/>
                <w:b/>
                <w:lang w:val="es-ES_tradnl"/>
              </w:rPr>
              <w:t xml:space="preserve"> </w:t>
            </w:r>
          </w:p>
          <w:p w:rsidR="000C54C5" w:rsidRPr="000C54C5" w:rsidRDefault="000C54C5" w:rsidP="000C54C5">
            <w:pPr>
              <w:spacing w:after="0" w:line="240" w:lineRule="auto"/>
              <w:rPr>
                <w:rFonts w:ascii="Calibri" w:eastAsia="Calibri" w:hAnsi="Calibri" w:cs="Calibri"/>
                <w:b/>
                <w:lang w:val="es-ES_tradnl"/>
              </w:rPr>
            </w:pPr>
          </w:p>
          <w:p w:rsidR="000C54C5" w:rsidRPr="000C54C5" w:rsidRDefault="000C54C5" w:rsidP="000C54C5">
            <w:pPr>
              <w:spacing w:after="0" w:line="240" w:lineRule="auto"/>
              <w:rPr>
                <w:rFonts w:ascii="Calibri" w:eastAsia="Calibri" w:hAnsi="Calibri" w:cs="Calibri"/>
                <w:b/>
                <w:lang w:val="es-ES_tradnl"/>
              </w:rPr>
            </w:pPr>
          </w:p>
          <w:p w:rsidR="000C54C5" w:rsidRPr="000C54C5" w:rsidRDefault="000C54C5" w:rsidP="000C54C5">
            <w:pPr>
              <w:spacing w:after="0" w:line="240" w:lineRule="auto"/>
              <w:rPr>
                <w:rFonts w:ascii="Calibri" w:eastAsia="Calibri" w:hAnsi="Calibri" w:cs="Calibri"/>
                <w:b/>
                <w:lang w:val="es-ES"/>
              </w:rPr>
            </w:pPr>
            <w:r w:rsidRPr="000C54C5">
              <w:rPr>
                <w:rFonts w:ascii="Calibri" w:eastAsia="Calibri" w:hAnsi="Calibri" w:cs="Calibri"/>
                <w:b/>
                <w:lang w:val="es-ES"/>
              </w:rPr>
              <w:t xml:space="preserve">OBJETO DE LA CONTRATACION: </w:t>
            </w:r>
          </w:p>
          <w:p w:rsidR="000C54C5" w:rsidRPr="000C54C5" w:rsidRDefault="000C54C5" w:rsidP="000C54C5">
            <w:pPr>
              <w:spacing w:after="0" w:line="240" w:lineRule="auto"/>
              <w:rPr>
                <w:rFonts w:ascii="Calibri" w:eastAsia="Calibri" w:hAnsi="Calibri" w:cs="Calibri"/>
                <w:lang w:val="es-ES"/>
              </w:rPr>
            </w:pPr>
          </w:p>
          <w:p w:rsidR="000C54C5" w:rsidRPr="000C54C5" w:rsidRDefault="000C54C5" w:rsidP="000C54C5">
            <w:pPr>
              <w:spacing w:after="0" w:line="240" w:lineRule="auto"/>
              <w:rPr>
                <w:rFonts w:ascii="Calibri" w:eastAsia="Calibri" w:hAnsi="Calibri" w:cs="Calibri"/>
                <w:lang w:val="es-ES"/>
              </w:rPr>
            </w:pPr>
            <w:r w:rsidRPr="000C54C5">
              <w:rPr>
                <w:rFonts w:ascii="Calibri" w:eastAsia="Calibri" w:hAnsi="Calibri" w:cs="Calibri"/>
                <w:lang w:val="es-ES"/>
              </w:rPr>
              <w:t>___________________________________________________________________</w:t>
            </w:r>
          </w:p>
          <w:p w:rsidR="000C54C5" w:rsidRPr="000C54C5" w:rsidRDefault="000C54C5" w:rsidP="000C54C5">
            <w:pPr>
              <w:jc w:val="both"/>
              <w:rPr>
                <w:rFonts w:ascii="Calibri" w:eastAsia="Calibri" w:hAnsi="Calibri" w:cs="Calibri"/>
              </w:rPr>
            </w:pPr>
          </w:p>
          <w:p w:rsidR="000C54C5" w:rsidRPr="000C54C5" w:rsidRDefault="000C54C5" w:rsidP="000C54C5">
            <w:pPr>
              <w:jc w:val="both"/>
              <w:rPr>
                <w:rFonts w:ascii="Calibri" w:eastAsia="Calibri" w:hAnsi="Calibri" w:cs="Calibri"/>
              </w:rPr>
            </w:pPr>
          </w:p>
        </w:tc>
      </w:tr>
    </w:tbl>
    <w:p w:rsidR="000C54C5" w:rsidRPr="000C54C5" w:rsidRDefault="000C54C5" w:rsidP="000C54C5">
      <w:pPr>
        <w:numPr>
          <w:ilvl w:val="1"/>
          <w:numId w:val="18"/>
        </w:numPr>
        <w:tabs>
          <w:tab w:val="left" w:pos="1276"/>
        </w:tabs>
        <w:spacing w:before="240" w:after="60" w:line="240" w:lineRule="auto"/>
        <w:ind w:left="1276" w:hanging="709"/>
        <w:jc w:val="both"/>
        <w:outlineLvl w:val="0"/>
        <w:rPr>
          <w:rFonts w:ascii="Calibri" w:hAnsi="Calibri" w:cs="Calibri"/>
          <w:b/>
        </w:rPr>
      </w:pPr>
      <w:r w:rsidRPr="000C54C5">
        <w:rPr>
          <w:rFonts w:ascii="Calibri" w:hAnsi="Calibri" w:cs="Calibri"/>
          <w:b/>
        </w:rPr>
        <w:t xml:space="preserve">Retiro de Ofertas </w:t>
      </w:r>
    </w:p>
    <w:p w:rsidR="000C54C5" w:rsidRPr="000C54C5" w:rsidRDefault="000C54C5" w:rsidP="000C54C5">
      <w:pPr>
        <w:tabs>
          <w:tab w:val="left" w:pos="0"/>
          <w:tab w:val="left" w:pos="1276"/>
        </w:tabs>
        <w:spacing w:before="240" w:after="60"/>
        <w:ind w:left="1276"/>
        <w:jc w:val="both"/>
        <w:outlineLvl w:val="0"/>
        <w:rPr>
          <w:rFonts w:ascii="Calibri" w:hAnsi="Calibri" w:cs="Calibri"/>
        </w:rPr>
      </w:pPr>
      <w:r w:rsidRPr="000C54C5">
        <w:rPr>
          <w:rFonts w:ascii="Calibri" w:hAnsi="Calibri" w:cs="Calibri"/>
        </w:rPr>
        <w:t xml:space="preserve">Las ofertas presentadas solo podrán retirarse antes de la fecha y hora límite </w:t>
      </w:r>
      <w:r w:rsidRPr="000C54C5">
        <w:rPr>
          <w:rFonts w:ascii="Calibri" w:hAnsi="Calibri" w:cs="Calibri"/>
          <w:bCs/>
          <w:kern w:val="28"/>
          <w:lang w:eastAsia="es-ES"/>
        </w:rPr>
        <w:t>establecido</w:t>
      </w:r>
      <w:r w:rsidRPr="000C54C5">
        <w:rPr>
          <w:rFonts w:ascii="Calibri" w:hAnsi="Calibri" w:cs="Calibri"/>
        </w:rPr>
        <w:t xml:space="preserve"> para la presentación de ofertas.</w:t>
      </w:r>
    </w:p>
    <w:p w:rsidR="000C54C5" w:rsidRPr="000C54C5" w:rsidRDefault="000C54C5" w:rsidP="000C54C5">
      <w:pPr>
        <w:tabs>
          <w:tab w:val="left" w:pos="0"/>
          <w:tab w:val="left" w:pos="1276"/>
        </w:tabs>
        <w:spacing w:before="240" w:after="60"/>
        <w:ind w:left="1276"/>
        <w:jc w:val="both"/>
        <w:outlineLvl w:val="0"/>
        <w:rPr>
          <w:rFonts w:ascii="Calibri" w:hAnsi="Calibri" w:cs="Calibri"/>
        </w:rPr>
      </w:pPr>
      <w:r w:rsidRPr="000C54C5">
        <w:rPr>
          <w:rFonts w:ascii="Calibri" w:hAnsi="Calibri" w:cs="Calibri"/>
          <w:bCs/>
          <w:kern w:val="28"/>
          <w:lang w:eastAsia="es-ES"/>
        </w:rPr>
        <w:t>Para</w:t>
      </w:r>
      <w:r w:rsidRPr="000C54C5">
        <w:rPr>
          <w:rFonts w:ascii="Calibri" w:hAnsi="Calibri" w:cs="Calibri"/>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0C54C5" w:rsidRPr="000C54C5" w:rsidRDefault="000C54C5" w:rsidP="000C54C5">
      <w:pPr>
        <w:ind w:left="1134" w:hanging="708"/>
        <w:jc w:val="both"/>
        <w:rPr>
          <w:rFonts w:ascii="Calibri" w:hAnsi="Calibri" w:cs="Calibri"/>
        </w:rPr>
      </w:pP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RECHAZO DE OFERTAS</w:t>
      </w:r>
    </w:p>
    <w:p w:rsidR="000C54C5" w:rsidRPr="000C54C5" w:rsidRDefault="000C54C5" w:rsidP="000C54C5">
      <w:pPr>
        <w:ind w:left="567"/>
        <w:jc w:val="both"/>
        <w:rPr>
          <w:rFonts w:ascii="Calibri" w:hAnsi="Calibri" w:cs="Calibri"/>
        </w:rPr>
      </w:pPr>
      <w:r w:rsidRPr="000C54C5">
        <w:rPr>
          <w:rFonts w:ascii="Calibri" w:hAnsi="Calibri" w:cs="Calibri"/>
        </w:rPr>
        <w:t>Se rechazara las ofertas, cuando el proponente presente su oferta en la fecha, hora y/o lugar diferentes a los establecidos en el cronograma de plazos del presente Documento de Contratación Directa (DCD).</w:t>
      </w:r>
    </w:p>
    <w:p w:rsidR="000C54C5" w:rsidRPr="000C54C5" w:rsidRDefault="000C54C5" w:rsidP="000C54C5">
      <w:pPr>
        <w:numPr>
          <w:ilvl w:val="0"/>
          <w:numId w:val="5"/>
        </w:numPr>
        <w:spacing w:after="0" w:line="240" w:lineRule="auto"/>
        <w:ind w:left="567" w:hanging="567"/>
        <w:jc w:val="both"/>
        <w:rPr>
          <w:rFonts w:ascii="Calibri" w:hAnsi="Calibri" w:cs="Calibri"/>
        </w:rPr>
      </w:pPr>
      <w:r w:rsidRPr="000C54C5">
        <w:rPr>
          <w:rFonts w:ascii="Calibri" w:hAnsi="Calibri" w:cs="Calibri"/>
          <w:b/>
        </w:rPr>
        <w:t>APERTURA DE OFERTAS</w:t>
      </w:r>
    </w:p>
    <w:p w:rsidR="000C54C5" w:rsidRPr="000C54C5" w:rsidRDefault="000C54C5" w:rsidP="000C54C5">
      <w:pPr>
        <w:ind w:left="567"/>
        <w:jc w:val="both"/>
        <w:rPr>
          <w:rFonts w:ascii="Calibri" w:hAnsi="Calibri" w:cs="Calibri"/>
        </w:rPr>
      </w:pPr>
      <w:r w:rsidRPr="000C54C5">
        <w:rPr>
          <w:rFonts w:ascii="Calibri" w:hAnsi="Calibri" w:cs="Calibri"/>
        </w:rPr>
        <w:t xml:space="preserve">La apertura de las ofertas será efectuada en acto público por el Comité de Contratación después del cierre del plazo de presentación de ofertas, en la fecha, hora y lugar señalados en el cronograma de plazos del presente DCD. </w:t>
      </w:r>
    </w:p>
    <w:p w:rsidR="000C54C5" w:rsidRPr="000C54C5" w:rsidRDefault="000C54C5" w:rsidP="000C54C5">
      <w:pPr>
        <w:ind w:left="1843" w:hanging="709"/>
        <w:jc w:val="both"/>
        <w:rPr>
          <w:rFonts w:ascii="Calibri" w:hAnsi="Calibri" w:cs="Calibri"/>
        </w:rPr>
      </w:pPr>
      <w:r w:rsidRPr="000C54C5">
        <w:rPr>
          <w:rFonts w:ascii="Calibri" w:hAnsi="Calibri" w:cs="Calibri"/>
        </w:rPr>
        <w:tab/>
      </w:r>
    </w:p>
    <w:p w:rsidR="000C54C5" w:rsidRPr="000C54C5" w:rsidRDefault="000C54C5" w:rsidP="000C54C5">
      <w:pPr>
        <w:tabs>
          <w:tab w:val="left" w:pos="1418"/>
        </w:tabs>
        <w:ind w:left="567"/>
        <w:jc w:val="both"/>
        <w:rPr>
          <w:rFonts w:ascii="Calibri" w:hAnsi="Calibri" w:cs="Calibri"/>
        </w:rPr>
      </w:pPr>
      <w:r w:rsidRPr="000C54C5">
        <w:rPr>
          <w:rFonts w:ascii="Calibri" w:hAnsi="Calibri" w:cs="Calibr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0C54C5" w:rsidRPr="000C54C5" w:rsidRDefault="000C54C5" w:rsidP="000C54C5">
      <w:pPr>
        <w:tabs>
          <w:tab w:val="left" w:pos="1418"/>
        </w:tabs>
        <w:ind w:left="567"/>
        <w:jc w:val="both"/>
        <w:rPr>
          <w:rFonts w:ascii="Calibri" w:hAnsi="Calibri" w:cs="Calibri"/>
        </w:rPr>
      </w:pPr>
      <w:r w:rsidRPr="000C54C5">
        <w:rPr>
          <w:rFonts w:ascii="Calibri" w:hAnsi="Calibri" w:cs="Calibri"/>
        </w:rPr>
        <w:t xml:space="preserve">El acto se efectuará así no se hubiese recibido ninguna oferta. </w:t>
      </w:r>
    </w:p>
    <w:p w:rsidR="000C54C5" w:rsidRPr="000C54C5" w:rsidRDefault="000C54C5" w:rsidP="000C54C5">
      <w:pPr>
        <w:tabs>
          <w:tab w:val="left" w:pos="1418"/>
        </w:tabs>
        <w:ind w:left="567"/>
        <w:jc w:val="both"/>
        <w:rPr>
          <w:rFonts w:ascii="Calibri" w:hAnsi="Calibri" w:cs="Calibri"/>
        </w:rPr>
      </w:pPr>
      <w:r w:rsidRPr="000C54C5">
        <w:rPr>
          <w:rFonts w:ascii="Calibri" w:hAnsi="Calibri" w:cs="Calibri"/>
        </w:rPr>
        <w:t>Durante el Acto de Apertura de ofertas no se descalificará a ningún proponente, siendo esta una atribución del Comité de Contratación.</w:t>
      </w:r>
    </w:p>
    <w:p w:rsidR="000C54C5" w:rsidRPr="000C54C5" w:rsidRDefault="000C54C5" w:rsidP="000C54C5">
      <w:pPr>
        <w:tabs>
          <w:tab w:val="left" w:pos="1418"/>
        </w:tabs>
        <w:ind w:left="567"/>
        <w:jc w:val="both"/>
        <w:rPr>
          <w:rFonts w:ascii="Calibri" w:hAnsi="Calibri" w:cs="Calibri"/>
        </w:rPr>
      </w:pPr>
      <w:r w:rsidRPr="000C54C5">
        <w:rPr>
          <w:rFonts w:ascii="Calibri" w:hAnsi="Calibri" w:cs="Calibri"/>
        </w:rPr>
        <w:t>En el desarrollo del Acto de Apertura los integrantes del Comité de Contratación y otros funcionarios de YPFB, así como los asistentes deberán abstenerse de emitir criterios o juicios de valor sobre el contenido de las ofertas.</w:t>
      </w:r>
    </w:p>
    <w:p w:rsidR="000C54C5" w:rsidRPr="000C54C5" w:rsidRDefault="000C54C5" w:rsidP="000C54C5">
      <w:pPr>
        <w:tabs>
          <w:tab w:val="left" w:pos="1418"/>
        </w:tabs>
        <w:ind w:left="567"/>
        <w:jc w:val="both"/>
        <w:rPr>
          <w:rFonts w:ascii="Calibri" w:hAnsi="Calibri" w:cs="Calibri"/>
        </w:rPr>
      </w:pPr>
      <w:r w:rsidRPr="000C54C5">
        <w:rPr>
          <w:rFonts w:ascii="Calibri" w:hAnsi="Calibri" w:cs="Calibri"/>
        </w:rPr>
        <w:t xml:space="preserve">En caso de no existir propuestas, el Comité de Contratación emitirá el respectivo informe al RPC. </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ETAPA DE EVALUACIÓN</w:t>
      </w:r>
    </w:p>
    <w:p w:rsidR="000C54C5" w:rsidRPr="000C54C5" w:rsidRDefault="000C54C5" w:rsidP="000C54C5">
      <w:pPr>
        <w:ind w:left="567"/>
        <w:jc w:val="both"/>
        <w:rPr>
          <w:rFonts w:ascii="Calibri" w:hAnsi="Calibri" w:cs="Calibri"/>
        </w:rPr>
      </w:pPr>
      <w:r w:rsidRPr="000C54C5">
        <w:rPr>
          <w:rFonts w:ascii="Calibri" w:hAnsi="Calibri" w:cs="Calibri"/>
        </w:rPr>
        <w:t>El Comité de Contratación procederá a la evaluación de las ofertas presentadas, aplicando el Método de Selección descrito en la parte IV del presente DCD.</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 xml:space="preserve">ETAPA DE CONCERTACIÓN </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La Etapa de Concertación será aplicada para montos mayores a Bs. 1.000.000,00 (Un Millón 00/100 Bolivianos)</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El Comité de Contratación detallará los resultados de esta etapa en un informe dirigido al RPC.</w:t>
      </w:r>
    </w:p>
    <w:p w:rsidR="000C54C5" w:rsidRPr="000C54C5" w:rsidRDefault="000C54C5" w:rsidP="000C54C5">
      <w:pPr>
        <w:numPr>
          <w:ilvl w:val="0"/>
          <w:numId w:val="5"/>
        </w:numPr>
        <w:spacing w:after="0" w:line="240" w:lineRule="auto"/>
        <w:ind w:left="567" w:hanging="567"/>
        <w:jc w:val="both"/>
        <w:rPr>
          <w:rFonts w:ascii="Calibri" w:hAnsi="Calibri" w:cs="Calibri"/>
          <w:b/>
          <w:color w:val="000000"/>
        </w:rPr>
      </w:pPr>
      <w:r w:rsidRPr="000C54C5">
        <w:rPr>
          <w:rFonts w:ascii="Calibri" w:hAnsi="Calibri" w:cs="Calibri"/>
          <w:b/>
          <w:color w:val="000000"/>
        </w:rPr>
        <w:t xml:space="preserve">PROPUESTA PARA ADJUDICACIONES POR ÍTEM, LOTES, TRAMOS, PAQUETES O VOLUMEN </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 xml:space="preserve">Cuando un proponente presente su propuesta para más de un ítem, lote, tramo, paquete </w:t>
      </w:r>
      <w:proofErr w:type="spellStart"/>
      <w:r w:rsidRPr="000C54C5">
        <w:rPr>
          <w:rFonts w:ascii="Calibri" w:hAnsi="Calibri" w:cs="Calibri"/>
          <w:color w:val="000000"/>
        </w:rPr>
        <w:t>ó</w:t>
      </w:r>
      <w:proofErr w:type="spellEnd"/>
      <w:r w:rsidRPr="000C54C5">
        <w:rPr>
          <w:rFonts w:ascii="Calibri" w:hAnsi="Calibri" w:cs="Calibri"/>
          <w:color w:val="000000"/>
        </w:rPr>
        <w:t xml:space="preserve"> volumen deberá presentar una sola vez la documentación legal y administrativa, </w:t>
      </w:r>
      <w:r w:rsidRPr="000C54C5">
        <w:rPr>
          <w:rFonts w:ascii="Calibri" w:hAnsi="Calibri" w:cs="Calibri"/>
          <w:b/>
          <w:i/>
          <w:color w:val="000000"/>
        </w:rPr>
        <w:t>y una oferta técnica – económica para cada  ítem, lote, tramo, paquete o volumen,</w:t>
      </w:r>
      <w:r w:rsidRPr="000C54C5">
        <w:rPr>
          <w:rFonts w:ascii="Calibri" w:hAnsi="Calibri" w:cs="Calibri"/>
          <w:color w:val="000000"/>
        </w:rPr>
        <w:t xml:space="preserve"> según los formularios del presente DCD.  </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 xml:space="preserve">En el caso de </w:t>
      </w:r>
      <w:r w:rsidRPr="000C54C5">
        <w:rPr>
          <w:rFonts w:ascii="Calibri" w:hAnsi="Calibri" w:cs="Calibri"/>
          <w:b/>
          <w:color w:val="000000"/>
        </w:rPr>
        <w:t>ítems</w:t>
      </w:r>
      <w:r w:rsidRPr="000C54C5">
        <w:rPr>
          <w:rFonts w:ascii="Calibri" w:hAnsi="Calibri" w:cs="Calibri"/>
          <w:color w:val="000000"/>
        </w:rPr>
        <w:t xml:space="preserve"> el proponente podrá presentar una sola propuesta técnica y económica a los ítems que oferte.</w:t>
      </w:r>
    </w:p>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 xml:space="preserve">ADJUDICACIÓN </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El RPC sobre la base de los informes generados en la  contratación, adjudicará la contratación mediante Nota Expresa, la misma que será publicada en el sitio web de YPFB.</w:t>
      </w:r>
    </w:p>
    <w:bookmarkEnd w:id="2"/>
    <w:bookmarkEnd w:id="3"/>
    <w:p w:rsidR="000C54C5" w:rsidRPr="000C54C5" w:rsidRDefault="000C54C5" w:rsidP="000C54C5">
      <w:pPr>
        <w:numPr>
          <w:ilvl w:val="0"/>
          <w:numId w:val="5"/>
        </w:numPr>
        <w:spacing w:after="0" w:line="240" w:lineRule="auto"/>
        <w:ind w:left="567" w:hanging="567"/>
        <w:jc w:val="both"/>
        <w:rPr>
          <w:rFonts w:ascii="Calibri" w:hAnsi="Calibri" w:cs="Calibri"/>
          <w:b/>
        </w:rPr>
      </w:pPr>
      <w:r w:rsidRPr="000C54C5">
        <w:rPr>
          <w:rFonts w:ascii="Calibri" w:hAnsi="Calibri" w:cs="Calibri"/>
          <w:b/>
        </w:rPr>
        <w:t>ELABORACIÓN Y SUSCRIPCIÓN DE CONTRATO, ORDEN DE COMPRA U ORDEN DE SERVICIO</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El proponente adjudicado, deberá presentar para la elaboración y suscripción de contrato, orden de compra u orden de servicio, los originales, fotocopias simples o fotocopias legalizadas, según corresponda, de los documentos solicitados por YPFB.</w:t>
      </w:r>
    </w:p>
    <w:p w:rsidR="000C54C5" w:rsidRPr="000C54C5" w:rsidRDefault="000C54C5" w:rsidP="000C54C5">
      <w:pPr>
        <w:ind w:left="567"/>
        <w:jc w:val="both"/>
        <w:rPr>
          <w:rFonts w:ascii="Calibri" w:hAnsi="Calibri" w:cs="Calibri"/>
          <w:color w:val="000000"/>
        </w:rPr>
      </w:pPr>
      <w:r w:rsidRPr="000C54C5">
        <w:rPr>
          <w:rFonts w:ascii="Calibri" w:hAnsi="Calibri" w:cs="Calibr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0C54C5" w:rsidRPr="000C54C5" w:rsidRDefault="000C54C5" w:rsidP="000C54C5">
      <w:pPr>
        <w:numPr>
          <w:ilvl w:val="0"/>
          <w:numId w:val="5"/>
        </w:numPr>
        <w:spacing w:after="0" w:line="240" w:lineRule="auto"/>
        <w:ind w:left="567" w:hanging="567"/>
        <w:jc w:val="both"/>
        <w:rPr>
          <w:rFonts w:ascii="Calibri" w:hAnsi="Calibri" w:cs="Calibri"/>
        </w:rPr>
      </w:pPr>
      <w:r w:rsidRPr="000C54C5">
        <w:rPr>
          <w:rFonts w:ascii="Calibri" w:hAnsi="Calibri" w:cs="Calibri"/>
          <w:b/>
        </w:rPr>
        <w:t>MODIFICACIONES AL CONTRATO</w:t>
      </w:r>
    </w:p>
    <w:p w:rsidR="000C54C5" w:rsidRPr="000C54C5" w:rsidRDefault="000C54C5" w:rsidP="000C54C5">
      <w:pPr>
        <w:ind w:left="567"/>
        <w:jc w:val="both"/>
        <w:rPr>
          <w:rFonts w:ascii="Calibri" w:hAnsi="Calibri" w:cs="Calibri"/>
        </w:rPr>
      </w:pPr>
    </w:p>
    <w:p w:rsidR="000C54C5" w:rsidRPr="000C54C5" w:rsidRDefault="000C54C5" w:rsidP="000C54C5">
      <w:pPr>
        <w:numPr>
          <w:ilvl w:val="1"/>
          <w:numId w:val="27"/>
        </w:numPr>
        <w:tabs>
          <w:tab w:val="left" w:pos="1276"/>
        </w:tabs>
        <w:spacing w:after="0" w:line="240" w:lineRule="auto"/>
        <w:ind w:left="1276" w:hanging="709"/>
        <w:jc w:val="both"/>
        <w:rPr>
          <w:rFonts w:ascii="Calibri" w:hAnsi="Calibri" w:cs="Calibri"/>
        </w:rPr>
      </w:pPr>
      <w:r w:rsidRPr="000C54C5">
        <w:rPr>
          <w:rFonts w:ascii="Calibri" w:hAnsi="Calibri" w:cs="Calibri"/>
          <w:color w:val="000000"/>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0C54C5" w:rsidRPr="000C54C5" w:rsidRDefault="000C54C5" w:rsidP="000C54C5">
      <w:pPr>
        <w:spacing w:after="0" w:line="240" w:lineRule="auto"/>
        <w:ind w:left="1142"/>
        <w:jc w:val="both"/>
        <w:rPr>
          <w:rFonts w:ascii="Calibri" w:eastAsia="Times New Roman" w:hAnsi="Calibri" w:cs="Calibri"/>
          <w:color w:val="000000"/>
        </w:rPr>
      </w:pPr>
    </w:p>
    <w:p w:rsidR="000C54C5" w:rsidRPr="000C54C5" w:rsidRDefault="000C54C5" w:rsidP="000C54C5">
      <w:pPr>
        <w:numPr>
          <w:ilvl w:val="1"/>
          <w:numId w:val="27"/>
        </w:numPr>
        <w:tabs>
          <w:tab w:val="left" w:pos="1276"/>
        </w:tabs>
        <w:spacing w:after="0" w:line="240" w:lineRule="auto"/>
        <w:ind w:left="1276" w:hanging="709"/>
        <w:jc w:val="both"/>
        <w:rPr>
          <w:rFonts w:ascii="Calibri" w:hAnsi="Calibri" w:cs="Calibri"/>
          <w:color w:val="000000"/>
        </w:rPr>
      </w:pPr>
      <w:r w:rsidRPr="000C54C5">
        <w:rPr>
          <w:rFonts w:ascii="Calibri" w:hAnsi="Calibri" w:cs="Calibri"/>
          <w:color w:val="000000"/>
        </w:rPr>
        <w:t>Las modificaciones al contrato se realizarán siempre y cuando ambas partes manifiesten su plena conformidad con las mismas y se efectuará mediante:</w:t>
      </w:r>
    </w:p>
    <w:p w:rsidR="000C54C5" w:rsidRPr="000C54C5" w:rsidRDefault="000C54C5" w:rsidP="000C54C5">
      <w:pPr>
        <w:spacing w:after="0" w:line="240" w:lineRule="auto"/>
        <w:ind w:left="720"/>
        <w:rPr>
          <w:rFonts w:ascii="Calibri" w:eastAsia="Times New Roman" w:hAnsi="Calibri" w:cs="Calibri"/>
          <w:color w:val="000000"/>
        </w:rPr>
      </w:pPr>
    </w:p>
    <w:p w:rsidR="000C54C5" w:rsidRPr="000C54C5" w:rsidRDefault="000C54C5" w:rsidP="000C54C5">
      <w:pPr>
        <w:numPr>
          <w:ilvl w:val="0"/>
          <w:numId w:val="19"/>
        </w:numPr>
        <w:spacing w:after="0" w:line="240" w:lineRule="auto"/>
        <w:jc w:val="both"/>
        <w:rPr>
          <w:rFonts w:ascii="Calibri" w:eastAsia="Times New Roman" w:hAnsi="Calibri" w:cs="Calibri"/>
          <w:color w:val="000000"/>
        </w:rPr>
      </w:pPr>
      <w:r w:rsidRPr="000C54C5">
        <w:rPr>
          <w:rFonts w:ascii="Calibri" w:eastAsia="Times New Roman" w:hAnsi="Calibri" w:cs="Calibri"/>
          <w:color w:val="000000"/>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C54C5" w:rsidRPr="000C54C5" w:rsidRDefault="000C54C5" w:rsidP="000C54C5">
      <w:pPr>
        <w:spacing w:after="0" w:line="240" w:lineRule="auto"/>
        <w:ind w:left="1862"/>
        <w:jc w:val="both"/>
        <w:rPr>
          <w:rFonts w:ascii="Calibri" w:eastAsia="Times New Roman" w:hAnsi="Calibri" w:cs="Calibri"/>
          <w:color w:val="000000"/>
        </w:rPr>
      </w:pPr>
    </w:p>
    <w:p w:rsidR="000C54C5" w:rsidRPr="000C54C5" w:rsidRDefault="000C54C5" w:rsidP="000C54C5">
      <w:pPr>
        <w:spacing w:after="0" w:line="240" w:lineRule="auto"/>
        <w:ind w:left="1862"/>
        <w:jc w:val="both"/>
        <w:rPr>
          <w:rFonts w:ascii="Calibri" w:eastAsia="Times New Roman" w:hAnsi="Calibri" w:cs="Calibri"/>
          <w:color w:val="000000"/>
        </w:rPr>
      </w:pPr>
      <w:r w:rsidRPr="000C54C5">
        <w:rPr>
          <w:rFonts w:ascii="Calibri" w:eastAsia="Times New Roman" w:hAnsi="Calibri" w:cs="Calibri"/>
          <w:color w:val="000000"/>
        </w:rPr>
        <w:t>El Contrato Modificatorio será suscrito por el Presidente Ejecutivo de Y.P.F.B., o por la autoridad delegada que hubiera firmado el contrato principal.</w:t>
      </w:r>
    </w:p>
    <w:p w:rsidR="000C54C5" w:rsidRPr="000C54C5" w:rsidRDefault="000C54C5" w:rsidP="000C54C5">
      <w:pPr>
        <w:ind w:left="1142" w:firstLine="708"/>
        <w:jc w:val="both"/>
        <w:rPr>
          <w:rFonts w:ascii="Calibri" w:hAnsi="Calibri" w:cs="Calibri"/>
          <w:color w:val="000000"/>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r w:rsidRPr="000C54C5">
        <w:rPr>
          <w:rFonts w:ascii="Calibri" w:hAnsi="Calibri" w:cs="Calibri"/>
          <w:b/>
        </w:rPr>
        <w:lastRenderedPageBreak/>
        <w:t>PARTE II</w:t>
      </w:r>
    </w:p>
    <w:p w:rsidR="000C54C5" w:rsidRPr="000C54C5" w:rsidRDefault="000C54C5" w:rsidP="000C54C5">
      <w:pPr>
        <w:keepNext/>
        <w:spacing w:after="0" w:line="240" w:lineRule="auto"/>
        <w:jc w:val="center"/>
        <w:outlineLvl w:val="0"/>
        <w:rPr>
          <w:rFonts w:ascii="Calibri" w:eastAsia="Arial Unicode MS" w:hAnsi="Calibri" w:cs="Calibri"/>
          <w:b/>
          <w:bCs/>
          <w:kern w:val="32"/>
        </w:rPr>
      </w:pPr>
      <w:bookmarkStart w:id="4" w:name="_Toc71629437"/>
      <w:bookmarkStart w:id="5" w:name="_Toc287523215"/>
      <w:bookmarkStart w:id="6" w:name="_Toc275355323"/>
      <w:r w:rsidRPr="000C54C5">
        <w:rPr>
          <w:rFonts w:ascii="Calibri" w:eastAsia="Arial Unicode MS" w:hAnsi="Calibri" w:cs="Calibri"/>
          <w:b/>
          <w:bCs/>
          <w:kern w:val="32"/>
        </w:rPr>
        <w:t>ESPECIFICACIONES TECNICAS</w:t>
      </w:r>
    </w:p>
    <w:bookmarkEnd w:id="4"/>
    <w:bookmarkEnd w:id="5"/>
    <w:bookmarkEnd w:id="6"/>
    <w:p w:rsidR="000C54C5" w:rsidRPr="000C54C5" w:rsidRDefault="000C54C5" w:rsidP="000C54C5">
      <w:pPr>
        <w:spacing w:after="0"/>
        <w:ind w:left="426"/>
        <w:jc w:val="both"/>
        <w:rPr>
          <w:rFonts w:ascii="Calibri" w:hAnsi="Calibri" w:cs="Calibri"/>
          <w:color w:val="000000"/>
        </w:rPr>
      </w:pPr>
    </w:p>
    <w:p w:rsidR="000C54C5" w:rsidRPr="000C54C5" w:rsidRDefault="000C54C5" w:rsidP="000C54C5">
      <w:pPr>
        <w:jc w:val="center"/>
        <w:rPr>
          <w:rFonts w:ascii="Verdana" w:eastAsia="Arial Unicode MS" w:hAnsi="Verdana" w:cs="Calibri"/>
          <w:b/>
          <w:sz w:val="18"/>
          <w:szCs w:val="18"/>
          <w:lang w:val="es-MX"/>
        </w:rPr>
      </w:pPr>
      <w:r w:rsidRPr="000C54C5">
        <w:rPr>
          <w:rFonts w:ascii="Verdana" w:eastAsia="Arial Unicode MS" w:hAnsi="Verdana" w:cs="Calibri"/>
          <w:b/>
          <w:sz w:val="18"/>
          <w:szCs w:val="18"/>
          <w:lang w:val="es-MX"/>
        </w:rPr>
        <w:t>SERVICIO DE TV SATELITAL PARA EL CAMPAMENTO DEL COMPLEJO DE FRACCIONAMIENTO Y LICUEFACCIÓN DE GAS NATURAL RIO GRANDE - GESTION 2016.</w:t>
      </w:r>
    </w:p>
    <w:tbl>
      <w:tblPr>
        <w:tblW w:w="7327" w:type="dxa"/>
        <w:jc w:val="center"/>
        <w:tblCellMar>
          <w:left w:w="70" w:type="dxa"/>
          <w:right w:w="70" w:type="dxa"/>
        </w:tblCellMar>
        <w:tblLook w:val="04A0" w:firstRow="1" w:lastRow="0" w:firstColumn="1" w:lastColumn="0" w:noHBand="0" w:noVBand="1"/>
      </w:tblPr>
      <w:tblGrid>
        <w:gridCol w:w="712"/>
        <w:gridCol w:w="6615"/>
      </w:tblGrid>
      <w:tr w:rsidR="000C54C5" w:rsidRPr="000C54C5" w:rsidTr="000C54C5">
        <w:trPr>
          <w:trHeight w:val="634"/>
          <w:jc w:val="center"/>
        </w:trPr>
        <w:tc>
          <w:tcPr>
            <w:tcW w:w="712" w:type="dxa"/>
            <w:tcBorders>
              <w:top w:val="single" w:sz="4" w:space="0" w:color="auto"/>
              <w:left w:val="single" w:sz="4" w:space="0" w:color="auto"/>
              <w:bottom w:val="single" w:sz="4" w:space="0" w:color="auto"/>
              <w:right w:val="single" w:sz="4" w:space="0" w:color="000000"/>
            </w:tcBorders>
            <w:shd w:val="clear" w:color="auto" w:fill="BFBFBF"/>
            <w:vAlign w:val="center"/>
          </w:tcPr>
          <w:p w:rsidR="000C54C5" w:rsidRPr="000C54C5" w:rsidRDefault="000C54C5" w:rsidP="000C54C5">
            <w:pPr>
              <w:spacing w:before="60" w:after="60"/>
              <w:jc w:val="center"/>
              <w:rPr>
                <w:rFonts w:ascii="Verdana" w:hAnsi="Verdana" w:cs="Calibri"/>
                <w:b/>
                <w:bCs/>
                <w:sz w:val="20"/>
                <w:szCs w:val="20"/>
              </w:rPr>
            </w:pPr>
            <w:r w:rsidRPr="000C54C5">
              <w:rPr>
                <w:rFonts w:ascii="Verdana" w:hAnsi="Verdana" w:cs="Calibri"/>
                <w:b/>
                <w:bCs/>
                <w:sz w:val="20"/>
                <w:szCs w:val="20"/>
              </w:rPr>
              <w:t xml:space="preserve">N° </w:t>
            </w:r>
          </w:p>
        </w:tc>
        <w:tc>
          <w:tcPr>
            <w:tcW w:w="6615" w:type="dxa"/>
            <w:tcBorders>
              <w:top w:val="single" w:sz="4" w:space="0" w:color="auto"/>
              <w:left w:val="single" w:sz="4" w:space="0" w:color="auto"/>
              <w:bottom w:val="single" w:sz="4" w:space="0" w:color="auto"/>
              <w:right w:val="single" w:sz="4" w:space="0" w:color="000000"/>
            </w:tcBorders>
            <w:shd w:val="clear" w:color="auto" w:fill="BFBFBF"/>
            <w:noWrap/>
            <w:vAlign w:val="center"/>
            <w:hideMark/>
          </w:tcPr>
          <w:p w:rsidR="000C54C5" w:rsidRPr="000C54C5" w:rsidRDefault="000C54C5" w:rsidP="000C54C5">
            <w:pPr>
              <w:spacing w:before="60" w:after="60"/>
              <w:jc w:val="center"/>
              <w:rPr>
                <w:rFonts w:ascii="Verdana" w:hAnsi="Verdana" w:cs="Calibri"/>
                <w:b/>
                <w:bCs/>
                <w:sz w:val="20"/>
                <w:szCs w:val="20"/>
              </w:rPr>
            </w:pPr>
            <w:r w:rsidRPr="000C54C5">
              <w:rPr>
                <w:rFonts w:ascii="Verdana" w:hAnsi="Verdana" w:cs="Calibri"/>
                <w:b/>
                <w:bCs/>
                <w:sz w:val="20"/>
                <w:szCs w:val="20"/>
              </w:rPr>
              <w:t xml:space="preserve">DESCRIPCIÓN DETALLADA DEL SERVICIO </w:t>
            </w:r>
          </w:p>
        </w:tc>
      </w:tr>
      <w:tr w:rsidR="000C54C5" w:rsidRPr="000C54C5" w:rsidTr="000C54C5">
        <w:trPr>
          <w:trHeight w:val="708"/>
          <w:jc w:val="center"/>
        </w:trPr>
        <w:tc>
          <w:tcPr>
            <w:tcW w:w="712" w:type="dxa"/>
            <w:tcBorders>
              <w:top w:val="single" w:sz="4" w:space="0" w:color="auto"/>
              <w:left w:val="single" w:sz="4" w:space="0" w:color="auto"/>
              <w:bottom w:val="single" w:sz="4" w:space="0" w:color="auto"/>
              <w:right w:val="single" w:sz="4" w:space="0" w:color="000000"/>
            </w:tcBorders>
            <w:vAlign w:val="center"/>
          </w:tcPr>
          <w:p w:rsidR="000C54C5" w:rsidRPr="000C54C5" w:rsidRDefault="000C54C5" w:rsidP="000C54C5">
            <w:pPr>
              <w:jc w:val="center"/>
              <w:rPr>
                <w:rFonts w:ascii="Verdana" w:hAnsi="Verdana"/>
                <w:b/>
                <w:color w:val="000000"/>
                <w:sz w:val="20"/>
                <w:szCs w:val="20"/>
              </w:rPr>
            </w:pPr>
            <w:r w:rsidRPr="000C54C5">
              <w:rPr>
                <w:rFonts w:ascii="Verdana" w:hAnsi="Verdana"/>
                <w:b/>
                <w:color w:val="000000"/>
                <w:sz w:val="20"/>
                <w:szCs w:val="20"/>
              </w:rPr>
              <w:t>1</w:t>
            </w:r>
          </w:p>
        </w:tc>
        <w:tc>
          <w:tcPr>
            <w:tcW w:w="66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54C5" w:rsidRPr="000C54C5" w:rsidRDefault="00C563E4" w:rsidP="000C54C5">
            <w:pPr>
              <w:spacing w:after="0" w:line="240" w:lineRule="auto"/>
              <w:jc w:val="both"/>
              <w:rPr>
                <w:rFonts w:ascii="Verdana" w:hAnsi="Verdana"/>
                <w:b/>
                <w:color w:val="000000"/>
                <w:sz w:val="20"/>
                <w:szCs w:val="20"/>
                <w:lang w:eastAsia="es-BO"/>
              </w:rPr>
            </w:pPr>
            <w:r w:rsidRPr="00C563E4">
              <w:rPr>
                <w:rFonts w:ascii="Verdana" w:eastAsia="Arial Unicode MS" w:hAnsi="Verdana" w:cs="Calibri"/>
                <w:sz w:val="18"/>
                <w:szCs w:val="18"/>
                <w:lang w:val="es-ES"/>
              </w:rPr>
              <w:t>SERVICIO DE MONITOREO AMBIENTAL PARA LA PLANTA DE SEPARACION DE LIQUIDOS DE RIO GRANDE QUE INCLUYA ENTRE OTROS LOS SIGUIENTES ESTUDIOS: ENSAYOS EN DESCARGAS LIQUIDAS, MEDICIÓN DE RUIDO PERIMETRAL EN FUENTES FIJAS Y MÓVILES, MEDICIONES DE EMISIONES GASEOSAS EN FUENTES FIJAS, ENSAYOS EN SUELOS, MEDICIÓN DE EMISIONES GASEOSAS EN FUENTES MÓVILES, MEDICIÓN DE EMISIONES GASEOSAS EN FUENTES MÓVILES.</w:t>
            </w:r>
          </w:p>
        </w:tc>
      </w:tr>
    </w:tbl>
    <w:p w:rsidR="000C54C5" w:rsidRPr="000C54C5" w:rsidRDefault="000C54C5" w:rsidP="000C54C5">
      <w:pPr>
        <w:spacing w:after="0" w:line="240" w:lineRule="auto"/>
        <w:ind w:left="720"/>
        <w:contextualSpacing/>
        <w:jc w:val="both"/>
        <w:rPr>
          <w:rFonts w:ascii="Calibri" w:eastAsia="Times New Roman" w:hAnsi="Calibri" w:cs="Calibri"/>
          <w:b/>
          <w:bCs/>
          <w:sz w:val="20"/>
          <w:szCs w:val="20"/>
          <w:lang w:val="es-ES" w:eastAsia="es-BO"/>
        </w:rPr>
      </w:pPr>
    </w:p>
    <w:p w:rsidR="00C563E4" w:rsidRPr="003640F7" w:rsidRDefault="00C563E4" w:rsidP="00C563E4">
      <w:pPr>
        <w:jc w:val="both"/>
        <w:rPr>
          <w:rFonts w:ascii="Calibri" w:hAnsi="Calibri" w:cs="Calibri"/>
          <w:bCs/>
          <w:color w:val="000000"/>
        </w:rPr>
      </w:pPr>
    </w:p>
    <w:p w:rsidR="00C563E4" w:rsidRPr="003640F7" w:rsidRDefault="00C563E4" w:rsidP="00C563E4">
      <w:pPr>
        <w:pStyle w:val="Prrafodelista"/>
        <w:numPr>
          <w:ilvl w:val="0"/>
          <w:numId w:val="28"/>
        </w:numPr>
        <w:contextualSpacing/>
        <w:jc w:val="both"/>
        <w:rPr>
          <w:rFonts w:ascii="Calibri" w:hAnsi="Calibri" w:cs="Calibri"/>
          <w:b/>
          <w:bCs/>
          <w:sz w:val="22"/>
          <w:szCs w:val="22"/>
          <w:lang w:eastAsia="es-BO"/>
        </w:rPr>
      </w:pPr>
      <w:r w:rsidRPr="003640F7">
        <w:rPr>
          <w:rFonts w:ascii="Calibri" w:hAnsi="Calibri" w:cs="Calibri"/>
          <w:b/>
          <w:bCs/>
          <w:sz w:val="22"/>
          <w:szCs w:val="22"/>
          <w:lang w:eastAsia="es-BO"/>
        </w:rPr>
        <w:t>CARACTERÍSTICAS.</w:t>
      </w:r>
    </w:p>
    <w:p w:rsidR="00C563E4" w:rsidRPr="003640F7" w:rsidRDefault="00C563E4" w:rsidP="00C563E4">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563E4" w:rsidRPr="003640F7" w:rsidTr="00CF1629">
        <w:tc>
          <w:tcPr>
            <w:tcW w:w="9339" w:type="dxa"/>
            <w:shd w:val="clear" w:color="auto" w:fill="DEEAF6"/>
          </w:tcPr>
          <w:p w:rsidR="00C563E4" w:rsidRPr="003640F7" w:rsidRDefault="00C563E4" w:rsidP="00CF1629">
            <w:pPr>
              <w:autoSpaceDE w:val="0"/>
              <w:autoSpaceDN w:val="0"/>
              <w:adjustRightInd w:val="0"/>
              <w:rPr>
                <w:rFonts w:ascii="Calibri" w:hAnsi="Calibri" w:cs="Calibri"/>
              </w:rPr>
            </w:pPr>
            <w:r w:rsidRPr="003640F7">
              <w:rPr>
                <w:rFonts w:ascii="Calibri" w:hAnsi="Calibri" w:cs="Calibri"/>
                <w:b/>
                <w:bCs/>
              </w:rPr>
              <w:t>DESCRIPCIÓN DEL SERVICIO.</w:t>
            </w:r>
          </w:p>
        </w:tc>
      </w:tr>
      <w:tr w:rsidR="00C563E4" w:rsidRPr="003640F7" w:rsidTr="00CF1629">
        <w:tc>
          <w:tcPr>
            <w:tcW w:w="9339" w:type="dxa"/>
            <w:shd w:val="clear" w:color="auto" w:fill="auto"/>
          </w:tcPr>
          <w:p w:rsidR="00C563E4" w:rsidRDefault="00C563E4" w:rsidP="00CF1629">
            <w:pPr>
              <w:tabs>
                <w:tab w:val="left" w:pos="915"/>
              </w:tabs>
              <w:autoSpaceDE w:val="0"/>
              <w:autoSpaceDN w:val="0"/>
              <w:adjustRightInd w:val="0"/>
              <w:jc w:val="both"/>
              <w:rPr>
                <w:rFonts w:ascii="Calibri" w:hAnsi="Calibri" w:cs="Calibri"/>
              </w:rPr>
            </w:pPr>
            <w:r>
              <w:rPr>
                <w:rFonts w:ascii="Calibri" w:hAnsi="Calibri" w:cs="Calibri"/>
              </w:rPr>
              <w:t>De manera enunciativa y no limitativa el servicio de monitoreo ambiental para la Planta de Separación de Líquidos Río Grande deberá cubrir los siguientes requerimientos:</w:t>
            </w:r>
          </w:p>
          <w:p w:rsidR="00C563E4" w:rsidRPr="006D6762" w:rsidRDefault="00C563E4" w:rsidP="00CF1629">
            <w:pPr>
              <w:tabs>
                <w:tab w:val="left" w:pos="915"/>
              </w:tabs>
              <w:autoSpaceDE w:val="0"/>
              <w:autoSpaceDN w:val="0"/>
              <w:adjustRightInd w:val="0"/>
              <w:jc w:val="both"/>
              <w:rPr>
                <w:rFonts w:ascii="Calibri" w:hAnsi="Calibri" w:cs="Calibri"/>
                <w:b/>
              </w:rPr>
            </w:pPr>
            <w:r>
              <w:rPr>
                <w:rFonts w:ascii="Calibri" w:hAnsi="Calibri" w:cs="Calibri"/>
                <w:b/>
              </w:rPr>
              <w:t xml:space="preserve">a) </w:t>
            </w:r>
            <w:r w:rsidRPr="006D6762">
              <w:rPr>
                <w:rFonts w:ascii="Calibri" w:hAnsi="Calibri" w:cs="Calibri"/>
                <w:b/>
              </w:rPr>
              <w:t xml:space="preserve">ENSAYOS EN DESCARGAS LIQUIDAS </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Según Anexo A-2 del RMCH de la Ley 1333 del Medio Ambiente.</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Parámetros a Analizar:</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 xml:space="preserve">Temperatura, Sólidos Suspendidos Totales, pH, Cobre, Zinc, Plomo, Cadmio, Cromo +3, Cromo +6, Mercurio, Hierro Total, Antimonio, Arsénico, Estaño, Cianuro Libre, Compuestos Fenólicos, Amonio c/N, Aceites y Grasas, Sulfuros, DQO, DBO5 y </w:t>
            </w:r>
            <w:proofErr w:type="spellStart"/>
            <w:r w:rsidRPr="006D6762">
              <w:rPr>
                <w:rFonts w:ascii="Calibri" w:hAnsi="Calibri" w:cs="Calibri"/>
              </w:rPr>
              <w:t>Coliformes</w:t>
            </w:r>
            <w:proofErr w:type="spellEnd"/>
            <w:r w:rsidRPr="006D6762">
              <w:rPr>
                <w:rFonts w:ascii="Calibri" w:hAnsi="Calibri" w:cs="Calibri"/>
              </w:rPr>
              <w:t xml:space="preserve"> Fecales.</w:t>
            </w:r>
          </w:p>
          <w:p w:rsidR="00C563E4"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 xml:space="preserve">Frecuencia: </w:t>
            </w:r>
            <w:r w:rsidRPr="006D6762">
              <w:rPr>
                <w:rFonts w:ascii="Calibri" w:hAnsi="Calibri" w:cs="Calibri"/>
              </w:rPr>
              <w:t>1 Muestra Bimes</w:t>
            </w:r>
            <w:r>
              <w:rPr>
                <w:rFonts w:ascii="Calibri" w:hAnsi="Calibri" w:cs="Calibri"/>
              </w:rPr>
              <w:t>tr</w:t>
            </w:r>
            <w:r w:rsidRPr="006D6762">
              <w:rPr>
                <w:rFonts w:ascii="Calibri" w:hAnsi="Calibri" w:cs="Calibri"/>
              </w:rPr>
              <w:t>al (c/2meses).</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Cantidad:</w:t>
            </w:r>
            <w:r>
              <w:rPr>
                <w:rFonts w:ascii="Calibri" w:hAnsi="Calibri" w:cs="Calibri"/>
              </w:rPr>
              <w:t xml:space="preserve"> 6</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b) MEDICIÓN DE RUIDO PERIMETRAL EN FUENTES FIJAS Y MÓVILES</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Según Anexo 6 del RMCA de la Ley 1333 del Medio Ambiente.</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Parámetros a Medir:</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 xml:space="preserve">Determinación del nivel de ruido puntual en unidades de </w:t>
            </w:r>
            <w:proofErr w:type="spellStart"/>
            <w:r w:rsidRPr="006D6762">
              <w:rPr>
                <w:rFonts w:ascii="Calibri" w:hAnsi="Calibri" w:cs="Calibri"/>
              </w:rPr>
              <w:t>dBA</w:t>
            </w:r>
            <w:proofErr w:type="spellEnd"/>
            <w:r w:rsidRPr="006D6762">
              <w:rPr>
                <w:rFonts w:ascii="Calibri" w:hAnsi="Calibri" w:cs="Calibri"/>
              </w:rPr>
              <w:t xml:space="preserve"> (S), en las colindancias del predio y/o fuentes móviles.</w:t>
            </w:r>
          </w:p>
          <w:p w:rsidR="00C563E4" w:rsidRPr="00323103" w:rsidRDefault="00C563E4" w:rsidP="00CF1629">
            <w:pPr>
              <w:tabs>
                <w:tab w:val="left" w:pos="915"/>
              </w:tabs>
              <w:autoSpaceDE w:val="0"/>
              <w:autoSpaceDN w:val="0"/>
              <w:adjustRightInd w:val="0"/>
              <w:jc w:val="both"/>
              <w:rPr>
                <w:rFonts w:ascii="Calibri" w:hAnsi="Calibri" w:cs="Calibri"/>
              </w:rPr>
            </w:pPr>
            <w:r w:rsidRPr="00323103">
              <w:rPr>
                <w:rFonts w:ascii="Calibri" w:hAnsi="Calibri" w:cs="Calibri"/>
                <w:b/>
              </w:rPr>
              <w:t>Frecuencia:</w:t>
            </w:r>
            <w:r w:rsidRPr="00323103">
              <w:rPr>
                <w:rFonts w:ascii="Calibri" w:hAnsi="Calibri" w:cs="Calibri"/>
              </w:rPr>
              <w:t xml:space="preserve"> 4 Puntos Bimestral (c/2 meses).</w:t>
            </w:r>
          </w:p>
          <w:p w:rsidR="00C563E4" w:rsidRPr="006D6762" w:rsidRDefault="00C563E4" w:rsidP="00CF1629">
            <w:pPr>
              <w:tabs>
                <w:tab w:val="left" w:pos="915"/>
              </w:tabs>
              <w:autoSpaceDE w:val="0"/>
              <w:autoSpaceDN w:val="0"/>
              <w:adjustRightInd w:val="0"/>
              <w:jc w:val="both"/>
              <w:rPr>
                <w:rFonts w:ascii="Calibri" w:hAnsi="Calibri" w:cs="Calibri"/>
              </w:rPr>
            </w:pPr>
            <w:r w:rsidRPr="00323103">
              <w:rPr>
                <w:rFonts w:ascii="Calibri" w:hAnsi="Calibri" w:cs="Calibri"/>
                <w:b/>
              </w:rPr>
              <w:t>Cantidad:</w:t>
            </w:r>
            <w:r w:rsidRPr="00323103">
              <w:rPr>
                <w:rFonts w:ascii="Calibri" w:hAnsi="Calibri" w:cs="Calibri"/>
              </w:rPr>
              <w:t xml:space="preserve"> 24</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c) MEDICIONES DE EMISIONES GASEOSAS EN FUENTES FIJAS</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lastRenderedPageBreak/>
              <w:t>Según Anexo 4 del RMCA de la Ley 1333 del Medio Ambiente.</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Parámetros a Medir:</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 xml:space="preserve">Determinación de: O2, CO, </w:t>
            </w:r>
            <w:proofErr w:type="spellStart"/>
            <w:r w:rsidRPr="006D6762">
              <w:rPr>
                <w:rFonts w:ascii="Calibri" w:hAnsi="Calibri" w:cs="Calibri"/>
              </w:rPr>
              <w:t>NOx</w:t>
            </w:r>
            <w:proofErr w:type="spellEnd"/>
            <w:r w:rsidRPr="006D6762">
              <w:rPr>
                <w:rFonts w:ascii="Calibri" w:hAnsi="Calibri" w:cs="Calibri"/>
              </w:rPr>
              <w:t xml:space="preserve"> y SO2, %</w:t>
            </w:r>
            <w:proofErr w:type="spellStart"/>
            <w:r w:rsidRPr="006D6762">
              <w:rPr>
                <w:rFonts w:ascii="Calibri" w:hAnsi="Calibri" w:cs="Calibri"/>
              </w:rPr>
              <w:t>Vol</w:t>
            </w:r>
            <w:proofErr w:type="spellEnd"/>
            <w:r w:rsidRPr="006D6762">
              <w:rPr>
                <w:rFonts w:ascii="Calibri" w:hAnsi="Calibri" w:cs="Calibri"/>
              </w:rPr>
              <w:t xml:space="preserve"> y ppm, Material </w:t>
            </w:r>
            <w:proofErr w:type="spellStart"/>
            <w:r w:rsidRPr="006D6762">
              <w:rPr>
                <w:rFonts w:ascii="Calibri" w:hAnsi="Calibri" w:cs="Calibri"/>
              </w:rPr>
              <w:t>Particulado</w:t>
            </w:r>
            <w:proofErr w:type="spellEnd"/>
            <w:r w:rsidRPr="006D6762">
              <w:rPr>
                <w:rFonts w:ascii="Calibri" w:hAnsi="Calibri" w:cs="Calibri"/>
              </w:rPr>
              <w:t>.</w:t>
            </w:r>
          </w:p>
          <w:p w:rsidR="00C563E4" w:rsidRPr="00323103" w:rsidRDefault="00C563E4" w:rsidP="00CF1629">
            <w:pPr>
              <w:tabs>
                <w:tab w:val="left" w:pos="915"/>
              </w:tabs>
              <w:autoSpaceDE w:val="0"/>
              <w:autoSpaceDN w:val="0"/>
              <w:adjustRightInd w:val="0"/>
              <w:jc w:val="both"/>
              <w:rPr>
                <w:rFonts w:ascii="Calibri" w:hAnsi="Calibri" w:cs="Calibri"/>
              </w:rPr>
            </w:pPr>
            <w:r w:rsidRPr="00323103">
              <w:rPr>
                <w:rFonts w:ascii="Calibri" w:hAnsi="Calibri" w:cs="Calibri"/>
                <w:b/>
              </w:rPr>
              <w:t>Frecuencia:</w:t>
            </w:r>
            <w:r w:rsidRPr="00323103">
              <w:rPr>
                <w:rFonts w:ascii="Calibri" w:hAnsi="Calibri" w:cs="Calibri"/>
              </w:rPr>
              <w:t xml:space="preserve"> 4 Puntos Bimestral (c/2 meses).</w:t>
            </w:r>
          </w:p>
          <w:p w:rsidR="00C563E4" w:rsidRPr="006D6762" w:rsidRDefault="00C563E4" w:rsidP="00CF1629">
            <w:pPr>
              <w:tabs>
                <w:tab w:val="left" w:pos="915"/>
              </w:tabs>
              <w:autoSpaceDE w:val="0"/>
              <w:autoSpaceDN w:val="0"/>
              <w:adjustRightInd w:val="0"/>
              <w:jc w:val="both"/>
              <w:rPr>
                <w:rFonts w:ascii="Calibri" w:hAnsi="Calibri" w:cs="Calibri"/>
              </w:rPr>
            </w:pPr>
            <w:r w:rsidRPr="00323103">
              <w:rPr>
                <w:rFonts w:ascii="Calibri" w:hAnsi="Calibri" w:cs="Calibri"/>
                <w:b/>
              </w:rPr>
              <w:t>Cantidad:</w:t>
            </w:r>
            <w:r w:rsidRPr="00323103">
              <w:rPr>
                <w:rFonts w:ascii="Calibri" w:hAnsi="Calibri" w:cs="Calibri"/>
              </w:rPr>
              <w:t xml:space="preserve"> 24</w:t>
            </w:r>
          </w:p>
          <w:p w:rsidR="00C563E4" w:rsidRPr="006D6762" w:rsidRDefault="00C563E4" w:rsidP="00CF1629">
            <w:pPr>
              <w:tabs>
                <w:tab w:val="left" w:pos="915"/>
              </w:tabs>
              <w:autoSpaceDE w:val="0"/>
              <w:autoSpaceDN w:val="0"/>
              <w:adjustRightInd w:val="0"/>
              <w:jc w:val="both"/>
              <w:rPr>
                <w:rFonts w:ascii="Calibri" w:hAnsi="Calibri" w:cs="Calibri"/>
                <w:b/>
              </w:rPr>
            </w:pPr>
            <w:r>
              <w:rPr>
                <w:rFonts w:ascii="Calibri" w:hAnsi="Calibri" w:cs="Calibri"/>
                <w:b/>
              </w:rPr>
              <w:t xml:space="preserve">d) </w:t>
            </w:r>
            <w:r w:rsidRPr="006D6762">
              <w:rPr>
                <w:rFonts w:ascii="Calibri" w:hAnsi="Calibri" w:cs="Calibri"/>
                <w:b/>
              </w:rPr>
              <w:t>ENSAYOS EN SUELOS</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Parámetros a Analizar:</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TPH, BTEX, Arsénico, Plomo, Níquel , Cobalto y SAR</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Frecuencia:</w:t>
            </w:r>
            <w:r w:rsidRPr="006D6762">
              <w:rPr>
                <w:rFonts w:ascii="Calibri" w:hAnsi="Calibri" w:cs="Calibri"/>
              </w:rPr>
              <w:t xml:space="preserve"> 1 Muestra Bimes</w:t>
            </w:r>
            <w:r>
              <w:rPr>
                <w:rFonts w:ascii="Calibri" w:hAnsi="Calibri" w:cs="Calibri"/>
              </w:rPr>
              <w:t>tr</w:t>
            </w:r>
            <w:r w:rsidRPr="006D6762">
              <w:rPr>
                <w:rFonts w:ascii="Calibri" w:hAnsi="Calibri" w:cs="Calibri"/>
              </w:rPr>
              <w:t>al (c/2meses).</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Cantidad:</w:t>
            </w:r>
            <w:r>
              <w:rPr>
                <w:rFonts w:ascii="Calibri" w:hAnsi="Calibri" w:cs="Calibri"/>
              </w:rPr>
              <w:t xml:space="preserve"> 6</w:t>
            </w:r>
          </w:p>
          <w:p w:rsidR="00C563E4" w:rsidRPr="006D6762" w:rsidRDefault="00C563E4" w:rsidP="00CF1629">
            <w:pPr>
              <w:tabs>
                <w:tab w:val="left" w:pos="915"/>
              </w:tabs>
              <w:autoSpaceDE w:val="0"/>
              <w:autoSpaceDN w:val="0"/>
              <w:adjustRightInd w:val="0"/>
              <w:jc w:val="both"/>
              <w:rPr>
                <w:rFonts w:ascii="Calibri" w:hAnsi="Calibri" w:cs="Calibri"/>
                <w:b/>
              </w:rPr>
            </w:pPr>
            <w:r>
              <w:rPr>
                <w:rFonts w:ascii="Calibri" w:hAnsi="Calibri" w:cs="Calibri"/>
                <w:b/>
              </w:rPr>
              <w:t xml:space="preserve">e) </w:t>
            </w:r>
            <w:r w:rsidRPr="006D6762">
              <w:rPr>
                <w:rFonts w:ascii="Calibri" w:hAnsi="Calibri" w:cs="Calibri"/>
                <w:b/>
              </w:rPr>
              <w:t>MEDICIÓN DE EMISIONES GASEOSAS EN FUENTES MÓVILES (COMBUSTIBLE DIESEL)</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Según NB 62002</w:t>
            </w:r>
          </w:p>
          <w:p w:rsidR="00C563E4" w:rsidRPr="006D6762" w:rsidRDefault="00C563E4" w:rsidP="00CF1629">
            <w:pPr>
              <w:tabs>
                <w:tab w:val="left" w:pos="915"/>
              </w:tabs>
              <w:autoSpaceDE w:val="0"/>
              <w:autoSpaceDN w:val="0"/>
              <w:adjustRightInd w:val="0"/>
              <w:jc w:val="both"/>
              <w:rPr>
                <w:rFonts w:ascii="Calibri" w:hAnsi="Calibri" w:cs="Calibri"/>
                <w:b/>
              </w:rPr>
            </w:pPr>
            <w:r w:rsidRPr="006D6762">
              <w:rPr>
                <w:rFonts w:ascii="Calibri" w:hAnsi="Calibri" w:cs="Calibri"/>
                <w:b/>
              </w:rPr>
              <w:t xml:space="preserve">Parámetros a Medir: </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 xml:space="preserve">Determinación del % de Opacidad y otros requeridos </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Frecuencia</w:t>
            </w:r>
            <w:r w:rsidRPr="006D6762">
              <w:rPr>
                <w:rFonts w:ascii="Calibri" w:hAnsi="Calibri" w:cs="Calibri"/>
              </w:rPr>
              <w:t>: 1 Muestra Bi</w:t>
            </w:r>
            <w:r>
              <w:rPr>
                <w:rFonts w:ascii="Calibri" w:hAnsi="Calibri" w:cs="Calibri"/>
              </w:rPr>
              <w:t>me</w:t>
            </w:r>
            <w:r w:rsidRPr="006D6762">
              <w:rPr>
                <w:rFonts w:ascii="Calibri" w:hAnsi="Calibri" w:cs="Calibri"/>
              </w:rPr>
              <w:t>s</w:t>
            </w:r>
            <w:r>
              <w:rPr>
                <w:rFonts w:ascii="Calibri" w:hAnsi="Calibri" w:cs="Calibri"/>
              </w:rPr>
              <w:t>tr</w:t>
            </w:r>
            <w:r w:rsidRPr="006D6762">
              <w:rPr>
                <w:rFonts w:ascii="Calibri" w:hAnsi="Calibri" w:cs="Calibri"/>
              </w:rPr>
              <w:t>al (c/2meses).</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Cantidad:</w:t>
            </w:r>
            <w:r>
              <w:rPr>
                <w:rFonts w:ascii="Calibri" w:hAnsi="Calibri" w:cs="Calibri"/>
              </w:rPr>
              <w:t xml:space="preserve"> 24</w:t>
            </w:r>
          </w:p>
          <w:p w:rsidR="00C563E4" w:rsidRPr="006D6762" w:rsidRDefault="00C563E4" w:rsidP="00CF1629">
            <w:pPr>
              <w:tabs>
                <w:tab w:val="left" w:pos="915"/>
              </w:tabs>
              <w:autoSpaceDE w:val="0"/>
              <w:autoSpaceDN w:val="0"/>
              <w:adjustRightInd w:val="0"/>
              <w:jc w:val="both"/>
              <w:rPr>
                <w:rFonts w:ascii="Calibri" w:hAnsi="Calibri" w:cs="Calibri"/>
                <w:b/>
              </w:rPr>
            </w:pPr>
            <w:r>
              <w:rPr>
                <w:rFonts w:ascii="Calibri" w:hAnsi="Calibri" w:cs="Calibri"/>
                <w:b/>
              </w:rPr>
              <w:t xml:space="preserve">f) </w:t>
            </w:r>
            <w:r w:rsidRPr="006D6762">
              <w:rPr>
                <w:rFonts w:ascii="Calibri" w:hAnsi="Calibri" w:cs="Calibri"/>
                <w:b/>
              </w:rPr>
              <w:t>MEDICIÓN DE EMISIONES GASEOSAS EN FUENTES MÓVILES (COMBUSTIBLE GASOLINA).</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Según NB 62002</w:t>
            </w:r>
          </w:p>
          <w:p w:rsidR="00C563E4"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Parámetros a Monitorear:</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rPr>
              <w:t>Determinación de: CO, Determinación de HC y otros requeridos por la norma de referencia.</w:t>
            </w:r>
          </w:p>
          <w:p w:rsidR="00C563E4" w:rsidRPr="003640F7" w:rsidRDefault="00C563E4" w:rsidP="00CF1629">
            <w:pPr>
              <w:tabs>
                <w:tab w:val="left" w:pos="915"/>
              </w:tabs>
              <w:autoSpaceDE w:val="0"/>
              <w:autoSpaceDN w:val="0"/>
              <w:adjustRightInd w:val="0"/>
              <w:jc w:val="both"/>
              <w:rPr>
                <w:rFonts w:ascii="Calibri" w:hAnsi="Calibri" w:cs="Calibri"/>
                <w:b/>
                <w:u w:val="single"/>
              </w:rPr>
            </w:pPr>
            <w:r w:rsidRPr="006D6762">
              <w:rPr>
                <w:rFonts w:ascii="Calibri" w:hAnsi="Calibri" w:cs="Calibri"/>
                <w:b/>
              </w:rPr>
              <w:t>Frecuencia:</w:t>
            </w:r>
            <w:r w:rsidRPr="006D6762">
              <w:rPr>
                <w:rFonts w:ascii="Calibri" w:hAnsi="Calibri" w:cs="Calibri"/>
              </w:rPr>
              <w:t xml:space="preserve"> 1 Mu</w:t>
            </w:r>
            <w:r>
              <w:rPr>
                <w:rFonts w:ascii="Calibri" w:hAnsi="Calibri" w:cs="Calibri"/>
              </w:rPr>
              <w:t>estra Bime</w:t>
            </w:r>
            <w:r w:rsidRPr="006D6762">
              <w:rPr>
                <w:rFonts w:ascii="Calibri" w:hAnsi="Calibri" w:cs="Calibri"/>
              </w:rPr>
              <w:t>s</w:t>
            </w:r>
            <w:r>
              <w:rPr>
                <w:rFonts w:ascii="Calibri" w:hAnsi="Calibri" w:cs="Calibri"/>
              </w:rPr>
              <w:t>tr</w:t>
            </w:r>
            <w:r w:rsidRPr="006D6762">
              <w:rPr>
                <w:rFonts w:ascii="Calibri" w:hAnsi="Calibri" w:cs="Calibri"/>
              </w:rPr>
              <w:t>al (c/2meses).</w:t>
            </w:r>
          </w:p>
          <w:p w:rsidR="00C563E4" w:rsidRPr="006D6762" w:rsidRDefault="00C563E4" w:rsidP="00CF1629">
            <w:pPr>
              <w:tabs>
                <w:tab w:val="left" w:pos="915"/>
              </w:tabs>
              <w:autoSpaceDE w:val="0"/>
              <w:autoSpaceDN w:val="0"/>
              <w:adjustRightInd w:val="0"/>
              <w:jc w:val="both"/>
              <w:rPr>
                <w:rFonts w:ascii="Calibri" w:hAnsi="Calibri" w:cs="Calibri"/>
              </w:rPr>
            </w:pPr>
            <w:r w:rsidRPr="006D6762">
              <w:rPr>
                <w:rFonts w:ascii="Calibri" w:hAnsi="Calibri" w:cs="Calibri"/>
                <w:b/>
              </w:rPr>
              <w:t>Cantidad:</w:t>
            </w:r>
            <w:r>
              <w:rPr>
                <w:rFonts w:ascii="Calibri" w:hAnsi="Calibri" w:cs="Calibri"/>
              </w:rPr>
              <w:t xml:space="preserve"> 6</w:t>
            </w:r>
          </w:p>
          <w:p w:rsidR="00C563E4" w:rsidRPr="00013DA9" w:rsidRDefault="00C563E4" w:rsidP="00CF1629">
            <w:pPr>
              <w:tabs>
                <w:tab w:val="left" w:pos="915"/>
              </w:tabs>
              <w:autoSpaceDE w:val="0"/>
              <w:autoSpaceDN w:val="0"/>
              <w:adjustRightInd w:val="0"/>
              <w:jc w:val="both"/>
              <w:rPr>
                <w:rFonts w:ascii="Calibri" w:hAnsi="Calibri" w:cs="Calibri"/>
              </w:rPr>
            </w:pPr>
            <w:r w:rsidRPr="00013DA9">
              <w:rPr>
                <w:rFonts w:ascii="Calibri" w:hAnsi="Calibri" w:cs="Calibri"/>
              </w:rPr>
              <w:t xml:space="preserve">La empresa oferente deberá </w:t>
            </w:r>
            <w:r>
              <w:rPr>
                <w:rFonts w:ascii="Calibri" w:hAnsi="Calibri" w:cs="Calibri"/>
              </w:rPr>
              <w:t>describir</w:t>
            </w:r>
            <w:r w:rsidRPr="00013DA9">
              <w:rPr>
                <w:rFonts w:ascii="Calibri" w:hAnsi="Calibri" w:cs="Calibri"/>
              </w:rPr>
              <w:t xml:space="preserve"> en su propuesta técnica</w:t>
            </w:r>
            <w:r>
              <w:rPr>
                <w:rFonts w:ascii="Calibri" w:hAnsi="Calibri" w:cs="Calibri"/>
              </w:rPr>
              <w:t>:</w:t>
            </w:r>
            <w:r w:rsidRPr="00013DA9">
              <w:rPr>
                <w:rFonts w:ascii="Calibri" w:hAnsi="Calibri" w:cs="Calibri"/>
              </w:rPr>
              <w:t xml:space="preserve"> los métodos</w:t>
            </w:r>
            <w:r>
              <w:rPr>
                <w:rFonts w:ascii="Calibri" w:hAnsi="Calibri" w:cs="Calibri"/>
              </w:rPr>
              <w:t xml:space="preserve"> aplicar </w:t>
            </w:r>
            <w:r w:rsidRPr="00013DA9">
              <w:rPr>
                <w:rFonts w:ascii="Calibri" w:hAnsi="Calibri" w:cs="Calibri"/>
              </w:rPr>
              <w:t>y normas</w:t>
            </w:r>
            <w:r>
              <w:rPr>
                <w:rFonts w:ascii="Calibri" w:hAnsi="Calibri" w:cs="Calibri"/>
              </w:rPr>
              <w:t xml:space="preserve"> de referencia</w:t>
            </w:r>
            <w:r w:rsidRPr="00013DA9">
              <w:rPr>
                <w:rFonts w:ascii="Calibri" w:hAnsi="Calibri" w:cs="Calibri"/>
              </w:rPr>
              <w:t xml:space="preserve"> que utilizará para ejecutar el servicio solicitado.</w:t>
            </w:r>
          </w:p>
          <w:p w:rsidR="00C563E4" w:rsidRDefault="00C563E4" w:rsidP="00CF1629">
            <w:pPr>
              <w:tabs>
                <w:tab w:val="left" w:pos="915"/>
              </w:tabs>
              <w:autoSpaceDE w:val="0"/>
              <w:autoSpaceDN w:val="0"/>
              <w:adjustRightInd w:val="0"/>
              <w:jc w:val="both"/>
              <w:rPr>
                <w:rFonts w:ascii="Calibri" w:hAnsi="Calibri" w:cs="Calibri"/>
              </w:rPr>
            </w:pPr>
            <w:r w:rsidRPr="00013DA9">
              <w:rPr>
                <w:rFonts w:ascii="Calibri" w:hAnsi="Calibri" w:cs="Calibri"/>
              </w:rPr>
              <w:t>La empresa oferente deberá incluir en</w:t>
            </w:r>
            <w:r>
              <w:rPr>
                <w:rFonts w:ascii="Calibri" w:hAnsi="Calibri" w:cs="Calibri"/>
              </w:rPr>
              <w:t>tre</w:t>
            </w:r>
            <w:r w:rsidRPr="00013DA9">
              <w:rPr>
                <w:rFonts w:ascii="Calibri" w:hAnsi="Calibri" w:cs="Calibri"/>
              </w:rPr>
              <w:t xml:space="preserve"> </w:t>
            </w:r>
            <w:r>
              <w:rPr>
                <w:rFonts w:ascii="Calibri" w:hAnsi="Calibri" w:cs="Calibri"/>
              </w:rPr>
              <w:t xml:space="preserve">los </w:t>
            </w:r>
            <w:r w:rsidRPr="00013DA9">
              <w:rPr>
                <w:rFonts w:ascii="Calibri" w:hAnsi="Calibri" w:cs="Calibri"/>
              </w:rPr>
              <w:t>costos</w:t>
            </w:r>
            <w:r>
              <w:rPr>
                <w:rFonts w:ascii="Calibri" w:hAnsi="Calibri" w:cs="Calibri"/>
              </w:rPr>
              <w:t xml:space="preserve"> de sus servicios,</w:t>
            </w:r>
            <w:r w:rsidRPr="00013DA9">
              <w:rPr>
                <w:rFonts w:ascii="Calibri" w:hAnsi="Calibri" w:cs="Calibri"/>
              </w:rPr>
              <w:t xml:space="preserve"> la movilización de su personal a las instalaciones de la Planta de Separación de Líquidos de Rio Grande, ubicada a 61 km de la ciudad de Santa Cruz, carretera Los Lotes - Rio Grande, en la provincia Cordillera, municipio de Cabezas del departamento de Santa Cruz-Bolivia, lugar donde se desarrollara el servicio. </w:t>
            </w:r>
          </w:p>
          <w:p w:rsidR="00C563E4" w:rsidRDefault="00C563E4" w:rsidP="00CF1629">
            <w:pPr>
              <w:tabs>
                <w:tab w:val="left" w:pos="915"/>
              </w:tabs>
              <w:autoSpaceDE w:val="0"/>
              <w:autoSpaceDN w:val="0"/>
              <w:adjustRightInd w:val="0"/>
              <w:jc w:val="both"/>
              <w:rPr>
                <w:rFonts w:ascii="Calibri" w:hAnsi="Calibri" w:cs="Calibri"/>
              </w:rPr>
            </w:pPr>
            <w:r w:rsidRPr="00013DA9">
              <w:rPr>
                <w:rFonts w:ascii="Calibri" w:hAnsi="Calibri" w:cs="Calibri"/>
              </w:rPr>
              <w:t xml:space="preserve">Los ingresos a la Planta Rio Grande deberán ser programados dentro la primera semana del mes </w:t>
            </w:r>
            <w:r>
              <w:rPr>
                <w:rFonts w:ascii="Calibri" w:hAnsi="Calibri" w:cs="Calibri"/>
              </w:rPr>
              <w:t xml:space="preserve">a que correspondan las tareas de muestreo y/o </w:t>
            </w:r>
            <w:r w:rsidRPr="00013DA9">
              <w:rPr>
                <w:rFonts w:ascii="Calibri" w:hAnsi="Calibri" w:cs="Calibri"/>
              </w:rPr>
              <w:t xml:space="preserve">medición, en coordinación con el fiscal del servicio de YPFB, </w:t>
            </w:r>
            <w:r>
              <w:rPr>
                <w:rFonts w:ascii="Calibri" w:hAnsi="Calibri" w:cs="Calibri"/>
              </w:rPr>
              <w:t xml:space="preserve">debiendo considerarse </w:t>
            </w:r>
            <w:r w:rsidRPr="00013DA9">
              <w:rPr>
                <w:rFonts w:ascii="Calibri" w:hAnsi="Calibri" w:cs="Calibri"/>
              </w:rPr>
              <w:t xml:space="preserve">a tal efecto </w:t>
            </w:r>
            <w:r>
              <w:rPr>
                <w:rFonts w:ascii="Calibri" w:hAnsi="Calibri" w:cs="Calibri"/>
              </w:rPr>
              <w:t xml:space="preserve">un mínimo de 6 viajes </w:t>
            </w:r>
            <w:r w:rsidRPr="00013DA9">
              <w:rPr>
                <w:rFonts w:ascii="Calibri" w:hAnsi="Calibri" w:cs="Calibri"/>
              </w:rPr>
              <w:t>cada 2 meses</w:t>
            </w:r>
            <w:r>
              <w:rPr>
                <w:rFonts w:ascii="Calibri" w:hAnsi="Calibri" w:cs="Calibri"/>
              </w:rPr>
              <w:t>.</w:t>
            </w:r>
          </w:p>
          <w:p w:rsidR="00C563E4" w:rsidRPr="003640F7" w:rsidRDefault="00C563E4" w:rsidP="00CF1629">
            <w:pPr>
              <w:tabs>
                <w:tab w:val="left" w:pos="915"/>
              </w:tabs>
              <w:autoSpaceDE w:val="0"/>
              <w:autoSpaceDN w:val="0"/>
              <w:adjustRightInd w:val="0"/>
              <w:jc w:val="both"/>
              <w:rPr>
                <w:rFonts w:ascii="Calibri" w:hAnsi="Calibri" w:cs="Calibri"/>
              </w:rPr>
            </w:pPr>
            <w:r w:rsidRPr="003640F7">
              <w:rPr>
                <w:rFonts w:ascii="Calibri" w:hAnsi="Calibri" w:cs="Calibri"/>
                <w:b/>
                <w:u w:val="single"/>
              </w:rPr>
              <w:lastRenderedPageBreak/>
              <w:t>CONDICIONES GENERALES DEL SERVICIO</w:t>
            </w:r>
            <w:r w:rsidRPr="003640F7">
              <w:rPr>
                <w:rFonts w:ascii="Calibri" w:hAnsi="Calibri" w:cs="Calibri"/>
              </w:rPr>
              <w:t>.</w:t>
            </w:r>
          </w:p>
          <w:p w:rsidR="00C563E4" w:rsidRDefault="00C563E4" w:rsidP="00CF1629">
            <w:pPr>
              <w:tabs>
                <w:tab w:val="left" w:pos="915"/>
              </w:tabs>
              <w:autoSpaceDE w:val="0"/>
              <w:autoSpaceDN w:val="0"/>
              <w:adjustRightInd w:val="0"/>
              <w:jc w:val="both"/>
              <w:rPr>
                <w:rFonts w:ascii="Calibri" w:hAnsi="Calibri" w:cs="Calibri"/>
              </w:rPr>
            </w:pPr>
            <w:r w:rsidRPr="00013DA9">
              <w:rPr>
                <w:rFonts w:ascii="Calibri" w:hAnsi="Calibri" w:cs="Calibri"/>
              </w:rPr>
              <w:t xml:space="preserve">Los productos resultantes </w:t>
            </w:r>
            <w:r>
              <w:rPr>
                <w:rFonts w:ascii="Calibri" w:hAnsi="Calibri" w:cs="Calibri"/>
              </w:rPr>
              <w:t xml:space="preserve">de los trabajos de monitoreo </w:t>
            </w:r>
            <w:r w:rsidRPr="00013DA9">
              <w:rPr>
                <w:rFonts w:ascii="Calibri" w:hAnsi="Calibri" w:cs="Calibri"/>
              </w:rPr>
              <w:t xml:space="preserve">serán entregados </w:t>
            </w:r>
            <w:r>
              <w:rPr>
                <w:rFonts w:ascii="Calibri" w:hAnsi="Calibri" w:cs="Calibri"/>
              </w:rPr>
              <w:t xml:space="preserve">a YPFB </w:t>
            </w:r>
            <w:r w:rsidRPr="00013DA9">
              <w:rPr>
                <w:rFonts w:ascii="Calibri" w:hAnsi="Calibri" w:cs="Calibri"/>
              </w:rPr>
              <w:t>de manera bimensual por parte de la empresa adjudicada</w:t>
            </w:r>
            <w:r>
              <w:rPr>
                <w:rFonts w:ascii="Calibri" w:hAnsi="Calibri" w:cs="Calibri"/>
              </w:rPr>
              <w:t>,</w:t>
            </w:r>
            <w:r w:rsidRPr="00013DA9">
              <w:rPr>
                <w:rFonts w:ascii="Calibri" w:hAnsi="Calibri" w:cs="Calibri"/>
              </w:rPr>
              <w:t xml:space="preserve"> </w:t>
            </w:r>
            <w:r>
              <w:rPr>
                <w:rFonts w:ascii="Calibri" w:hAnsi="Calibri" w:cs="Calibri"/>
              </w:rPr>
              <w:t>de acuerdo a lo siguiente</w:t>
            </w:r>
            <w:r w:rsidRPr="00013DA9">
              <w:rPr>
                <w:rFonts w:ascii="Calibri" w:hAnsi="Calibri" w:cs="Calibri"/>
              </w:rPr>
              <w:t>:</w:t>
            </w:r>
          </w:p>
          <w:p w:rsidR="00C563E4" w:rsidRPr="00E174A5" w:rsidRDefault="00C563E4" w:rsidP="00450EB8">
            <w:pPr>
              <w:numPr>
                <w:ilvl w:val="0"/>
                <w:numId w:val="45"/>
              </w:numPr>
              <w:tabs>
                <w:tab w:val="left" w:pos="284"/>
              </w:tabs>
              <w:autoSpaceDE w:val="0"/>
              <w:autoSpaceDN w:val="0"/>
              <w:adjustRightInd w:val="0"/>
              <w:spacing w:after="0" w:line="240" w:lineRule="auto"/>
              <w:jc w:val="both"/>
              <w:rPr>
                <w:rFonts w:ascii="Calibri" w:hAnsi="Calibri" w:cs="Calibri"/>
              </w:rPr>
            </w:pPr>
            <w:r w:rsidRPr="00E174A5">
              <w:rPr>
                <w:rFonts w:ascii="Calibri" w:hAnsi="Calibri" w:cs="Calibri"/>
              </w:rPr>
              <w:t>Los Informes y resultados de pruebas y exámenes de laboratorio de ENSAYOS EN DESCARGAS LIQUIDAS, MEDICIÓN DE RUIDO PERIMETRAL EN FUENTES FIJAS Y MÓVILES, MEDICIONES DE EMISIONES GASEOSAS EN FUENTES FIJAS, MEDICIÓN DE EMISIONES GASEOSAS EN FUENTES MÓVILES (COMBUSTIBLE DIESEL) y MEDICIÓN DE EMISIONES GASEOSAS EN FUENTES MÓVILES (COMBUSTIBLE GASOLINA), deberán ser presentados en un plazo no mayor a diez (10) días calendario de haber sido tomada la muestra/medición correspondiente.</w:t>
            </w:r>
          </w:p>
          <w:p w:rsidR="00C563E4" w:rsidRPr="00E174A5" w:rsidRDefault="00C563E4" w:rsidP="00450EB8">
            <w:pPr>
              <w:numPr>
                <w:ilvl w:val="0"/>
                <w:numId w:val="45"/>
              </w:numPr>
              <w:tabs>
                <w:tab w:val="left" w:pos="284"/>
              </w:tabs>
              <w:autoSpaceDE w:val="0"/>
              <w:autoSpaceDN w:val="0"/>
              <w:adjustRightInd w:val="0"/>
              <w:spacing w:after="0" w:line="240" w:lineRule="auto"/>
              <w:jc w:val="both"/>
              <w:rPr>
                <w:rFonts w:ascii="Calibri" w:hAnsi="Calibri" w:cs="Calibri"/>
              </w:rPr>
            </w:pPr>
            <w:r w:rsidRPr="00E174A5">
              <w:rPr>
                <w:rFonts w:ascii="Calibri" w:hAnsi="Calibri" w:cs="Calibri"/>
              </w:rPr>
              <w:t>Informes con resultados de Laboratorio de ENSAYOS EN SUELOS, deberán ser presentado en un plazo no mayor a veintiún (21) días calendario de haber sido tomada la muestra/medición correspondiente.</w:t>
            </w:r>
          </w:p>
          <w:p w:rsidR="00C563E4" w:rsidRPr="00E174A5" w:rsidRDefault="00C563E4" w:rsidP="00450EB8">
            <w:pPr>
              <w:numPr>
                <w:ilvl w:val="0"/>
                <w:numId w:val="45"/>
              </w:numPr>
              <w:tabs>
                <w:tab w:val="left" w:pos="284"/>
              </w:tabs>
              <w:autoSpaceDE w:val="0"/>
              <w:autoSpaceDN w:val="0"/>
              <w:adjustRightInd w:val="0"/>
              <w:spacing w:after="0" w:line="240" w:lineRule="auto"/>
              <w:jc w:val="both"/>
              <w:rPr>
                <w:rFonts w:ascii="Calibri" w:hAnsi="Calibri" w:cs="Calibri"/>
              </w:rPr>
            </w:pPr>
            <w:r w:rsidRPr="00E174A5">
              <w:rPr>
                <w:rFonts w:ascii="Calibri" w:hAnsi="Calibri" w:cs="Calibri"/>
              </w:rPr>
              <w:t xml:space="preserve">Todo informe técnico presentado a YPFB deberán contener datos exactos, cuadros, tablas y gráficos resumen del análisis de las muestras y/o mediciones efectuadas y los certificados de calibración de los equipos utilizados para la medición; deberán ser presentados en </w:t>
            </w:r>
            <w:r w:rsidRPr="00E174A5">
              <w:rPr>
                <w:rFonts w:ascii="Calibri" w:hAnsi="Calibri" w:cs="Calibri"/>
                <w:b/>
              </w:rPr>
              <w:t>tres (3) originales impresos</w:t>
            </w:r>
            <w:r w:rsidRPr="00E174A5">
              <w:rPr>
                <w:rFonts w:ascii="Calibri" w:hAnsi="Calibri" w:cs="Calibri"/>
              </w:rPr>
              <w:t xml:space="preserve"> y entregados a los fiscales del servicio asignados por YPFB-GPSL</w:t>
            </w:r>
          </w:p>
          <w:p w:rsidR="00C563E4" w:rsidRPr="00E174A5" w:rsidRDefault="00C563E4" w:rsidP="00450EB8">
            <w:pPr>
              <w:numPr>
                <w:ilvl w:val="0"/>
                <w:numId w:val="45"/>
              </w:numPr>
              <w:tabs>
                <w:tab w:val="left" w:pos="284"/>
              </w:tabs>
              <w:autoSpaceDE w:val="0"/>
              <w:autoSpaceDN w:val="0"/>
              <w:adjustRightInd w:val="0"/>
              <w:spacing w:after="0" w:line="240" w:lineRule="auto"/>
              <w:jc w:val="both"/>
              <w:rPr>
                <w:rFonts w:ascii="Calibri" w:hAnsi="Calibri" w:cs="Calibri"/>
              </w:rPr>
            </w:pPr>
            <w:r w:rsidRPr="00E174A5">
              <w:rPr>
                <w:rFonts w:ascii="Calibri" w:hAnsi="Calibri" w:cs="Calibri"/>
              </w:rPr>
              <w:t>Los Informes correspondientes al último bimestre tendrán carácter de informe final del servicio.</w:t>
            </w:r>
          </w:p>
          <w:p w:rsidR="00C563E4" w:rsidRPr="005F477B" w:rsidRDefault="00C563E4" w:rsidP="00CF1629">
            <w:pPr>
              <w:autoSpaceDE w:val="0"/>
              <w:autoSpaceDN w:val="0"/>
              <w:adjustRightInd w:val="0"/>
              <w:jc w:val="both"/>
              <w:rPr>
                <w:rFonts w:ascii="Calibri" w:hAnsi="Calibri" w:cs="Calibri"/>
              </w:rPr>
            </w:pPr>
            <w:r w:rsidRPr="00B5263D">
              <w:rPr>
                <w:rFonts w:ascii="Calibri" w:hAnsi="Calibri" w:cs="Calibri"/>
                <w:b/>
                <w:u w:val="single"/>
              </w:rPr>
              <w:t>Nota Aclaratoria:</w:t>
            </w:r>
            <w:r>
              <w:rPr>
                <w:rFonts w:ascii="Calibri" w:hAnsi="Calibri" w:cs="Calibri"/>
              </w:rPr>
              <w:t xml:space="preserve"> E</w:t>
            </w:r>
            <w:r w:rsidRPr="005F477B">
              <w:rPr>
                <w:rFonts w:ascii="Calibri" w:hAnsi="Calibri" w:cs="Calibri"/>
              </w:rPr>
              <w:t>n caso de presentarse observaciones en los documentos remitidos por el proveedor, el fiscal del servicio devolverá los mismos para efectuar las enmiendas correspondientes.</w:t>
            </w:r>
            <w:r>
              <w:rPr>
                <w:rFonts w:ascii="Calibri" w:hAnsi="Calibri" w:cs="Calibri"/>
              </w:rPr>
              <w:t xml:space="preserve"> Y la empresa deberá devolver los mismos en un tiempo no menor a 5 días calendario.</w:t>
            </w:r>
          </w:p>
          <w:p w:rsidR="00C563E4" w:rsidRDefault="00C563E4" w:rsidP="00CF1629">
            <w:pPr>
              <w:tabs>
                <w:tab w:val="left" w:pos="284"/>
              </w:tabs>
              <w:autoSpaceDE w:val="0"/>
              <w:autoSpaceDN w:val="0"/>
              <w:adjustRightInd w:val="0"/>
              <w:jc w:val="both"/>
              <w:rPr>
                <w:rFonts w:ascii="Calibri" w:hAnsi="Calibri" w:cs="Calibri"/>
                <w:b/>
                <w:u w:val="single"/>
              </w:rPr>
            </w:pPr>
            <w:r w:rsidRPr="00E174A5">
              <w:rPr>
                <w:rFonts w:ascii="Calibri" w:hAnsi="Calibri" w:cs="Calibri"/>
                <w:b/>
                <w:u w:val="single"/>
              </w:rPr>
              <w:t>EXPERIENCIA DEL PROVEEDOR DEL SERVICIO/EMPRESA.</w:t>
            </w:r>
          </w:p>
          <w:p w:rsidR="00C563E4" w:rsidRPr="008519F8" w:rsidRDefault="00C563E4" w:rsidP="00CF1629">
            <w:pPr>
              <w:autoSpaceDE w:val="0"/>
              <w:autoSpaceDN w:val="0"/>
              <w:adjustRightInd w:val="0"/>
              <w:spacing w:before="240"/>
              <w:jc w:val="both"/>
              <w:rPr>
                <w:rFonts w:ascii="Calibri" w:hAnsi="Calibri" w:cs="Calibri"/>
                <w:b/>
              </w:rPr>
            </w:pPr>
            <w:r w:rsidRPr="008519F8">
              <w:rPr>
                <w:rFonts w:ascii="Calibri" w:hAnsi="Calibri" w:cs="Calibri"/>
                <w:b/>
              </w:rPr>
              <w:t>Experiencia General.</w:t>
            </w:r>
          </w:p>
          <w:p w:rsidR="00C563E4" w:rsidRDefault="00C563E4" w:rsidP="00CF1629">
            <w:pPr>
              <w:autoSpaceDE w:val="0"/>
              <w:autoSpaceDN w:val="0"/>
              <w:adjustRightInd w:val="0"/>
              <w:spacing w:after="240"/>
              <w:jc w:val="both"/>
              <w:rPr>
                <w:rFonts w:ascii="Calibri" w:hAnsi="Calibri" w:cs="Calibri"/>
              </w:rPr>
            </w:pPr>
            <w:r w:rsidRPr="008519F8">
              <w:rPr>
                <w:rFonts w:ascii="Calibri" w:hAnsi="Calibri" w:cs="Calibri"/>
              </w:rPr>
              <w:t xml:space="preserve">La empresa oferente deberá contar con una experiencia general en servicios en la temática ambiental, mínimo de 4 años computables a partir de su registro NIT y/o Registro de FUNDEMPRESA, adjuntar documento copia simple legible. </w:t>
            </w:r>
          </w:p>
          <w:p w:rsidR="00C563E4" w:rsidRPr="008519F8" w:rsidRDefault="00C563E4" w:rsidP="00CF1629">
            <w:pPr>
              <w:autoSpaceDE w:val="0"/>
              <w:autoSpaceDN w:val="0"/>
              <w:adjustRightInd w:val="0"/>
              <w:spacing w:before="240"/>
              <w:jc w:val="both"/>
              <w:rPr>
                <w:rFonts w:ascii="Calibri" w:hAnsi="Calibri" w:cs="Calibri"/>
                <w:b/>
              </w:rPr>
            </w:pPr>
            <w:r w:rsidRPr="008519F8">
              <w:rPr>
                <w:rFonts w:ascii="Calibri" w:hAnsi="Calibri" w:cs="Calibri"/>
                <w:b/>
              </w:rPr>
              <w:t>Experiencia Específica de la Empresa.</w:t>
            </w:r>
          </w:p>
          <w:p w:rsidR="00C563E4" w:rsidRPr="008519F8" w:rsidRDefault="00C563E4" w:rsidP="00CF1629">
            <w:pPr>
              <w:autoSpaceDE w:val="0"/>
              <w:autoSpaceDN w:val="0"/>
              <w:adjustRightInd w:val="0"/>
              <w:spacing w:after="240"/>
              <w:jc w:val="both"/>
              <w:rPr>
                <w:rFonts w:ascii="Calibri" w:hAnsi="Calibri" w:cs="Calibri"/>
              </w:rPr>
            </w:pPr>
            <w:r w:rsidRPr="008519F8">
              <w:rPr>
                <w:rFonts w:ascii="Calibri" w:hAnsi="Calibri" w:cs="Calibri"/>
              </w:rPr>
              <w:t xml:space="preserve">Deberá contar con </w:t>
            </w:r>
            <w:r w:rsidRPr="008519F8">
              <w:rPr>
                <w:rFonts w:ascii="Calibri" w:hAnsi="Calibri" w:cs="Calibri"/>
                <w:b/>
              </w:rPr>
              <w:t>experiencia especifica</w:t>
            </w:r>
            <w:r w:rsidRPr="008519F8">
              <w:rPr>
                <w:rFonts w:ascii="Calibri" w:hAnsi="Calibri" w:cs="Calibri"/>
              </w:rPr>
              <w:t xml:space="preserve"> en servicios, consultorías o trabajos realizados de mediciones y monitoreo ambiental en el que se haya incluido ensayos de descargas líquidas, medición de ruido perimetral, medición de emisiones gaseosas en fuentes fijas, ensayo de suelos, medición de emisiones gaseosas en fuentes móviles para gasolina y diésel, de al menos 4 servicios realizados para empresas públicas y/o privadas en el país.</w:t>
            </w:r>
          </w:p>
          <w:p w:rsidR="00C563E4" w:rsidRDefault="00C563E4" w:rsidP="00CF1629">
            <w:pPr>
              <w:tabs>
                <w:tab w:val="left" w:pos="284"/>
              </w:tabs>
              <w:autoSpaceDE w:val="0"/>
              <w:autoSpaceDN w:val="0"/>
              <w:adjustRightInd w:val="0"/>
              <w:jc w:val="both"/>
              <w:rPr>
                <w:rFonts w:ascii="Calibri" w:hAnsi="Calibri" w:cs="Calibri"/>
                <w:b/>
                <w:u w:val="single"/>
              </w:rPr>
            </w:pPr>
            <w:r w:rsidRPr="008519F8">
              <w:rPr>
                <w:rFonts w:ascii="Calibri" w:hAnsi="Calibri" w:cs="Calibri"/>
              </w:rPr>
              <w:t>Deberá demostrar mediante contratos, órdenes de servicio o documentos equivalentes su experiencia. (La evaluación se la realizará en base a la documentación de respaldo que sea presentada en fotocopia simple en su oferta).</w:t>
            </w:r>
          </w:p>
          <w:p w:rsidR="00C563E4" w:rsidRDefault="00C563E4" w:rsidP="00CF1629">
            <w:pPr>
              <w:tabs>
                <w:tab w:val="left" w:pos="284"/>
              </w:tabs>
              <w:autoSpaceDE w:val="0"/>
              <w:autoSpaceDN w:val="0"/>
              <w:adjustRightInd w:val="0"/>
              <w:jc w:val="both"/>
              <w:rPr>
                <w:rFonts w:ascii="Calibri" w:hAnsi="Calibri" w:cs="Calibri"/>
                <w:b/>
                <w:u w:val="single"/>
              </w:rPr>
            </w:pPr>
            <w:r w:rsidRPr="00DF0F39">
              <w:rPr>
                <w:rFonts w:ascii="Calibri" w:hAnsi="Calibri" w:cs="Calibri"/>
                <w:b/>
                <w:u w:val="single"/>
              </w:rPr>
              <w:t>PERF</w:t>
            </w:r>
            <w:r>
              <w:rPr>
                <w:rFonts w:ascii="Calibri" w:hAnsi="Calibri" w:cs="Calibri"/>
                <w:b/>
                <w:u w:val="single"/>
              </w:rPr>
              <w:t>IL DEL PERSONAL CLAVE REQUERIDO</w:t>
            </w:r>
          </w:p>
          <w:p w:rsidR="00C563E4" w:rsidRDefault="00C563E4" w:rsidP="00CF1629">
            <w:pPr>
              <w:tabs>
                <w:tab w:val="left" w:pos="284"/>
              </w:tabs>
              <w:autoSpaceDE w:val="0"/>
              <w:autoSpaceDN w:val="0"/>
              <w:adjustRightInd w:val="0"/>
              <w:jc w:val="both"/>
              <w:rPr>
                <w:rFonts w:ascii="Calibri" w:hAnsi="Calibri" w:cs="Calibri"/>
              </w:rPr>
            </w:pPr>
            <w:r>
              <w:rPr>
                <w:rFonts w:ascii="Calibri" w:hAnsi="Calibri" w:cs="Calibri"/>
              </w:rPr>
              <w:t>Mínimamente el personal profesional clave deberá ser de (1) Responsable de Proyecto, con formación a nivel licenciatura en Ing. Química, Ing. Ambiental o ramas afines.</w:t>
            </w:r>
          </w:p>
          <w:p w:rsidR="00C563E4" w:rsidRPr="00CA2A41" w:rsidRDefault="00C563E4" w:rsidP="00CF1629">
            <w:pPr>
              <w:tabs>
                <w:tab w:val="left" w:pos="284"/>
              </w:tabs>
              <w:autoSpaceDE w:val="0"/>
              <w:autoSpaceDN w:val="0"/>
              <w:adjustRightInd w:val="0"/>
              <w:jc w:val="both"/>
              <w:rPr>
                <w:rFonts w:ascii="Calibri" w:hAnsi="Calibri" w:cs="Calibri"/>
              </w:rPr>
            </w:pPr>
            <w:r w:rsidRPr="00AF5EDB">
              <w:rPr>
                <w:rFonts w:ascii="Calibri" w:hAnsi="Calibri" w:cs="Calibri"/>
              </w:rPr>
              <w:t xml:space="preserve">Acreditar una </w:t>
            </w:r>
            <w:r w:rsidRPr="00AF5EDB">
              <w:rPr>
                <w:rFonts w:ascii="Calibri" w:hAnsi="Calibri" w:cs="Calibri"/>
                <w:b/>
              </w:rPr>
              <w:t>experiencia general</w:t>
            </w:r>
            <w:r w:rsidRPr="00AF5EDB">
              <w:rPr>
                <w:rFonts w:ascii="Calibri" w:hAnsi="Calibri" w:cs="Calibri"/>
              </w:rPr>
              <w:t xml:space="preserve"> mínima de </w:t>
            </w:r>
            <w:r>
              <w:rPr>
                <w:rFonts w:ascii="Calibri" w:hAnsi="Calibri" w:cs="Calibri"/>
              </w:rPr>
              <w:t>cuatro</w:t>
            </w:r>
            <w:r w:rsidRPr="00AF5EDB">
              <w:rPr>
                <w:rFonts w:ascii="Calibri" w:hAnsi="Calibri" w:cs="Calibri"/>
              </w:rPr>
              <w:t xml:space="preserve"> (</w:t>
            </w:r>
            <w:r>
              <w:rPr>
                <w:rFonts w:ascii="Calibri" w:hAnsi="Calibri" w:cs="Calibri"/>
              </w:rPr>
              <w:t>4</w:t>
            </w:r>
            <w:r w:rsidRPr="00AF5EDB">
              <w:rPr>
                <w:rFonts w:ascii="Calibri" w:hAnsi="Calibri" w:cs="Calibri"/>
              </w:rPr>
              <w:t xml:space="preserve">) proyectos, servicios, consultorías etc., similares o relacionados al monitoreo ambiental y acreditar una </w:t>
            </w:r>
            <w:r w:rsidRPr="00AF5EDB">
              <w:rPr>
                <w:rFonts w:ascii="Calibri" w:hAnsi="Calibri" w:cs="Calibri"/>
                <w:b/>
              </w:rPr>
              <w:t>experiencia específica</w:t>
            </w:r>
            <w:r w:rsidRPr="00AF5EDB">
              <w:rPr>
                <w:rFonts w:ascii="Calibri" w:hAnsi="Calibri" w:cs="Calibri"/>
              </w:rPr>
              <w:t xml:space="preserve"> mínima de tres (3) </w:t>
            </w:r>
            <w:r w:rsidRPr="00AF5EDB">
              <w:rPr>
                <w:rFonts w:ascii="Calibri" w:hAnsi="Calibri" w:cs="Calibri"/>
              </w:rPr>
              <w:lastRenderedPageBreak/>
              <w:t>proyectos, servicios, consultorías similares/o relacionados al monitoreo ambiental como Responsable de Proyecto.</w:t>
            </w:r>
          </w:p>
          <w:p w:rsidR="00C563E4" w:rsidRPr="00CA2A41" w:rsidRDefault="00C563E4" w:rsidP="00CF1629">
            <w:pPr>
              <w:tabs>
                <w:tab w:val="left" w:pos="284"/>
              </w:tabs>
              <w:autoSpaceDE w:val="0"/>
              <w:autoSpaceDN w:val="0"/>
              <w:adjustRightInd w:val="0"/>
              <w:jc w:val="both"/>
              <w:rPr>
                <w:rFonts w:ascii="Calibri" w:hAnsi="Calibri" w:cs="Calibri"/>
              </w:rPr>
            </w:pPr>
            <w:r w:rsidRPr="00CA2A41">
              <w:rPr>
                <w:rFonts w:ascii="Calibri" w:hAnsi="Calibri" w:cs="Calibri"/>
              </w:rPr>
              <w:t>Se deberá demostrar mediante contratos, órdenes de servicio u otros documentos equivalentes, la experiencia del personal clave. (La evaluación se la realizará en base a la documentación de respaldo que sea presentada en fotocopia simple en su oferta).</w:t>
            </w:r>
          </w:p>
          <w:p w:rsidR="00C563E4" w:rsidRPr="00DF0F39" w:rsidRDefault="00C563E4" w:rsidP="00CF1629">
            <w:pPr>
              <w:tabs>
                <w:tab w:val="left" w:pos="284"/>
              </w:tabs>
              <w:autoSpaceDE w:val="0"/>
              <w:autoSpaceDN w:val="0"/>
              <w:adjustRightInd w:val="0"/>
              <w:jc w:val="both"/>
              <w:rPr>
                <w:rFonts w:ascii="Calibri" w:hAnsi="Calibri" w:cs="Calibri"/>
                <w:b/>
                <w:u w:val="single"/>
              </w:rPr>
            </w:pPr>
            <w:r>
              <w:rPr>
                <w:rFonts w:ascii="Calibri" w:hAnsi="Calibri" w:cs="Calibri"/>
                <w:b/>
                <w:u w:val="single"/>
              </w:rPr>
              <w:t xml:space="preserve">EQUIPO MÍNIMO </w:t>
            </w:r>
          </w:p>
          <w:p w:rsidR="00C563E4" w:rsidRDefault="00C563E4" w:rsidP="00CF1629">
            <w:pPr>
              <w:tabs>
                <w:tab w:val="left" w:pos="284"/>
              </w:tabs>
              <w:autoSpaceDE w:val="0"/>
              <w:autoSpaceDN w:val="0"/>
              <w:adjustRightInd w:val="0"/>
              <w:jc w:val="both"/>
              <w:rPr>
                <w:rFonts w:ascii="Calibri" w:hAnsi="Calibri" w:cs="Calibri"/>
              </w:rPr>
            </w:pPr>
            <w:r w:rsidRPr="003346B7">
              <w:rPr>
                <w:rFonts w:ascii="Calibri" w:hAnsi="Calibri" w:cs="Calibri"/>
              </w:rPr>
              <w:t>La empresa oferente deberá prese</w:t>
            </w:r>
            <w:r>
              <w:rPr>
                <w:rFonts w:ascii="Calibri" w:hAnsi="Calibri" w:cs="Calibri"/>
              </w:rPr>
              <w:t xml:space="preserve">ntar un listado de los equipos mínimos para el servicio requerido, indicando las características de los equipos y su </w:t>
            </w:r>
            <w:r w:rsidRPr="00C531F8">
              <w:rPr>
                <w:rFonts w:ascii="Calibri" w:hAnsi="Calibri" w:cs="Calibri"/>
              </w:rPr>
              <w:t>relación con los ensayos</w:t>
            </w:r>
            <w:r>
              <w:rPr>
                <w:rFonts w:ascii="Calibri" w:hAnsi="Calibri" w:cs="Calibri"/>
              </w:rPr>
              <w:t xml:space="preserve"> y mediciones de </w:t>
            </w:r>
            <w:r w:rsidRPr="00C531F8">
              <w:rPr>
                <w:rFonts w:ascii="Calibri" w:hAnsi="Calibri" w:cs="Calibri"/>
              </w:rPr>
              <w:t>descargas liquidas</w:t>
            </w:r>
            <w:r>
              <w:rPr>
                <w:rFonts w:ascii="Calibri" w:hAnsi="Calibri" w:cs="Calibri"/>
              </w:rPr>
              <w:t>,</w:t>
            </w:r>
            <w:r w:rsidRPr="00C531F8">
              <w:rPr>
                <w:rFonts w:ascii="Calibri" w:hAnsi="Calibri" w:cs="Calibri"/>
              </w:rPr>
              <w:t xml:space="preserve"> ruido perimetral en fuentes fijas y móviles, emisi</w:t>
            </w:r>
            <w:r>
              <w:rPr>
                <w:rFonts w:ascii="Calibri" w:hAnsi="Calibri" w:cs="Calibri"/>
              </w:rPr>
              <w:t xml:space="preserve">ones gaseosas en fuentes fijas, </w:t>
            </w:r>
            <w:r w:rsidRPr="00C531F8">
              <w:rPr>
                <w:rFonts w:ascii="Calibri" w:hAnsi="Calibri" w:cs="Calibri"/>
              </w:rPr>
              <w:t>suelos,</w:t>
            </w:r>
            <w:r>
              <w:rPr>
                <w:rFonts w:ascii="Calibri" w:hAnsi="Calibri" w:cs="Calibri"/>
              </w:rPr>
              <w:t xml:space="preserve"> o</w:t>
            </w:r>
            <w:r w:rsidRPr="00C531F8">
              <w:rPr>
                <w:rFonts w:ascii="Calibri" w:hAnsi="Calibri" w:cs="Calibri"/>
              </w:rPr>
              <w:t xml:space="preserve"> emisiones gaseosas en fuentes móviles</w:t>
            </w:r>
            <w:r>
              <w:rPr>
                <w:rFonts w:ascii="Calibri" w:hAnsi="Calibri" w:cs="Calibri"/>
              </w:rPr>
              <w:t>.</w:t>
            </w:r>
          </w:p>
          <w:p w:rsidR="00C563E4" w:rsidRDefault="00C563E4" w:rsidP="00CF1629">
            <w:pPr>
              <w:tabs>
                <w:tab w:val="left" w:pos="284"/>
              </w:tabs>
              <w:autoSpaceDE w:val="0"/>
              <w:autoSpaceDN w:val="0"/>
              <w:adjustRightInd w:val="0"/>
              <w:jc w:val="both"/>
              <w:rPr>
                <w:rFonts w:ascii="Calibri" w:hAnsi="Calibri" w:cs="Calibri"/>
                <w:b/>
                <w:u w:val="single"/>
              </w:rPr>
            </w:pPr>
            <w:r>
              <w:rPr>
                <w:rFonts w:ascii="Calibri" w:hAnsi="Calibri" w:cs="Calibri"/>
                <w:b/>
                <w:u w:val="single"/>
              </w:rPr>
              <w:t>MÉTODO DE SELECCIÓN</w:t>
            </w:r>
          </w:p>
          <w:p w:rsidR="00C563E4" w:rsidRDefault="00C563E4" w:rsidP="00CF1629">
            <w:pPr>
              <w:tabs>
                <w:tab w:val="left" w:pos="284"/>
              </w:tabs>
              <w:autoSpaceDE w:val="0"/>
              <w:autoSpaceDN w:val="0"/>
              <w:adjustRightInd w:val="0"/>
              <w:jc w:val="both"/>
              <w:rPr>
                <w:rFonts w:ascii="Calibri" w:hAnsi="Calibri" w:cs="Calibri"/>
              </w:rPr>
            </w:pPr>
            <w:r w:rsidRPr="001F4009">
              <w:rPr>
                <w:rFonts w:ascii="Calibri" w:hAnsi="Calibri" w:cs="Calibri"/>
              </w:rPr>
              <w:t xml:space="preserve">El método de selección elegido para éste proceso es el de </w:t>
            </w:r>
            <w:r w:rsidRPr="00AF5EDB">
              <w:rPr>
                <w:rFonts w:ascii="Calibri" w:hAnsi="Calibri" w:cs="Calibri"/>
                <w:b/>
              </w:rPr>
              <w:t>Calidad, Propuesta Técnica y Costo</w:t>
            </w:r>
            <w:r w:rsidRPr="001F4009">
              <w:rPr>
                <w:rFonts w:ascii="Calibri" w:hAnsi="Calibri" w:cs="Calibri"/>
              </w:rPr>
              <w:t>, en tanto las propuestas cumplan con las especificaciones técnicas.</w:t>
            </w:r>
          </w:p>
          <w:p w:rsidR="00C563E4" w:rsidRPr="00E174A5" w:rsidRDefault="00C563E4" w:rsidP="00CF1629">
            <w:pPr>
              <w:tabs>
                <w:tab w:val="left" w:pos="284"/>
              </w:tabs>
              <w:autoSpaceDE w:val="0"/>
              <w:autoSpaceDN w:val="0"/>
              <w:adjustRightInd w:val="0"/>
              <w:jc w:val="both"/>
              <w:rPr>
                <w:rFonts w:ascii="Calibri" w:hAnsi="Calibri" w:cs="Calibri"/>
              </w:rPr>
            </w:pPr>
            <w:r w:rsidRPr="00E174A5">
              <w:rPr>
                <w:rFonts w:ascii="Calibri" w:hAnsi="Calibri" w:cs="Calibri"/>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C563E4" w:rsidTr="00CF162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PUNTAJE</w:t>
                  </w:r>
                </w:p>
              </w:tc>
            </w:tr>
            <w:tr w:rsidR="00C563E4" w:rsidTr="00CF1629">
              <w:trPr>
                <w:jc w:val="center"/>
              </w:trPr>
              <w:tc>
                <w:tcPr>
                  <w:tcW w:w="865"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A = Hasta 50 puntos</w:t>
                  </w:r>
                </w:p>
              </w:tc>
            </w:tr>
            <w:tr w:rsidR="00C563E4" w:rsidTr="00CF1629">
              <w:trPr>
                <w:jc w:val="center"/>
              </w:trPr>
              <w:tc>
                <w:tcPr>
                  <w:tcW w:w="865"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 xml:space="preserve">B = 70 - A </w:t>
                  </w:r>
                </w:p>
              </w:tc>
            </w:tr>
            <w:tr w:rsidR="00C563E4" w:rsidTr="00CF1629">
              <w:trPr>
                <w:jc w:val="center"/>
              </w:trPr>
              <w:tc>
                <w:tcPr>
                  <w:tcW w:w="865"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C = A+B = 70</w:t>
                  </w:r>
                </w:p>
              </w:tc>
            </w:tr>
            <w:tr w:rsidR="00C563E4" w:rsidTr="00CF1629">
              <w:trPr>
                <w:jc w:val="center"/>
              </w:trPr>
              <w:tc>
                <w:tcPr>
                  <w:tcW w:w="865"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 xml:space="preserve">D= 30 </w:t>
                  </w:r>
                </w:p>
              </w:tc>
            </w:tr>
            <w:tr w:rsidR="00C563E4" w:rsidTr="00CF1629">
              <w:trPr>
                <w:jc w:val="center"/>
              </w:trPr>
              <w:tc>
                <w:tcPr>
                  <w:tcW w:w="865"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center"/>
                    <w:rPr>
                      <w:rFonts w:ascii="Verdana" w:hAnsi="Verdana" w:cs="Tahoma"/>
                      <w:color w:val="000000"/>
                      <w:sz w:val="16"/>
                      <w:szCs w:val="16"/>
                    </w:rPr>
                  </w:pPr>
                  <w:r>
                    <w:rPr>
                      <w:rFonts w:ascii="Verdana" w:hAnsi="Verdana" w:cs="Tahoma"/>
                      <w:color w:val="000000"/>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sz w:val="16"/>
                      <w:szCs w:val="16"/>
                    </w:rPr>
                    <w:t>TOTAL P</w:t>
                  </w:r>
                  <w:r>
                    <w:rPr>
                      <w:rFonts w:ascii="Verdana" w:hAnsi="Verdana" w:cs="Tahoma"/>
                      <w:color w:val="000000"/>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C563E4" w:rsidRDefault="00C563E4" w:rsidP="00CF1629">
                  <w:pPr>
                    <w:tabs>
                      <w:tab w:val="left" w:pos="709"/>
                    </w:tabs>
                    <w:jc w:val="both"/>
                    <w:rPr>
                      <w:rFonts w:ascii="Verdana" w:hAnsi="Verdana" w:cs="Tahoma"/>
                      <w:color w:val="000000"/>
                      <w:sz w:val="16"/>
                      <w:szCs w:val="16"/>
                    </w:rPr>
                  </w:pPr>
                  <w:r>
                    <w:rPr>
                      <w:rFonts w:ascii="Verdana" w:hAnsi="Verdana" w:cs="Tahoma"/>
                      <w:color w:val="000000"/>
                      <w:sz w:val="16"/>
                      <w:szCs w:val="16"/>
                    </w:rPr>
                    <w:t>E= C + D =100</w:t>
                  </w:r>
                </w:p>
              </w:tc>
            </w:tr>
          </w:tbl>
          <w:p w:rsidR="00C563E4" w:rsidRDefault="00C563E4" w:rsidP="00CF1629">
            <w:pPr>
              <w:ind w:left="284"/>
              <w:jc w:val="both"/>
              <w:rPr>
                <w:rFonts w:ascii="Calibri" w:hAnsi="Calibri" w:cs="Arial"/>
              </w:rPr>
            </w:pPr>
          </w:p>
          <w:tbl>
            <w:tblPr>
              <w:tblW w:w="507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86"/>
              <w:gridCol w:w="438"/>
              <w:gridCol w:w="35"/>
              <w:gridCol w:w="289"/>
              <w:gridCol w:w="213"/>
              <w:gridCol w:w="43"/>
              <w:gridCol w:w="975"/>
              <w:gridCol w:w="1260"/>
              <w:gridCol w:w="455"/>
              <w:gridCol w:w="22"/>
              <w:gridCol w:w="416"/>
              <w:gridCol w:w="57"/>
              <w:gridCol w:w="15"/>
              <w:gridCol w:w="31"/>
              <w:gridCol w:w="81"/>
              <w:gridCol w:w="48"/>
              <w:gridCol w:w="7"/>
              <w:gridCol w:w="1136"/>
              <w:gridCol w:w="113"/>
              <w:gridCol w:w="7"/>
              <w:gridCol w:w="46"/>
              <w:gridCol w:w="57"/>
              <w:gridCol w:w="20"/>
            </w:tblGrid>
            <w:tr w:rsidR="00C563E4" w:rsidRPr="002759DD" w:rsidTr="00CF1629">
              <w:trPr>
                <w:trHeight w:val="121"/>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CF1629">
                  <w:pPr>
                    <w:rPr>
                      <w:rFonts w:ascii="Arial" w:hAnsi="Arial" w:cs="Arial"/>
                      <w:b/>
                      <w:sz w:val="20"/>
                      <w:szCs w:val="20"/>
                    </w:rPr>
                  </w:pPr>
                  <w:r w:rsidRPr="002759DD">
                    <w:rPr>
                      <w:rFonts w:ascii="Arial" w:hAnsi="Arial" w:cs="Arial"/>
                      <w:b/>
                      <w:sz w:val="20"/>
                      <w:szCs w:val="20"/>
                    </w:rPr>
                    <w:t>EVALUACIÓN DE LA CALIDAD Y PROPUESTA TÉCNICA</w:t>
                  </w:r>
                </w:p>
              </w:tc>
            </w:tr>
            <w:tr w:rsidR="00C563E4" w:rsidRPr="002759DD" w:rsidTr="00CF1629">
              <w:trPr>
                <w:trHeight w:val="70"/>
              </w:trPr>
              <w:tc>
                <w:tcPr>
                  <w:tcW w:w="2140" w:type="pct"/>
                  <w:gridSpan w:val="3"/>
                  <w:tcBorders>
                    <w:top w:val="single" w:sz="4" w:space="0" w:color="auto"/>
                    <w:left w:val="single" w:sz="4" w:space="0" w:color="auto"/>
                    <w:bottom w:val="nil"/>
                    <w:right w:val="nil"/>
                  </w:tcBorders>
                  <w:tcMar>
                    <w:top w:w="0" w:type="dxa"/>
                    <w:left w:w="0" w:type="dxa"/>
                    <w:bottom w:w="0" w:type="dxa"/>
                    <w:right w:w="0" w:type="dxa"/>
                  </w:tcMar>
                  <w:vAlign w:val="center"/>
                </w:tcPr>
                <w:p w:rsidR="00C563E4" w:rsidRPr="002759DD" w:rsidRDefault="00C563E4" w:rsidP="00CF1629">
                  <w:pPr>
                    <w:jc w:val="right"/>
                    <w:rPr>
                      <w:rFonts w:ascii="Arial" w:hAnsi="Arial" w:cs="Arial"/>
                      <w:b/>
                      <w:sz w:val="20"/>
                      <w:szCs w:val="20"/>
                    </w:rPr>
                  </w:pPr>
                </w:p>
              </w:tc>
              <w:tc>
                <w:tcPr>
                  <w:tcW w:w="156" w:type="pct"/>
                  <w:tcBorders>
                    <w:top w:val="single" w:sz="4" w:space="0" w:color="auto"/>
                    <w:left w:val="nil"/>
                    <w:bottom w:val="nil"/>
                    <w:right w:val="nil"/>
                  </w:tcBorders>
                  <w:vAlign w:val="center"/>
                </w:tcPr>
                <w:p w:rsidR="00C563E4" w:rsidRPr="002759DD" w:rsidRDefault="00C563E4" w:rsidP="00CF1629">
                  <w:pPr>
                    <w:jc w:val="center"/>
                    <w:rPr>
                      <w:rFonts w:ascii="Arial" w:hAnsi="Arial" w:cs="Arial"/>
                      <w:b/>
                      <w:sz w:val="20"/>
                      <w:szCs w:val="20"/>
                    </w:rPr>
                  </w:pPr>
                </w:p>
              </w:tc>
              <w:tc>
                <w:tcPr>
                  <w:tcW w:w="138" w:type="pct"/>
                  <w:gridSpan w:val="2"/>
                  <w:tcBorders>
                    <w:top w:val="single" w:sz="4" w:space="0" w:color="auto"/>
                    <w:left w:val="nil"/>
                    <w:bottom w:val="nil"/>
                    <w:right w:val="nil"/>
                  </w:tcBorders>
                  <w:vAlign w:val="center"/>
                </w:tcPr>
                <w:p w:rsidR="00C563E4" w:rsidRPr="002759DD" w:rsidRDefault="00C563E4" w:rsidP="00CF1629">
                  <w:pPr>
                    <w:rPr>
                      <w:rFonts w:ascii="Arial" w:hAnsi="Arial" w:cs="Arial"/>
                      <w:sz w:val="20"/>
                      <w:szCs w:val="20"/>
                    </w:rPr>
                  </w:pPr>
                </w:p>
              </w:tc>
              <w:tc>
                <w:tcPr>
                  <w:tcW w:w="2566" w:type="pct"/>
                  <w:gridSpan w:val="17"/>
                  <w:tcBorders>
                    <w:top w:val="single" w:sz="4" w:space="0" w:color="auto"/>
                    <w:left w:val="nil"/>
                    <w:bottom w:val="nil"/>
                    <w:right w:val="single" w:sz="4" w:space="0" w:color="auto"/>
                  </w:tcBorders>
                  <w:vAlign w:val="center"/>
                </w:tcPr>
                <w:p w:rsidR="00C563E4" w:rsidRPr="002759DD" w:rsidRDefault="00C563E4" w:rsidP="00CF1629">
                  <w:pPr>
                    <w:rPr>
                      <w:rFonts w:ascii="Arial" w:hAnsi="Arial" w:cs="Arial"/>
                      <w:sz w:val="20"/>
                      <w:szCs w:val="20"/>
                    </w:rPr>
                  </w:pPr>
                </w:p>
              </w:tc>
            </w:tr>
            <w:tr w:rsidR="00C563E4" w:rsidRPr="002759DD" w:rsidTr="00CF1629">
              <w:trPr>
                <w:trHeight w:val="384"/>
              </w:trPr>
              <w:tc>
                <w:tcPr>
                  <w:tcW w:w="2140" w:type="pct"/>
                  <w:gridSpan w:val="3"/>
                  <w:tcBorders>
                    <w:top w:val="nil"/>
                    <w:left w:val="single" w:sz="4" w:space="0" w:color="auto"/>
                    <w:bottom w:val="nil"/>
                    <w:right w:val="nil"/>
                  </w:tcBorders>
                  <w:tcMar>
                    <w:top w:w="0" w:type="dxa"/>
                    <w:left w:w="0" w:type="dxa"/>
                    <w:bottom w:w="0" w:type="dxa"/>
                    <w:right w:w="85" w:type="dxa"/>
                  </w:tcMar>
                  <w:vAlign w:val="center"/>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Identificación del proponente</w:t>
                  </w:r>
                </w:p>
              </w:tc>
              <w:tc>
                <w:tcPr>
                  <w:tcW w:w="156" w:type="pct"/>
                  <w:tcBorders>
                    <w:top w:val="nil"/>
                    <w:left w:val="nil"/>
                    <w:bottom w:val="nil"/>
                    <w:right w:val="nil"/>
                  </w:tcBorders>
                  <w:vAlign w:val="center"/>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w:t>
                  </w:r>
                </w:p>
              </w:tc>
              <w:tc>
                <w:tcPr>
                  <w:tcW w:w="138" w:type="pct"/>
                  <w:gridSpan w:val="2"/>
                  <w:tcBorders>
                    <w:top w:val="nil"/>
                    <w:left w:val="nil"/>
                    <w:bottom w:val="nil"/>
                    <w:right w:val="single" w:sz="4" w:space="0" w:color="auto"/>
                  </w:tcBorders>
                  <w:vAlign w:val="center"/>
                </w:tcPr>
                <w:p w:rsidR="00C563E4" w:rsidRPr="002759DD" w:rsidRDefault="00C563E4" w:rsidP="00CF1629">
                  <w:pPr>
                    <w:rPr>
                      <w:rFonts w:ascii="Arial" w:hAnsi="Arial" w:cs="Arial"/>
                      <w:sz w:val="20"/>
                      <w:szCs w:val="20"/>
                    </w:rPr>
                  </w:pPr>
                </w:p>
              </w:tc>
              <w:tc>
                <w:tcPr>
                  <w:tcW w:w="2434"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C563E4" w:rsidRPr="002759DD" w:rsidRDefault="00C563E4" w:rsidP="00CF1629">
                  <w:pPr>
                    <w:rPr>
                      <w:rFonts w:ascii="Arial" w:hAnsi="Arial" w:cs="Arial"/>
                      <w:sz w:val="20"/>
                      <w:szCs w:val="20"/>
                    </w:rPr>
                  </w:pPr>
                </w:p>
                <w:p w:rsidR="00C563E4" w:rsidRPr="002759DD" w:rsidRDefault="00C563E4" w:rsidP="00CF1629">
                  <w:pPr>
                    <w:rPr>
                      <w:rFonts w:ascii="Arial" w:hAnsi="Arial" w:cs="Arial"/>
                      <w:sz w:val="20"/>
                      <w:szCs w:val="20"/>
                    </w:rPr>
                  </w:pPr>
                </w:p>
              </w:tc>
              <w:tc>
                <w:tcPr>
                  <w:tcW w:w="131" w:type="pct"/>
                  <w:gridSpan w:val="5"/>
                  <w:tcBorders>
                    <w:top w:val="nil"/>
                    <w:left w:val="single" w:sz="4" w:space="0" w:color="auto"/>
                    <w:bottom w:val="nil"/>
                    <w:right w:val="single" w:sz="4" w:space="0" w:color="auto"/>
                  </w:tcBorders>
                  <w:vAlign w:val="center"/>
                </w:tcPr>
                <w:p w:rsidR="00C563E4" w:rsidRPr="002759DD" w:rsidRDefault="00C563E4" w:rsidP="00CF1629">
                  <w:pPr>
                    <w:rPr>
                      <w:rFonts w:ascii="Arial" w:hAnsi="Arial" w:cs="Arial"/>
                      <w:sz w:val="20"/>
                      <w:szCs w:val="20"/>
                    </w:rPr>
                  </w:pPr>
                </w:p>
              </w:tc>
            </w:tr>
            <w:tr w:rsidR="00C563E4" w:rsidRPr="002759DD" w:rsidTr="00CF1629">
              <w:trPr>
                <w:trHeight w:val="70"/>
              </w:trPr>
              <w:tc>
                <w:tcPr>
                  <w:tcW w:w="2140" w:type="pct"/>
                  <w:gridSpan w:val="3"/>
                  <w:tcBorders>
                    <w:top w:val="nil"/>
                    <w:left w:val="single" w:sz="4" w:space="0" w:color="auto"/>
                    <w:bottom w:val="single" w:sz="4" w:space="0" w:color="auto"/>
                    <w:right w:val="nil"/>
                  </w:tcBorders>
                  <w:tcMar>
                    <w:top w:w="0" w:type="dxa"/>
                    <w:left w:w="0" w:type="dxa"/>
                    <w:bottom w:w="0" w:type="dxa"/>
                    <w:right w:w="85" w:type="dxa"/>
                  </w:tcMar>
                  <w:vAlign w:val="center"/>
                </w:tcPr>
                <w:p w:rsidR="00C563E4" w:rsidRPr="002759DD" w:rsidRDefault="00C563E4" w:rsidP="00CF1629">
                  <w:pPr>
                    <w:jc w:val="right"/>
                    <w:rPr>
                      <w:rFonts w:ascii="Arial" w:hAnsi="Arial" w:cs="Arial"/>
                      <w:b/>
                      <w:sz w:val="20"/>
                      <w:szCs w:val="20"/>
                    </w:rPr>
                  </w:pPr>
                </w:p>
              </w:tc>
              <w:tc>
                <w:tcPr>
                  <w:tcW w:w="156" w:type="pct"/>
                  <w:tcBorders>
                    <w:top w:val="nil"/>
                    <w:left w:val="nil"/>
                    <w:bottom w:val="single" w:sz="4" w:space="0" w:color="auto"/>
                    <w:right w:val="nil"/>
                  </w:tcBorders>
                  <w:vAlign w:val="center"/>
                </w:tcPr>
                <w:p w:rsidR="00C563E4" w:rsidRPr="002759DD" w:rsidRDefault="00C563E4" w:rsidP="00CF1629">
                  <w:pPr>
                    <w:jc w:val="center"/>
                    <w:rPr>
                      <w:rFonts w:ascii="Arial" w:hAnsi="Arial" w:cs="Arial"/>
                      <w:b/>
                      <w:sz w:val="20"/>
                      <w:szCs w:val="20"/>
                    </w:rPr>
                  </w:pPr>
                </w:p>
              </w:tc>
              <w:tc>
                <w:tcPr>
                  <w:tcW w:w="138" w:type="pct"/>
                  <w:gridSpan w:val="2"/>
                  <w:tcBorders>
                    <w:top w:val="nil"/>
                    <w:left w:val="nil"/>
                    <w:bottom w:val="single" w:sz="4" w:space="0" w:color="auto"/>
                    <w:right w:val="nil"/>
                  </w:tcBorders>
                  <w:vAlign w:val="center"/>
                </w:tcPr>
                <w:p w:rsidR="00C563E4" w:rsidRPr="002759DD" w:rsidRDefault="00C563E4" w:rsidP="00CF1629">
                  <w:pPr>
                    <w:rPr>
                      <w:rFonts w:ascii="Arial" w:hAnsi="Arial" w:cs="Arial"/>
                      <w:sz w:val="20"/>
                      <w:szCs w:val="20"/>
                    </w:rPr>
                  </w:pPr>
                </w:p>
              </w:tc>
              <w:tc>
                <w:tcPr>
                  <w:tcW w:w="2434" w:type="pct"/>
                  <w:gridSpan w:val="12"/>
                  <w:tcBorders>
                    <w:top w:val="single" w:sz="4" w:space="0" w:color="auto"/>
                    <w:left w:val="nil"/>
                    <w:bottom w:val="single" w:sz="4" w:space="0" w:color="auto"/>
                    <w:right w:val="nil"/>
                  </w:tcBorders>
                  <w:vAlign w:val="center"/>
                </w:tcPr>
                <w:p w:rsidR="00C563E4" w:rsidRPr="002759DD" w:rsidRDefault="00C563E4" w:rsidP="00CF1629">
                  <w:pPr>
                    <w:rPr>
                      <w:rFonts w:ascii="Arial" w:hAnsi="Arial" w:cs="Arial"/>
                      <w:sz w:val="20"/>
                      <w:szCs w:val="20"/>
                    </w:rPr>
                  </w:pPr>
                </w:p>
              </w:tc>
              <w:tc>
                <w:tcPr>
                  <w:tcW w:w="131" w:type="pct"/>
                  <w:gridSpan w:val="5"/>
                  <w:tcBorders>
                    <w:top w:val="nil"/>
                    <w:left w:val="nil"/>
                    <w:bottom w:val="single" w:sz="4" w:space="0" w:color="auto"/>
                    <w:right w:val="single" w:sz="4" w:space="0" w:color="auto"/>
                  </w:tcBorders>
                  <w:vAlign w:val="center"/>
                </w:tcPr>
                <w:p w:rsidR="00C563E4" w:rsidRPr="002759DD" w:rsidRDefault="00C563E4" w:rsidP="00CF1629">
                  <w:pPr>
                    <w:rPr>
                      <w:rFonts w:ascii="Arial" w:hAnsi="Arial" w:cs="Arial"/>
                      <w:sz w:val="20"/>
                      <w:szCs w:val="20"/>
                    </w:rPr>
                  </w:pPr>
                </w:p>
              </w:tc>
            </w:tr>
            <w:tr w:rsidR="00C563E4" w:rsidRPr="002759DD" w:rsidTr="00CF1629">
              <w:trPr>
                <w:trHeight w:val="5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384"/>
              </w:trPr>
              <w:tc>
                <w:tcPr>
                  <w:tcW w:w="1884" w:type="pct"/>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450EB8">
                  <w:pPr>
                    <w:pStyle w:val="Prrafodelista"/>
                    <w:numPr>
                      <w:ilvl w:val="0"/>
                      <w:numId w:val="47"/>
                    </w:numPr>
                    <w:rPr>
                      <w:rFonts w:ascii="Arial" w:hAnsi="Arial" w:cs="Arial"/>
                      <w:b/>
                    </w:rPr>
                  </w:pPr>
                  <w:r w:rsidRPr="002759DD">
                    <w:rPr>
                      <w:rFonts w:ascii="Arial" w:hAnsi="Arial" w:cs="Arial"/>
                      <w:b/>
                    </w:rPr>
                    <w:t xml:space="preserve">EXPERIENCIA DE LA EMPRESA/PERSONAL CLAVE </w:t>
                  </w:r>
                </w:p>
              </w:tc>
              <w:tc>
                <w:tcPr>
                  <w:tcW w:w="1077" w:type="pct"/>
                  <w:gridSpan w:val="6"/>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CF1629">
                  <w:pPr>
                    <w:jc w:val="right"/>
                    <w:rPr>
                      <w:rFonts w:ascii="Arial" w:hAnsi="Arial" w:cs="Arial"/>
                      <w:b/>
                      <w:sz w:val="20"/>
                      <w:szCs w:val="20"/>
                    </w:rPr>
                  </w:pPr>
                  <w:r w:rsidRPr="002759DD">
                    <w:rPr>
                      <w:rFonts w:ascii="Arial" w:hAnsi="Arial" w:cs="Arial"/>
                      <w:color w:val="000000"/>
                      <w:sz w:val="20"/>
                      <w:szCs w:val="20"/>
                    </w:rPr>
                    <w:t xml:space="preserve">A=  </w:t>
                  </w:r>
                </w:p>
              </w:tc>
              <w:tc>
                <w:tcPr>
                  <w:tcW w:w="939" w:type="pct"/>
                  <w:gridSpan w:val="3"/>
                  <w:tcBorders>
                    <w:top w:val="single" w:sz="4" w:space="0" w:color="auto"/>
                    <w:left w:val="single" w:sz="4" w:space="0" w:color="auto"/>
                    <w:bottom w:val="single" w:sz="4" w:space="0" w:color="auto"/>
                    <w:right w:val="single" w:sz="4" w:space="0" w:color="auto"/>
                  </w:tcBorders>
                  <w:vAlign w:val="center"/>
                  <w:hideMark/>
                </w:tcPr>
                <w:p w:rsidR="00C563E4" w:rsidRPr="002759DD" w:rsidRDefault="00C563E4" w:rsidP="00CF1629">
                  <w:pPr>
                    <w:jc w:val="center"/>
                    <w:rPr>
                      <w:rFonts w:ascii="Arial" w:hAnsi="Arial" w:cs="Arial"/>
                      <w:b/>
                      <w:sz w:val="20"/>
                      <w:szCs w:val="20"/>
                    </w:rPr>
                  </w:pPr>
                  <w:r w:rsidRPr="002759DD">
                    <w:rPr>
                      <w:rFonts w:ascii="Arial" w:hAnsi="Arial" w:cs="Arial"/>
                      <w:b/>
                      <w:i/>
                      <w:sz w:val="20"/>
                      <w:szCs w:val="20"/>
                    </w:rPr>
                    <w:t>50 Puntos</w:t>
                  </w:r>
                </w:p>
              </w:tc>
              <w:tc>
                <w:tcPr>
                  <w:tcW w:w="1100" w:type="pct"/>
                  <w:gridSpan w:val="1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73"/>
              </w:trPr>
              <w:tc>
                <w:tcPr>
                  <w:tcW w:w="2411" w:type="pct"/>
                  <w:gridSpan w:val="5"/>
                  <w:tcBorders>
                    <w:top w:val="single" w:sz="4" w:space="0" w:color="auto"/>
                    <w:left w:val="single" w:sz="4" w:space="0" w:color="auto"/>
                    <w:bottom w:val="single" w:sz="4" w:space="0" w:color="auto"/>
                    <w:right w:val="single" w:sz="4" w:space="0" w:color="auto"/>
                  </w:tcBorders>
                  <w:shd w:val="clear" w:color="auto" w:fill="A6A6A6"/>
                  <w:vAlign w:val="center"/>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CRITERIO</w:t>
                  </w:r>
                </w:p>
              </w:tc>
              <w:tc>
                <w:tcPr>
                  <w:tcW w:w="1231" w:type="pct"/>
                  <w:gridSpan w:val="3"/>
                  <w:tcBorders>
                    <w:top w:val="single" w:sz="4" w:space="0" w:color="auto"/>
                    <w:left w:val="single" w:sz="4" w:space="0" w:color="auto"/>
                    <w:bottom w:val="single" w:sz="4" w:space="0" w:color="auto"/>
                    <w:right w:val="single" w:sz="4" w:space="0" w:color="auto"/>
                  </w:tcBorders>
                  <w:shd w:val="clear" w:color="auto" w:fill="A6A6A6"/>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PUNTAJE ASIGNADO POR LA ENTIDAD</w:t>
                  </w:r>
                </w:p>
              </w:tc>
              <w:tc>
                <w:tcPr>
                  <w:tcW w:w="1358" w:type="pct"/>
                  <w:gridSpan w:val="15"/>
                  <w:tcBorders>
                    <w:top w:val="single" w:sz="4" w:space="0" w:color="auto"/>
                    <w:left w:val="single" w:sz="4" w:space="0" w:color="auto"/>
                    <w:bottom w:val="single" w:sz="4" w:space="0" w:color="auto"/>
                    <w:right w:val="single" w:sz="4" w:space="0" w:color="auto"/>
                  </w:tcBorders>
                  <w:shd w:val="clear" w:color="auto" w:fill="A6A6A6"/>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 xml:space="preserve">PUNTAJE CALIFICADO </w:t>
                  </w:r>
                </w:p>
              </w:tc>
            </w:tr>
            <w:tr w:rsidR="00C563E4" w:rsidRPr="002759DD" w:rsidTr="00CF1629">
              <w:trPr>
                <w:trHeight w:val="70"/>
              </w:trPr>
              <w:tc>
                <w:tcPr>
                  <w:tcW w:w="2411" w:type="pct"/>
                  <w:gridSpan w:val="5"/>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tabs>
                      <w:tab w:val="left" w:pos="709"/>
                    </w:tabs>
                    <w:jc w:val="both"/>
                    <w:rPr>
                      <w:rFonts w:ascii="Arial" w:hAnsi="Arial" w:cs="Arial"/>
                      <w:b/>
                      <w:color w:val="000000"/>
                      <w:sz w:val="16"/>
                      <w:szCs w:val="16"/>
                    </w:rPr>
                  </w:pPr>
                  <w:r w:rsidRPr="0032158B">
                    <w:rPr>
                      <w:rFonts w:ascii="Arial" w:hAnsi="Arial" w:cs="Arial"/>
                      <w:b/>
                      <w:color w:val="000000"/>
                      <w:sz w:val="16"/>
                      <w:szCs w:val="16"/>
                    </w:rPr>
                    <w:t xml:space="preserve">EXPERIENCIA GENERAL: </w:t>
                  </w:r>
                </w:p>
                <w:p w:rsidR="00C563E4" w:rsidRPr="001E30F1" w:rsidRDefault="00C563E4" w:rsidP="00CF1629">
                  <w:pPr>
                    <w:tabs>
                      <w:tab w:val="left" w:pos="709"/>
                    </w:tabs>
                    <w:jc w:val="both"/>
                    <w:rPr>
                      <w:rFonts w:ascii="Calibri" w:hAnsi="Calibri" w:cs="Arial"/>
                      <w:color w:val="000000"/>
                      <w:sz w:val="16"/>
                      <w:szCs w:val="16"/>
                    </w:rPr>
                  </w:pPr>
                  <w:r w:rsidRPr="001E30F1">
                    <w:rPr>
                      <w:rFonts w:ascii="Calibri" w:hAnsi="Calibri" w:cs="Arial"/>
                      <w:color w:val="000000"/>
                      <w:sz w:val="16"/>
                      <w:szCs w:val="16"/>
                    </w:rPr>
                    <w:t xml:space="preserve">Servicios, consultorías o trabajos realizados en la temática ambiental, computables a partir de su registro NIT y/o Registro de </w:t>
                  </w:r>
                  <w:proofErr w:type="spellStart"/>
                  <w:r w:rsidRPr="001E30F1">
                    <w:rPr>
                      <w:rFonts w:ascii="Calibri" w:hAnsi="Calibri" w:cs="Arial"/>
                      <w:color w:val="000000"/>
                      <w:sz w:val="16"/>
                      <w:szCs w:val="16"/>
                    </w:rPr>
                    <w:t>Fundempresa</w:t>
                  </w:r>
                  <w:proofErr w:type="spellEnd"/>
                  <w:r w:rsidRPr="001E30F1">
                    <w:rPr>
                      <w:rFonts w:ascii="Calibri" w:hAnsi="Calibri" w:cs="Arial"/>
                      <w:color w:val="000000"/>
                      <w:sz w:val="16"/>
                      <w:szCs w:val="16"/>
                    </w:rPr>
                    <w:t>.</w:t>
                  </w:r>
                </w:p>
                <w:p w:rsidR="00C563E4" w:rsidRDefault="00C563E4" w:rsidP="00CF1629">
                  <w:pPr>
                    <w:ind w:left="708"/>
                    <w:contextualSpacing/>
                    <w:rPr>
                      <w:rFonts w:ascii="Arial" w:hAnsi="Arial" w:cs="Arial"/>
                      <w:color w:val="000000"/>
                      <w:sz w:val="16"/>
                      <w:szCs w:val="16"/>
                      <w:lang w:eastAsia="es-MX"/>
                    </w:rPr>
                  </w:pPr>
                </w:p>
                <w:p w:rsidR="00C563E4" w:rsidRDefault="00C563E4" w:rsidP="00CF1629">
                  <w:pPr>
                    <w:ind w:left="708"/>
                    <w:contextualSpacing/>
                    <w:rPr>
                      <w:rFonts w:ascii="Arial" w:hAnsi="Arial" w:cs="Arial"/>
                      <w:color w:val="000000"/>
                      <w:sz w:val="16"/>
                      <w:szCs w:val="16"/>
                      <w:lang w:eastAsia="es-MX"/>
                    </w:rPr>
                  </w:pPr>
                </w:p>
                <w:p w:rsidR="00C563E4" w:rsidRPr="0032158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lastRenderedPageBreak/>
                    <w:t>a.1.1 Mayor a 7 años.</w:t>
                  </w:r>
                </w:p>
                <w:p w:rsidR="00C563E4" w:rsidRPr="0032158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t xml:space="preserve"> a.1.2 Mayor a </w:t>
                  </w:r>
                  <w:r>
                    <w:rPr>
                      <w:rFonts w:ascii="Arial" w:hAnsi="Arial" w:cs="Arial"/>
                      <w:color w:val="000000"/>
                      <w:sz w:val="16"/>
                      <w:szCs w:val="16"/>
                      <w:lang w:eastAsia="es-MX"/>
                    </w:rPr>
                    <w:t>4</w:t>
                  </w:r>
                  <w:r w:rsidRPr="0032158B">
                    <w:rPr>
                      <w:rFonts w:ascii="Arial" w:hAnsi="Arial" w:cs="Arial"/>
                      <w:color w:val="000000"/>
                      <w:sz w:val="16"/>
                      <w:szCs w:val="16"/>
                      <w:lang w:eastAsia="es-MX"/>
                    </w:rPr>
                    <w:t xml:space="preserve"> años o Igual a 7 años</w:t>
                  </w:r>
                </w:p>
                <w:p w:rsidR="00C563E4" w:rsidRPr="001F4009" w:rsidRDefault="00C563E4" w:rsidP="00450EB8">
                  <w:pPr>
                    <w:pStyle w:val="Prrafodelista"/>
                    <w:numPr>
                      <w:ilvl w:val="0"/>
                      <w:numId w:val="48"/>
                    </w:numPr>
                    <w:tabs>
                      <w:tab w:val="left" w:pos="176"/>
                    </w:tabs>
                    <w:ind w:left="142" w:hanging="284"/>
                    <w:contextualSpacing/>
                    <w:jc w:val="both"/>
                    <w:rPr>
                      <w:rFonts w:ascii="Arial" w:hAnsi="Arial" w:cs="Arial"/>
                      <w:b/>
                      <w:i/>
                      <w:color w:val="000000"/>
                      <w:sz w:val="16"/>
                      <w:szCs w:val="16"/>
                    </w:rPr>
                  </w:pPr>
                  <w:r w:rsidRPr="0032158B">
                    <w:rPr>
                      <w:rFonts w:ascii="Arial" w:hAnsi="Arial" w:cs="Arial"/>
                      <w:color w:val="000000"/>
                      <w:sz w:val="16"/>
                      <w:szCs w:val="16"/>
                      <w:lang w:eastAsia="es-MX"/>
                    </w:rPr>
                    <w:t xml:space="preserve">          </w:t>
                  </w:r>
                  <w:r>
                    <w:rPr>
                      <w:rFonts w:ascii="Arial" w:hAnsi="Arial" w:cs="Arial"/>
                      <w:color w:val="000000"/>
                      <w:sz w:val="16"/>
                      <w:szCs w:val="16"/>
                      <w:lang w:eastAsia="es-MX"/>
                    </w:rPr>
                    <w:t xml:space="preserve">    </w:t>
                  </w:r>
                  <w:r w:rsidRPr="0032158B">
                    <w:rPr>
                      <w:rFonts w:ascii="Arial" w:hAnsi="Arial" w:cs="Arial"/>
                      <w:color w:val="000000"/>
                      <w:sz w:val="16"/>
                      <w:szCs w:val="16"/>
                      <w:lang w:eastAsia="es-MX"/>
                    </w:rPr>
                    <w:t xml:space="preserve">a.1.3 </w:t>
                  </w:r>
                  <w:r>
                    <w:rPr>
                      <w:rFonts w:ascii="Arial" w:hAnsi="Arial" w:cs="Arial"/>
                      <w:color w:val="000000"/>
                      <w:sz w:val="16"/>
                      <w:szCs w:val="16"/>
                      <w:lang w:eastAsia="es-MX"/>
                    </w:rPr>
                    <w:t>I</w:t>
                  </w:r>
                  <w:r w:rsidRPr="0032158B">
                    <w:rPr>
                      <w:rFonts w:ascii="Arial" w:hAnsi="Arial" w:cs="Arial"/>
                      <w:color w:val="000000"/>
                      <w:sz w:val="16"/>
                      <w:szCs w:val="16"/>
                      <w:lang w:eastAsia="es-MX"/>
                    </w:rPr>
                    <w:t xml:space="preserve">gual a </w:t>
                  </w:r>
                  <w:r>
                    <w:rPr>
                      <w:rFonts w:ascii="Arial" w:hAnsi="Arial" w:cs="Arial"/>
                      <w:color w:val="000000"/>
                      <w:sz w:val="16"/>
                      <w:szCs w:val="16"/>
                      <w:lang w:eastAsia="es-MX"/>
                    </w:rPr>
                    <w:t>4</w:t>
                  </w:r>
                  <w:r w:rsidRPr="0032158B">
                    <w:rPr>
                      <w:rFonts w:ascii="Arial" w:hAnsi="Arial" w:cs="Arial"/>
                      <w:color w:val="000000"/>
                      <w:sz w:val="16"/>
                      <w:szCs w:val="16"/>
                      <w:lang w:eastAsia="es-MX"/>
                    </w:rPr>
                    <w:t xml:space="preserve"> Años.</w:t>
                  </w:r>
                </w:p>
                <w:p w:rsidR="00C563E4" w:rsidRPr="00AF5EDB" w:rsidRDefault="00C563E4" w:rsidP="00450EB8">
                  <w:pPr>
                    <w:pStyle w:val="Prrafodelista"/>
                    <w:numPr>
                      <w:ilvl w:val="0"/>
                      <w:numId w:val="48"/>
                    </w:numPr>
                    <w:tabs>
                      <w:tab w:val="left" w:pos="176"/>
                    </w:tabs>
                    <w:ind w:left="142" w:hanging="284"/>
                    <w:contextualSpacing/>
                    <w:jc w:val="both"/>
                    <w:rPr>
                      <w:rFonts w:ascii="Arial" w:hAnsi="Arial" w:cs="Arial"/>
                      <w:b/>
                      <w:i/>
                      <w:color w:val="000000"/>
                      <w:sz w:val="16"/>
                      <w:szCs w:val="16"/>
                    </w:rPr>
                  </w:pPr>
                </w:p>
              </w:tc>
              <w:tc>
                <w:tcPr>
                  <w:tcW w:w="1231" w:type="pct"/>
                  <w:gridSpan w:val="3"/>
                  <w:tcBorders>
                    <w:top w:val="single" w:sz="4" w:space="0" w:color="auto"/>
                    <w:left w:val="single" w:sz="4" w:space="0" w:color="auto"/>
                    <w:bottom w:val="single" w:sz="4" w:space="0" w:color="auto"/>
                    <w:right w:val="single" w:sz="4" w:space="0" w:color="auto"/>
                  </w:tcBorders>
                  <w:vAlign w:val="center"/>
                </w:tcPr>
                <w:p w:rsidR="00C563E4" w:rsidRDefault="00C563E4" w:rsidP="00CF1629">
                  <w:pPr>
                    <w:jc w:val="center"/>
                    <w:rPr>
                      <w:rFonts w:ascii="Arial" w:hAnsi="Arial" w:cs="Arial"/>
                      <w:b/>
                      <w:color w:val="000000"/>
                      <w:sz w:val="16"/>
                      <w:szCs w:val="16"/>
                    </w:rPr>
                  </w:pPr>
                </w:p>
                <w:p w:rsidR="00C563E4" w:rsidRDefault="00C563E4" w:rsidP="00CF1629">
                  <w:pPr>
                    <w:jc w:val="center"/>
                    <w:rPr>
                      <w:rFonts w:ascii="Arial" w:hAnsi="Arial" w:cs="Arial"/>
                      <w:b/>
                      <w:color w:val="000000"/>
                      <w:sz w:val="16"/>
                      <w:szCs w:val="16"/>
                    </w:rPr>
                  </w:pPr>
                </w:p>
                <w:p w:rsidR="00C563E4" w:rsidRDefault="00C563E4" w:rsidP="00CF1629">
                  <w:pPr>
                    <w:jc w:val="center"/>
                    <w:rPr>
                      <w:rFonts w:ascii="Arial" w:hAnsi="Arial" w:cs="Arial"/>
                      <w:b/>
                      <w:color w:val="000000"/>
                      <w:sz w:val="16"/>
                      <w:szCs w:val="16"/>
                    </w:rPr>
                  </w:pPr>
                </w:p>
                <w:p w:rsidR="00C563E4" w:rsidRDefault="00C563E4" w:rsidP="00CF1629">
                  <w:pPr>
                    <w:jc w:val="center"/>
                    <w:rPr>
                      <w:rFonts w:ascii="Arial" w:hAnsi="Arial" w:cs="Arial"/>
                      <w:b/>
                      <w:color w:val="000000"/>
                      <w:sz w:val="16"/>
                      <w:szCs w:val="16"/>
                    </w:rPr>
                  </w:pPr>
                </w:p>
                <w:p w:rsidR="00C563E4" w:rsidRDefault="00C563E4" w:rsidP="00CF1629">
                  <w:pPr>
                    <w:jc w:val="center"/>
                    <w:rPr>
                      <w:rFonts w:ascii="Arial" w:hAnsi="Arial" w:cs="Arial"/>
                      <w:b/>
                      <w:color w:val="000000"/>
                      <w:sz w:val="16"/>
                      <w:szCs w:val="16"/>
                    </w:rPr>
                  </w:pPr>
                </w:p>
                <w:p w:rsidR="00C563E4" w:rsidRDefault="00C563E4" w:rsidP="00CF1629">
                  <w:pPr>
                    <w:jc w:val="center"/>
                    <w:rPr>
                      <w:rFonts w:ascii="Arial" w:hAnsi="Arial" w:cs="Arial"/>
                      <w:b/>
                      <w:color w:val="000000"/>
                      <w:sz w:val="16"/>
                      <w:szCs w:val="16"/>
                    </w:rPr>
                  </w:pPr>
                </w:p>
                <w:p w:rsidR="00C563E4" w:rsidRPr="0032158B" w:rsidRDefault="00C563E4" w:rsidP="00CF1629">
                  <w:pPr>
                    <w:jc w:val="center"/>
                    <w:rPr>
                      <w:rFonts w:ascii="Arial" w:hAnsi="Arial" w:cs="Arial"/>
                      <w:b/>
                      <w:i/>
                      <w:color w:val="000000"/>
                      <w:sz w:val="16"/>
                      <w:szCs w:val="16"/>
                    </w:rPr>
                  </w:pPr>
                  <w:r w:rsidRPr="0032158B">
                    <w:rPr>
                      <w:rFonts w:ascii="Arial" w:hAnsi="Arial" w:cs="Arial"/>
                      <w:b/>
                      <w:color w:val="000000"/>
                      <w:sz w:val="16"/>
                      <w:szCs w:val="16"/>
                    </w:rPr>
                    <w:t>a.1.1 = 15 Puntos</w:t>
                  </w:r>
                </w:p>
                <w:p w:rsidR="00C563E4" w:rsidRPr="0032158B" w:rsidRDefault="00C563E4" w:rsidP="00CF1629">
                  <w:pPr>
                    <w:jc w:val="center"/>
                    <w:rPr>
                      <w:rFonts w:ascii="Arial" w:hAnsi="Arial" w:cs="Arial"/>
                      <w:b/>
                      <w:i/>
                      <w:color w:val="000000"/>
                      <w:sz w:val="16"/>
                      <w:szCs w:val="16"/>
                    </w:rPr>
                  </w:pPr>
                  <w:r w:rsidRPr="0032158B">
                    <w:rPr>
                      <w:rFonts w:ascii="Arial" w:hAnsi="Arial" w:cs="Arial"/>
                      <w:b/>
                      <w:color w:val="000000"/>
                      <w:sz w:val="16"/>
                      <w:szCs w:val="16"/>
                    </w:rPr>
                    <w:t xml:space="preserve">a.1.2 = </w:t>
                  </w:r>
                  <w:r w:rsidRPr="0032158B">
                    <w:rPr>
                      <w:rFonts w:ascii="Arial" w:hAnsi="Arial" w:cs="Arial"/>
                      <w:b/>
                      <w:i/>
                      <w:color w:val="000000"/>
                      <w:sz w:val="16"/>
                      <w:szCs w:val="16"/>
                    </w:rPr>
                    <w:t>10 Puntos</w:t>
                  </w:r>
                </w:p>
                <w:p w:rsidR="00C563E4" w:rsidRPr="0032158B" w:rsidRDefault="00C563E4" w:rsidP="00CF1629">
                  <w:pPr>
                    <w:rPr>
                      <w:rFonts w:ascii="Arial" w:hAnsi="Arial" w:cs="Arial"/>
                      <w:b/>
                      <w:color w:val="000000"/>
                      <w:sz w:val="16"/>
                      <w:szCs w:val="16"/>
                    </w:rPr>
                  </w:pPr>
                  <w:r w:rsidRPr="0032158B">
                    <w:rPr>
                      <w:rFonts w:ascii="Arial" w:hAnsi="Arial" w:cs="Arial"/>
                      <w:b/>
                      <w:color w:val="000000"/>
                      <w:sz w:val="16"/>
                      <w:szCs w:val="16"/>
                    </w:rPr>
                    <w:t xml:space="preserve">     </w:t>
                  </w:r>
                  <w:r>
                    <w:rPr>
                      <w:rFonts w:ascii="Arial" w:hAnsi="Arial" w:cs="Arial"/>
                      <w:b/>
                      <w:color w:val="000000"/>
                      <w:sz w:val="16"/>
                      <w:szCs w:val="16"/>
                    </w:rPr>
                    <w:t xml:space="preserve">     </w:t>
                  </w:r>
                  <w:r w:rsidRPr="0032158B">
                    <w:rPr>
                      <w:rFonts w:ascii="Arial" w:hAnsi="Arial" w:cs="Arial"/>
                      <w:b/>
                      <w:color w:val="000000"/>
                      <w:sz w:val="16"/>
                      <w:szCs w:val="16"/>
                    </w:rPr>
                    <w:t xml:space="preserve">a.1.3 = </w:t>
                  </w:r>
                  <w:r w:rsidRPr="0032158B">
                    <w:rPr>
                      <w:rFonts w:ascii="Arial" w:hAnsi="Arial" w:cs="Arial"/>
                      <w:b/>
                      <w:i/>
                      <w:color w:val="000000"/>
                      <w:sz w:val="16"/>
                      <w:szCs w:val="16"/>
                    </w:rPr>
                    <w:t>5 Puntos</w:t>
                  </w:r>
                </w:p>
              </w:tc>
              <w:tc>
                <w:tcPr>
                  <w:tcW w:w="1358" w:type="pct"/>
                  <w:gridSpan w:val="15"/>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jc w:val="center"/>
                    <w:rPr>
                      <w:rFonts w:ascii="Arial" w:hAnsi="Arial" w:cs="Arial"/>
                      <w:b/>
                      <w:color w:val="000000"/>
                      <w:sz w:val="16"/>
                      <w:szCs w:val="16"/>
                    </w:rPr>
                  </w:pPr>
                </w:p>
              </w:tc>
            </w:tr>
            <w:tr w:rsidR="00C563E4" w:rsidRPr="002759DD" w:rsidTr="00CF1629">
              <w:trPr>
                <w:trHeight w:val="969"/>
              </w:trPr>
              <w:tc>
                <w:tcPr>
                  <w:tcW w:w="2411" w:type="pct"/>
                  <w:gridSpan w:val="5"/>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tabs>
                      <w:tab w:val="left" w:pos="709"/>
                    </w:tabs>
                    <w:jc w:val="both"/>
                    <w:rPr>
                      <w:rFonts w:ascii="Arial" w:hAnsi="Arial" w:cs="Arial"/>
                      <w:color w:val="000000"/>
                      <w:sz w:val="16"/>
                      <w:szCs w:val="16"/>
                    </w:rPr>
                  </w:pPr>
                  <w:r w:rsidRPr="0032158B">
                    <w:rPr>
                      <w:rFonts w:ascii="Arial" w:hAnsi="Arial" w:cs="Arial"/>
                      <w:b/>
                      <w:color w:val="000000"/>
                      <w:sz w:val="16"/>
                      <w:szCs w:val="16"/>
                    </w:rPr>
                    <w:lastRenderedPageBreak/>
                    <w:t>EXPERIENCIA ESPECIFICA:</w:t>
                  </w:r>
                </w:p>
                <w:p w:rsidR="00C563E4" w:rsidRPr="0032158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t>a.2.1 Mayor a 7 Proyectos.</w:t>
                  </w:r>
                </w:p>
                <w:p w:rsidR="00C563E4" w:rsidRPr="0032158B" w:rsidRDefault="00C563E4" w:rsidP="00CF1629">
                  <w:pPr>
                    <w:ind w:left="1134" w:hanging="425"/>
                    <w:contextualSpacing/>
                    <w:rPr>
                      <w:rFonts w:ascii="Arial" w:hAnsi="Arial" w:cs="Arial"/>
                      <w:color w:val="000000"/>
                      <w:sz w:val="16"/>
                      <w:szCs w:val="16"/>
                      <w:lang w:eastAsia="es-MX"/>
                    </w:rPr>
                  </w:pPr>
                  <w:r w:rsidRPr="0032158B">
                    <w:rPr>
                      <w:rFonts w:ascii="Arial" w:hAnsi="Arial" w:cs="Arial"/>
                      <w:color w:val="000000"/>
                      <w:sz w:val="16"/>
                      <w:szCs w:val="16"/>
                      <w:lang w:eastAsia="es-MX"/>
                    </w:rPr>
                    <w:t xml:space="preserve">a.2.2 Mayor a </w:t>
                  </w:r>
                  <w:r>
                    <w:rPr>
                      <w:rFonts w:ascii="Arial" w:hAnsi="Arial" w:cs="Arial"/>
                      <w:color w:val="000000"/>
                      <w:sz w:val="16"/>
                      <w:szCs w:val="16"/>
                      <w:lang w:eastAsia="es-MX"/>
                    </w:rPr>
                    <w:t>4</w:t>
                  </w:r>
                  <w:r w:rsidRPr="0032158B">
                    <w:rPr>
                      <w:rFonts w:ascii="Arial" w:hAnsi="Arial" w:cs="Arial"/>
                      <w:color w:val="000000"/>
                      <w:sz w:val="16"/>
                      <w:szCs w:val="16"/>
                      <w:lang w:eastAsia="es-MX"/>
                    </w:rPr>
                    <w:t xml:space="preserve"> Proyectos o Igual a 7 Proyectos, trabajos realizados.</w:t>
                  </w:r>
                </w:p>
                <w:p w:rsidR="00C563E4" w:rsidRPr="0032158B" w:rsidRDefault="00C563E4" w:rsidP="00CF1629">
                  <w:pPr>
                    <w:pStyle w:val="Prrafodelista"/>
                    <w:tabs>
                      <w:tab w:val="left" w:pos="176"/>
                    </w:tabs>
                    <w:ind w:left="0"/>
                    <w:contextualSpacing/>
                    <w:jc w:val="both"/>
                    <w:rPr>
                      <w:rFonts w:ascii="Arial" w:hAnsi="Arial" w:cs="Arial"/>
                      <w:color w:val="000000"/>
                      <w:sz w:val="16"/>
                      <w:szCs w:val="16"/>
                      <w:lang w:eastAsia="es-MX"/>
                    </w:rPr>
                  </w:pPr>
                  <w:r w:rsidRPr="0032158B">
                    <w:rPr>
                      <w:rFonts w:ascii="Arial" w:hAnsi="Arial" w:cs="Arial"/>
                      <w:color w:val="000000"/>
                      <w:sz w:val="16"/>
                      <w:szCs w:val="16"/>
                      <w:lang w:eastAsia="es-MX"/>
                    </w:rPr>
                    <w:t xml:space="preserve">           </w:t>
                  </w:r>
                  <w:r>
                    <w:rPr>
                      <w:rFonts w:ascii="Arial" w:hAnsi="Arial" w:cs="Arial"/>
                      <w:color w:val="000000"/>
                      <w:sz w:val="16"/>
                      <w:szCs w:val="16"/>
                      <w:lang w:eastAsia="es-MX"/>
                    </w:rPr>
                    <w:t xml:space="preserve">     </w:t>
                  </w:r>
                  <w:r w:rsidRPr="0032158B">
                    <w:rPr>
                      <w:rFonts w:ascii="Arial" w:hAnsi="Arial" w:cs="Arial"/>
                      <w:color w:val="000000"/>
                      <w:sz w:val="16"/>
                      <w:szCs w:val="16"/>
                      <w:lang w:eastAsia="es-MX"/>
                    </w:rPr>
                    <w:t xml:space="preserve">a.2.3 </w:t>
                  </w:r>
                  <w:r>
                    <w:rPr>
                      <w:rFonts w:ascii="Arial" w:hAnsi="Arial" w:cs="Arial"/>
                      <w:color w:val="000000"/>
                      <w:sz w:val="16"/>
                      <w:szCs w:val="16"/>
                      <w:lang w:eastAsia="es-MX"/>
                    </w:rPr>
                    <w:t>I</w:t>
                  </w:r>
                  <w:r w:rsidRPr="0032158B">
                    <w:rPr>
                      <w:rFonts w:ascii="Arial" w:hAnsi="Arial" w:cs="Arial"/>
                      <w:color w:val="000000"/>
                      <w:sz w:val="16"/>
                      <w:szCs w:val="16"/>
                      <w:lang w:eastAsia="es-MX"/>
                    </w:rPr>
                    <w:t xml:space="preserve">gual a </w:t>
                  </w:r>
                  <w:r>
                    <w:rPr>
                      <w:rFonts w:ascii="Arial" w:hAnsi="Arial" w:cs="Arial"/>
                      <w:color w:val="000000"/>
                      <w:sz w:val="16"/>
                      <w:szCs w:val="16"/>
                      <w:lang w:eastAsia="es-MX"/>
                    </w:rPr>
                    <w:t>4</w:t>
                  </w:r>
                  <w:r w:rsidRPr="0032158B">
                    <w:rPr>
                      <w:rFonts w:ascii="Arial" w:hAnsi="Arial" w:cs="Arial"/>
                      <w:color w:val="000000"/>
                      <w:sz w:val="16"/>
                      <w:szCs w:val="16"/>
                      <w:lang w:eastAsia="es-MX"/>
                    </w:rPr>
                    <w:t xml:space="preserve"> Proyectos, </w:t>
                  </w:r>
                </w:p>
                <w:p w:rsidR="00C563E4" w:rsidRDefault="00C563E4" w:rsidP="00CF1629">
                  <w:pPr>
                    <w:pStyle w:val="Prrafodelista"/>
                    <w:tabs>
                      <w:tab w:val="left" w:pos="176"/>
                    </w:tabs>
                    <w:ind w:left="1134"/>
                    <w:contextualSpacing/>
                    <w:jc w:val="both"/>
                    <w:rPr>
                      <w:rFonts w:ascii="Arial" w:hAnsi="Arial" w:cs="Arial"/>
                      <w:color w:val="000000"/>
                      <w:sz w:val="16"/>
                      <w:szCs w:val="16"/>
                      <w:lang w:eastAsia="es-MX"/>
                    </w:rPr>
                  </w:pPr>
                  <w:r w:rsidRPr="0032158B">
                    <w:rPr>
                      <w:rFonts w:ascii="Arial" w:hAnsi="Arial" w:cs="Arial"/>
                      <w:color w:val="000000"/>
                      <w:sz w:val="16"/>
                      <w:szCs w:val="16"/>
                      <w:lang w:eastAsia="es-MX"/>
                    </w:rPr>
                    <w:t>trabajos realizados</w:t>
                  </w:r>
                </w:p>
                <w:p w:rsidR="00C563E4" w:rsidRPr="0032158B" w:rsidRDefault="00C563E4" w:rsidP="00CF1629">
                  <w:pPr>
                    <w:pStyle w:val="Prrafodelista"/>
                    <w:tabs>
                      <w:tab w:val="left" w:pos="176"/>
                    </w:tabs>
                    <w:ind w:left="0"/>
                    <w:contextualSpacing/>
                    <w:jc w:val="both"/>
                    <w:rPr>
                      <w:rFonts w:ascii="Arial" w:hAnsi="Arial" w:cs="Arial"/>
                      <w:b/>
                      <w:i/>
                      <w:color w:val="000000"/>
                      <w:sz w:val="16"/>
                      <w:szCs w:val="16"/>
                    </w:rPr>
                  </w:pPr>
                </w:p>
              </w:tc>
              <w:tc>
                <w:tcPr>
                  <w:tcW w:w="1231" w:type="pct"/>
                  <w:gridSpan w:val="3"/>
                  <w:tcBorders>
                    <w:top w:val="single" w:sz="4" w:space="0" w:color="auto"/>
                    <w:left w:val="single" w:sz="4" w:space="0" w:color="auto"/>
                    <w:bottom w:val="single" w:sz="4" w:space="0" w:color="auto"/>
                    <w:right w:val="single" w:sz="4" w:space="0" w:color="auto"/>
                  </w:tcBorders>
                  <w:vAlign w:val="center"/>
                  <w:hideMark/>
                </w:tcPr>
                <w:p w:rsidR="00C563E4" w:rsidRPr="0032158B" w:rsidRDefault="00C563E4" w:rsidP="00CF1629">
                  <w:pPr>
                    <w:jc w:val="center"/>
                    <w:rPr>
                      <w:rFonts w:ascii="Arial" w:hAnsi="Arial" w:cs="Arial"/>
                      <w:b/>
                      <w:color w:val="000000"/>
                      <w:sz w:val="16"/>
                      <w:szCs w:val="16"/>
                    </w:rPr>
                  </w:pPr>
                  <w:r w:rsidRPr="0032158B">
                    <w:rPr>
                      <w:rFonts w:ascii="Arial" w:hAnsi="Arial" w:cs="Arial"/>
                      <w:b/>
                      <w:color w:val="000000"/>
                      <w:sz w:val="16"/>
                      <w:szCs w:val="16"/>
                    </w:rPr>
                    <w:t>a.2.1 = 15 Puntos</w:t>
                  </w:r>
                </w:p>
                <w:p w:rsidR="00C563E4" w:rsidRPr="0032158B" w:rsidRDefault="00C563E4" w:rsidP="00CF1629">
                  <w:pPr>
                    <w:jc w:val="center"/>
                    <w:rPr>
                      <w:rFonts w:ascii="Arial" w:hAnsi="Arial" w:cs="Arial"/>
                      <w:b/>
                      <w:i/>
                      <w:color w:val="000000"/>
                      <w:sz w:val="16"/>
                      <w:szCs w:val="16"/>
                    </w:rPr>
                  </w:pPr>
                  <w:r w:rsidRPr="0032158B">
                    <w:rPr>
                      <w:rFonts w:ascii="Arial" w:hAnsi="Arial" w:cs="Arial"/>
                      <w:b/>
                      <w:i/>
                      <w:color w:val="000000"/>
                      <w:sz w:val="16"/>
                      <w:szCs w:val="16"/>
                    </w:rPr>
                    <w:t>a.2.2 = 10 Puntos</w:t>
                  </w:r>
                </w:p>
                <w:p w:rsidR="00C563E4" w:rsidRPr="0032158B" w:rsidRDefault="00C563E4" w:rsidP="00CF1629">
                  <w:pPr>
                    <w:jc w:val="center"/>
                    <w:rPr>
                      <w:rFonts w:ascii="Arial" w:hAnsi="Arial" w:cs="Arial"/>
                      <w:b/>
                      <w:color w:val="000000"/>
                      <w:sz w:val="16"/>
                      <w:szCs w:val="16"/>
                    </w:rPr>
                  </w:pPr>
                  <w:r w:rsidRPr="0032158B">
                    <w:rPr>
                      <w:rFonts w:ascii="Arial" w:hAnsi="Arial" w:cs="Arial"/>
                      <w:b/>
                      <w:i/>
                      <w:color w:val="000000"/>
                      <w:sz w:val="16"/>
                      <w:szCs w:val="16"/>
                    </w:rPr>
                    <w:t>a.2.3 =   5 Puntos</w:t>
                  </w:r>
                </w:p>
              </w:tc>
              <w:tc>
                <w:tcPr>
                  <w:tcW w:w="1358" w:type="pct"/>
                  <w:gridSpan w:val="15"/>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jc w:val="center"/>
                    <w:rPr>
                      <w:rFonts w:ascii="Arial" w:hAnsi="Arial" w:cs="Arial"/>
                      <w:b/>
                      <w:color w:val="000000"/>
                      <w:sz w:val="16"/>
                      <w:szCs w:val="16"/>
                    </w:rPr>
                  </w:pPr>
                </w:p>
              </w:tc>
            </w:tr>
            <w:tr w:rsidR="00C563E4" w:rsidRPr="002759DD" w:rsidTr="00CF1629">
              <w:trPr>
                <w:trHeight w:val="391"/>
              </w:trPr>
              <w:tc>
                <w:tcPr>
                  <w:tcW w:w="2411" w:type="pct"/>
                  <w:gridSpan w:val="5"/>
                  <w:tcBorders>
                    <w:top w:val="single" w:sz="4" w:space="0" w:color="auto"/>
                    <w:left w:val="single" w:sz="4" w:space="0" w:color="auto"/>
                    <w:bottom w:val="single" w:sz="4" w:space="0" w:color="auto"/>
                    <w:right w:val="single" w:sz="4" w:space="0" w:color="auto"/>
                  </w:tcBorders>
                  <w:vAlign w:val="center"/>
                  <w:hideMark/>
                </w:tcPr>
                <w:p w:rsidR="00C563E4" w:rsidRPr="0032158B" w:rsidRDefault="00C563E4" w:rsidP="00CF1629">
                  <w:pPr>
                    <w:tabs>
                      <w:tab w:val="left" w:pos="709"/>
                    </w:tabs>
                    <w:jc w:val="both"/>
                    <w:rPr>
                      <w:rFonts w:ascii="Arial" w:hAnsi="Arial" w:cs="Arial"/>
                      <w:color w:val="000000"/>
                      <w:sz w:val="16"/>
                      <w:szCs w:val="16"/>
                    </w:rPr>
                  </w:pPr>
                  <w:r w:rsidRPr="0032158B">
                    <w:rPr>
                      <w:rFonts w:ascii="Arial" w:hAnsi="Arial" w:cs="Arial"/>
                      <w:b/>
                      <w:color w:val="000000"/>
                      <w:sz w:val="16"/>
                      <w:szCs w:val="16"/>
                    </w:rPr>
                    <w:t>EXPERIENCIA GENERAL DEL PERSONAL CLAVE:</w:t>
                  </w:r>
                </w:p>
                <w:p w:rsidR="00C563E4" w:rsidRPr="0032158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t xml:space="preserve">a.3.1 Mayor a </w:t>
                  </w:r>
                  <w:r>
                    <w:rPr>
                      <w:rFonts w:ascii="Arial" w:hAnsi="Arial" w:cs="Arial"/>
                      <w:color w:val="000000"/>
                      <w:sz w:val="16"/>
                      <w:szCs w:val="16"/>
                      <w:lang w:eastAsia="es-MX"/>
                    </w:rPr>
                    <w:t>6</w:t>
                  </w:r>
                  <w:r w:rsidRPr="0032158B">
                    <w:rPr>
                      <w:rFonts w:ascii="Arial" w:hAnsi="Arial" w:cs="Arial"/>
                      <w:color w:val="000000"/>
                      <w:sz w:val="16"/>
                      <w:szCs w:val="16"/>
                      <w:lang w:eastAsia="es-MX"/>
                    </w:rPr>
                    <w:t xml:space="preserve"> </w:t>
                  </w:r>
                  <w:r>
                    <w:rPr>
                      <w:rFonts w:ascii="Arial" w:hAnsi="Arial" w:cs="Arial"/>
                      <w:color w:val="000000"/>
                      <w:sz w:val="16"/>
                      <w:szCs w:val="16"/>
                      <w:lang w:eastAsia="es-MX"/>
                    </w:rPr>
                    <w:t>proyectos, servicios, consultorías, etc.</w:t>
                  </w:r>
                </w:p>
                <w:p w:rsidR="00C563E4" w:rsidRPr="0032158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t xml:space="preserve">a.3.2 Mayor a </w:t>
                  </w:r>
                  <w:r>
                    <w:rPr>
                      <w:rFonts w:ascii="Arial" w:hAnsi="Arial" w:cs="Arial"/>
                      <w:color w:val="000000"/>
                      <w:sz w:val="16"/>
                      <w:szCs w:val="16"/>
                      <w:lang w:eastAsia="es-MX"/>
                    </w:rPr>
                    <w:t>4</w:t>
                  </w:r>
                  <w:r w:rsidRPr="0032158B">
                    <w:rPr>
                      <w:rFonts w:ascii="Arial" w:hAnsi="Arial" w:cs="Arial"/>
                      <w:color w:val="000000"/>
                      <w:sz w:val="16"/>
                      <w:szCs w:val="16"/>
                      <w:lang w:eastAsia="es-MX"/>
                    </w:rPr>
                    <w:t xml:space="preserve"> años o igual a </w:t>
                  </w:r>
                  <w:r>
                    <w:rPr>
                      <w:rFonts w:ascii="Arial" w:hAnsi="Arial" w:cs="Arial"/>
                      <w:color w:val="000000"/>
                      <w:sz w:val="16"/>
                      <w:szCs w:val="16"/>
                      <w:lang w:eastAsia="es-MX"/>
                    </w:rPr>
                    <w:t>6</w:t>
                  </w:r>
                  <w:r w:rsidRPr="0032158B">
                    <w:rPr>
                      <w:rFonts w:ascii="Arial" w:hAnsi="Arial" w:cs="Arial"/>
                      <w:color w:val="000000"/>
                      <w:sz w:val="16"/>
                      <w:szCs w:val="16"/>
                      <w:lang w:eastAsia="es-MX"/>
                    </w:rPr>
                    <w:t xml:space="preserve"> </w:t>
                  </w:r>
                  <w:r>
                    <w:rPr>
                      <w:rFonts w:ascii="Arial" w:hAnsi="Arial" w:cs="Arial"/>
                      <w:color w:val="000000"/>
                      <w:sz w:val="16"/>
                      <w:szCs w:val="16"/>
                      <w:lang w:eastAsia="es-MX"/>
                    </w:rPr>
                    <w:t>proyectos, servicios, consultorías, etc.</w:t>
                  </w:r>
                </w:p>
                <w:p w:rsidR="00C563E4" w:rsidRPr="00AF5ED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t xml:space="preserve">a.3.3 </w:t>
                  </w:r>
                  <w:r>
                    <w:rPr>
                      <w:rFonts w:ascii="Arial" w:hAnsi="Arial" w:cs="Arial"/>
                      <w:color w:val="000000"/>
                      <w:sz w:val="16"/>
                      <w:szCs w:val="16"/>
                      <w:lang w:eastAsia="es-MX"/>
                    </w:rPr>
                    <w:t>I</w:t>
                  </w:r>
                  <w:r w:rsidRPr="0032158B">
                    <w:rPr>
                      <w:rFonts w:ascii="Arial" w:hAnsi="Arial" w:cs="Arial"/>
                      <w:color w:val="000000"/>
                      <w:sz w:val="16"/>
                      <w:szCs w:val="16"/>
                      <w:lang w:eastAsia="es-MX"/>
                    </w:rPr>
                    <w:t xml:space="preserve">gual a </w:t>
                  </w:r>
                  <w:r>
                    <w:rPr>
                      <w:rFonts w:ascii="Arial" w:hAnsi="Arial" w:cs="Arial"/>
                      <w:color w:val="000000"/>
                      <w:sz w:val="16"/>
                      <w:szCs w:val="16"/>
                      <w:lang w:eastAsia="es-MX"/>
                    </w:rPr>
                    <w:t>4</w:t>
                  </w:r>
                  <w:r w:rsidRPr="0032158B">
                    <w:rPr>
                      <w:rFonts w:ascii="Arial" w:hAnsi="Arial" w:cs="Arial"/>
                      <w:color w:val="000000"/>
                      <w:sz w:val="16"/>
                      <w:szCs w:val="16"/>
                      <w:lang w:eastAsia="es-MX"/>
                    </w:rPr>
                    <w:t xml:space="preserve"> </w:t>
                  </w:r>
                  <w:r>
                    <w:rPr>
                      <w:rFonts w:ascii="Arial" w:hAnsi="Arial" w:cs="Arial"/>
                      <w:color w:val="000000"/>
                      <w:sz w:val="16"/>
                      <w:szCs w:val="16"/>
                      <w:lang w:eastAsia="es-MX"/>
                    </w:rPr>
                    <w:t>proyectos, servicios, consultorías, etc</w:t>
                  </w:r>
                  <w:r w:rsidRPr="00AF5EDB">
                    <w:rPr>
                      <w:rFonts w:ascii="Arial" w:hAnsi="Arial" w:cs="Arial"/>
                      <w:color w:val="000000"/>
                      <w:sz w:val="16"/>
                      <w:szCs w:val="16"/>
                      <w:lang w:eastAsia="es-MX"/>
                    </w:rPr>
                    <w:t>.</w:t>
                  </w:r>
                </w:p>
                <w:p w:rsidR="00C563E4" w:rsidRPr="0032158B" w:rsidRDefault="00C563E4" w:rsidP="00CF1629">
                  <w:pPr>
                    <w:pStyle w:val="Prrafodelista"/>
                    <w:tabs>
                      <w:tab w:val="left" w:pos="176"/>
                    </w:tabs>
                    <w:ind w:left="0"/>
                    <w:contextualSpacing/>
                    <w:jc w:val="both"/>
                    <w:rPr>
                      <w:rFonts w:ascii="Arial" w:hAnsi="Arial" w:cs="Arial"/>
                      <w:b/>
                      <w:i/>
                      <w:color w:val="000000"/>
                      <w:sz w:val="16"/>
                      <w:szCs w:val="16"/>
                    </w:rPr>
                  </w:pPr>
                </w:p>
              </w:tc>
              <w:tc>
                <w:tcPr>
                  <w:tcW w:w="1231" w:type="pct"/>
                  <w:gridSpan w:val="3"/>
                  <w:tcBorders>
                    <w:top w:val="single" w:sz="4" w:space="0" w:color="auto"/>
                    <w:left w:val="single" w:sz="4" w:space="0" w:color="auto"/>
                    <w:bottom w:val="single" w:sz="4" w:space="0" w:color="auto"/>
                    <w:right w:val="single" w:sz="4" w:space="0" w:color="auto"/>
                  </w:tcBorders>
                  <w:vAlign w:val="center"/>
                  <w:hideMark/>
                </w:tcPr>
                <w:p w:rsidR="00C563E4" w:rsidRPr="0032158B" w:rsidRDefault="00C563E4" w:rsidP="00CF1629">
                  <w:pPr>
                    <w:jc w:val="center"/>
                    <w:rPr>
                      <w:rFonts w:ascii="Arial" w:hAnsi="Arial" w:cs="Arial"/>
                      <w:b/>
                      <w:color w:val="000000"/>
                      <w:sz w:val="16"/>
                      <w:szCs w:val="16"/>
                    </w:rPr>
                  </w:pPr>
                  <w:r w:rsidRPr="0032158B">
                    <w:rPr>
                      <w:rFonts w:ascii="Arial" w:hAnsi="Arial" w:cs="Arial"/>
                      <w:b/>
                      <w:color w:val="000000"/>
                      <w:sz w:val="16"/>
                      <w:szCs w:val="16"/>
                    </w:rPr>
                    <w:t xml:space="preserve">  a.3.1 = 10 Puntos</w:t>
                  </w:r>
                </w:p>
                <w:p w:rsidR="00C563E4" w:rsidRPr="0032158B" w:rsidRDefault="00C563E4" w:rsidP="00CF1629">
                  <w:pPr>
                    <w:jc w:val="center"/>
                    <w:rPr>
                      <w:rFonts w:ascii="Arial" w:hAnsi="Arial" w:cs="Arial"/>
                      <w:b/>
                      <w:i/>
                      <w:color w:val="000000"/>
                      <w:sz w:val="16"/>
                      <w:szCs w:val="16"/>
                    </w:rPr>
                  </w:pPr>
                  <w:r w:rsidRPr="0032158B">
                    <w:rPr>
                      <w:rFonts w:ascii="Arial" w:hAnsi="Arial" w:cs="Arial"/>
                      <w:b/>
                      <w:i/>
                      <w:color w:val="000000"/>
                      <w:sz w:val="16"/>
                      <w:szCs w:val="16"/>
                    </w:rPr>
                    <w:t>a.3.2 = 7 Puntos</w:t>
                  </w:r>
                </w:p>
                <w:p w:rsidR="00C563E4" w:rsidRPr="0032158B" w:rsidRDefault="00C563E4" w:rsidP="00CF1629">
                  <w:pPr>
                    <w:jc w:val="center"/>
                    <w:rPr>
                      <w:rFonts w:ascii="Arial" w:hAnsi="Arial" w:cs="Arial"/>
                      <w:b/>
                      <w:i/>
                      <w:color w:val="000000"/>
                      <w:sz w:val="16"/>
                      <w:szCs w:val="16"/>
                    </w:rPr>
                  </w:pPr>
                  <w:r w:rsidRPr="0032158B">
                    <w:rPr>
                      <w:rFonts w:ascii="Arial" w:hAnsi="Arial" w:cs="Arial"/>
                      <w:b/>
                      <w:i/>
                      <w:color w:val="000000"/>
                      <w:sz w:val="16"/>
                      <w:szCs w:val="16"/>
                    </w:rPr>
                    <w:t>a.3.3 = 5 Puntos</w:t>
                  </w:r>
                </w:p>
              </w:tc>
              <w:tc>
                <w:tcPr>
                  <w:tcW w:w="1358" w:type="pct"/>
                  <w:gridSpan w:val="15"/>
                  <w:tcBorders>
                    <w:top w:val="single" w:sz="4" w:space="0" w:color="auto"/>
                    <w:left w:val="single" w:sz="4" w:space="0" w:color="auto"/>
                    <w:bottom w:val="single" w:sz="4" w:space="0" w:color="auto"/>
                    <w:right w:val="single" w:sz="4" w:space="0" w:color="auto"/>
                  </w:tcBorders>
                  <w:vAlign w:val="center"/>
                  <w:hideMark/>
                </w:tcPr>
                <w:p w:rsidR="00C563E4" w:rsidRPr="0032158B" w:rsidRDefault="00C563E4" w:rsidP="00CF1629">
                  <w:pPr>
                    <w:jc w:val="center"/>
                    <w:rPr>
                      <w:rFonts w:ascii="Arial" w:hAnsi="Arial" w:cs="Arial"/>
                      <w:b/>
                      <w:color w:val="000000"/>
                      <w:sz w:val="16"/>
                      <w:szCs w:val="16"/>
                    </w:rPr>
                  </w:pPr>
                </w:p>
              </w:tc>
            </w:tr>
            <w:tr w:rsidR="00C563E4" w:rsidRPr="002759DD" w:rsidTr="00CF1629">
              <w:trPr>
                <w:trHeight w:val="717"/>
              </w:trPr>
              <w:tc>
                <w:tcPr>
                  <w:tcW w:w="2411" w:type="pct"/>
                  <w:gridSpan w:val="5"/>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tabs>
                      <w:tab w:val="left" w:pos="709"/>
                    </w:tabs>
                    <w:jc w:val="both"/>
                    <w:rPr>
                      <w:rFonts w:ascii="Arial" w:hAnsi="Arial" w:cs="Arial"/>
                      <w:color w:val="000000"/>
                      <w:sz w:val="16"/>
                      <w:szCs w:val="16"/>
                    </w:rPr>
                  </w:pPr>
                  <w:r w:rsidRPr="0032158B">
                    <w:rPr>
                      <w:rFonts w:ascii="Arial" w:hAnsi="Arial" w:cs="Arial"/>
                      <w:b/>
                      <w:color w:val="000000"/>
                      <w:sz w:val="16"/>
                      <w:szCs w:val="16"/>
                    </w:rPr>
                    <w:t xml:space="preserve">EXPERIENCIA </w:t>
                  </w:r>
                  <w:r>
                    <w:rPr>
                      <w:rFonts w:ascii="Arial" w:hAnsi="Arial" w:cs="Arial"/>
                      <w:b/>
                      <w:color w:val="000000"/>
                      <w:sz w:val="16"/>
                      <w:szCs w:val="16"/>
                    </w:rPr>
                    <w:t>ESPECÍFICA</w:t>
                  </w:r>
                  <w:r w:rsidRPr="0032158B">
                    <w:rPr>
                      <w:rFonts w:ascii="Arial" w:hAnsi="Arial" w:cs="Arial"/>
                      <w:b/>
                      <w:color w:val="000000"/>
                      <w:sz w:val="16"/>
                      <w:szCs w:val="16"/>
                    </w:rPr>
                    <w:t xml:space="preserve"> DEL PERSONAL CLAVE:</w:t>
                  </w:r>
                </w:p>
                <w:p w:rsidR="00C563E4" w:rsidRPr="0032158B" w:rsidRDefault="00C563E4" w:rsidP="00CF1629">
                  <w:pPr>
                    <w:ind w:left="708"/>
                    <w:contextualSpacing/>
                    <w:rPr>
                      <w:rFonts w:ascii="Arial" w:hAnsi="Arial" w:cs="Arial"/>
                      <w:color w:val="000000"/>
                      <w:sz w:val="16"/>
                      <w:szCs w:val="16"/>
                      <w:lang w:eastAsia="es-MX"/>
                    </w:rPr>
                  </w:pPr>
                  <w:r w:rsidRPr="0032158B">
                    <w:rPr>
                      <w:rFonts w:ascii="Arial" w:hAnsi="Arial" w:cs="Arial"/>
                      <w:color w:val="000000"/>
                      <w:sz w:val="16"/>
                      <w:szCs w:val="16"/>
                      <w:lang w:eastAsia="es-MX"/>
                    </w:rPr>
                    <w:t xml:space="preserve">a.3.1 Mayor a </w:t>
                  </w:r>
                  <w:r>
                    <w:rPr>
                      <w:rFonts w:ascii="Arial" w:hAnsi="Arial" w:cs="Arial"/>
                      <w:color w:val="000000"/>
                      <w:sz w:val="16"/>
                      <w:szCs w:val="16"/>
                      <w:lang w:eastAsia="es-MX"/>
                    </w:rPr>
                    <w:t>5</w:t>
                  </w:r>
                  <w:r w:rsidRPr="0032158B">
                    <w:rPr>
                      <w:rFonts w:ascii="Arial" w:hAnsi="Arial" w:cs="Arial"/>
                      <w:color w:val="000000"/>
                      <w:sz w:val="16"/>
                      <w:szCs w:val="16"/>
                      <w:lang w:eastAsia="es-MX"/>
                    </w:rPr>
                    <w:t xml:space="preserve"> </w:t>
                  </w:r>
                  <w:r>
                    <w:rPr>
                      <w:rFonts w:ascii="Arial" w:hAnsi="Arial" w:cs="Arial"/>
                      <w:color w:val="000000"/>
                      <w:sz w:val="16"/>
                      <w:szCs w:val="16"/>
                      <w:lang w:eastAsia="es-MX"/>
                    </w:rPr>
                    <w:t>proyecto</w:t>
                  </w:r>
                  <w:r w:rsidRPr="0032158B">
                    <w:rPr>
                      <w:rFonts w:ascii="Arial" w:hAnsi="Arial" w:cs="Arial"/>
                      <w:color w:val="000000"/>
                      <w:sz w:val="16"/>
                      <w:szCs w:val="16"/>
                      <w:lang w:eastAsia="es-MX"/>
                    </w:rPr>
                    <w:t>s</w:t>
                  </w:r>
                </w:p>
                <w:p w:rsidR="00C563E4" w:rsidRPr="0032158B" w:rsidRDefault="00C563E4" w:rsidP="00CF1629">
                  <w:pPr>
                    <w:ind w:left="708"/>
                    <w:contextualSpacing/>
                    <w:rPr>
                      <w:rFonts w:ascii="Arial" w:hAnsi="Arial" w:cs="Arial"/>
                      <w:color w:val="000000"/>
                      <w:sz w:val="16"/>
                      <w:szCs w:val="16"/>
                      <w:lang w:eastAsia="es-MX"/>
                    </w:rPr>
                  </w:pPr>
                  <w:r>
                    <w:rPr>
                      <w:rFonts w:ascii="Arial" w:hAnsi="Arial" w:cs="Arial"/>
                      <w:color w:val="000000"/>
                      <w:sz w:val="16"/>
                      <w:szCs w:val="16"/>
                      <w:lang w:eastAsia="es-MX"/>
                    </w:rPr>
                    <w:t>a.3.2 Mayor a 3</w:t>
                  </w:r>
                  <w:r w:rsidRPr="0032158B">
                    <w:rPr>
                      <w:rFonts w:ascii="Arial" w:hAnsi="Arial" w:cs="Arial"/>
                      <w:color w:val="000000"/>
                      <w:sz w:val="16"/>
                      <w:szCs w:val="16"/>
                      <w:lang w:eastAsia="es-MX"/>
                    </w:rPr>
                    <w:t xml:space="preserve"> años o igual a </w:t>
                  </w:r>
                  <w:r>
                    <w:rPr>
                      <w:rFonts w:ascii="Arial" w:hAnsi="Arial" w:cs="Arial"/>
                      <w:color w:val="000000"/>
                      <w:sz w:val="16"/>
                      <w:szCs w:val="16"/>
                      <w:lang w:eastAsia="es-MX"/>
                    </w:rPr>
                    <w:t>5</w:t>
                  </w:r>
                  <w:r w:rsidRPr="0032158B">
                    <w:rPr>
                      <w:rFonts w:ascii="Arial" w:hAnsi="Arial" w:cs="Arial"/>
                      <w:color w:val="000000"/>
                      <w:sz w:val="16"/>
                      <w:szCs w:val="16"/>
                      <w:lang w:eastAsia="es-MX"/>
                    </w:rPr>
                    <w:t xml:space="preserve"> </w:t>
                  </w:r>
                  <w:r>
                    <w:rPr>
                      <w:rFonts w:ascii="Arial" w:hAnsi="Arial" w:cs="Arial"/>
                      <w:color w:val="000000"/>
                      <w:sz w:val="16"/>
                      <w:szCs w:val="16"/>
                      <w:lang w:eastAsia="es-MX"/>
                    </w:rPr>
                    <w:t>proyectos</w:t>
                  </w:r>
                </w:p>
                <w:p w:rsidR="00C563E4" w:rsidRDefault="00C563E4" w:rsidP="00CF1629">
                  <w:pPr>
                    <w:pStyle w:val="Prrafodelista"/>
                    <w:tabs>
                      <w:tab w:val="left" w:pos="176"/>
                    </w:tabs>
                    <w:ind w:left="0"/>
                    <w:contextualSpacing/>
                    <w:jc w:val="both"/>
                    <w:rPr>
                      <w:rFonts w:ascii="Arial" w:hAnsi="Arial" w:cs="Arial"/>
                      <w:b/>
                      <w:i/>
                      <w:color w:val="000000"/>
                      <w:sz w:val="16"/>
                      <w:szCs w:val="16"/>
                    </w:rPr>
                  </w:pPr>
                  <w:r w:rsidRPr="0032158B">
                    <w:rPr>
                      <w:rFonts w:ascii="Arial" w:hAnsi="Arial" w:cs="Arial"/>
                      <w:color w:val="000000"/>
                      <w:sz w:val="16"/>
                      <w:szCs w:val="16"/>
                      <w:lang w:eastAsia="es-MX"/>
                    </w:rPr>
                    <w:t xml:space="preserve">            </w:t>
                  </w:r>
                  <w:r>
                    <w:rPr>
                      <w:rFonts w:ascii="Arial" w:hAnsi="Arial" w:cs="Arial"/>
                      <w:color w:val="000000"/>
                      <w:sz w:val="16"/>
                      <w:szCs w:val="16"/>
                      <w:lang w:eastAsia="es-MX"/>
                    </w:rPr>
                    <w:t xml:space="preserve">    a.3.3 Igual a 3</w:t>
                  </w:r>
                  <w:r w:rsidRPr="0032158B">
                    <w:rPr>
                      <w:rFonts w:ascii="Arial" w:hAnsi="Arial" w:cs="Arial"/>
                      <w:color w:val="000000"/>
                      <w:sz w:val="16"/>
                      <w:szCs w:val="16"/>
                      <w:lang w:eastAsia="es-MX"/>
                    </w:rPr>
                    <w:t xml:space="preserve"> </w:t>
                  </w:r>
                  <w:r>
                    <w:rPr>
                      <w:rFonts w:ascii="Arial" w:hAnsi="Arial" w:cs="Arial"/>
                      <w:color w:val="000000"/>
                      <w:sz w:val="16"/>
                      <w:szCs w:val="16"/>
                      <w:lang w:eastAsia="es-MX"/>
                    </w:rPr>
                    <w:t>proyectos</w:t>
                  </w:r>
                  <w:r w:rsidRPr="0032158B">
                    <w:rPr>
                      <w:rFonts w:ascii="Arial" w:hAnsi="Arial" w:cs="Arial"/>
                      <w:b/>
                      <w:i/>
                      <w:color w:val="000000"/>
                      <w:sz w:val="16"/>
                      <w:szCs w:val="16"/>
                    </w:rPr>
                    <w:t>.</w:t>
                  </w:r>
                </w:p>
                <w:p w:rsidR="00C563E4" w:rsidRPr="0032158B" w:rsidRDefault="00C563E4" w:rsidP="00CF1629">
                  <w:pPr>
                    <w:pStyle w:val="Prrafodelista"/>
                    <w:tabs>
                      <w:tab w:val="left" w:pos="176"/>
                    </w:tabs>
                    <w:ind w:left="0"/>
                    <w:contextualSpacing/>
                    <w:jc w:val="both"/>
                    <w:rPr>
                      <w:rFonts w:ascii="Arial" w:hAnsi="Arial" w:cs="Arial"/>
                      <w:b/>
                      <w:i/>
                      <w:color w:val="000000"/>
                      <w:sz w:val="16"/>
                      <w:szCs w:val="16"/>
                    </w:rPr>
                  </w:pPr>
                </w:p>
              </w:tc>
              <w:tc>
                <w:tcPr>
                  <w:tcW w:w="1231" w:type="pct"/>
                  <w:gridSpan w:val="3"/>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jc w:val="center"/>
                    <w:rPr>
                      <w:rFonts w:ascii="Arial" w:hAnsi="Arial" w:cs="Arial"/>
                      <w:b/>
                      <w:color w:val="000000"/>
                      <w:sz w:val="16"/>
                      <w:szCs w:val="16"/>
                    </w:rPr>
                  </w:pPr>
                  <w:r w:rsidRPr="0032158B">
                    <w:rPr>
                      <w:rFonts w:ascii="Arial" w:hAnsi="Arial" w:cs="Arial"/>
                      <w:b/>
                      <w:color w:val="000000"/>
                      <w:sz w:val="16"/>
                      <w:szCs w:val="16"/>
                    </w:rPr>
                    <w:t xml:space="preserve">  a.3.1 = 10 Puntos</w:t>
                  </w:r>
                </w:p>
                <w:p w:rsidR="00C563E4" w:rsidRPr="0032158B" w:rsidRDefault="00C563E4" w:rsidP="00CF1629">
                  <w:pPr>
                    <w:jc w:val="center"/>
                    <w:rPr>
                      <w:rFonts w:ascii="Arial" w:hAnsi="Arial" w:cs="Arial"/>
                      <w:b/>
                      <w:i/>
                      <w:color w:val="000000"/>
                      <w:sz w:val="16"/>
                      <w:szCs w:val="16"/>
                    </w:rPr>
                  </w:pPr>
                  <w:r w:rsidRPr="0032158B">
                    <w:rPr>
                      <w:rFonts w:ascii="Arial" w:hAnsi="Arial" w:cs="Arial"/>
                      <w:b/>
                      <w:i/>
                      <w:color w:val="000000"/>
                      <w:sz w:val="16"/>
                      <w:szCs w:val="16"/>
                    </w:rPr>
                    <w:t>a.3.2 = 7 Puntos</w:t>
                  </w:r>
                </w:p>
                <w:p w:rsidR="00C563E4" w:rsidRPr="0032158B" w:rsidRDefault="00C563E4" w:rsidP="00CF1629">
                  <w:pPr>
                    <w:jc w:val="center"/>
                    <w:rPr>
                      <w:rFonts w:ascii="Arial" w:hAnsi="Arial" w:cs="Arial"/>
                      <w:b/>
                      <w:i/>
                      <w:color w:val="000000"/>
                      <w:sz w:val="16"/>
                      <w:szCs w:val="16"/>
                    </w:rPr>
                  </w:pPr>
                  <w:r w:rsidRPr="0032158B">
                    <w:rPr>
                      <w:rFonts w:ascii="Arial" w:hAnsi="Arial" w:cs="Arial"/>
                      <w:b/>
                      <w:i/>
                      <w:color w:val="000000"/>
                      <w:sz w:val="16"/>
                      <w:szCs w:val="16"/>
                    </w:rPr>
                    <w:t>a.3.3 = 5 Puntos</w:t>
                  </w:r>
                </w:p>
              </w:tc>
              <w:tc>
                <w:tcPr>
                  <w:tcW w:w="1358" w:type="pct"/>
                  <w:gridSpan w:val="15"/>
                  <w:tcBorders>
                    <w:top w:val="single" w:sz="4" w:space="0" w:color="auto"/>
                    <w:left w:val="single" w:sz="4" w:space="0" w:color="auto"/>
                    <w:bottom w:val="single" w:sz="4" w:space="0" w:color="auto"/>
                    <w:right w:val="single" w:sz="4" w:space="0" w:color="auto"/>
                  </w:tcBorders>
                  <w:vAlign w:val="center"/>
                </w:tcPr>
                <w:p w:rsidR="00C563E4" w:rsidRPr="0032158B" w:rsidRDefault="00C563E4" w:rsidP="00CF1629">
                  <w:pPr>
                    <w:jc w:val="center"/>
                    <w:rPr>
                      <w:rFonts w:ascii="Arial" w:hAnsi="Arial" w:cs="Arial"/>
                      <w:b/>
                      <w:color w:val="000000"/>
                      <w:sz w:val="16"/>
                      <w:szCs w:val="16"/>
                    </w:rPr>
                  </w:pPr>
                </w:p>
              </w:tc>
            </w:tr>
            <w:tr w:rsidR="00C563E4" w:rsidRPr="002759DD" w:rsidTr="00CF1629">
              <w:trPr>
                <w:trHeight w:val="354"/>
              </w:trPr>
              <w:tc>
                <w:tcPr>
                  <w:tcW w:w="4181" w:type="pct"/>
                  <w:gridSpan w:val="14"/>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CF1629">
                  <w:pPr>
                    <w:jc w:val="right"/>
                    <w:rPr>
                      <w:rFonts w:ascii="Arial" w:hAnsi="Arial" w:cs="Arial"/>
                      <w:b/>
                      <w:sz w:val="20"/>
                      <w:szCs w:val="20"/>
                    </w:rPr>
                  </w:pPr>
                  <w:r w:rsidRPr="002759DD">
                    <w:rPr>
                      <w:rFonts w:ascii="Arial" w:hAnsi="Arial" w:cs="Arial"/>
                      <w:b/>
                      <w:sz w:val="20"/>
                      <w:szCs w:val="20"/>
                    </w:rPr>
                    <w:t>SUBTOTAL A</w:t>
                  </w:r>
                </w:p>
              </w:tc>
              <w:tc>
                <w:tcPr>
                  <w:tcW w:w="70" w:type="pct"/>
                  <w:gridSpan w:val="2"/>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jc w:val="right"/>
                    <w:rPr>
                      <w:rFonts w:ascii="Arial" w:hAnsi="Arial" w:cs="Arial"/>
                      <w:b/>
                      <w:sz w:val="20"/>
                      <w:szCs w:val="20"/>
                    </w:rPr>
                  </w:pPr>
                </w:p>
              </w:tc>
              <w:tc>
                <w:tcPr>
                  <w:tcW w:w="707" w:type="pct"/>
                  <w:gridSpan w:val="5"/>
                  <w:tcBorders>
                    <w:top w:val="single" w:sz="4" w:space="0" w:color="auto"/>
                    <w:left w:val="single" w:sz="4" w:space="0" w:color="auto"/>
                    <w:bottom w:val="single" w:sz="4" w:space="0" w:color="auto"/>
                    <w:right w:val="single" w:sz="4" w:space="0" w:color="auto"/>
                  </w:tcBorders>
                  <w:vAlign w:val="center"/>
                </w:tcPr>
                <w:p w:rsidR="00C563E4" w:rsidRPr="002759DD" w:rsidRDefault="00C563E4" w:rsidP="00CF1629">
                  <w:pPr>
                    <w:jc w:val="center"/>
                    <w:rPr>
                      <w:rFonts w:ascii="Arial" w:hAnsi="Arial" w:cs="Arial"/>
                      <w:b/>
                      <w:sz w:val="20"/>
                      <w:szCs w:val="20"/>
                    </w:rPr>
                  </w:pPr>
                </w:p>
              </w:tc>
              <w:tc>
                <w:tcPr>
                  <w:tcW w:w="43" w:type="pct"/>
                  <w:gridSpan w:val="2"/>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gridAfter w:val="1"/>
                <w:wAfter w:w="12" w:type="pct"/>
                <w:trHeight w:val="384"/>
              </w:trPr>
              <w:tc>
                <w:tcPr>
                  <w:tcW w:w="2121" w:type="pct"/>
                  <w:gridSpan w:val="2"/>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450EB8">
                  <w:pPr>
                    <w:pStyle w:val="Prrafodelista"/>
                    <w:numPr>
                      <w:ilvl w:val="0"/>
                      <w:numId w:val="47"/>
                    </w:numPr>
                    <w:rPr>
                      <w:rFonts w:ascii="Arial" w:hAnsi="Arial" w:cs="Arial"/>
                      <w:b/>
                    </w:rPr>
                  </w:pPr>
                  <w:r w:rsidRPr="002759DD">
                    <w:rPr>
                      <w:rFonts w:ascii="Arial" w:hAnsi="Arial" w:cs="Arial"/>
                      <w:b/>
                    </w:rPr>
                    <w:t>CONDICIONES ADICIONALES DE CALIDAD</w:t>
                  </w:r>
                </w:p>
              </w:tc>
              <w:tc>
                <w:tcPr>
                  <w:tcW w:w="840" w:type="pct"/>
                  <w:gridSpan w:val="5"/>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CF1629">
                  <w:pPr>
                    <w:jc w:val="right"/>
                    <w:rPr>
                      <w:rFonts w:ascii="Arial" w:hAnsi="Arial" w:cs="Arial"/>
                      <w:b/>
                      <w:sz w:val="20"/>
                      <w:szCs w:val="20"/>
                    </w:rPr>
                  </w:pPr>
                  <w:r w:rsidRPr="002759DD">
                    <w:rPr>
                      <w:rFonts w:ascii="Arial" w:hAnsi="Arial" w:cs="Arial"/>
                      <w:color w:val="000000"/>
                      <w:sz w:val="20"/>
                      <w:szCs w:val="20"/>
                    </w:rPr>
                    <w:t>B=</w:t>
                  </w:r>
                </w:p>
              </w:tc>
              <w:tc>
                <w:tcPr>
                  <w:tcW w:w="927" w:type="pct"/>
                  <w:gridSpan w:val="2"/>
                  <w:tcBorders>
                    <w:top w:val="single" w:sz="4" w:space="0" w:color="auto"/>
                    <w:left w:val="single" w:sz="4" w:space="0" w:color="auto"/>
                    <w:bottom w:val="single" w:sz="4" w:space="0" w:color="auto"/>
                    <w:right w:val="single" w:sz="4" w:space="0" w:color="auto"/>
                  </w:tcBorders>
                  <w:vAlign w:val="center"/>
                  <w:hideMark/>
                </w:tcPr>
                <w:p w:rsidR="00C563E4" w:rsidRPr="002759DD" w:rsidRDefault="00C563E4" w:rsidP="00CF1629">
                  <w:pPr>
                    <w:jc w:val="center"/>
                    <w:rPr>
                      <w:rFonts w:ascii="Arial" w:hAnsi="Arial" w:cs="Arial"/>
                      <w:b/>
                      <w:sz w:val="20"/>
                      <w:szCs w:val="20"/>
                    </w:rPr>
                  </w:pPr>
                  <w:r w:rsidRPr="002759DD">
                    <w:rPr>
                      <w:rFonts w:ascii="Arial" w:hAnsi="Arial" w:cs="Arial"/>
                      <w:b/>
                      <w:i/>
                      <w:sz w:val="20"/>
                      <w:szCs w:val="20"/>
                    </w:rPr>
                    <w:t>20 puntos</w:t>
                  </w:r>
                </w:p>
              </w:tc>
              <w:tc>
                <w:tcPr>
                  <w:tcW w:w="1101" w:type="pct"/>
                  <w:gridSpan w:val="1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gridAfter w:val="1"/>
                <w:wAfter w:w="12" w:type="pct"/>
                <w:trHeight w:val="680"/>
              </w:trPr>
              <w:tc>
                <w:tcPr>
                  <w:tcW w:w="2961" w:type="pct"/>
                  <w:gridSpan w:val="7"/>
                  <w:tcBorders>
                    <w:top w:val="single" w:sz="4" w:space="0" w:color="auto"/>
                    <w:left w:val="single" w:sz="4" w:space="0" w:color="auto"/>
                    <w:bottom w:val="single" w:sz="4" w:space="0" w:color="auto"/>
                    <w:right w:val="single" w:sz="4" w:space="0" w:color="auto"/>
                  </w:tcBorders>
                  <w:shd w:val="clear" w:color="auto" w:fill="A6A6A6"/>
                  <w:vAlign w:val="center"/>
                  <w:hideMark/>
                </w:tcPr>
                <w:p w:rsidR="00C563E4" w:rsidRPr="002759DD" w:rsidRDefault="00C563E4" w:rsidP="00CF1629">
                  <w:pPr>
                    <w:jc w:val="center"/>
                    <w:rPr>
                      <w:rFonts w:ascii="Arial" w:hAnsi="Arial" w:cs="Arial"/>
                      <w:b/>
                      <w:sz w:val="20"/>
                      <w:szCs w:val="20"/>
                    </w:rPr>
                  </w:pPr>
                  <w:r>
                    <w:rPr>
                      <w:rFonts w:ascii="Arial" w:hAnsi="Arial" w:cs="Arial"/>
                      <w:b/>
                      <w:sz w:val="20"/>
                      <w:szCs w:val="20"/>
                    </w:rPr>
                    <w:t>CONDICIONES ADICIONALES</w:t>
                  </w:r>
                </w:p>
              </w:tc>
              <w:tc>
                <w:tcPr>
                  <w:tcW w:w="1203" w:type="pct"/>
                  <w:gridSpan w:val="6"/>
                  <w:tcBorders>
                    <w:top w:val="single" w:sz="4" w:space="0" w:color="auto"/>
                    <w:left w:val="single" w:sz="4" w:space="0" w:color="auto"/>
                    <w:bottom w:val="single" w:sz="4" w:space="0" w:color="auto"/>
                    <w:right w:val="single" w:sz="4" w:space="0" w:color="auto"/>
                  </w:tcBorders>
                  <w:shd w:val="clear" w:color="auto" w:fill="A6A6A6"/>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PUNTAJE ASIGNADO POR LA ENTIDAD</w:t>
                  </w:r>
                </w:p>
              </w:tc>
              <w:tc>
                <w:tcPr>
                  <w:tcW w:w="825" w:type="pct"/>
                  <w:gridSpan w:val="9"/>
                  <w:tcBorders>
                    <w:top w:val="single" w:sz="4" w:space="0" w:color="auto"/>
                    <w:left w:val="single" w:sz="4" w:space="0" w:color="auto"/>
                    <w:bottom w:val="single" w:sz="4" w:space="0" w:color="auto"/>
                    <w:right w:val="single" w:sz="4" w:space="0" w:color="auto"/>
                  </w:tcBorders>
                  <w:shd w:val="clear" w:color="auto" w:fill="A6A6A6"/>
                  <w:hideMark/>
                </w:tcPr>
                <w:p w:rsidR="00C563E4" w:rsidRPr="002759DD" w:rsidRDefault="00C563E4" w:rsidP="00CF1629">
                  <w:pPr>
                    <w:jc w:val="center"/>
                    <w:rPr>
                      <w:rFonts w:ascii="Arial" w:hAnsi="Arial" w:cs="Arial"/>
                      <w:b/>
                      <w:sz w:val="20"/>
                      <w:szCs w:val="20"/>
                    </w:rPr>
                  </w:pPr>
                  <w:r w:rsidRPr="002759DD">
                    <w:rPr>
                      <w:rFonts w:ascii="Arial" w:hAnsi="Arial" w:cs="Arial"/>
                      <w:b/>
                      <w:sz w:val="20"/>
                      <w:szCs w:val="20"/>
                    </w:rPr>
                    <w:t>PUNTAJE CALIFICADO</w:t>
                  </w:r>
                </w:p>
              </w:tc>
            </w:tr>
            <w:tr w:rsidR="00C563E4" w:rsidRPr="002759DD" w:rsidTr="00CF1629">
              <w:trPr>
                <w:gridAfter w:val="1"/>
                <w:wAfter w:w="12" w:type="pct"/>
                <w:trHeight w:val="680"/>
              </w:trPr>
              <w:tc>
                <w:tcPr>
                  <w:tcW w:w="2961" w:type="pct"/>
                  <w:gridSpan w:val="7"/>
                  <w:tcBorders>
                    <w:top w:val="single" w:sz="4" w:space="0" w:color="auto"/>
                    <w:left w:val="single" w:sz="4" w:space="0" w:color="auto"/>
                    <w:bottom w:val="single" w:sz="4" w:space="0" w:color="auto"/>
                    <w:right w:val="single" w:sz="4" w:space="0" w:color="auto"/>
                  </w:tcBorders>
                  <w:vAlign w:val="center"/>
                  <w:hideMark/>
                </w:tcPr>
                <w:p w:rsidR="00C563E4" w:rsidRPr="00E174A5" w:rsidRDefault="00C563E4" w:rsidP="00CF1629">
                  <w:pPr>
                    <w:contextualSpacing/>
                    <w:rPr>
                      <w:rFonts w:ascii="Arial" w:hAnsi="Arial" w:cs="Arial"/>
                      <w:color w:val="000000"/>
                      <w:sz w:val="16"/>
                      <w:szCs w:val="16"/>
                      <w:lang w:eastAsia="es-MX"/>
                    </w:rPr>
                  </w:pPr>
                  <w:r w:rsidRPr="00E174A5">
                    <w:rPr>
                      <w:rFonts w:ascii="Arial" w:hAnsi="Arial" w:cs="Arial"/>
                      <w:b/>
                      <w:sz w:val="16"/>
                      <w:szCs w:val="16"/>
                    </w:rPr>
                    <w:t xml:space="preserve">b.1.- MEJORAS </w:t>
                  </w:r>
                  <w:r>
                    <w:rPr>
                      <w:rFonts w:ascii="Arial" w:hAnsi="Arial" w:cs="Arial"/>
                      <w:b/>
                      <w:sz w:val="16"/>
                      <w:szCs w:val="16"/>
                    </w:rPr>
                    <w:t>EN LOS PLAZOS DE ENTREGA DE LOS INFORMES</w:t>
                  </w:r>
                  <w:r w:rsidRPr="00E174A5">
                    <w:rPr>
                      <w:rFonts w:ascii="Arial" w:hAnsi="Arial" w:cs="Arial"/>
                      <w:b/>
                      <w:sz w:val="16"/>
                      <w:szCs w:val="16"/>
                    </w:rPr>
                    <w:t>:</w:t>
                  </w:r>
                </w:p>
                <w:p w:rsidR="00C563E4" w:rsidRPr="00E174A5" w:rsidRDefault="00C563E4" w:rsidP="00CF1629">
                  <w:pPr>
                    <w:ind w:left="708"/>
                    <w:contextualSpacing/>
                    <w:rPr>
                      <w:rFonts w:ascii="Arial" w:hAnsi="Arial" w:cs="Arial"/>
                      <w:color w:val="000000"/>
                      <w:sz w:val="16"/>
                      <w:szCs w:val="16"/>
                      <w:lang w:eastAsia="es-MX"/>
                    </w:rPr>
                  </w:pPr>
                  <w:r w:rsidRPr="00E174A5">
                    <w:rPr>
                      <w:rFonts w:ascii="Arial" w:hAnsi="Arial" w:cs="Arial"/>
                      <w:color w:val="000000"/>
                      <w:sz w:val="16"/>
                      <w:szCs w:val="16"/>
                      <w:lang w:eastAsia="es-MX"/>
                    </w:rPr>
                    <w:t xml:space="preserve">b.1.1 </w:t>
                  </w:r>
                  <w:r>
                    <w:rPr>
                      <w:rFonts w:ascii="Arial" w:hAnsi="Arial" w:cs="Arial"/>
                      <w:color w:val="000000"/>
                      <w:sz w:val="16"/>
                      <w:szCs w:val="16"/>
                      <w:lang w:eastAsia="es-MX"/>
                    </w:rPr>
                    <w:t>(2) días antes del plazo de entrega de los informes descritos en las Especificaciones técnicas</w:t>
                  </w:r>
                  <w:r w:rsidRPr="00E174A5">
                    <w:rPr>
                      <w:rFonts w:ascii="Arial" w:hAnsi="Arial" w:cs="Arial"/>
                      <w:color w:val="000000"/>
                      <w:sz w:val="16"/>
                      <w:szCs w:val="16"/>
                      <w:lang w:eastAsia="es-MX"/>
                    </w:rPr>
                    <w:t>.</w:t>
                  </w:r>
                </w:p>
                <w:p w:rsidR="00C563E4" w:rsidRPr="002759DD" w:rsidRDefault="00C563E4" w:rsidP="00CF1629">
                  <w:pPr>
                    <w:ind w:left="708"/>
                    <w:contextualSpacing/>
                    <w:rPr>
                      <w:rFonts w:ascii="Arial" w:hAnsi="Arial" w:cs="Arial"/>
                      <w:b/>
                      <w:sz w:val="20"/>
                      <w:szCs w:val="20"/>
                    </w:rPr>
                  </w:pPr>
                  <w:r w:rsidRPr="00E174A5">
                    <w:rPr>
                      <w:rFonts w:ascii="Arial" w:hAnsi="Arial" w:cs="Arial"/>
                      <w:color w:val="000000"/>
                      <w:sz w:val="16"/>
                      <w:szCs w:val="16"/>
                      <w:lang w:eastAsia="es-MX"/>
                    </w:rPr>
                    <w:t xml:space="preserve">b.1.2 </w:t>
                  </w:r>
                  <w:r>
                    <w:rPr>
                      <w:rFonts w:ascii="Arial" w:hAnsi="Arial" w:cs="Arial"/>
                      <w:color w:val="000000"/>
                      <w:sz w:val="16"/>
                      <w:szCs w:val="16"/>
                      <w:lang w:eastAsia="es-MX"/>
                    </w:rPr>
                    <w:t>Igual al plazo de entrega de los informes descritos en las especificaciones técnicas</w:t>
                  </w:r>
                  <w:r w:rsidRPr="00E174A5">
                    <w:rPr>
                      <w:rFonts w:ascii="Arial" w:hAnsi="Arial" w:cs="Arial"/>
                      <w:color w:val="000000"/>
                      <w:sz w:val="16"/>
                      <w:szCs w:val="16"/>
                      <w:lang w:eastAsia="es-MX"/>
                    </w:rPr>
                    <w:t>.</w:t>
                  </w:r>
                </w:p>
              </w:tc>
              <w:tc>
                <w:tcPr>
                  <w:tcW w:w="1203" w:type="pct"/>
                  <w:gridSpan w:val="6"/>
                  <w:tcBorders>
                    <w:top w:val="single" w:sz="4" w:space="0" w:color="auto"/>
                    <w:left w:val="single" w:sz="4" w:space="0" w:color="auto"/>
                    <w:bottom w:val="single" w:sz="4" w:space="0" w:color="auto"/>
                    <w:right w:val="single" w:sz="4" w:space="0" w:color="auto"/>
                  </w:tcBorders>
                  <w:vAlign w:val="center"/>
                  <w:hideMark/>
                </w:tcPr>
                <w:p w:rsidR="00C563E4" w:rsidRDefault="00C563E4" w:rsidP="00CF1629">
                  <w:pPr>
                    <w:jc w:val="center"/>
                    <w:rPr>
                      <w:rFonts w:ascii="Arial" w:hAnsi="Arial" w:cs="Arial"/>
                      <w:b/>
                      <w:sz w:val="16"/>
                      <w:szCs w:val="16"/>
                    </w:rPr>
                  </w:pPr>
                </w:p>
                <w:p w:rsidR="00C563E4" w:rsidRPr="007A1609" w:rsidRDefault="00C563E4" w:rsidP="00CF1629">
                  <w:pPr>
                    <w:jc w:val="center"/>
                    <w:rPr>
                      <w:rFonts w:ascii="Arial" w:hAnsi="Arial" w:cs="Arial"/>
                      <w:b/>
                      <w:sz w:val="16"/>
                      <w:szCs w:val="16"/>
                    </w:rPr>
                  </w:pPr>
                  <w:r w:rsidRPr="007A1609">
                    <w:rPr>
                      <w:rFonts w:ascii="Arial" w:hAnsi="Arial" w:cs="Arial"/>
                      <w:b/>
                      <w:sz w:val="16"/>
                      <w:szCs w:val="16"/>
                    </w:rPr>
                    <w:t>b.1.1 = 20 Puntos</w:t>
                  </w:r>
                </w:p>
                <w:p w:rsidR="00C563E4" w:rsidRPr="002759DD" w:rsidRDefault="00C563E4" w:rsidP="00CF1629">
                  <w:pPr>
                    <w:jc w:val="center"/>
                    <w:rPr>
                      <w:rFonts w:ascii="Arial" w:hAnsi="Arial" w:cs="Arial"/>
                      <w:b/>
                      <w:sz w:val="20"/>
                      <w:szCs w:val="20"/>
                    </w:rPr>
                  </w:pPr>
                  <w:r w:rsidRPr="007A1609">
                    <w:rPr>
                      <w:rFonts w:ascii="Arial" w:hAnsi="Arial" w:cs="Arial"/>
                      <w:b/>
                      <w:sz w:val="16"/>
                      <w:szCs w:val="16"/>
                    </w:rPr>
                    <w:t>b.1.2 = 15 Puntos</w:t>
                  </w:r>
                </w:p>
              </w:tc>
              <w:tc>
                <w:tcPr>
                  <w:tcW w:w="825" w:type="pct"/>
                  <w:gridSpan w:val="9"/>
                  <w:tcBorders>
                    <w:top w:val="single" w:sz="4" w:space="0" w:color="auto"/>
                    <w:left w:val="single" w:sz="4" w:space="0" w:color="auto"/>
                    <w:bottom w:val="single" w:sz="4" w:space="0" w:color="auto"/>
                    <w:right w:val="single" w:sz="4" w:space="0" w:color="auto"/>
                  </w:tcBorders>
                  <w:vAlign w:val="center"/>
                </w:tcPr>
                <w:p w:rsidR="00C563E4" w:rsidRPr="002759DD" w:rsidRDefault="00C563E4" w:rsidP="00CF1629">
                  <w:pPr>
                    <w:jc w:val="center"/>
                    <w:rPr>
                      <w:rFonts w:ascii="Arial" w:hAnsi="Arial" w:cs="Arial"/>
                      <w:b/>
                      <w:sz w:val="20"/>
                      <w:szCs w:val="20"/>
                    </w:rPr>
                  </w:pPr>
                </w:p>
              </w:tc>
            </w:tr>
            <w:tr w:rsidR="00C563E4" w:rsidRPr="002759DD" w:rsidTr="00CF1629">
              <w:trPr>
                <w:trHeight w:val="74"/>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438"/>
              </w:trPr>
              <w:tc>
                <w:tcPr>
                  <w:tcW w:w="4181" w:type="pct"/>
                  <w:gridSpan w:val="14"/>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CF1629">
                  <w:pPr>
                    <w:jc w:val="right"/>
                    <w:rPr>
                      <w:rFonts w:ascii="Arial" w:hAnsi="Arial" w:cs="Arial"/>
                      <w:b/>
                      <w:sz w:val="20"/>
                      <w:szCs w:val="20"/>
                    </w:rPr>
                  </w:pPr>
                  <w:r w:rsidRPr="002759DD">
                    <w:rPr>
                      <w:rFonts w:ascii="Arial" w:hAnsi="Arial" w:cs="Arial"/>
                      <w:b/>
                      <w:sz w:val="20"/>
                      <w:szCs w:val="20"/>
                    </w:rPr>
                    <w:t>SUBTOTAL B</w:t>
                  </w:r>
                </w:p>
              </w:tc>
              <w:tc>
                <w:tcPr>
                  <w:tcW w:w="70" w:type="pct"/>
                  <w:gridSpan w:val="2"/>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jc w:val="right"/>
                    <w:rPr>
                      <w:rFonts w:ascii="Arial" w:hAnsi="Arial" w:cs="Arial"/>
                      <w:b/>
                      <w:sz w:val="20"/>
                      <w:szCs w:val="20"/>
                    </w:rPr>
                  </w:pPr>
                </w:p>
              </w:tc>
              <w:tc>
                <w:tcPr>
                  <w:tcW w:w="678" w:type="pct"/>
                  <w:gridSpan w:val="3"/>
                  <w:tcBorders>
                    <w:top w:val="single" w:sz="4" w:space="0" w:color="auto"/>
                    <w:left w:val="single" w:sz="4" w:space="0" w:color="auto"/>
                    <w:bottom w:val="single" w:sz="4" w:space="0" w:color="auto"/>
                    <w:right w:val="single" w:sz="4" w:space="0" w:color="auto"/>
                  </w:tcBorders>
                  <w:vAlign w:val="center"/>
                </w:tcPr>
                <w:p w:rsidR="00C563E4" w:rsidRPr="002759DD" w:rsidRDefault="00C563E4" w:rsidP="00CF1629">
                  <w:pPr>
                    <w:rPr>
                      <w:rFonts w:ascii="Arial" w:hAnsi="Arial" w:cs="Arial"/>
                      <w:b/>
                      <w:sz w:val="20"/>
                      <w:szCs w:val="20"/>
                    </w:rPr>
                  </w:pPr>
                </w:p>
              </w:tc>
              <w:tc>
                <w:tcPr>
                  <w:tcW w:w="71" w:type="pct"/>
                  <w:gridSpan w:val="4"/>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384"/>
              </w:trPr>
              <w:tc>
                <w:tcPr>
                  <w:tcW w:w="4156" w:type="pct"/>
                  <w:gridSpan w:val="12"/>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32158B" w:rsidRDefault="00C563E4" w:rsidP="00450EB8">
                  <w:pPr>
                    <w:pStyle w:val="Prrafodelista"/>
                    <w:numPr>
                      <w:ilvl w:val="0"/>
                      <w:numId w:val="47"/>
                    </w:numPr>
                    <w:tabs>
                      <w:tab w:val="left" w:pos="142"/>
                    </w:tabs>
                    <w:rPr>
                      <w:rFonts w:ascii="Arial" w:hAnsi="Arial" w:cs="Arial"/>
                      <w:b/>
                    </w:rPr>
                  </w:pPr>
                  <w:r w:rsidRPr="0032158B">
                    <w:rPr>
                      <w:rFonts w:ascii="Arial" w:hAnsi="Arial" w:cs="Arial"/>
                      <w:b/>
                    </w:rPr>
                    <w:t>PUNTAJE EVALUACIÓN DE CALIDAD Y PROPUESTA TECNICA= SUBTOTAL A + SUBTOTAL B</w:t>
                  </w:r>
                </w:p>
              </w:tc>
              <w:tc>
                <w:tcPr>
                  <w:tcW w:w="98" w:type="pct"/>
                  <w:gridSpan w:val="5"/>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jc w:val="right"/>
                    <w:rPr>
                      <w:rFonts w:ascii="Arial" w:hAnsi="Arial" w:cs="Arial"/>
                      <w:b/>
                      <w:sz w:val="20"/>
                      <w:szCs w:val="20"/>
                    </w:rPr>
                  </w:pPr>
                </w:p>
              </w:tc>
              <w:tc>
                <w:tcPr>
                  <w:tcW w:w="675" w:type="pct"/>
                  <w:gridSpan w:val="2"/>
                  <w:tcBorders>
                    <w:top w:val="single" w:sz="4" w:space="0" w:color="auto"/>
                    <w:left w:val="single" w:sz="4" w:space="0" w:color="auto"/>
                    <w:bottom w:val="single" w:sz="4" w:space="0" w:color="auto"/>
                    <w:right w:val="single" w:sz="4" w:space="0" w:color="auto"/>
                  </w:tcBorders>
                  <w:vAlign w:val="center"/>
                </w:tcPr>
                <w:p w:rsidR="00C563E4" w:rsidRPr="002759DD" w:rsidRDefault="00C563E4" w:rsidP="00CF1629">
                  <w:pPr>
                    <w:jc w:val="center"/>
                    <w:rPr>
                      <w:rFonts w:ascii="Arial" w:hAnsi="Arial" w:cs="Arial"/>
                      <w:b/>
                      <w:sz w:val="20"/>
                      <w:szCs w:val="20"/>
                    </w:rPr>
                  </w:pPr>
                </w:p>
              </w:tc>
              <w:tc>
                <w:tcPr>
                  <w:tcW w:w="71" w:type="pct"/>
                  <w:gridSpan w:val="4"/>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90"/>
              </w:trPr>
              <w:tc>
                <w:tcPr>
                  <w:tcW w:w="5000" w:type="pct"/>
                  <w:gridSpan w:val="23"/>
                  <w:tcBorders>
                    <w:top w:val="single" w:sz="4" w:space="0" w:color="auto"/>
                    <w:left w:val="single" w:sz="4" w:space="0" w:color="auto"/>
                    <w:bottom w:val="single" w:sz="4" w:space="0" w:color="auto"/>
                    <w:right w:val="single" w:sz="4" w:space="0" w:color="auto"/>
                  </w:tcBorders>
                  <w:shd w:val="clear" w:color="auto" w:fill="000000"/>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114"/>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384"/>
              </w:trPr>
              <w:tc>
                <w:tcPr>
                  <w:tcW w:w="4125" w:type="pct"/>
                  <w:gridSpan w:val="11"/>
                  <w:tcBorders>
                    <w:top w:val="single" w:sz="4" w:space="0" w:color="auto"/>
                    <w:left w:val="single" w:sz="4" w:space="0" w:color="auto"/>
                    <w:bottom w:val="single" w:sz="4" w:space="0" w:color="auto"/>
                    <w:right w:val="single" w:sz="4" w:space="0" w:color="auto"/>
                  </w:tcBorders>
                  <w:shd w:val="clear" w:color="auto" w:fill="B3B3B3"/>
                  <w:vAlign w:val="center"/>
                  <w:hideMark/>
                </w:tcPr>
                <w:p w:rsidR="00C563E4" w:rsidRPr="002759DD" w:rsidRDefault="00C563E4" w:rsidP="00450EB8">
                  <w:pPr>
                    <w:pStyle w:val="Prrafodelista"/>
                    <w:numPr>
                      <w:ilvl w:val="0"/>
                      <w:numId w:val="47"/>
                    </w:numPr>
                    <w:rPr>
                      <w:rFonts w:ascii="Arial" w:hAnsi="Arial" w:cs="Arial"/>
                      <w:b/>
                    </w:rPr>
                  </w:pPr>
                  <w:r w:rsidRPr="002759DD">
                    <w:rPr>
                      <w:rFonts w:ascii="Arial" w:hAnsi="Arial" w:cs="Arial"/>
                      <w:b/>
                      <w:color w:val="000000"/>
                    </w:rPr>
                    <w:t>TOTAL PUNTAJE POR EVALUACIÓN PROPUESTA ECONOMICA</w:t>
                  </w:r>
                  <w:r>
                    <w:rPr>
                      <w:rFonts w:ascii="Arial" w:hAnsi="Arial" w:cs="Arial"/>
                      <w:b/>
                      <w:color w:val="000000"/>
                    </w:rPr>
                    <w:t>*</w:t>
                  </w:r>
                </w:p>
              </w:tc>
              <w:tc>
                <w:tcPr>
                  <w:tcW w:w="129" w:type="pct"/>
                  <w:gridSpan w:val="6"/>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c>
                <w:tcPr>
                  <w:tcW w:w="6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563E4" w:rsidRPr="002759DD" w:rsidRDefault="00C563E4" w:rsidP="00CF1629">
                  <w:pPr>
                    <w:jc w:val="center"/>
                    <w:rPr>
                      <w:rFonts w:ascii="Arial" w:hAnsi="Arial" w:cs="Arial"/>
                      <w:b/>
                      <w:sz w:val="20"/>
                      <w:szCs w:val="20"/>
                    </w:rPr>
                  </w:pPr>
                </w:p>
              </w:tc>
              <w:tc>
                <w:tcPr>
                  <w:tcW w:w="68" w:type="pct"/>
                  <w:gridSpan w:val="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108"/>
              </w:trPr>
              <w:tc>
                <w:tcPr>
                  <w:tcW w:w="5000" w:type="pct"/>
                  <w:gridSpan w:val="23"/>
                  <w:tcBorders>
                    <w:top w:val="single" w:sz="4" w:space="0" w:color="auto"/>
                    <w:left w:val="single" w:sz="4" w:space="0" w:color="auto"/>
                    <w:bottom w:val="nil"/>
                    <w:right w:val="single" w:sz="4" w:space="0" w:color="auto"/>
                  </w:tcBorders>
                  <w:shd w:val="clear" w:color="auto" w:fill="000000"/>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50"/>
              </w:trPr>
              <w:tc>
                <w:tcPr>
                  <w:tcW w:w="5000" w:type="pct"/>
                  <w:gridSpan w:val="23"/>
                  <w:tcBorders>
                    <w:top w:val="nil"/>
                    <w:left w:val="nil"/>
                    <w:bottom w:val="single" w:sz="4" w:space="0" w:color="auto"/>
                    <w:right w:val="nil"/>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384"/>
              </w:trPr>
              <w:tc>
                <w:tcPr>
                  <w:tcW w:w="4156" w:type="pct"/>
                  <w:gridSpan w:val="12"/>
                  <w:tcBorders>
                    <w:top w:val="single" w:sz="4" w:space="0" w:color="auto"/>
                    <w:left w:val="nil"/>
                    <w:bottom w:val="single" w:sz="4" w:space="0" w:color="auto"/>
                    <w:right w:val="single" w:sz="4" w:space="0" w:color="auto"/>
                  </w:tcBorders>
                  <w:shd w:val="clear" w:color="auto" w:fill="B3B3B3"/>
                  <w:vAlign w:val="center"/>
                  <w:hideMark/>
                </w:tcPr>
                <w:p w:rsidR="00C563E4" w:rsidRPr="0032158B" w:rsidRDefault="00C563E4" w:rsidP="00450EB8">
                  <w:pPr>
                    <w:pStyle w:val="Prrafodelista"/>
                    <w:numPr>
                      <w:ilvl w:val="0"/>
                      <w:numId w:val="47"/>
                    </w:numPr>
                    <w:rPr>
                      <w:rFonts w:ascii="Arial" w:hAnsi="Arial" w:cs="Arial"/>
                      <w:b/>
                    </w:rPr>
                  </w:pPr>
                  <w:r w:rsidRPr="0032158B">
                    <w:rPr>
                      <w:rFonts w:ascii="Arial" w:hAnsi="Arial" w:cs="Arial"/>
                      <w:b/>
                    </w:rPr>
                    <w:t>TOTAL P</w:t>
                  </w:r>
                  <w:r w:rsidRPr="0032158B">
                    <w:rPr>
                      <w:rFonts w:ascii="Arial" w:hAnsi="Arial" w:cs="Arial"/>
                      <w:b/>
                      <w:color w:val="000000"/>
                    </w:rPr>
                    <w:t>UNTAJE CALIDAD, PROPUESTA TECNICA Y COSTO</w:t>
                  </w:r>
                </w:p>
              </w:tc>
              <w:tc>
                <w:tcPr>
                  <w:tcW w:w="69" w:type="pct"/>
                  <w:gridSpan w:val="3"/>
                  <w:tcBorders>
                    <w:top w:val="single" w:sz="4" w:space="0" w:color="auto"/>
                    <w:left w:val="single" w:sz="4" w:space="0" w:color="auto"/>
                    <w:bottom w:val="single" w:sz="4" w:space="0" w:color="auto"/>
                    <w:right w:val="single" w:sz="4" w:space="0" w:color="auto"/>
                  </w:tcBorders>
                  <w:shd w:val="clear" w:color="auto" w:fill="B3B3B3"/>
                  <w:vAlign w:val="center"/>
                </w:tcPr>
                <w:p w:rsidR="00C563E4" w:rsidRPr="002759DD" w:rsidRDefault="00C563E4" w:rsidP="00CF1629">
                  <w:pPr>
                    <w:jc w:val="right"/>
                    <w:rPr>
                      <w:rFonts w:ascii="Arial" w:hAnsi="Arial" w:cs="Arial"/>
                      <w:b/>
                      <w:sz w:val="20"/>
                      <w:szCs w:val="20"/>
                    </w:rPr>
                  </w:pPr>
                </w:p>
              </w:tc>
              <w:tc>
                <w:tcPr>
                  <w:tcW w:w="70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563E4" w:rsidRPr="002759DD" w:rsidRDefault="00C563E4" w:rsidP="00CF1629">
                  <w:pPr>
                    <w:jc w:val="center"/>
                    <w:rPr>
                      <w:rFonts w:ascii="Arial" w:hAnsi="Arial" w:cs="Arial"/>
                      <w:b/>
                      <w:sz w:val="20"/>
                      <w:szCs w:val="20"/>
                    </w:rPr>
                  </w:pPr>
                </w:p>
              </w:tc>
              <w:tc>
                <w:tcPr>
                  <w:tcW w:w="71" w:type="pct"/>
                  <w:gridSpan w:val="4"/>
                  <w:tcBorders>
                    <w:top w:val="single" w:sz="4" w:space="0" w:color="auto"/>
                    <w:left w:val="single" w:sz="4" w:space="0" w:color="auto"/>
                    <w:bottom w:val="single" w:sz="4" w:space="0" w:color="auto"/>
                    <w:right w:val="nil"/>
                  </w:tcBorders>
                  <w:shd w:val="clear" w:color="auto" w:fill="B3B3B3"/>
                  <w:vAlign w:val="center"/>
                </w:tcPr>
                <w:p w:rsidR="00C563E4" w:rsidRPr="002759DD" w:rsidRDefault="00C563E4" w:rsidP="00CF1629">
                  <w:pPr>
                    <w:rPr>
                      <w:rFonts w:ascii="Arial" w:hAnsi="Arial" w:cs="Arial"/>
                      <w:b/>
                      <w:sz w:val="20"/>
                      <w:szCs w:val="20"/>
                    </w:rPr>
                  </w:pPr>
                </w:p>
              </w:tc>
            </w:tr>
            <w:tr w:rsidR="00C563E4" w:rsidRPr="002759DD" w:rsidTr="00CF1629">
              <w:trPr>
                <w:trHeight w:val="70"/>
              </w:trPr>
              <w:tc>
                <w:tcPr>
                  <w:tcW w:w="5000" w:type="pct"/>
                  <w:gridSpan w:val="23"/>
                  <w:tcBorders>
                    <w:top w:val="single" w:sz="4" w:space="0" w:color="auto"/>
                    <w:left w:val="nil"/>
                    <w:bottom w:val="nil"/>
                    <w:right w:val="nil"/>
                  </w:tcBorders>
                  <w:shd w:val="clear" w:color="auto" w:fill="B3B3B3"/>
                  <w:vAlign w:val="center"/>
                </w:tcPr>
                <w:p w:rsidR="00C563E4" w:rsidRPr="002759DD" w:rsidRDefault="00C563E4" w:rsidP="00CF1629">
                  <w:pPr>
                    <w:pStyle w:val="Prrafodelista"/>
                    <w:ind w:left="340"/>
                    <w:rPr>
                      <w:rFonts w:ascii="Arial" w:hAnsi="Arial" w:cs="Arial"/>
                      <w:b/>
                    </w:rPr>
                  </w:pPr>
                </w:p>
              </w:tc>
            </w:tr>
            <w:tr w:rsidR="00C563E4" w:rsidRPr="002759DD" w:rsidTr="00CF1629">
              <w:trPr>
                <w:trHeight w:val="80"/>
              </w:trPr>
              <w:tc>
                <w:tcPr>
                  <w:tcW w:w="5000" w:type="pct"/>
                  <w:gridSpan w:val="23"/>
                  <w:tcBorders>
                    <w:top w:val="nil"/>
                    <w:left w:val="single" w:sz="4" w:space="0" w:color="auto"/>
                    <w:bottom w:val="single" w:sz="4" w:space="0" w:color="auto"/>
                    <w:right w:val="single" w:sz="4" w:space="0" w:color="auto"/>
                  </w:tcBorders>
                  <w:shd w:val="clear" w:color="auto" w:fill="000000"/>
                  <w:vAlign w:val="center"/>
                </w:tcPr>
                <w:p w:rsidR="00C563E4" w:rsidRPr="002759DD" w:rsidRDefault="00C563E4" w:rsidP="00CF1629">
                  <w:pPr>
                    <w:pStyle w:val="Prrafodelista"/>
                    <w:ind w:left="340"/>
                    <w:rPr>
                      <w:rFonts w:ascii="Arial" w:hAnsi="Arial" w:cs="Arial"/>
                      <w:b/>
                    </w:rPr>
                  </w:pPr>
                </w:p>
              </w:tc>
            </w:tr>
          </w:tbl>
          <w:p w:rsidR="00C563E4" w:rsidRPr="00C424C7" w:rsidRDefault="00C563E4" w:rsidP="00CF1629">
            <w:pPr>
              <w:rPr>
                <w:rFonts w:ascii="Verdana" w:hAnsi="Verdana"/>
                <w:color w:val="000000"/>
                <w:sz w:val="16"/>
                <w:szCs w:val="16"/>
                <w:u w:val="single"/>
              </w:rPr>
            </w:pPr>
            <w:r w:rsidRPr="00C424C7">
              <w:rPr>
                <w:rFonts w:ascii="Verdana" w:hAnsi="Verdana"/>
                <w:sz w:val="16"/>
                <w:szCs w:val="16"/>
                <w:u w:val="single"/>
              </w:rPr>
              <w:t>(*) A la oferta económica con el precio más bajo se le asignará 30 puntos, al resto inversamente proporcional</w:t>
            </w:r>
          </w:p>
          <w:p w:rsidR="00C563E4" w:rsidRPr="00A4770F" w:rsidRDefault="00C563E4" w:rsidP="00A4770F">
            <w:pPr>
              <w:ind w:left="284"/>
              <w:jc w:val="both"/>
              <w:rPr>
                <w:rFonts w:ascii="Calibri" w:hAnsi="Calibri" w:cs="Arial"/>
              </w:rPr>
            </w:pPr>
            <w:r>
              <w:rPr>
                <w:rFonts w:ascii="Calibri" w:hAnsi="Calibri" w:cs="Arial"/>
              </w:rPr>
              <w:t xml:space="preserve">(*) </w:t>
            </w:r>
            <w:r w:rsidRPr="00C756B6">
              <w:rPr>
                <w:rFonts w:ascii="Calibri" w:hAnsi="Calibri" w:cs="Arial"/>
              </w:rPr>
              <w:t xml:space="preserve">Nota.- la empresa que tenga mayor puntaje será la </w:t>
            </w:r>
            <w:r>
              <w:rPr>
                <w:rFonts w:ascii="Calibri" w:hAnsi="Calibri" w:cs="Arial"/>
              </w:rPr>
              <w:t>seleccionada.</w:t>
            </w:r>
          </w:p>
        </w:tc>
      </w:tr>
      <w:tr w:rsidR="00C563E4" w:rsidRPr="003640F7" w:rsidTr="00CF1629">
        <w:tc>
          <w:tcPr>
            <w:tcW w:w="9339" w:type="dxa"/>
            <w:shd w:val="clear" w:color="auto" w:fill="DEEAF6"/>
            <w:vAlign w:val="center"/>
          </w:tcPr>
          <w:p w:rsidR="00C563E4" w:rsidRPr="003640F7" w:rsidRDefault="00C563E4" w:rsidP="00CF1629">
            <w:pPr>
              <w:tabs>
                <w:tab w:val="left" w:pos="915"/>
              </w:tabs>
              <w:autoSpaceDE w:val="0"/>
              <w:autoSpaceDN w:val="0"/>
              <w:adjustRightInd w:val="0"/>
              <w:jc w:val="both"/>
              <w:rPr>
                <w:rFonts w:ascii="Calibri" w:hAnsi="Calibri" w:cs="Calibri"/>
                <w:b/>
              </w:rPr>
            </w:pPr>
            <w:r w:rsidRPr="003640F7">
              <w:rPr>
                <w:rFonts w:ascii="Calibri" w:hAnsi="Calibri" w:cs="Calibri"/>
                <w:b/>
                <w:bCs/>
              </w:rPr>
              <w:lastRenderedPageBreak/>
              <w:t>PRECIO REFERENCIAL.</w:t>
            </w:r>
          </w:p>
        </w:tc>
      </w:tr>
      <w:tr w:rsidR="00C563E4" w:rsidRPr="003640F7" w:rsidTr="00CF1629">
        <w:trPr>
          <w:trHeight w:val="1330"/>
        </w:trPr>
        <w:tc>
          <w:tcPr>
            <w:tcW w:w="9339" w:type="dxa"/>
            <w:shd w:val="clear" w:color="auto" w:fill="auto"/>
          </w:tcPr>
          <w:p w:rsidR="00C563E4" w:rsidRDefault="00C563E4" w:rsidP="00CF1629">
            <w:pPr>
              <w:autoSpaceDE w:val="0"/>
              <w:autoSpaceDN w:val="0"/>
              <w:adjustRightInd w:val="0"/>
              <w:spacing w:before="240"/>
              <w:jc w:val="both"/>
              <w:rPr>
                <w:rFonts w:ascii="Calibri" w:hAnsi="Calibri" w:cs="Calibri"/>
              </w:rPr>
            </w:pPr>
            <w:r w:rsidRPr="003640F7">
              <w:rPr>
                <w:rFonts w:ascii="Calibri" w:hAnsi="Calibri" w:cs="Calibri"/>
              </w:rPr>
              <w:t xml:space="preserve">El presupuesto total estimado para provisión del servicio es de Bs. </w:t>
            </w:r>
            <w:r>
              <w:rPr>
                <w:rFonts w:ascii="Calibri" w:hAnsi="Calibri" w:cs="Calibri"/>
              </w:rPr>
              <w:t>63.72</w:t>
            </w:r>
            <w:r w:rsidRPr="003640F7">
              <w:rPr>
                <w:rFonts w:ascii="Calibri" w:hAnsi="Calibri" w:cs="Calibri"/>
              </w:rPr>
              <w:t>0,00 (</w:t>
            </w:r>
            <w:r>
              <w:rPr>
                <w:rFonts w:ascii="Calibri" w:hAnsi="Calibri" w:cs="Calibri"/>
              </w:rPr>
              <w:t xml:space="preserve">Sesenta y Tres Mil Setecientos Veinte </w:t>
            </w:r>
            <w:r w:rsidRPr="003640F7">
              <w:rPr>
                <w:rFonts w:ascii="Calibri" w:hAnsi="Calibri" w:cs="Calibri"/>
              </w:rPr>
              <w:t>00/100 Bolivianos), monto que será cancelado mensualmente contra prestación del servicio efectivamente realizado.</w:t>
            </w:r>
          </w:p>
          <w:tbl>
            <w:tblPr>
              <w:tblW w:w="8269" w:type="dxa"/>
              <w:jc w:val="center"/>
              <w:tblBorders>
                <w:insideH w:val="single" w:sz="4" w:space="0" w:color="FFFFFF"/>
              </w:tblBorders>
              <w:tblLook w:val="04A0" w:firstRow="1" w:lastRow="0" w:firstColumn="1" w:lastColumn="0" w:noHBand="0" w:noVBand="1"/>
            </w:tblPr>
            <w:tblGrid>
              <w:gridCol w:w="513"/>
              <w:gridCol w:w="4450"/>
              <w:gridCol w:w="1131"/>
              <w:gridCol w:w="996"/>
              <w:gridCol w:w="1179"/>
            </w:tblGrid>
            <w:tr w:rsidR="00C563E4" w:rsidRPr="008B138A" w:rsidTr="00CF1629">
              <w:trPr>
                <w:trHeight w:val="336"/>
                <w:jc w:val="center"/>
              </w:trPr>
              <w:tc>
                <w:tcPr>
                  <w:tcW w:w="51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Nº</w:t>
                  </w:r>
                </w:p>
              </w:tc>
              <w:tc>
                <w:tcPr>
                  <w:tcW w:w="44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DETALLE O DESCRIPCIÓN</w:t>
                  </w:r>
                </w:p>
              </w:tc>
              <w:tc>
                <w:tcPr>
                  <w:tcW w:w="11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CANTIDAD</w:t>
                  </w:r>
                </w:p>
              </w:tc>
              <w:tc>
                <w:tcPr>
                  <w:tcW w:w="996" w:type="dxa"/>
                  <w:tcBorders>
                    <w:top w:val="single" w:sz="4" w:space="0" w:color="auto"/>
                    <w:left w:val="single" w:sz="4" w:space="0" w:color="auto"/>
                    <w:bottom w:val="single" w:sz="4" w:space="0" w:color="auto"/>
                    <w:right w:val="single" w:sz="4" w:space="0" w:color="auto"/>
                  </w:tcBorders>
                  <w:shd w:val="clear" w:color="auto" w:fill="D9D9D9"/>
                  <w:vAlign w:val="center"/>
                </w:tcPr>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PRECIO UNITARIO</w:t>
                  </w:r>
                </w:p>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Bs.</w:t>
                  </w:r>
                </w:p>
              </w:tc>
              <w:tc>
                <w:tcPr>
                  <w:tcW w:w="1179" w:type="dxa"/>
                  <w:tcBorders>
                    <w:top w:val="single" w:sz="4" w:space="0" w:color="auto"/>
                    <w:left w:val="single" w:sz="4" w:space="0" w:color="auto"/>
                    <w:bottom w:val="single" w:sz="4" w:space="0" w:color="auto"/>
                    <w:right w:val="single" w:sz="4" w:space="0" w:color="auto"/>
                  </w:tcBorders>
                  <w:shd w:val="clear" w:color="auto" w:fill="D9D9D9"/>
                  <w:vAlign w:val="center"/>
                </w:tcPr>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PRECIO</w:t>
                  </w:r>
                </w:p>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TOTAL</w:t>
                  </w:r>
                </w:p>
                <w:p w:rsidR="00C563E4" w:rsidRPr="00E5573C" w:rsidRDefault="00C563E4" w:rsidP="004B0259">
                  <w:pPr>
                    <w:spacing w:after="0"/>
                    <w:jc w:val="center"/>
                    <w:rPr>
                      <w:rFonts w:ascii="Calibri" w:hAnsi="Calibri" w:cs="Calibri"/>
                      <w:b/>
                      <w:bCs/>
                      <w:sz w:val="18"/>
                      <w:szCs w:val="18"/>
                    </w:rPr>
                  </w:pPr>
                  <w:r w:rsidRPr="00E5573C">
                    <w:rPr>
                      <w:rFonts w:ascii="Calibri" w:hAnsi="Calibri" w:cs="Calibri"/>
                      <w:b/>
                      <w:bCs/>
                      <w:sz w:val="18"/>
                      <w:szCs w:val="18"/>
                    </w:rPr>
                    <w:t>Bs.</w:t>
                  </w:r>
                </w:p>
              </w:tc>
            </w:tr>
            <w:tr w:rsidR="00C563E4" w:rsidRPr="008B138A" w:rsidTr="004B0259">
              <w:trPr>
                <w:trHeight w:val="2467"/>
                <w:jc w:val="center"/>
              </w:trPr>
              <w:tc>
                <w:tcPr>
                  <w:tcW w:w="513"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1</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sz w:val="18"/>
                      <w:szCs w:val="18"/>
                    </w:rPr>
                  </w:pPr>
                  <w:r w:rsidRPr="008B138A">
                    <w:rPr>
                      <w:rFonts w:ascii="Calibri" w:hAnsi="Calibri" w:cs="Calibri"/>
                      <w:b/>
                      <w:sz w:val="18"/>
                      <w:szCs w:val="18"/>
                    </w:rPr>
                    <w:t>ENSAYOS EN DESCARGAS LIQUIDAS</w:t>
                  </w:r>
                  <w:r w:rsidRPr="008B138A">
                    <w:rPr>
                      <w:rFonts w:ascii="Calibri" w:hAnsi="Calibri" w:cs="Calibri"/>
                      <w:sz w:val="18"/>
                      <w:szCs w:val="18"/>
                    </w:rPr>
                    <w:t xml:space="preserve"> </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Según Anexo A-2 del RMCH de la Ley 1333 del Medio Ambiente.</w:t>
                  </w:r>
                </w:p>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 xml:space="preserve">Temperatura, Sólidos Suspendidos Totales, pH, Cobre, Zinc, Plomo, Cadmio, Cromo +3, Cromo +6, Mercurio, Hierro Total, Antimonio, Arsénico, Estaño, Cianuro Libre, Compuestos Fenólicos, Amonio c/N, Aceites y Grasas, Sulfuros, DQO, DBO5 y </w:t>
                  </w:r>
                  <w:proofErr w:type="spellStart"/>
                  <w:r w:rsidRPr="008B138A">
                    <w:rPr>
                      <w:rFonts w:ascii="Calibri" w:hAnsi="Calibri" w:cs="Calibri"/>
                      <w:sz w:val="18"/>
                      <w:szCs w:val="18"/>
                    </w:rPr>
                    <w:t>Coliformes</w:t>
                  </w:r>
                  <w:proofErr w:type="spellEnd"/>
                  <w:r w:rsidRPr="008B138A">
                    <w:rPr>
                      <w:rFonts w:ascii="Calibri" w:hAnsi="Calibri" w:cs="Calibri"/>
                      <w:sz w:val="18"/>
                      <w:szCs w:val="18"/>
                    </w:rPr>
                    <w:t xml:space="preserve"> Fecales.</w:t>
                  </w:r>
                </w:p>
                <w:p w:rsidR="00C563E4" w:rsidRPr="008B138A" w:rsidRDefault="00C563E4" w:rsidP="004B0259">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1 Muestra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sidR="004B0259">
                    <w:rPr>
                      <w:rFonts w:ascii="Calibri" w:hAnsi="Calibri" w:cs="Calibri"/>
                      <w:sz w:val="18"/>
                      <w:szCs w:val="18"/>
                    </w:rPr>
                    <w:t>).</w:t>
                  </w:r>
                </w:p>
              </w:tc>
              <w:tc>
                <w:tcPr>
                  <w:tcW w:w="1131" w:type="dxa"/>
                  <w:tcBorders>
                    <w:top w:val="single" w:sz="4" w:space="0" w:color="auto"/>
                    <w:left w:val="single" w:sz="4" w:space="0" w:color="auto"/>
                    <w:bottom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 xml:space="preserve"> </w:t>
                  </w:r>
                  <w:r>
                    <w:rPr>
                      <w:rFonts w:ascii="Calibri" w:hAnsi="Calibri" w:cs="Calibri"/>
                      <w:sz w:val="18"/>
                      <w:szCs w:val="18"/>
                    </w:rPr>
                    <w:t>6</w:t>
                  </w:r>
                  <w:r w:rsidRPr="008B138A">
                    <w:rPr>
                      <w:rFonts w:ascii="Calibri" w:hAnsi="Calibri" w:cs="Calibri"/>
                      <w:sz w:val="18"/>
                      <w:szCs w:val="18"/>
                    </w:rPr>
                    <w:t xml:space="preserve"> Muestras</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 xml:space="preserve"> </w:t>
                  </w: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tc>
              <w:tc>
                <w:tcPr>
                  <w:tcW w:w="996"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1.</w:t>
                  </w:r>
                  <w:r>
                    <w:rPr>
                      <w:rFonts w:ascii="Calibri" w:hAnsi="Calibri" w:cs="Calibri"/>
                      <w:sz w:val="18"/>
                      <w:szCs w:val="18"/>
                    </w:rPr>
                    <w:t>700,00</w:t>
                  </w:r>
                </w:p>
              </w:tc>
              <w:tc>
                <w:tcPr>
                  <w:tcW w:w="1179"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10</w:t>
                  </w:r>
                  <w:r w:rsidRPr="008B138A">
                    <w:rPr>
                      <w:rFonts w:ascii="Calibri" w:hAnsi="Calibri" w:cs="Calibri"/>
                      <w:sz w:val="18"/>
                      <w:szCs w:val="18"/>
                    </w:rPr>
                    <w:t>.</w:t>
                  </w:r>
                  <w:r>
                    <w:rPr>
                      <w:rFonts w:ascii="Calibri" w:hAnsi="Calibri" w:cs="Calibri"/>
                      <w:sz w:val="18"/>
                      <w:szCs w:val="18"/>
                    </w:rPr>
                    <w:t>200</w:t>
                  </w:r>
                  <w:r w:rsidRPr="008B138A">
                    <w:rPr>
                      <w:rFonts w:ascii="Calibri" w:hAnsi="Calibri" w:cs="Calibri"/>
                      <w:sz w:val="18"/>
                      <w:szCs w:val="18"/>
                    </w:rPr>
                    <w:t>,</w:t>
                  </w:r>
                  <w:r>
                    <w:rPr>
                      <w:rFonts w:ascii="Calibri" w:hAnsi="Calibri" w:cs="Calibri"/>
                      <w:sz w:val="18"/>
                      <w:szCs w:val="18"/>
                    </w:rPr>
                    <w:t>00</w:t>
                  </w:r>
                </w:p>
              </w:tc>
            </w:tr>
            <w:tr w:rsidR="00C563E4" w:rsidRPr="008B138A" w:rsidTr="00CF1629">
              <w:trPr>
                <w:trHeight w:val="1007"/>
                <w:jc w:val="center"/>
              </w:trPr>
              <w:tc>
                <w:tcPr>
                  <w:tcW w:w="513"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2</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MEDICIÓN DE RUIDO PERIMETRAL EN FUENTES FIJAS Y MÓVILES</w:t>
                  </w:r>
                </w:p>
                <w:p w:rsidR="00C563E4" w:rsidRPr="008B138A" w:rsidRDefault="00C563E4" w:rsidP="004B0259">
                  <w:pPr>
                    <w:spacing w:after="0"/>
                    <w:jc w:val="both"/>
                    <w:rPr>
                      <w:rFonts w:ascii="Calibri" w:hAnsi="Calibri" w:cs="Calibri"/>
                      <w:b/>
                      <w:sz w:val="18"/>
                      <w:szCs w:val="18"/>
                    </w:rPr>
                  </w:pPr>
                  <w:r w:rsidRPr="008B138A">
                    <w:rPr>
                      <w:rFonts w:ascii="Calibri" w:hAnsi="Calibri" w:cs="Calibri"/>
                      <w:sz w:val="18"/>
                      <w:szCs w:val="18"/>
                    </w:rPr>
                    <w:t>Según Anexo 6 del RMCA de la Ley 1333 del Medio Ambiente.</w:t>
                  </w:r>
                </w:p>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 xml:space="preserve">Determinación del nivel de ruido puntual en unidades de </w:t>
                  </w:r>
                  <w:proofErr w:type="spellStart"/>
                  <w:r w:rsidRPr="008B138A">
                    <w:rPr>
                      <w:rFonts w:ascii="Calibri" w:hAnsi="Calibri" w:cs="Calibri"/>
                      <w:sz w:val="18"/>
                      <w:szCs w:val="18"/>
                    </w:rPr>
                    <w:t>dBA</w:t>
                  </w:r>
                  <w:proofErr w:type="spellEnd"/>
                  <w:r w:rsidRPr="008B138A">
                    <w:rPr>
                      <w:rFonts w:ascii="Calibri" w:hAnsi="Calibri" w:cs="Calibri"/>
                      <w:sz w:val="18"/>
                      <w:szCs w:val="18"/>
                    </w:rPr>
                    <w:t xml:space="preserve"> (S), en las colindancias del predio y/o fuentes móviles; a través del uso de un Sonómetro.</w:t>
                  </w:r>
                </w:p>
                <w:p w:rsidR="00C563E4" w:rsidRPr="001F4009" w:rsidRDefault="00C563E4" w:rsidP="004B0259">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4 Puntos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 meses</w:t>
                  </w:r>
                  <w:r>
                    <w:rPr>
                      <w:rFonts w:ascii="Calibri" w:hAnsi="Calibri" w:cs="Calibri"/>
                      <w:sz w:val="18"/>
                      <w:szCs w:val="18"/>
                    </w:rPr>
                    <w:t>).</w:t>
                  </w:r>
                </w:p>
              </w:tc>
              <w:tc>
                <w:tcPr>
                  <w:tcW w:w="1131" w:type="dxa"/>
                  <w:tcBorders>
                    <w:top w:val="single" w:sz="4" w:space="0" w:color="auto"/>
                    <w:left w:val="single" w:sz="4" w:space="0" w:color="auto"/>
                    <w:bottom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r>
                    <w:rPr>
                      <w:rFonts w:ascii="Calibri" w:hAnsi="Calibri" w:cs="Calibri"/>
                      <w:sz w:val="18"/>
                      <w:szCs w:val="18"/>
                    </w:rPr>
                    <w:t>24</w:t>
                  </w:r>
                  <w:r w:rsidRPr="008B138A">
                    <w:rPr>
                      <w:rFonts w:ascii="Calibri" w:hAnsi="Calibri" w:cs="Calibri"/>
                      <w:sz w:val="18"/>
                      <w:szCs w:val="18"/>
                    </w:rPr>
                    <w:t xml:space="preserve"> Puntos</w:t>
                  </w:r>
                </w:p>
              </w:tc>
              <w:tc>
                <w:tcPr>
                  <w:tcW w:w="996"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140</w:t>
                  </w:r>
                  <w:r w:rsidRPr="008B138A">
                    <w:rPr>
                      <w:rFonts w:ascii="Calibri" w:hAnsi="Calibri" w:cs="Calibri"/>
                      <w:sz w:val="18"/>
                      <w:szCs w:val="18"/>
                    </w:rPr>
                    <w:t>,</w:t>
                  </w:r>
                  <w:r>
                    <w:rPr>
                      <w:rFonts w:ascii="Calibri" w:hAnsi="Calibri" w:cs="Calibri"/>
                      <w:sz w:val="18"/>
                      <w:szCs w:val="18"/>
                    </w:rPr>
                    <w:t>00</w:t>
                  </w:r>
                </w:p>
              </w:tc>
              <w:tc>
                <w:tcPr>
                  <w:tcW w:w="1179"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3.360,00</w:t>
                  </w:r>
                </w:p>
              </w:tc>
            </w:tr>
            <w:tr w:rsidR="00C563E4" w:rsidRPr="008B138A" w:rsidTr="004B0259">
              <w:trPr>
                <w:trHeight w:val="1810"/>
                <w:jc w:val="center"/>
              </w:trPr>
              <w:tc>
                <w:tcPr>
                  <w:tcW w:w="513"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3</w:t>
                  </w:r>
                </w:p>
                <w:p w:rsidR="00C563E4" w:rsidRPr="008B138A" w:rsidRDefault="00C563E4" w:rsidP="004B0259">
                  <w:pPr>
                    <w:spacing w:after="0"/>
                    <w:jc w:val="center"/>
                    <w:rPr>
                      <w:rFonts w:ascii="Calibri" w:hAnsi="Calibri" w:cs="Calibri"/>
                      <w:sz w:val="18"/>
                      <w:szCs w:val="18"/>
                    </w:rPr>
                  </w:pP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MEDICIONES DE EMISIONES GASEOSAS EN FUENTES FIJAS</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Según Anexo 4 del RMCA de la Ley 1333 del Medio Ambiente.</w:t>
                  </w:r>
                </w:p>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 xml:space="preserve">Determinación de: O2, CO, </w:t>
                  </w:r>
                  <w:proofErr w:type="spellStart"/>
                  <w:r w:rsidRPr="008B138A">
                    <w:rPr>
                      <w:rFonts w:ascii="Calibri" w:hAnsi="Calibri" w:cs="Calibri"/>
                      <w:sz w:val="18"/>
                      <w:szCs w:val="18"/>
                    </w:rPr>
                    <w:t>NOx</w:t>
                  </w:r>
                  <w:proofErr w:type="spellEnd"/>
                  <w:r w:rsidRPr="008B138A">
                    <w:rPr>
                      <w:rFonts w:ascii="Calibri" w:hAnsi="Calibri" w:cs="Calibri"/>
                      <w:sz w:val="18"/>
                      <w:szCs w:val="18"/>
                    </w:rPr>
                    <w:t xml:space="preserve"> y SO2</w:t>
                  </w:r>
                </w:p>
                <w:p w:rsidR="00C563E4" w:rsidRPr="008B138A" w:rsidRDefault="00C563E4" w:rsidP="004B0259">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4 Puntos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 meses)</w:t>
                  </w:r>
                  <w:r>
                    <w:rPr>
                      <w:rFonts w:ascii="Calibri" w:hAnsi="Calibri" w:cs="Calibri"/>
                      <w:sz w:val="18"/>
                      <w:szCs w:val="18"/>
                    </w:rPr>
                    <w:t>.</w:t>
                  </w:r>
                </w:p>
              </w:tc>
              <w:tc>
                <w:tcPr>
                  <w:tcW w:w="1131" w:type="dxa"/>
                  <w:tcBorders>
                    <w:top w:val="single" w:sz="4" w:space="0" w:color="auto"/>
                    <w:left w:val="single" w:sz="4" w:space="0" w:color="auto"/>
                    <w:bottom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tabs>
                      <w:tab w:val="left" w:pos="283"/>
                      <w:tab w:val="left" w:pos="425"/>
                    </w:tabs>
                    <w:spacing w:after="0"/>
                    <w:ind w:right="68"/>
                    <w:jc w:val="both"/>
                    <w:rPr>
                      <w:rFonts w:ascii="Calibri" w:hAnsi="Calibri" w:cs="Calibri"/>
                      <w:sz w:val="18"/>
                      <w:szCs w:val="18"/>
                    </w:rPr>
                  </w:pPr>
                  <w:r>
                    <w:rPr>
                      <w:rFonts w:ascii="Calibri" w:hAnsi="Calibri" w:cs="Calibri"/>
                      <w:sz w:val="18"/>
                      <w:szCs w:val="18"/>
                    </w:rPr>
                    <w:t>24</w:t>
                  </w:r>
                  <w:r w:rsidRPr="008B138A">
                    <w:rPr>
                      <w:rFonts w:ascii="Calibri" w:hAnsi="Calibri" w:cs="Calibri"/>
                      <w:sz w:val="18"/>
                      <w:szCs w:val="18"/>
                    </w:rPr>
                    <w:t xml:space="preserve"> Puntos</w:t>
                  </w:r>
                  <w:r w:rsidRPr="008B138A">
                    <w:rPr>
                      <w:rFonts w:ascii="Calibri" w:hAnsi="Calibri" w:cs="Calibri"/>
                      <w:sz w:val="18"/>
                      <w:szCs w:val="18"/>
                    </w:rPr>
                    <w:tab/>
                  </w: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tc>
              <w:tc>
                <w:tcPr>
                  <w:tcW w:w="996"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590,00</w:t>
                  </w:r>
                </w:p>
              </w:tc>
              <w:tc>
                <w:tcPr>
                  <w:tcW w:w="1179"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14</w:t>
                  </w:r>
                  <w:r w:rsidRPr="008B138A">
                    <w:rPr>
                      <w:rFonts w:ascii="Calibri" w:hAnsi="Calibri" w:cs="Calibri"/>
                      <w:sz w:val="18"/>
                      <w:szCs w:val="18"/>
                    </w:rPr>
                    <w:t>.</w:t>
                  </w:r>
                  <w:r>
                    <w:rPr>
                      <w:rFonts w:ascii="Calibri" w:hAnsi="Calibri" w:cs="Calibri"/>
                      <w:sz w:val="18"/>
                      <w:szCs w:val="18"/>
                    </w:rPr>
                    <w:t>160,00</w:t>
                  </w:r>
                </w:p>
              </w:tc>
            </w:tr>
            <w:tr w:rsidR="00C563E4" w:rsidRPr="008B138A" w:rsidTr="00CF1629">
              <w:trPr>
                <w:trHeight w:val="1408"/>
                <w:jc w:val="center"/>
              </w:trPr>
              <w:tc>
                <w:tcPr>
                  <w:tcW w:w="513"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4</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ENSAYOS EN SUELOS</w:t>
                  </w:r>
                </w:p>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TPH, BTEX, Arsénico, Plomo, Níquel , Cobalto y SAR</w:t>
                  </w:r>
                </w:p>
                <w:p w:rsidR="00C563E4" w:rsidRPr="008B138A" w:rsidRDefault="00C563E4" w:rsidP="004B0259">
                  <w:pPr>
                    <w:spacing w:after="0"/>
                    <w:jc w:val="both"/>
                    <w:rPr>
                      <w:rFonts w:ascii="Calibri" w:hAnsi="Calibri" w:cs="Calibri"/>
                      <w:sz w:val="18"/>
                      <w:szCs w:val="18"/>
                    </w:rPr>
                  </w:pPr>
                  <w:r w:rsidRPr="008B138A">
                    <w:rPr>
                      <w:rFonts w:ascii="Calibri" w:hAnsi="Calibri" w:cs="Calibri"/>
                      <w:b/>
                      <w:sz w:val="18"/>
                      <w:szCs w:val="18"/>
                    </w:rPr>
                    <w:t>Frecuencia:</w:t>
                  </w:r>
                  <w:r>
                    <w:rPr>
                      <w:rFonts w:ascii="Calibri" w:hAnsi="Calibri" w:cs="Calibri"/>
                      <w:sz w:val="18"/>
                      <w:szCs w:val="18"/>
                    </w:rPr>
                    <w:t xml:space="preserve"> 1 Muestra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tc>
              <w:tc>
                <w:tcPr>
                  <w:tcW w:w="1131" w:type="dxa"/>
                  <w:tcBorders>
                    <w:top w:val="single" w:sz="4" w:space="0" w:color="auto"/>
                    <w:left w:val="single" w:sz="4" w:space="0" w:color="auto"/>
                    <w:bottom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r>
                    <w:rPr>
                      <w:rFonts w:ascii="Calibri" w:hAnsi="Calibri" w:cs="Calibri"/>
                      <w:sz w:val="18"/>
                      <w:szCs w:val="18"/>
                    </w:rPr>
                    <w:t>6</w:t>
                  </w:r>
                  <w:r w:rsidRPr="008B138A">
                    <w:rPr>
                      <w:rFonts w:ascii="Calibri" w:hAnsi="Calibri" w:cs="Calibri"/>
                      <w:sz w:val="18"/>
                      <w:szCs w:val="18"/>
                    </w:rPr>
                    <w:t xml:space="preserve"> Muestras</w:t>
                  </w:r>
                </w:p>
                <w:p w:rsidR="00C563E4" w:rsidRPr="008B138A" w:rsidRDefault="00C563E4" w:rsidP="004B0259">
                  <w:pPr>
                    <w:spacing w:after="0"/>
                    <w:jc w:val="both"/>
                    <w:rPr>
                      <w:rFonts w:ascii="Calibri" w:hAnsi="Calibri" w:cs="Calibri"/>
                      <w:sz w:val="18"/>
                      <w:szCs w:val="18"/>
                    </w:rPr>
                  </w:pPr>
                </w:p>
              </w:tc>
              <w:tc>
                <w:tcPr>
                  <w:tcW w:w="996"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2.</w:t>
                  </w:r>
                  <w:r>
                    <w:rPr>
                      <w:rFonts w:ascii="Calibri" w:hAnsi="Calibri" w:cs="Calibri"/>
                      <w:sz w:val="18"/>
                      <w:szCs w:val="18"/>
                    </w:rPr>
                    <w:t>500</w:t>
                  </w:r>
                  <w:r w:rsidRPr="008B138A">
                    <w:rPr>
                      <w:rFonts w:ascii="Calibri" w:hAnsi="Calibri" w:cs="Calibri"/>
                      <w:sz w:val="18"/>
                      <w:szCs w:val="18"/>
                    </w:rPr>
                    <w:t>,</w:t>
                  </w:r>
                  <w:r>
                    <w:rPr>
                      <w:rFonts w:ascii="Calibri" w:hAnsi="Calibri" w:cs="Calibri"/>
                      <w:sz w:val="18"/>
                      <w:szCs w:val="18"/>
                    </w:rPr>
                    <w:t>00</w:t>
                  </w:r>
                </w:p>
              </w:tc>
              <w:tc>
                <w:tcPr>
                  <w:tcW w:w="1179"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15</w:t>
                  </w:r>
                  <w:r w:rsidRPr="008B138A">
                    <w:rPr>
                      <w:rFonts w:ascii="Calibri" w:hAnsi="Calibri" w:cs="Calibri"/>
                      <w:sz w:val="18"/>
                      <w:szCs w:val="18"/>
                    </w:rPr>
                    <w:t>.</w:t>
                  </w:r>
                  <w:r>
                    <w:rPr>
                      <w:rFonts w:ascii="Calibri" w:hAnsi="Calibri" w:cs="Calibri"/>
                      <w:sz w:val="18"/>
                      <w:szCs w:val="18"/>
                    </w:rPr>
                    <w:t>000</w:t>
                  </w:r>
                  <w:r w:rsidRPr="008B138A">
                    <w:rPr>
                      <w:rFonts w:ascii="Calibri" w:hAnsi="Calibri" w:cs="Calibri"/>
                      <w:sz w:val="18"/>
                      <w:szCs w:val="18"/>
                    </w:rPr>
                    <w:t>,</w:t>
                  </w:r>
                  <w:r>
                    <w:rPr>
                      <w:rFonts w:ascii="Calibri" w:hAnsi="Calibri" w:cs="Calibri"/>
                      <w:sz w:val="18"/>
                      <w:szCs w:val="18"/>
                    </w:rPr>
                    <w:t>00</w:t>
                  </w:r>
                </w:p>
              </w:tc>
            </w:tr>
            <w:tr w:rsidR="00C563E4" w:rsidRPr="008B138A" w:rsidTr="00CF1629">
              <w:trPr>
                <w:trHeight w:val="1388"/>
                <w:jc w:val="center"/>
              </w:trPr>
              <w:tc>
                <w:tcPr>
                  <w:tcW w:w="513" w:type="dxa"/>
                  <w:vMerge w:val="restart"/>
                  <w:tcBorders>
                    <w:top w:val="single" w:sz="4" w:space="0" w:color="auto"/>
                    <w:left w:val="single" w:sz="4" w:space="0" w:color="auto"/>
                    <w:right w:val="single" w:sz="4" w:space="0" w:color="auto"/>
                  </w:tcBorders>
                  <w:shd w:val="clear" w:color="auto" w:fill="auto"/>
                  <w:vAlign w:val="center"/>
                </w:tcPr>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lastRenderedPageBreak/>
                    <w:t>5</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b/>
                      <w:sz w:val="18"/>
                      <w:szCs w:val="18"/>
                    </w:rPr>
                  </w:pPr>
                </w:p>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MEDICIÓN DE EMISIONES GASEOSAS EN FUENTES MÓVILES (COMBUSTIBLE DIESEL)</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Según NB 62002</w:t>
                  </w:r>
                </w:p>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 xml:space="preserve">Parámetros a Monitorear: </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Determinación del % de Opacidad por el método de Absorción de Luz a través de uso de sensores ópticos. Medición realizada en ciclos de aceleración libre</w:t>
                  </w:r>
                  <w:r>
                    <w:rPr>
                      <w:rFonts w:ascii="Calibri" w:hAnsi="Calibri" w:cs="Calibri"/>
                      <w:sz w:val="18"/>
                      <w:szCs w:val="18"/>
                    </w:rPr>
                    <w:t>.</w:t>
                  </w:r>
                </w:p>
                <w:p w:rsidR="00C563E4" w:rsidRDefault="00C563E4" w:rsidP="004B0259">
                  <w:pPr>
                    <w:spacing w:after="0"/>
                    <w:jc w:val="both"/>
                    <w:rPr>
                      <w:rFonts w:ascii="Calibri" w:hAnsi="Calibri" w:cs="Calibri"/>
                      <w:sz w:val="18"/>
                      <w:szCs w:val="18"/>
                    </w:rPr>
                  </w:pPr>
                  <w:r w:rsidRPr="008B138A">
                    <w:rPr>
                      <w:rFonts w:ascii="Calibri" w:hAnsi="Calibri" w:cs="Calibri"/>
                      <w:b/>
                      <w:sz w:val="18"/>
                      <w:szCs w:val="18"/>
                    </w:rPr>
                    <w:t>Frecuencia:</w:t>
                  </w:r>
                  <w:r w:rsidRPr="008B138A">
                    <w:rPr>
                      <w:rFonts w:ascii="Calibri" w:hAnsi="Calibri" w:cs="Calibri"/>
                      <w:sz w:val="18"/>
                      <w:szCs w:val="18"/>
                    </w:rPr>
                    <w:t xml:space="preserve"> 2 puntos (2 gasolina, 2 dié</w:t>
                  </w:r>
                  <w:r>
                    <w:rPr>
                      <w:rFonts w:ascii="Calibri" w:hAnsi="Calibri" w:cs="Calibri"/>
                      <w:sz w:val="18"/>
                      <w:szCs w:val="18"/>
                    </w:rPr>
                    <w:t>sel)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p w:rsidR="00C563E4" w:rsidRPr="008B138A" w:rsidRDefault="00C563E4" w:rsidP="004B0259">
                  <w:pPr>
                    <w:spacing w:after="0"/>
                    <w:jc w:val="both"/>
                    <w:rPr>
                      <w:rFonts w:ascii="Calibri" w:hAnsi="Calibri" w:cs="Calibri"/>
                      <w:sz w:val="18"/>
                      <w:szCs w:val="18"/>
                    </w:rPr>
                  </w:pPr>
                </w:p>
              </w:tc>
              <w:tc>
                <w:tcPr>
                  <w:tcW w:w="1131" w:type="dxa"/>
                  <w:vMerge w:val="restart"/>
                  <w:tcBorders>
                    <w:top w:val="single" w:sz="4" w:space="0" w:color="auto"/>
                    <w:left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r>
                    <w:rPr>
                      <w:rFonts w:ascii="Calibri" w:hAnsi="Calibri" w:cs="Calibri"/>
                      <w:sz w:val="18"/>
                      <w:szCs w:val="18"/>
                    </w:rPr>
                    <w:t>24</w:t>
                  </w:r>
                  <w:r w:rsidRPr="008B138A">
                    <w:rPr>
                      <w:rFonts w:ascii="Calibri" w:hAnsi="Calibri" w:cs="Calibri"/>
                      <w:sz w:val="18"/>
                      <w:szCs w:val="18"/>
                    </w:rPr>
                    <w:t xml:space="preserve"> Puntos</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(Vehículos)</w:t>
                  </w:r>
                  <w:r w:rsidRPr="008B138A">
                    <w:rPr>
                      <w:rFonts w:ascii="Calibri" w:hAnsi="Calibri" w:cs="Calibri"/>
                      <w:sz w:val="18"/>
                      <w:szCs w:val="18"/>
                    </w:rPr>
                    <w:tab/>
                  </w:r>
                </w:p>
                <w:p w:rsidR="00C563E4" w:rsidRPr="008B138A" w:rsidRDefault="00C563E4" w:rsidP="004B0259">
                  <w:pPr>
                    <w:spacing w:after="0"/>
                    <w:jc w:val="both"/>
                    <w:rPr>
                      <w:rFonts w:ascii="Calibri" w:hAnsi="Calibri" w:cs="Calibri"/>
                      <w:sz w:val="18"/>
                      <w:szCs w:val="18"/>
                    </w:rPr>
                  </w:pPr>
                </w:p>
              </w:tc>
              <w:tc>
                <w:tcPr>
                  <w:tcW w:w="996" w:type="dxa"/>
                  <w:vMerge w:val="restart"/>
                  <w:tcBorders>
                    <w:top w:val="single" w:sz="4" w:space="0" w:color="auto"/>
                    <w:left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550</w:t>
                  </w:r>
                  <w:r w:rsidRPr="008B138A">
                    <w:rPr>
                      <w:rFonts w:ascii="Calibri" w:hAnsi="Calibri" w:cs="Calibri"/>
                      <w:sz w:val="18"/>
                      <w:szCs w:val="18"/>
                    </w:rPr>
                    <w:t>,</w:t>
                  </w:r>
                  <w:r>
                    <w:rPr>
                      <w:rFonts w:ascii="Calibri" w:hAnsi="Calibri" w:cs="Calibri"/>
                      <w:sz w:val="18"/>
                      <w:szCs w:val="18"/>
                    </w:rPr>
                    <w:t>00</w:t>
                  </w:r>
                </w:p>
              </w:tc>
              <w:tc>
                <w:tcPr>
                  <w:tcW w:w="1179" w:type="dxa"/>
                  <w:vMerge w:val="restart"/>
                  <w:tcBorders>
                    <w:top w:val="single" w:sz="4" w:space="0" w:color="auto"/>
                    <w:left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13</w:t>
                  </w:r>
                  <w:r w:rsidRPr="008B138A">
                    <w:rPr>
                      <w:rFonts w:ascii="Calibri" w:hAnsi="Calibri" w:cs="Calibri"/>
                      <w:sz w:val="18"/>
                      <w:szCs w:val="18"/>
                    </w:rPr>
                    <w:t>.</w:t>
                  </w:r>
                  <w:r>
                    <w:rPr>
                      <w:rFonts w:ascii="Calibri" w:hAnsi="Calibri" w:cs="Calibri"/>
                      <w:sz w:val="18"/>
                      <w:szCs w:val="18"/>
                    </w:rPr>
                    <w:t>200</w:t>
                  </w:r>
                  <w:r w:rsidRPr="008B138A">
                    <w:rPr>
                      <w:rFonts w:ascii="Calibri" w:hAnsi="Calibri" w:cs="Calibri"/>
                      <w:sz w:val="18"/>
                      <w:szCs w:val="18"/>
                    </w:rPr>
                    <w:t>,</w:t>
                  </w:r>
                  <w:r>
                    <w:rPr>
                      <w:rFonts w:ascii="Calibri" w:hAnsi="Calibri" w:cs="Calibri"/>
                      <w:sz w:val="18"/>
                      <w:szCs w:val="18"/>
                    </w:rPr>
                    <w:t>00</w:t>
                  </w:r>
                </w:p>
              </w:tc>
            </w:tr>
            <w:tr w:rsidR="00C563E4" w:rsidRPr="008B138A" w:rsidTr="00CF1629">
              <w:trPr>
                <w:trHeight w:val="1388"/>
                <w:jc w:val="center"/>
              </w:trPr>
              <w:tc>
                <w:tcPr>
                  <w:tcW w:w="513" w:type="dxa"/>
                  <w:vMerge/>
                  <w:tcBorders>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center"/>
                    <w:rPr>
                      <w:rFonts w:ascii="Calibri" w:hAnsi="Calibri" w:cs="Calibri"/>
                      <w:sz w:val="18"/>
                      <w:szCs w:val="18"/>
                    </w:rPr>
                  </w:pP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MEDICIÓN DE EMISIONES GASEOSAS EN FUENTES MÓVILES (COMBUSTIBLE GASOLINA).</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Según NB 62002</w:t>
                  </w:r>
                </w:p>
                <w:p w:rsidR="00C563E4" w:rsidRPr="008B138A" w:rsidRDefault="00C563E4" w:rsidP="004B0259">
                  <w:pPr>
                    <w:spacing w:after="0"/>
                    <w:jc w:val="both"/>
                    <w:rPr>
                      <w:rFonts w:ascii="Calibri" w:hAnsi="Calibri" w:cs="Calibri"/>
                      <w:sz w:val="18"/>
                      <w:szCs w:val="18"/>
                    </w:rPr>
                  </w:pPr>
                  <w:r w:rsidRPr="008B138A">
                    <w:rPr>
                      <w:rFonts w:ascii="Calibri" w:hAnsi="Calibri" w:cs="Calibri"/>
                      <w:b/>
                      <w:sz w:val="18"/>
                      <w:szCs w:val="18"/>
                    </w:rPr>
                    <w:t xml:space="preserve">Parámetros a Monitorear: </w:t>
                  </w:r>
                  <w:r w:rsidRPr="008B138A">
                    <w:rPr>
                      <w:rFonts w:ascii="Calibri" w:hAnsi="Calibri" w:cs="Calibri"/>
                      <w:sz w:val="18"/>
                      <w:szCs w:val="18"/>
                    </w:rPr>
                    <w:t>Determinación de: CO por el método de sensores electroquímicos en unidades de %</w:t>
                  </w:r>
                  <w:proofErr w:type="spellStart"/>
                  <w:r w:rsidRPr="008B138A">
                    <w:rPr>
                      <w:rFonts w:ascii="Calibri" w:hAnsi="Calibri" w:cs="Calibri"/>
                      <w:sz w:val="18"/>
                      <w:szCs w:val="18"/>
                    </w:rPr>
                    <w:t>Vol</w:t>
                  </w:r>
                  <w:proofErr w:type="spellEnd"/>
                  <w:r w:rsidRPr="008B138A">
                    <w:rPr>
                      <w:rFonts w:ascii="Calibri" w:hAnsi="Calibri" w:cs="Calibri"/>
                      <w:sz w:val="18"/>
                      <w:szCs w:val="18"/>
                    </w:rPr>
                    <w:t xml:space="preserve"> y ppm.</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Determinación de HC por el método de Tubos Colorimétricos en unidades de ppm.</w:t>
                  </w:r>
                </w:p>
                <w:p w:rsidR="00C563E4" w:rsidRDefault="00C563E4" w:rsidP="004B0259">
                  <w:pPr>
                    <w:spacing w:after="0"/>
                    <w:jc w:val="both"/>
                    <w:rPr>
                      <w:rFonts w:ascii="Calibri" w:hAnsi="Calibri" w:cs="Calibri"/>
                      <w:sz w:val="18"/>
                      <w:szCs w:val="18"/>
                    </w:rPr>
                  </w:pPr>
                  <w:r w:rsidRPr="008B138A">
                    <w:rPr>
                      <w:rFonts w:ascii="Calibri" w:hAnsi="Calibri" w:cs="Calibri"/>
                      <w:b/>
                      <w:sz w:val="18"/>
                      <w:szCs w:val="18"/>
                    </w:rPr>
                    <w:t>Frecuencia:</w:t>
                  </w:r>
                  <w:r w:rsidRPr="008B138A">
                    <w:rPr>
                      <w:rFonts w:ascii="Calibri" w:hAnsi="Calibri" w:cs="Calibri"/>
                      <w:sz w:val="18"/>
                      <w:szCs w:val="18"/>
                    </w:rPr>
                    <w:t xml:space="preserve"> 2 puntos (2 gasolina, </w:t>
                  </w:r>
                  <w:r>
                    <w:rPr>
                      <w:rFonts w:ascii="Calibri" w:hAnsi="Calibri" w:cs="Calibri"/>
                      <w:sz w:val="18"/>
                      <w:szCs w:val="18"/>
                    </w:rPr>
                    <w:t>2 diésel) Bimestral (c/2meses)</w:t>
                  </w:r>
                  <w:r w:rsidRPr="008B138A">
                    <w:rPr>
                      <w:rFonts w:ascii="Calibri" w:hAnsi="Calibri" w:cs="Calibri"/>
                      <w:sz w:val="18"/>
                      <w:szCs w:val="18"/>
                    </w:rPr>
                    <w:t>.</w:t>
                  </w:r>
                </w:p>
                <w:p w:rsidR="00C563E4" w:rsidRPr="008B138A" w:rsidRDefault="00C563E4" w:rsidP="004B0259">
                  <w:pPr>
                    <w:spacing w:after="0"/>
                    <w:jc w:val="both"/>
                    <w:rPr>
                      <w:rFonts w:ascii="Calibri" w:hAnsi="Calibri" w:cs="Calibri"/>
                      <w:sz w:val="18"/>
                      <w:szCs w:val="18"/>
                    </w:rPr>
                  </w:pPr>
                </w:p>
              </w:tc>
              <w:tc>
                <w:tcPr>
                  <w:tcW w:w="1131" w:type="dxa"/>
                  <w:vMerge/>
                  <w:tcBorders>
                    <w:left w:val="single" w:sz="4" w:space="0" w:color="auto"/>
                    <w:bottom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tc>
              <w:tc>
                <w:tcPr>
                  <w:tcW w:w="996" w:type="dxa"/>
                  <w:vMerge/>
                  <w:tcBorders>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tc>
              <w:tc>
                <w:tcPr>
                  <w:tcW w:w="1179" w:type="dxa"/>
                  <w:vMerge/>
                  <w:tcBorders>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tc>
            </w:tr>
            <w:tr w:rsidR="00C563E4" w:rsidRPr="008B138A" w:rsidTr="00CF1629">
              <w:trPr>
                <w:trHeight w:val="878"/>
                <w:jc w:val="center"/>
              </w:trPr>
              <w:tc>
                <w:tcPr>
                  <w:tcW w:w="513"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6</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both"/>
                    <w:rPr>
                      <w:rFonts w:ascii="Calibri" w:hAnsi="Calibri" w:cs="Calibri"/>
                      <w:b/>
                      <w:sz w:val="18"/>
                      <w:szCs w:val="18"/>
                    </w:rPr>
                  </w:pPr>
                  <w:r w:rsidRPr="008B138A">
                    <w:rPr>
                      <w:rFonts w:ascii="Calibri" w:hAnsi="Calibri" w:cs="Calibri"/>
                      <w:b/>
                      <w:sz w:val="18"/>
                      <w:szCs w:val="18"/>
                    </w:rPr>
                    <w:t>MOVILIZACION</w:t>
                  </w:r>
                </w:p>
                <w:p w:rsidR="00C563E4" w:rsidRPr="008B138A" w:rsidRDefault="00C563E4" w:rsidP="004B0259">
                  <w:pPr>
                    <w:spacing w:after="0"/>
                    <w:jc w:val="both"/>
                    <w:rPr>
                      <w:rFonts w:ascii="Calibri" w:hAnsi="Calibri" w:cs="Calibri"/>
                      <w:sz w:val="18"/>
                      <w:szCs w:val="18"/>
                    </w:rPr>
                  </w:pPr>
                  <w:r w:rsidRPr="008B138A">
                    <w:rPr>
                      <w:rFonts w:ascii="Calibri" w:hAnsi="Calibri" w:cs="Calibri"/>
                      <w:sz w:val="18"/>
                      <w:szCs w:val="18"/>
                    </w:rPr>
                    <w:t>Movilización del personal de laboratorio al lugar del muestreo mediciones (SC - Planta Rio Grande – SC).</w:t>
                  </w:r>
                </w:p>
              </w:tc>
              <w:tc>
                <w:tcPr>
                  <w:tcW w:w="1131" w:type="dxa"/>
                  <w:tcBorders>
                    <w:top w:val="single" w:sz="4" w:space="0" w:color="auto"/>
                    <w:left w:val="single" w:sz="4" w:space="0" w:color="auto"/>
                    <w:bottom w:val="single" w:sz="4" w:space="0" w:color="auto"/>
                    <w:right w:val="single" w:sz="4" w:space="0" w:color="auto"/>
                  </w:tcBorders>
                  <w:shd w:val="clear" w:color="auto" w:fill="auto"/>
                  <w:noWrap/>
                </w:tcPr>
                <w:p w:rsidR="00C563E4" w:rsidRPr="008B138A" w:rsidRDefault="00C563E4" w:rsidP="004B0259">
                  <w:pPr>
                    <w:spacing w:after="0"/>
                    <w:jc w:val="both"/>
                    <w:rPr>
                      <w:rFonts w:ascii="Calibri" w:hAnsi="Calibri" w:cs="Calibri"/>
                      <w:sz w:val="18"/>
                      <w:szCs w:val="18"/>
                    </w:rPr>
                  </w:pPr>
                </w:p>
                <w:p w:rsidR="00C563E4" w:rsidRPr="008B138A" w:rsidRDefault="00C563E4" w:rsidP="004B0259">
                  <w:pPr>
                    <w:spacing w:after="0"/>
                    <w:jc w:val="both"/>
                    <w:rPr>
                      <w:rFonts w:ascii="Calibri" w:hAnsi="Calibri" w:cs="Calibri"/>
                      <w:sz w:val="18"/>
                      <w:szCs w:val="18"/>
                    </w:rPr>
                  </w:pPr>
                  <w:r>
                    <w:rPr>
                      <w:rFonts w:ascii="Calibri" w:hAnsi="Calibri" w:cs="Calibri"/>
                      <w:sz w:val="18"/>
                      <w:szCs w:val="18"/>
                    </w:rPr>
                    <w:t>6</w:t>
                  </w:r>
                  <w:r w:rsidRPr="008B138A">
                    <w:rPr>
                      <w:rFonts w:ascii="Calibri" w:hAnsi="Calibri" w:cs="Calibri"/>
                      <w:sz w:val="18"/>
                      <w:szCs w:val="18"/>
                    </w:rPr>
                    <w:t xml:space="preserve"> viajes</w:t>
                  </w:r>
                </w:p>
              </w:tc>
              <w:tc>
                <w:tcPr>
                  <w:tcW w:w="996"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sidRPr="008B138A">
                    <w:rPr>
                      <w:rFonts w:ascii="Calibri" w:hAnsi="Calibri" w:cs="Calibri"/>
                      <w:sz w:val="18"/>
                      <w:szCs w:val="18"/>
                    </w:rPr>
                    <w:t>1.</w:t>
                  </w:r>
                  <w:r>
                    <w:rPr>
                      <w:rFonts w:ascii="Calibri" w:hAnsi="Calibri" w:cs="Calibri"/>
                      <w:sz w:val="18"/>
                      <w:szCs w:val="18"/>
                    </w:rPr>
                    <w:t>300,00</w:t>
                  </w:r>
                </w:p>
              </w:tc>
              <w:tc>
                <w:tcPr>
                  <w:tcW w:w="1179"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sz w:val="18"/>
                      <w:szCs w:val="18"/>
                    </w:rPr>
                  </w:pPr>
                </w:p>
                <w:p w:rsidR="00C563E4" w:rsidRPr="008B138A" w:rsidRDefault="00C563E4" w:rsidP="004B0259">
                  <w:pPr>
                    <w:spacing w:after="0"/>
                    <w:jc w:val="center"/>
                    <w:rPr>
                      <w:rFonts w:ascii="Calibri" w:hAnsi="Calibri" w:cs="Calibri"/>
                      <w:sz w:val="18"/>
                      <w:szCs w:val="18"/>
                    </w:rPr>
                  </w:pPr>
                  <w:r>
                    <w:rPr>
                      <w:rFonts w:ascii="Calibri" w:hAnsi="Calibri" w:cs="Calibri"/>
                      <w:sz w:val="18"/>
                      <w:szCs w:val="18"/>
                    </w:rPr>
                    <w:t>7</w:t>
                  </w:r>
                  <w:r w:rsidRPr="008B138A">
                    <w:rPr>
                      <w:rFonts w:ascii="Calibri" w:hAnsi="Calibri" w:cs="Calibri"/>
                      <w:sz w:val="18"/>
                      <w:szCs w:val="18"/>
                    </w:rPr>
                    <w:t>.</w:t>
                  </w:r>
                  <w:r>
                    <w:rPr>
                      <w:rFonts w:ascii="Calibri" w:hAnsi="Calibri" w:cs="Calibri"/>
                      <w:sz w:val="18"/>
                      <w:szCs w:val="18"/>
                    </w:rPr>
                    <w:t>800,00</w:t>
                  </w:r>
                </w:p>
              </w:tc>
            </w:tr>
            <w:tr w:rsidR="00C563E4" w:rsidRPr="008B138A" w:rsidTr="00CF1629">
              <w:trPr>
                <w:trHeight w:val="281"/>
                <w:jc w:val="center"/>
              </w:trPr>
              <w:tc>
                <w:tcPr>
                  <w:tcW w:w="7090" w:type="dxa"/>
                  <w:gridSpan w:val="4"/>
                  <w:tcBorders>
                    <w:top w:val="single" w:sz="4" w:space="0" w:color="auto"/>
                    <w:left w:val="single" w:sz="4" w:space="0" w:color="auto"/>
                    <w:bottom w:val="single" w:sz="4" w:space="0" w:color="auto"/>
                    <w:right w:val="single" w:sz="4" w:space="0" w:color="auto"/>
                  </w:tcBorders>
                  <w:shd w:val="clear" w:color="auto" w:fill="auto"/>
                </w:tcPr>
                <w:p w:rsidR="00C563E4" w:rsidRPr="008B138A" w:rsidRDefault="00C563E4" w:rsidP="004B0259">
                  <w:pPr>
                    <w:spacing w:after="0"/>
                    <w:jc w:val="right"/>
                    <w:rPr>
                      <w:rFonts w:ascii="Calibri" w:hAnsi="Calibri" w:cs="Calibri"/>
                      <w:b/>
                      <w:sz w:val="18"/>
                      <w:szCs w:val="18"/>
                    </w:rPr>
                  </w:pPr>
                  <w:r w:rsidRPr="008B138A">
                    <w:rPr>
                      <w:rFonts w:ascii="Calibri" w:hAnsi="Calibri" w:cs="Calibri"/>
                      <w:b/>
                      <w:sz w:val="18"/>
                      <w:szCs w:val="18"/>
                    </w:rPr>
                    <w:t>TOTAL</w:t>
                  </w:r>
                  <w:r>
                    <w:rPr>
                      <w:rFonts w:ascii="Calibri" w:hAnsi="Calibri" w:cs="Calibri"/>
                      <w:b/>
                      <w:sz w:val="18"/>
                      <w:szCs w:val="18"/>
                    </w:rPr>
                    <w:t xml:space="preserve"> Bs.</w:t>
                  </w:r>
                </w:p>
              </w:tc>
              <w:tc>
                <w:tcPr>
                  <w:tcW w:w="1179" w:type="dxa"/>
                  <w:tcBorders>
                    <w:top w:val="single" w:sz="4" w:space="0" w:color="auto"/>
                    <w:left w:val="single" w:sz="4" w:space="0" w:color="auto"/>
                    <w:bottom w:val="single" w:sz="4" w:space="0" w:color="auto"/>
                    <w:right w:val="single" w:sz="4" w:space="0" w:color="auto"/>
                  </w:tcBorders>
                </w:tcPr>
                <w:p w:rsidR="00C563E4" w:rsidRPr="008B138A" w:rsidRDefault="00C563E4" w:rsidP="004B0259">
                  <w:pPr>
                    <w:spacing w:after="0"/>
                    <w:jc w:val="center"/>
                    <w:rPr>
                      <w:rFonts w:ascii="Calibri" w:hAnsi="Calibri" w:cs="Calibri"/>
                      <w:b/>
                      <w:sz w:val="18"/>
                      <w:szCs w:val="18"/>
                    </w:rPr>
                  </w:pPr>
                  <w:r>
                    <w:rPr>
                      <w:rFonts w:ascii="Calibri" w:hAnsi="Calibri" w:cs="Calibri"/>
                      <w:b/>
                      <w:sz w:val="18"/>
                      <w:szCs w:val="18"/>
                    </w:rPr>
                    <w:t>63.720,00</w:t>
                  </w:r>
                </w:p>
              </w:tc>
            </w:tr>
          </w:tbl>
          <w:p w:rsidR="00C563E4" w:rsidRPr="003640F7" w:rsidRDefault="00C563E4" w:rsidP="00CF1629">
            <w:pPr>
              <w:autoSpaceDE w:val="0"/>
              <w:autoSpaceDN w:val="0"/>
              <w:adjustRightInd w:val="0"/>
              <w:jc w:val="both"/>
              <w:rPr>
                <w:rFonts w:ascii="Calibri" w:hAnsi="Calibri" w:cs="Calibri"/>
              </w:rPr>
            </w:pPr>
          </w:p>
        </w:tc>
      </w:tr>
      <w:tr w:rsidR="00C563E4" w:rsidRPr="003640F7" w:rsidTr="00CF1629">
        <w:tc>
          <w:tcPr>
            <w:tcW w:w="9339" w:type="dxa"/>
            <w:shd w:val="clear" w:color="auto" w:fill="DEEAF6"/>
          </w:tcPr>
          <w:p w:rsidR="00C563E4" w:rsidRPr="003640F7" w:rsidRDefault="00C563E4" w:rsidP="00CF1629">
            <w:pPr>
              <w:autoSpaceDE w:val="0"/>
              <w:autoSpaceDN w:val="0"/>
              <w:adjustRightInd w:val="0"/>
              <w:jc w:val="both"/>
              <w:rPr>
                <w:rFonts w:ascii="Calibri" w:hAnsi="Calibri" w:cs="Calibri"/>
                <w:highlight w:val="cyan"/>
              </w:rPr>
            </w:pPr>
            <w:r w:rsidRPr="003640F7">
              <w:rPr>
                <w:rFonts w:ascii="Calibri" w:hAnsi="Calibri" w:cs="Calibri"/>
                <w:b/>
                <w:bCs/>
              </w:rPr>
              <w:lastRenderedPageBreak/>
              <w:t>PLAZO DE EJECUCIÓN DEL SERVICIO.</w:t>
            </w:r>
          </w:p>
        </w:tc>
      </w:tr>
      <w:tr w:rsidR="00C563E4" w:rsidRPr="003640F7" w:rsidTr="00CF1629">
        <w:tc>
          <w:tcPr>
            <w:tcW w:w="9339" w:type="dxa"/>
            <w:shd w:val="clear" w:color="auto" w:fill="auto"/>
          </w:tcPr>
          <w:p w:rsidR="00C563E4" w:rsidRDefault="00C563E4" w:rsidP="00CF1629">
            <w:pPr>
              <w:autoSpaceDE w:val="0"/>
              <w:autoSpaceDN w:val="0"/>
              <w:adjustRightInd w:val="0"/>
              <w:spacing w:before="240" w:after="240"/>
              <w:jc w:val="both"/>
              <w:rPr>
                <w:rFonts w:ascii="Calibri" w:hAnsi="Calibri" w:cs="Calibri"/>
              </w:rPr>
            </w:pPr>
            <w:r w:rsidRPr="00CA2A41">
              <w:rPr>
                <w:rFonts w:ascii="Calibri" w:hAnsi="Calibri" w:cs="Calibri"/>
              </w:rPr>
              <w:t xml:space="preserve">El </w:t>
            </w:r>
            <w:r w:rsidRPr="002247CB">
              <w:rPr>
                <w:rFonts w:ascii="Calibri" w:hAnsi="Calibri" w:cs="Calibri"/>
              </w:rPr>
              <w:t xml:space="preserve">SERVICIO DE MONITOREO AMBIENTAL PARA LA PLANTA DE SEPARACION DE LIQUIDOS DE RIO GRANDE - GESTION 2016 </w:t>
            </w:r>
            <w:r w:rsidRPr="00CA2A41">
              <w:rPr>
                <w:rFonts w:ascii="Calibri" w:hAnsi="Calibri" w:cs="Calibri"/>
              </w:rPr>
              <w:t xml:space="preserve">tendrá un plazo de ejecución </w:t>
            </w:r>
            <w:r>
              <w:rPr>
                <w:rFonts w:ascii="Calibri" w:hAnsi="Calibri" w:cs="Calibri"/>
              </w:rPr>
              <w:t>será hasta el 31 de diciembre</w:t>
            </w:r>
            <w:r w:rsidRPr="00CA2A41">
              <w:rPr>
                <w:rFonts w:ascii="Calibri" w:hAnsi="Calibri" w:cs="Calibri"/>
              </w:rPr>
              <w:t>, computables a partir de la Emisión de la Orden de Proceder.</w:t>
            </w:r>
          </w:p>
          <w:p w:rsidR="00C563E4" w:rsidRPr="003640F7" w:rsidRDefault="00C563E4" w:rsidP="00CF1629">
            <w:pPr>
              <w:autoSpaceDE w:val="0"/>
              <w:autoSpaceDN w:val="0"/>
              <w:adjustRightInd w:val="0"/>
              <w:spacing w:before="240" w:after="240"/>
              <w:jc w:val="both"/>
              <w:rPr>
                <w:rFonts w:ascii="Calibri" w:hAnsi="Calibri" w:cs="Calibri"/>
                <w:highlight w:val="cyan"/>
              </w:rPr>
            </w:pPr>
            <w:r>
              <w:rPr>
                <w:rFonts w:ascii="Calibri" w:hAnsi="Calibri" w:cs="Calibri"/>
              </w:rPr>
              <w:t>La Orden de proceder será emitida por el Fiscal del Servicio designado por YPFB-GPSL.</w:t>
            </w:r>
          </w:p>
        </w:tc>
      </w:tr>
    </w:tbl>
    <w:p w:rsidR="00C563E4" w:rsidRDefault="00C563E4" w:rsidP="00C563E4">
      <w:pPr>
        <w:rPr>
          <w:rFonts w:ascii="Calibri" w:hAnsi="Calibri" w:cs="Calibri"/>
        </w:rPr>
      </w:pPr>
    </w:p>
    <w:p w:rsidR="00C563E4" w:rsidRPr="003640F7" w:rsidRDefault="00C563E4" w:rsidP="00C563E4">
      <w:pPr>
        <w:pStyle w:val="Prrafodelista"/>
        <w:numPr>
          <w:ilvl w:val="0"/>
          <w:numId w:val="28"/>
        </w:numPr>
        <w:contextualSpacing/>
        <w:jc w:val="both"/>
        <w:rPr>
          <w:rFonts w:ascii="Calibri" w:hAnsi="Calibri" w:cs="Calibri"/>
          <w:b/>
          <w:sz w:val="22"/>
          <w:szCs w:val="22"/>
        </w:rPr>
      </w:pPr>
      <w:r w:rsidRPr="003640F7">
        <w:rPr>
          <w:rFonts w:ascii="Calibri" w:hAnsi="Calibri" w:cs="Calibri"/>
          <w:b/>
          <w:sz w:val="22"/>
          <w:szCs w:val="22"/>
        </w:rPr>
        <w:t>CONDICIONES NECESARIAS PARA LA PRESTACIÓN DEL SERVICIO.</w:t>
      </w:r>
    </w:p>
    <w:p w:rsidR="00C563E4" w:rsidRPr="003640F7" w:rsidRDefault="00C563E4" w:rsidP="00C563E4">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563E4" w:rsidRPr="003640F7" w:rsidTr="00CF1629">
        <w:tc>
          <w:tcPr>
            <w:tcW w:w="9339" w:type="dxa"/>
            <w:shd w:val="clear" w:color="auto" w:fill="DEEAF6"/>
          </w:tcPr>
          <w:p w:rsidR="00C563E4" w:rsidRPr="003640F7" w:rsidRDefault="00C563E4" w:rsidP="00CF1629">
            <w:pPr>
              <w:rPr>
                <w:rFonts w:ascii="Calibri" w:hAnsi="Calibri" w:cs="Calibri"/>
              </w:rPr>
            </w:pPr>
            <w:r w:rsidRPr="003640F7">
              <w:rPr>
                <w:rFonts w:ascii="Calibri" w:hAnsi="Calibri" w:cs="Calibri"/>
                <w:b/>
                <w:bCs/>
              </w:rPr>
              <w:t>FORMA DE PAGO.</w:t>
            </w:r>
          </w:p>
        </w:tc>
      </w:tr>
      <w:tr w:rsidR="00C563E4" w:rsidRPr="003640F7" w:rsidTr="00CF1629">
        <w:tc>
          <w:tcPr>
            <w:tcW w:w="9339" w:type="dxa"/>
            <w:shd w:val="clear" w:color="auto" w:fill="auto"/>
          </w:tcPr>
          <w:p w:rsidR="00C563E4" w:rsidRPr="005F477B" w:rsidRDefault="00C563E4" w:rsidP="00CF1629">
            <w:pPr>
              <w:autoSpaceDE w:val="0"/>
              <w:autoSpaceDN w:val="0"/>
              <w:adjustRightInd w:val="0"/>
              <w:spacing w:before="240"/>
              <w:jc w:val="both"/>
              <w:rPr>
                <w:rFonts w:ascii="Calibri" w:hAnsi="Calibri" w:cs="Calibri"/>
              </w:rPr>
            </w:pPr>
            <w:r w:rsidRPr="005F477B">
              <w:rPr>
                <w:rFonts w:ascii="Calibri" w:hAnsi="Calibri" w:cs="Calibri"/>
              </w:rPr>
              <w:t xml:space="preserve">El pago se realizará vía SIGMA contra entrega de los informes bimensuales, </w:t>
            </w:r>
            <w:r w:rsidRPr="00B5263D">
              <w:rPr>
                <w:rFonts w:ascii="Calibri" w:hAnsi="Calibri" w:cs="Calibri"/>
              </w:rPr>
              <w:t>para lo cual se debe contar con una cuenta habilitada en el Banco Unión S.A.,</w:t>
            </w:r>
            <w:r w:rsidRPr="005F477B">
              <w:rPr>
                <w:rFonts w:ascii="Calibri" w:hAnsi="Calibri" w:cs="Calibri"/>
              </w:rPr>
              <w:t xml:space="preserve"> adjuntando las planillas con las respectivas firmas para revisión, evaluación, aprobación y posterior elaboración del informe de conformidad por parte de los Fiscales del Servicio de YPFB, por los servicios prestados y realizados en forma detallada de acuerdo a los términos solicitados.</w:t>
            </w:r>
          </w:p>
          <w:p w:rsidR="00C563E4" w:rsidRDefault="00C563E4" w:rsidP="00CF1629">
            <w:pPr>
              <w:autoSpaceDE w:val="0"/>
              <w:autoSpaceDN w:val="0"/>
              <w:adjustRightInd w:val="0"/>
              <w:jc w:val="both"/>
              <w:rPr>
                <w:rFonts w:ascii="Calibri" w:hAnsi="Calibri" w:cs="Calibri"/>
              </w:rPr>
            </w:pPr>
            <w:r w:rsidRPr="005F477B">
              <w:rPr>
                <w:rFonts w:ascii="Calibri" w:hAnsi="Calibri" w:cs="Calibri"/>
              </w:rPr>
              <w:t>Por consiguiente, una vez conciliado con el Fiscal del Servicio, para efectos de solicitud de pago se debe adjuntar:</w:t>
            </w:r>
          </w:p>
          <w:p w:rsidR="00C563E4" w:rsidRPr="00DB656A" w:rsidRDefault="00C563E4" w:rsidP="00450EB8">
            <w:pPr>
              <w:numPr>
                <w:ilvl w:val="0"/>
                <w:numId w:val="50"/>
              </w:numPr>
              <w:autoSpaceDE w:val="0"/>
              <w:autoSpaceDN w:val="0"/>
              <w:adjustRightInd w:val="0"/>
              <w:spacing w:after="0" w:line="240" w:lineRule="auto"/>
              <w:jc w:val="both"/>
              <w:rPr>
                <w:rFonts w:ascii="Calibri" w:hAnsi="Calibri" w:cs="Calibri"/>
              </w:rPr>
            </w:pPr>
            <w:r>
              <w:rPr>
                <w:rFonts w:ascii="Calibri" w:hAnsi="Calibri" w:cs="Calibri"/>
              </w:rPr>
              <w:t>Nota de solicitud de pago</w:t>
            </w:r>
            <w:r w:rsidRPr="00DB656A">
              <w:rPr>
                <w:rFonts w:ascii="Calibri" w:hAnsi="Calibri" w:cs="Calibri"/>
              </w:rPr>
              <w:t xml:space="preserve">          </w:t>
            </w:r>
          </w:p>
          <w:p w:rsidR="00C563E4" w:rsidRPr="00DB656A" w:rsidRDefault="00C563E4" w:rsidP="00450EB8">
            <w:pPr>
              <w:numPr>
                <w:ilvl w:val="0"/>
                <w:numId w:val="50"/>
              </w:numPr>
              <w:autoSpaceDE w:val="0"/>
              <w:autoSpaceDN w:val="0"/>
              <w:adjustRightInd w:val="0"/>
              <w:spacing w:after="0" w:line="240" w:lineRule="auto"/>
              <w:jc w:val="both"/>
              <w:rPr>
                <w:rFonts w:ascii="Calibri" w:hAnsi="Calibri" w:cs="Calibri"/>
              </w:rPr>
            </w:pPr>
            <w:r w:rsidRPr="00DB656A">
              <w:rPr>
                <w:rFonts w:ascii="Calibri" w:hAnsi="Calibri" w:cs="Calibri"/>
              </w:rPr>
              <w:lastRenderedPageBreak/>
              <w:t>Factura original debidamente registrada en Impuestos Internos</w:t>
            </w:r>
          </w:p>
          <w:p w:rsidR="00C563E4" w:rsidRPr="00DB656A" w:rsidRDefault="00C563E4" w:rsidP="00450EB8">
            <w:pPr>
              <w:numPr>
                <w:ilvl w:val="0"/>
                <w:numId w:val="50"/>
              </w:numPr>
              <w:autoSpaceDE w:val="0"/>
              <w:autoSpaceDN w:val="0"/>
              <w:adjustRightInd w:val="0"/>
              <w:spacing w:after="0" w:line="240" w:lineRule="auto"/>
              <w:jc w:val="both"/>
              <w:rPr>
                <w:rFonts w:ascii="Calibri" w:hAnsi="Calibri" w:cs="Calibri"/>
              </w:rPr>
            </w:pPr>
            <w:r w:rsidRPr="00DB656A">
              <w:rPr>
                <w:rFonts w:ascii="Calibri" w:hAnsi="Calibri" w:cs="Calibri"/>
              </w:rPr>
              <w:t>Fotocopia simple de Beneficiario SIGMA</w:t>
            </w:r>
          </w:p>
          <w:p w:rsidR="00C563E4" w:rsidRPr="00DB656A" w:rsidRDefault="00C563E4" w:rsidP="00450EB8">
            <w:pPr>
              <w:numPr>
                <w:ilvl w:val="0"/>
                <w:numId w:val="50"/>
              </w:numPr>
              <w:autoSpaceDE w:val="0"/>
              <w:autoSpaceDN w:val="0"/>
              <w:adjustRightInd w:val="0"/>
              <w:spacing w:after="0" w:line="240" w:lineRule="auto"/>
              <w:jc w:val="both"/>
              <w:rPr>
                <w:rFonts w:ascii="Calibri" w:hAnsi="Calibri" w:cs="Calibri"/>
              </w:rPr>
            </w:pPr>
            <w:r w:rsidRPr="00DB656A">
              <w:rPr>
                <w:rFonts w:ascii="Calibri" w:hAnsi="Calibri" w:cs="Calibri"/>
              </w:rPr>
              <w:t>Fotocopia simple de NIT.</w:t>
            </w:r>
          </w:p>
          <w:p w:rsidR="00C563E4" w:rsidRPr="00DB656A" w:rsidRDefault="00C563E4" w:rsidP="00450EB8">
            <w:pPr>
              <w:numPr>
                <w:ilvl w:val="0"/>
                <w:numId w:val="50"/>
              </w:numPr>
              <w:autoSpaceDE w:val="0"/>
              <w:autoSpaceDN w:val="0"/>
              <w:adjustRightInd w:val="0"/>
              <w:spacing w:after="0" w:line="240" w:lineRule="auto"/>
              <w:jc w:val="both"/>
              <w:rPr>
                <w:rFonts w:ascii="Calibri" w:hAnsi="Calibri" w:cs="Calibri"/>
              </w:rPr>
            </w:pPr>
            <w:r w:rsidRPr="00DB656A">
              <w:rPr>
                <w:rFonts w:ascii="Calibri" w:hAnsi="Calibri" w:cs="Calibri"/>
              </w:rPr>
              <w:t>Fotocopia de la Cedula de Identidad del propietario o representante legal.</w:t>
            </w:r>
          </w:p>
          <w:p w:rsidR="00C563E4" w:rsidRPr="005F477B" w:rsidRDefault="00C563E4" w:rsidP="00450EB8">
            <w:pPr>
              <w:numPr>
                <w:ilvl w:val="0"/>
                <w:numId w:val="50"/>
              </w:numPr>
              <w:autoSpaceDE w:val="0"/>
              <w:autoSpaceDN w:val="0"/>
              <w:adjustRightInd w:val="0"/>
              <w:spacing w:after="0" w:line="240" w:lineRule="auto"/>
              <w:jc w:val="both"/>
              <w:rPr>
                <w:rFonts w:ascii="Calibri" w:hAnsi="Calibri" w:cs="Calibri"/>
              </w:rPr>
            </w:pPr>
            <w:r w:rsidRPr="00DB656A">
              <w:rPr>
                <w:rFonts w:ascii="Calibri" w:hAnsi="Calibri" w:cs="Calibri"/>
              </w:rPr>
              <w:t>Fotocopia  simple  de  la  Orden  de</w:t>
            </w:r>
            <w:r>
              <w:rPr>
                <w:rFonts w:ascii="Calibri" w:hAnsi="Calibri" w:cs="Calibri"/>
              </w:rPr>
              <w:t xml:space="preserve"> </w:t>
            </w:r>
            <w:r w:rsidRPr="00DB656A">
              <w:rPr>
                <w:rFonts w:ascii="Calibri" w:hAnsi="Calibri" w:cs="Calibri"/>
              </w:rPr>
              <w:t>Compra suscrita</w:t>
            </w:r>
          </w:p>
          <w:p w:rsidR="00C563E4" w:rsidRPr="00DB656A" w:rsidRDefault="00C563E4" w:rsidP="00CF1629">
            <w:pPr>
              <w:autoSpaceDE w:val="0"/>
              <w:autoSpaceDN w:val="0"/>
              <w:adjustRightInd w:val="0"/>
              <w:jc w:val="both"/>
              <w:rPr>
                <w:rFonts w:ascii="Calibri" w:hAnsi="Calibri" w:cs="Calibri"/>
              </w:rPr>
            </w:pPr>
          </w:p>
        </w:tc>
      </w:tr>
      <w:tr w:rsidR="00C563E4" w:rsidRPr="003640F7" w:rsidTr="00CF1629">
        <w:tc>
          <w:tcPr>
            <w:tcW w:w="9339" w:type="dxa"/>
            <w:shd w:val="clear" w:color="auto" w:fill="DEEAF6"/>
          </w:tcPr>
          <w:p w:rsidR="00C563E4" w:rsidRPr="003640F7" w:rsidRDefault="00C563E4" w:rsidP="00CF1629">
            <w:pPr>
              <w:autoSpaceDE w:val="0"/>
              <w:autoSpaceDN w:val="0"/>
              <w:adjustRightInd w:val="0"/>
              <w:jc w:val="both"/>
              <w:rPr>
                <w:rFonts w:ascii="Calibri" w:hAnsi="Calibri" w:cs="Calibri"/>
              </w:rPr>
            </w:pPr>
            <w:r w:rsidRPr="003640F7">
              <w:rPr>
                <w:rFonts w:ascii="Calibri" w:hAnsi="Calibri" w:cs="Calibri"/>
                <w:b/>
                <w:bCs/>
              </w:rPr>
              <w:lastRenderedPageBreak/>
              <w:t>LUGAR DE PRESTACIÓN DEL SERVICIO.</w:t>
            </w:r>
          </w:p>
        </w:tc>
      </w:tr>
      <w:tr w:rsidR="00C563E4" w:rsidRPr="003640F7" w:rsidTr="00CF1629">
        <w:tc>
          <w:tcPr>
            <w:tcW w:w="9339" w:type="dxa"/>
            <w:shd w:val="clear" w:color="auto" w:fill="auto"/>
          </w:tcPr>
          <w:p w:rsidR="00C563E4" w:rsidRPr="003640F7" w:rsidRDefault="00C563E4" w:rsidP="00A4770F">
            <w:pPr>
              <w:tabs>
                <w:tab w:val="left" w:pos="915"/>
              </w:tabs>
              <w:autoSpaceDE w:val="0"/>
              <w:autoSpaceDN w:val="0"/>
              <w:adjustRightInd w:val="0"/>
              <w:spacing w:before="240"/>
              <w:jc w:val="both"/>
              <w:rPr>
                <w:rFonts w:ascii="Calibri" w:hAnsi="Calibri" w:cs="Calibri"/>
              </w:rPr>
            </w:pPr>
            <w:r w:rsidRPr="004E6F66">
              <w:rPr>
                <w:rFonts w:ascii="Calibri" w:hAnsi="Calibri" w:cs="Calibri"/>
              </w:rPr>
              <w:t>El lugar donde se prestará el servicio es la Planta de Separación de Líquidos Río Grande, ubicada en la localidad de Rio Grande, municipio de Cabezas, provincia Cordillera del Departamento de Santa Cruz de la Sierra, a 61 km aproximadamente de la ciudad de Santa Cruz.</w:t>
            </w:r>
          </w:p>
        </w:tc>
      </w:tr>
      <w:tr w:rsidR="00C563E4" w:rsidRPr="003640F7" w:rsidTr="00CF1629">
        <w:tc>
          <w:tcPr>
            <w:tcW w:w="9339" w:type="dxa"/>
            <w:shd w:val="clear" w:color="auto" w:fill="DEEAF6"/>
          </w:tcPr>
          <w:p w:rsidR="00C563E4" w:rsidRPr="003640F7" w:rsidRDefault="00C563E4" w:rsidP="00CF1629">
            <w:pPr>
              <w:autoSpaceDE w:val="0"/>
              <w:autoSpaceDN w:val="0"/>
              <w:adjustRightInd w:val="0"/>
              <w:jc w:val="both"/>
              <w:rPr>
                <w:rFonts w:ascii="Calibri" w:hAnsi="Calibri" w:cs="Calibri"/>
              </w:rPr>
            </w:pPr>
            <w:r w:rsidRPr="003640F7">
              <w:rPr>
                <w:rFonts w:ascii="Calibri" w:hAnsi="Calibri" w:cs="Calibri"/>
                <w:b/>
                <w:bCs/>
              </w:rPr>
              <w:t>FISCAL DEL SERVICIO.</w:t>
            </w:r>
          </w:p>
        </w:tc>
      </w:tr>
      <w:tr w:rsidR="00C563E4" w:rsidRPr="003640F7" w:rsidTr="00CF1629">
        <w:tc>
          <w:tcPr>
            <w:tcW w:w="9339" w:type="dxa"/>
            <w:shd w:val="clear" w:color="auto" w:fill="auto"/>
          </w:tcPr>
          <w:p w:rsidR="00C563E4" w:rsidRDefault="00C563E4" w:rsidP="00CF1629">
            <w:pPr>
              <w:autoSpaceDE w:val="0"/>
              <w:autoSpaceDN w:val="0"/>
              <w:adjustRightInd w:val="0"/>
              <w:spacing w:before="240"/>
              <w:jc w:val="both"/>
              <w:rPr>
                <w:rFonts w:ascii="Calibri" w:hAnsi="Calibri" w:cs="Calibri"/>
                <w:bCs/>
              </w:rPr>
            </w:pPr>
            <w:r w:rsidRPr="006F7A2B">
              <w:rPr>
                <w:rFonts w:ascii="Calibri" w:hAnsi="Calibri" w:cs="Calibri"/>
                <w:bCs/>
              </w:rPr>
              <w:t>Los fiscales del servicio serán personal designado por la Gerencia de Plantas de Separación de Líquidos (GPSL) con las competencias necesarias, quienes tendrán  las siguientes funciones:</w:t>
            </w:r>
          </w:p>
          <w:p w:rsidR="00C563E4" w:rsidRDefault="00C563E4" w:rsidP="00450EB8">
            <w:pPr>
              <w:numPr>
                <w:ilvl w:val="0"/>
                <w:numId w:val="46"/>
              </w:numPr>
              <w:autoSpaceDE w:val="0"/>
              <w:autoSpaceDN w:val="0"/>
              <w:adjustRightInd w:val="0"/>
              <w:spacing w:after="0" w:line="240" w:lineRule="auto"/>
              <w:jc w:val="both"/>
              <w:rPr>
                <w:rFonts w:ascii="Calibri" w:hAnsi="Calibri" w:cs="Calibri"/>
                <w:bCs/>
              </w:rPr>
            </w:pPr>
            <w:r w:rsidRPr="006F7A2B">
              <w:rPr>
                <w:rFonts w:ascii="Calibri" w:hAnsi="Calibri" w:cs="Calibri"/>
                <w:bCs/>
              </w:rPr>
              <w:t>Realizar seguimiento y control al cumplimiento del contrato y sus especificaciones técnicas.</w:t>
            </w:r>
          </w:p>
          <w:p w:rsidR="00C563E4" w:rsidRDefault="00C563E4" w:rsidP="00450EB8">
            <w:pPr>
              <w:numPr>
                <w:ilvl w:val="0"/>
                <w:numId w:val="46"/>
              </w:numPr>
              <w:autoSpaceDE w:val="0"/>
              <w:autoSpaceDN w:val="0"/>
              <w:adjustRightInd w:val="0"/>
              <w:spacing w:after="0" w:line="240" w:lineRule="auto"/>
              <w:jc w:val="both"/>
              <w:rPr>
                <w:rFonts w:ascii="Calibri" w:hAnsi="Calibri" w:cs="Calibri"/>
                <w:bCs/>
              </w:rPr>
            </w:pPr>
            <w:r w:rsidRPr="006F7A2B">
              <w:rPr>
                <w:rFonts w:ascii="Calibri" w:hAnsi="Calibri" w:cs="Calibri"/>
                <w:bCs/>
              </w:rPr>
              <w:t>Coordinar todas las actividades inherentes al servicio detalladas en las especificaciones técnicas.</w:t>
            </w:r>
          </w:p>
          <w:p w:rsidR="00C563E4" w:rsidRDefault="00C563E4" w:rsidP="00450EB8">
            <w:pPr>
              <w:numPr>
                <w:ilvl w:val="0"/>
                <w:numId w:val="46"/>
              </w:numPr>
              <w:autoSpaceDE w:val="0"/>
              <w:autoSpaceDN w:val="0"/>
              <w:adjustRightInd w:val="0"/>
              <w:spacing w:after="0" w:line="240" w:lineRule="auto"/>
              <w:jc w:val="both"/>
              <w:rPr>
                <w:rFonts w:ascii="Calibri" w:hAnsi="Calibri" w:cs="Calibri"/>
                <w:bCs/>
              </w:rPr>
            </w:pPr>
            <w:r w:rsidRPr="006F7A2B">
              <w:rPr>
                <w:rFonts w:ascii="Calibri" w:hAnsi="Calibri" w:cs="Calibri"/>
                <w:bCs/>
              </w:rPr>
              <w:t>Revisar y dar conformidad a toda la documentación para procesar los pagos del (los) proveedor (es) del servicio.</w:t>
            </w:r>
          </w:p>
          <w:p w:rsidR="00C563E4" w:rsidRDefault="00C563E4" w:rsidP="00450EB8">
            <w:pPr>
              <w:numPr>
                <w:ilvl w:val="0"/>
                <w:numId w:val="46"/>
              </w:numPr>
              <w:autoSpaceDE w:val="0"/>
              <w:autoSpaceDN w:val="0"/>
              <w:adjustRightInd w:val="0"/>
              <w:spacing w:after="0" w:line="240" w:lineRule="auto"/>
              <w:jc w:val="both"/>
              <w:rPr>
                <w:rFonts w:ascii="Calibri" w:hAnsi="Calibri" w:cs="Calibri"/>
                <w:bCs/>
              </w:rPr>
            </w:pPr>
            <w:r w:rsidRPr="006F7A2B">
              <w:rPr>
                <w:rFonts w:ascii="Calibri" w:hAnsi="Calibri" w:cs="Calibri"/>
                <w:bCs/>
              </w:rPr>
              <w:t>El Fiscal del Servicio realizará el informe Bimensual del servicio previa conciliación de cada uno de los servicios prestados en función al consumo realizado y a las planillas presentadas por el proveedor.  En el informe deberá recomendar el pago correspondiente al proveedor del servicio o en su defecto el cobro de multas.</w:t>
            </w:r>
          </w:p>
          <w:p w:rsidR="00C563E4" w:rsidRPr="00A4770F" w:rsidRDefault="00C563E4" w:rsidP="00450EB8">
            <w:pPr>
              <w:numPr>
                <w:ilvl w:val="0"/>
                <w:numId w:val="46"/>
              </w:numPr>
              <w:autoSpaceDE w:val="0"/>
              <w:autoSpaceDN w:val="0"/>
              <w:adjustRightInd w:val="0"/>
              <w:spacing w:after="0" w:line="240" w:lineRule="auto"/>
              <w:jc w:val="both"/>
              <w:rPr>
                <w:rFonts w:ascii="Calibri" w:hAnsi="Calibri" w:cs="Calibri"/>
                <w:bCs/>
              </w:rPr>
            </w:pPr>
            <w:r w:rsidRPr="006F7A2B">
              <w:rPr>
                <w:rFonts w:ascii="Calibri" w:hAnsi="Calibri" w:cs="Calibri"/>
                <w:bCs/>
              </w:rPr>
              <w:t>Será el encargado de emitir la Orden de Proceder para da</w:t>
            </w:r>
            <w:r>
              <w:rPr>
                <w:rFonts w:ascii="Calibri" w:hAnsi="Calibri" w:cs="Calibri"/>
                <w:bCs/>
              </w:rPr>
              <w:t>r inicio al servicio contratado</w:t>
            </w:r>
          </w:p>
        </w:tc>
      </w:tr>
      <w:tr w:rsidR="00C563E4" w:rsidRPr="003640F7" w:rsidTr="00CF1629">
        <w:tc>
          <w:tcPr>
            <w:tcW w:w="9339" w:type="dxa"/>
            <w:shd w:val="clear" w:color="auto" w:fill="DEEAF6"/>
          </w:tcPr>
          <w:p w:rsidR="00C563E4" w:rsidRPr="003640F7" w:rsidRDefault="00C563E4" w:rsidP="00CF1629">
            <w:pPr>
              <w:autoSpaceDE w:val="0"/>
              <w:autoSpaceDN w:val="0"/>
              <w:adjustRightInd w:val="0"/>
              <w:rPr>
                <w:rFonts w:ascii="Calibri" w:hAnsi="Calibri" w:cs="Calibri"/>
              </w:rPr>
            </w:pPr>
            <w:r>
              <w:rPr>
                <w:rFonts w:ascii="Calibri" w:hAnsi="Calibri" w:cs="Calibri"/>
                <w:b/>
                <w:bCs/>
              </w:rPr>
              <w:t xml:space="preserve">REQUISITOS DE </w:t>
            </w:r>
            <w:r w:rsidRPr="003640F7">
              <w:rPr>
                <w:rFonts w:ascii="Calibri" w:hAnsi="Calibri" w:cs="Calibri"/>
                <w:b/>
                <w:bCs/>
              </w:rPr>
              <w:t>SEGURIDAD.</w:t>
            </w:r>
          </w:p>
        </w:tc>
      </w:tr>
      <w:tr w:rsidR="00C563E4" w:rsidRPr="003640F7" w:rsidTr="00CF1629">
        <w:tc>
          <w:tcPr>
            <w:tcW w:w="9339" w:type="dxa"/>
            <w:shd w:val="clear" w:color="auto" w:fill="auto"/>
          </w:tcPr>
          <w:p w:rsidR="00C563E4" w:rsidRPr="003640F7" w:rsidRDefault="00C563E4" w:rsidP="00CF1629">
            <w:pPr>
              <w:pStyle w:val="Prrafodelista"/>
              <w:ind w:left="0"/>
              <w:contextualSpacing/>
              <w:jc w:val="both"/>
              <w:rPr>
                <w:rFonts w:ascii="Calibri" w:hAnsi="Calibri" w:cs="Calibri"/>
                <w:bCs/>
                <w:sz w:val="22"/>
                <w:szCs w:val="22"/>
              </w:rPr>
            </w:pPr>
            <w:r w:rsidRPr="003640F7">
              <w:rPr>
                <w:rFonts w:ascii="Calibri" w:hAnsi="Calibri" w:cs="Calibri"/>
                <w:bCs/>
                <w:sz w:val="22"/>
                <w:szCs w:val="22"/>
              </w:rPr>
              <w:t>La empresa adjudicada está obligada a cumplir los procedimientos y normas de seguridad industrial vigentes, aplicables a todos los trabajos a realizar en la Planta de Separación de Líquidos Río Grande, bajo su entera responsabilidad y riesgo.</w:t>
            </w:r>
          </w:p>
          <w:p w:rsidR="00C563E4" w:rsidRPr="003640F7" w:rsidRDefault="00C563E4" w:rsidP="00CF1629">
            <w:pPr>
              <w:pStyle w:val="Prrafodelista"/>
              <w:ind w:left="0"/>
              <w:contextualSpacing/>
              <w:jc w:val="both"/>
              <w:rPr>
                <w:rFonts w:ascii="Calibri" w:hAnsi="Calibri" w:cs="Calibri"/>
                <w:bCs/>
                <w:sz w:val="22"/>
                <w:szCs w:val="22"/>
              </w:rPr>
            </w:pPr>
            <w:r w:rsidRPr="003640F7">
              <w:rPr>
                <w:rFonts w:ascii="Calibri" w:hAnsi="Calibri" w:cs="Calibri"/>
                <w:bCs/>
                <w:sz w:val="22"/>
                <w:szCs w:val="22"/>
              </w:rPr>
              <w:t>La empresa adjudicada, deberá cumplir con el Procedimiento de Ingreso a Planta (Código PRSE.01), en coordinación con la Dirección de Seguridad, Salud Medio Ambiente y Social (DSSMS) de la Gerencia de Plantas de Separación de Líquidos (GPSL), detallados a continuación:</w:t>
            </w:r>
          </w:p>
          <w:p w:rsidR="00C563E4" w:rsidRPr="003640F7" w:rsidRDefault="00C563E4" w:rsidP="00450EB8">
            <w:pPr>
              <w:pStyle w:val="Prrafodelista"/>
              <w:numPr>
                <w:ilvl w:val="0"/>
                <w:numId w:val="44"/>
              </w:numPr>
              <w:ind w:left="426"/>
              <w:contextualSpacing/>
              <w:jc w:val="both"/>
              <w:rPr>
                <w:rFonts w:ascii="Calibri" w:hAnsi="Calibri" w:cs="Calibri"/>
                <w:bCs/>
                <w:sz w:val="22"/>
                <w:szCs w:val="22"/>
              </w:rPr>
            </w:pPr>
            <w:r w:rsidRPr="003640F7">
              <w:rPr>
                <w:rFonts w:ascii="Calibri" w:hAnsi="Calibri" w:cs="Calibri"/>
                <w:bCs/>
                <w:sz w:val="22"/>
                <w:szCs w:val="22"/>
              </w:rPr>
              <w:t>Seguro de vida y accidentes personales.</w:t>
            </w:r>
          </w:p>
          <w:p w:rsidR="00C563E4" w:rsidRPr="003640F7" w:rsidRDefault="00C563E4" w:rsidP="00450EB8">
            <w:pPr>
              <w:pStyle w:val="Prrafodelista"/>
              <w:numPr>
                <w:ilvl w:val="0"/>
                <w:numId w:val="44"/>
              </w:numPr>
              <w:ind w:left="426"/>
              <w:contextualSpacing/>
              <w:jc w:val="both"/>
              <w:rPr>
                <w:rFonts w:ascii="Calibri" w:hAnsi="Calibri" w:cs="Calibri"/>
                <w:bCs/>
                <w:sz w:val="22"/>
                <w:szCs w:val="22"/>
              </w:rPr>
            </w:pPr>
            <w:r w:rsidRPr="003640F7">
              <w:rPr>
                <w:rFonts w:ascii="Calibri" w:hAnsi="Calibri" w:cs="Calibri"/>
                <w:bCs/>
                <w:sz w:val="22"/>
                <w:szCs w:val="22"/>
              </w:rPr>
              <w:t xml:space="preserve">Elementos de protección personal (camisa manga larga y pantalón </w:t>
            </w:r>
            <w:proofErr w:type="spellStart"/>
            <w:r w:rsidRPr="003640F7">
              <w:rPr>
                <w:rFonts w:ascii="Calibri" w:hAnsi="Calibri" w:cs="Calibri"/>
                <w:bCs/>
                <w:sz w:val="22"/>
                <w:szCs w:val="22"/>
              </w:rPr>
              <w:t>jeans</w:t>
            </w:r>
            <w:proofErr w:type="spellEnd"/>
            <w:r w:rsidRPr="003640F7">
              <w:rPr>
                <w:rFonts w:ascii="Calibri" w:hAnsi="Calibri" w:cs="Calibri"/>
                <w:bCs/>
                <w:sz w:val="22"/>
                <w:szCs w:val="22"/>
              </w:rPr>
              <w:t>, botín o bota de seguridad, casco, gafas de seguridad, protectores auditivos).</w:t>
            </w:r>
          </w:p>
          <w:p w:rsidR="00C563E4" w:rsidRPr="003640F7" w:rsidRDefault="00C563E4" w:rsidP="00450EB8">
            <w:pPr>
              <w:pStyle w:val="Prrafodelista"/>
              <w:numPr>
                <w:ilvl w:val="0"/>
                <w:numId w:val="43"/>
              </w:numPr>
              <w:ind w:left="426"/>
              <w:contextualSpacing/>
              <w:jc w:val="both"/>
              <w:rPr>
                <w:rFonts w:ascii="Calibri" w:hAnsi="Calibri" w:cs="Calibri"/>
                <w:bCs/>
                <w:sz w:val="22"/>
                <w:szCs w:val="22"/>
              </w:rPr>
            </w:pPr>
            <w:r w:rsidRPr="003640F7">
              <w:rPr>
                <w:rFonts w:ascii="Calibri" w:hAnsi="Calibri" w:cs="Calibri"/>
                <w:bCs/>
                <w:sz w:val="22"/>
                <w:szCs w:val="22"/>
              </w:rPr>
              <w:t>Vacunas (tétano, hepatitis B, fiebre amarilla, fiebre tifoidea).</w:t>
            </w:r>
          </w:p>
          <w:p w:rsidR="00C563E4" w:rsidRPr="003640F7" w:rsidRDefault="00C563E4" w:rsidP="00450EB8">
            <w:pPr>
              <w:pStyle w:val="Prrafodelista"/>
              <w:numPr>
                <w:ilvl w:val="0"/>
                <w:numId w:val="43"/>
              </w:numPr>
              <w:ind w:left="426"/>
              <w:contextualSpacing/>
              <w:jc w:val="both"/>
              <w:rPr>
                <w:rFonts w:ascii="Calibri" w:hAnsi="Calibri" w:cs="Calibri"/>
                <w:bCs/>
                <w:sz w:val="22"/>
                <w:szCs w:val="22"/>
              </w:rPr>
            </w:pPr>
            <w:r w:rsidRPr="003640F7">
              <w:rPr>
                <w:rFonts w:ascii="Calibri" w:hAnsi="Calibri" w:cs="Calibri"/>
                <w:bCs/>
                <w:sz w:val="22"/>
                <w:szCs w:val="22"/>
              </w:rPr>
              <w:t>Adicionalmente capacitación</w:t>
            </w:r>
            <w:r>
              <w:rPr>
                <w:rFonts w:ascii="Calibri" w:hAnsi="Calibri" w:cs="Calibri"/>
                <w:bCs/>
                <w:sz w:val="22"/>
                <w:szCs w:val="22"/>
              </w:rPr>
              <w:t xml:space="preserve"> básicas</w:t>
            </w:r>
            <w:r w:rsidRPr="003640F7">
              <w:rPr>
                <w:rFonts w:ascii="Calibri" w:hAnsi="Calibri" w:cs="Calibri"/>
                <w:bCs/>
                <w:sz w:val="22"/>
                <w:szCs w:val="22"/>
              </w:rPr>
              <w:t xml:space="preserve"> en</w:t>
            </w:r>
            <w:r>
              <w:rPr>
                <w:rFonts w:ascii="Calibri" w:hAnsi="Calibri" w:cs="Calibri"/>
                <w:bCs/>
                <w:sz w:val="22"/>
                <w:szCs w:val="22"/>
              </w:rPr>
              <w:t xml:space="preserve"> (deseable):</w:t>
            </w:r>
          </w:p>
          <w:p w:rsidR="00C563E4" w:rsidRPr="003640F7" w:rsidRDefault="00C563E4" w:rsidP="00450EB8">
            <w:pPr>
              <w:pStyle w:val="Prrafodelista"/>
              <w:numPr>
                <w:ilvl w:val="0"/>
                <w:numId w:val="49"/>
              </w:numPr>
              <w:contextualSpacing/>
              <w:jc w:val="both"/>
              <w:rPr>
                <w:rFonts w:ascii="Calibri" w:hAnsi="Calibri" w:cs="Calibri"/>
                <w:bCs/>
                <w:sz w:val="22"/>
                <w:szCs w:val="22"/>
              </w:rPr>
            </w:pPr>
            <w:r w:rsidRPr="003640F7">
              <w:rPr>
                <w:rFonts w:ascii="Calibri" w:hAnsi="Calibri" w:cs="Calibri"/>
                <w:bCs/>
                <w:sz w:val="22"/>
                <w:szCs w:val="22"/>
              </w:rPr>
              <w:t>Nociones de sobre seguridad laboral.</w:t>
            </w:r>
          </w:p>
          <w:p w:rsidR="00C563E4" w:rsidRPr="003640F7" w:rsidRDefault="00C563E4" w:rsidP="00450EB8">
            <w:pPr>
              <w:pStyle w:val="Prrafodelista"/>
              <w:numPr>
                <w:ilvl w:val="0"/>
                <w:numId w:val="49"/>
              </w:numPr>
              <w:contextualSpacing/>
              <w:jc w:val="both"/>
              <w:rPr>
                <w:rFonts w:ascii="Calibri" w:hAnsi="Calibri" w:cs="Calibri"/>
                <w:bCs/>
                <w:sz w:val="22"/>
                <w:szCs w:val="22"/>
              </w:rPr>
            </w:pPr>
            <w:r w:rsidRPr="003640F7">
              <w:rPr>
                <w:rFonts w:ascii="Calibri" w:hAnsi="Calibri" w:cs="Calibri"/>
                <w:bCs/>
                <w:sz w:val="22"/>
                <w:szCs w:val="22"/>
              </w:rPr>
              <w:t>Comunicación de peligros.</w:t>
            </w:r>
          </w:p>
          <w:p w:rsidR="00C563E4" w:rsidRPr="003640F7" w:rsidRDefault="00C563E4" w:rsidP="00450EB8">
            <w:pPr>
              <w:pStyle w:val="Prrafodelista"/>
              <w:numPr>
                <w:ilvl w:val="0"/>
                <w:numId w:val="49"/>
              </w:numPr>
              <w:contextualSpacing/>
              <w:jc w:val="both"/>
              <w:rPr>
                <w:rFonts w:ascii="Calibri" w:hAnsi="Calibri" w:cs="Calibri"/>
                <w:bCs/>
                <w:sz w:val="22"/>
                <w:szCs w:val="22"/>
              </w:rPr>
            </w:pPr>
            <w:r w:rsidRPr="003640F7">
              <w:rPr>
                <w:rFonts w:ascii="Calibri" w:hAnsi="Calibri" w:cs="Calibri"/>
                <w:bCs/>
                <w:sz w:val="22"/>
                <w:szCs w:val="22"/>
              </w:rPr>
              <w:t>Protección al medio ambiente.</w:t>
            </w:r>
          </w:p>
          <w:p w:rsidR="00C563E4" w:rsidRPr="003640F7" w:rsidRDefault="00C563E4" w:rsidP="00450EB8">
            <w:pPr>
              <w:pStyle w:val="Prrafodelista"/>
              <w:numPr>
                <w:ilvl w:val="0"/>
                <w:numId w:val="49"/>
              </w:numPr>
              <w:contextualSpacing/>
              <w:jc w:val="both"/>
              <w:rPr>
                <w:rFonts w:ascii="Calibri" w:hAnsi="Calibri" w:cs="Calibri"/>
                <w:bCs/>
                <w:sz w:val="22"/>
                <w:szCs w:val="22"/>
              </w:rPr>
            </w:pPr>
            <w:r w:rsidRPr="003640F7">
              <w:rPr>
                <w:rFonts w:ascii="Calibri" w:hAnsi="Calibri" w:cs="Calibri"/>
                <w:bCs/>
                <w:sz w:val="22"/>
                <w:szCs w:val="22"/>
              </w:rPr>
              <w:t>Plan de respuesta a emergencias.</w:t>
            </w:r>
          </w:p>
        </w:tc>
      </w:tr>
      <w:tr w:rsidR="00C563E4" w:rsidRPr="003640F7" w:rsidTr="00CF1629">
        <w:tc>
          <w:tcPr>
            <w:tcW w:w="9339" w:type="dxa"/>
            <w:shd w:val="clear" w:color="auto" w:fill="DEEAF6"/>
          </w:tcPr>
          <w:p w:rsidR="00C563E4" w:rsidRPr="003640F7" w:rsidRDefault="00C563E4" w:rsidP="00CF1629">
            <w:pPr>
              <w:rPr>
                <w:rFonts w:ascii="Calibri" w:hAnsi="Calibri" w:cs="Calibri"/>
              </w:rPr>
            </w:pPr>
            <w:r w:rsidRPr="003640F7">
              <w:rPr>
                <w:rFonts w:ascii="Calibri" w:hAnsi="Calibri" w:cs="Calibri"/>
                <w:b/>
                <w:bCs/>
              </w:rPr>
              <w:t>SEGUROS.</w:t>
            </w:r>
          </w:p>
        </w:tc>
      </w:tr>
      <w:tr w:rsidR="00C563E4" w:rsidRPr="003640F7" w:rsidTr="00CF1629">
        <w:tc>
          <w:tcPr>
            <w:tcW w:w="9339" w:type="dxa"/>
            <w:shd w:val="clear" w:color="auto" w:fill="auto"/>
          </w:tcPr>
          <w:p w:rsidR="00C563E4" w:rsidRPr="00957C08" w:rsidRDefault="00C563E4" w:rsidP="00CF1629">
            <w:pPr>
              <w:jc w:val="both"/>
              <w:rPr>
                <w:rFonts w:ascii="Calibri" w:hAnsi="Calibri" w:cs="Calibri"/>
                <w:iCs/>
              </w:rPr>
            </w:pPr>
            <w:r w:rsidRPr="00957C08">
              <w:rPr>
                <w:rFonts w:ascii="Calibri" w:hAnsi="Calibri" w:cs="Calibri"/>
                <w:iCs/>
              </w:rPr>
              <w:lastRenderedPageBreak/>
              <w:t>La empresa adjudicada, deberá presentar y mantener vigente de forma ininterrumpida durante todo el periodo de ejecución del contrato, la póliza de seguro especificada a continuación:</w:t>
            </w:r>
          </w:p>
          <w:p w:rsidR="00C563E4" w:rsidRPr="00957C08" w:rsidRDefault="00C563E4" w:rsidP="00450EB8">
            <w:pPr>
              <w:numPr>
                <w:ilvl w:val="0"/>
                <w:numId w:val="41"/>
              </w:numPr>
              <w:spacing w:after="0" w:line="240" w:lineRule="auto"/>
              <w:ind w:left="426"/>
              <w:jc w:val="both"/>
              <w:rPr>
                <w:rFonts w:ascii="Calibri" w:hAnsi="Calibri" w:cs="Calibri"/>
                <w:b/>
                <w:iCs/>
              </w:rPr>
            </w:pPr>
            <w:r w:rsidRPr="00957C08">
              <w:rPr>
                <w:rFonts w:ascii="Calibri" w:hAnsi="Calibri" w:cs="Calibri"/>
                <w:b/>
                <w:iCs/>
              </w:rPr>
              <w:t>PÓLIZA DE SEGUROS DE ACCIDENTES PERSONALES.</w:t>
            </w:r>
          </w:p>
          <w:p w:rsidR="00C563E4" w:rsidRPr="00957C08" w:rsidRDefault="00C563E4" w:rsidP="00CF1629">
            <w:pPr>
              <w:jc w:val="both"/>
              <w:rPr>
                <w:rFonts w:ascii="Calibri" w:hAnsi="Calibri" w:cs="Calibri"/>
                <w:iCs/>
              </w:rPr>
            </w:pPr>
            <w:r w:rsidRPr="00957C08">
              <w:rPr>
                <w:rFonts w:ascii="Calibri" w:hAnsi="Calibri" w:cs="Calibri"/>
                <w:iCs/>
              </w:rPr>
              <w:t>Los trabajadores designados por la empresa adjudicad, deberán estar cubiertos bajo el seguro de accidentes personales (que cubre muerte accidental, invalidez total y/o parcial permanente y gasto médicos), por lesiones corporales sufridas como consecuencia directa o inmediata de los accidentes que ocurran en el desempeño de su trabajo.</w:t>
            </w:r>
          </w:p>
          <w:p w:rsidR="00C563E4" w:rsidRPr="00957C08" w:rsidRDefault="00C563E4" w:rsidP="00450EB8">
            <w:pPr>
              <w:numPr>
                <w:ilvl w:val="0"/>
                <w:numId w:val="41"/>
              </w:numPr>
              <w:spacing w:after="0" w:line="240" w:lineRule="auto"/>
              <w:ind w:left="426"/>
              <w:jc w:val="both"/>
              <w:rPr>
                <w:rFonts w:ascii="Calibri" w:hAnsi="Calibri" w:cs="Calibri"/>
                <w:b/>
                <w:iCs/>
              </w:rPr>
            </w:pPr>
            <w:r w:rsidRPr="00957C08">
              <w:rPr>
                <w:rFonts w:ascii="Calibri" w:hAnsi="Calibri" w:cs="Calibri"/>
                <w:b/>
                <w:iCs/>
              </w:rPr>
              <w:t>CONDICIONES ADICIONALES.</w:t>
            </w:r>
          </w:p>
          <w:p w:rsidR="00C563E4" w:rsidRPr="00957C08" w:rsidRDefault="00C563E4" w:rsidP="00CF1629">
            <w:pPr>
              <w:jc w:val="both"/>
              <w:rPr>
                <w:rFonts w:ascii="Calibri" w:hAnsi="Calibri" w:cs="Calibri"/>
                <w:iCs/>
              </w:rPr>
            </w:pPr>
            <w:r w:rsidRPr="00957C08">
              <w:rPr>
                <w:rFonts w:ascii="Calibri" w:hAnsi="Calibri" w:cs="Calibri"/>
                <w:iCs/>
              </w:rPr>
              <w:t xml:space="preserve">La póliza de seguro anteriormente mencionada, deberá cumplir las siguientes condiciones adicionales: </w:t>
            </w:r>
          </w:p>
          <w:p w:rsidR="00C563E4" w:rsidRPr="00957C08" w:rsidRDefault="00C563E4" w:rsidP="00450EB8">
            <w:pPr>
              <w:numPr>
                <w:ilvl w:val="0"/>
                <w:numId w:val="42"/>
              </w:numPr>
              <w:spacing w:after="0" w:line="240" w:lineRule="auto"/>
              <w:ind w:left="709" w:hanging="578"/>
              <w:jc w:val="both"/>
              <w:rPr>
                <w:rFonts w:ascii="Calibri" w:hAnsi="Calibri" w:cs="Calibri"/>
                <w:iCs/>
              </w:rPr>
            </w:pPr>
            <w:r w:rsidRPr="00957C08">
              <w:rPr>
                <w:rFonts w:ascii="Calibri" w:hAnsi="Calibri" w:cs="Calibri"/>
                <w:iCs/>
              </w:rPr>
              <w:t>De suspenderse por cualquier razón la vigencia o cobertura de las pólizas nominada precedentemente, o bien se presente la existencia de eventos no cubiertos por las mismas; la empresa adjudicada es enteramente responsable frente a YPFB por todos los accidentes y/o lesiones que hubiera podido sufrir su personal en el desempeño de las funciones.</w:t>
            </w:r>
          </w:p>
          <w:p w:rsidR="00C563E4" w:rsidRPr="00957C08" w:rsidRDefault="00C563E4" w:rsidP="00450EB8">
            <w:pPr>
              <w:numPr>
                <w:ilvl w:val="0"/>
                <w:numId w:val="42"/>
              </w:numPr>
              <w:spacing w:after="0" w:line="240" w:lineRule="auto"/>
              <w:ind w:left="709" w:hanging="578"/>
              <w:jc w:val="both"/>
              <w:rPr>
                <w:rFonts w:ascii="Calibri" w:hAnsi="Calibri" w:cs="Calibri"/>
                <w:iCs/>
              </w:rPr>
            </w:pPr>
            <w:r w:rsidRPr="00957C08">
              <w:rPr>
                <w:rFonts w:ascii="Calibri" w:hAnsi="Calibri" w:cs="Calibri"/>
                <w:iCs/>
              </w:rPr>
              <w:t>La empresa una vez adjudicada, deberá entregar una copia de la mencionada póliza a YPFB, antes de la suscripción del contrato.</w:t>
            </w:r>
          </w:p>
          <w:p w:rsidR="00C563E4" w:rsidRPr="00957C08" w:rsidRDefault="00C563E4" w:rsidP="00450EB8">
            <w:pPr>
              <w:numPr>
                <w:ilvl w:val="0"/>
                <w:numId w:val="42"/>
              </w:numPr>
              <w:spacing w:after="0" w:line="240" w:lineRule="auto"/>
              <w:ind w:left="709" w:hanging="578"/>
              <w:jc w:val="both"/>
              <w:rPr>
                <w:rFonts w:ascii="Calibri" w:hAnsi="Calibri" w:cs="Calibri"/>
              </w:rPr>
            </w:pPr>
            <w:r w:rsidRPr="00957C08">
              <w:rPr>
                <w:rFonts w:ascii="Calibri" w:hAnsi="Calibri" w:cs="Calibri"/>
                <w:iCs/>
              </w:rPr>
              <w:t>La Empresa contratista se hace responsable de cualquier daño que ocasione su personal dependiente por negligencia o descuido a los bienes de activo fijo de YPFB.</w:t>
            </w:r>
          </w:p>
          <w:p w:rsidR="00C563E4" w:rsidRPr="003640F7" w:rsidRDefault="00C563E4" w:rsidP="00CF1629">
            <w:pPr>
              <w:rPr>
                <w:rFonts w:ascii="Calibri" w:hAnsi="Calibri" w:cs="Calibri"/>
                <w:b/>
                <w:bCs/>
              </w:rPr>
            </w:pPr>
          </w:p>
        </w:tc>
      </w:tr>
      <w:tr w:rsidR="00C563E4" w:rsidRPr="003640F7" w:rsidTr="00CF1629">
        <w:tc>
          <w:tcPr>
            <w:tcW w:w="9339" w:type="dxa"/>
            <w:shd w:val="clear" w:color="auto" w:fill="DEEAF6"/>
          </w:tcPr>
          <w:p w:rsidR="00C563E4" w:rsidRPr="003640F7" w:rsidRDefault="00C563E4" w:rsidP="00CF1629">
            <w:pPr>
              <w:rPr>
                <w:rFonts w:ascii="Calibri" w:hAnsi="Calibri" w:cs="Calibri"/>
                <w:b/>
                <w:bCs/>
              </w:rPr>
            </w:pPr>
            <w:r>
              <w:rPr>
                <w:rFonts w:ascii="Calibri" w:hAnsi="Calibri" w:cs="Calibri"/>
                <w:b/>
                <w:bCs/>
              </w:rPr>
              <w:t>MULTAS</w:t>
            </w:r>
          </w:p>
        </w:tc>
      </w:tr>
      <w:tr w:rsidR="00C563E4" w:rsidRPr="003640F7" w:rsidTr="00CF1629">
        <w:tc>
          <w:tcPr>
            <w:tcW w:w="9339" w:type="dxa"/>
            <w:shd w:val="clear" w:color="auto" w:fill="auto"/>
          </w:tcPr>
          <w:p w:rsidR="00C563E4" w:rsidRPr="002D3A7B" w:rsidRDefault="00C563E4" w:rsidP="00CF1629">
            <w:pPr>
              <w:jc w:val="both"/>
              <w:rPr>
                <w:rFonts w:ascii="Calibri" w:hAnsi="Calibri" w:cs="Calibri"/>
                <w:bCs/>
              </w:rPr>
            </w:pPr>
            <w:r w:rsidRPr="002D3A7B">
              <w:rPr>
                <w:rFonts w:ascii="Calibri" w:hAnsi="Calibri" w:cs="Calibri"/>
                <w:bCs/>
              </w:rPr>
              <w:t xml:space="preserve">El incumplimiento al plazo de la prestación del servicio señalado en el Contrato, se aplicará una multa del 1% sobre el importe total de la adjudicación por cada día calendario de retraso, computable a partir del primer día vencido el plazo. </w:t>
            </w:r>
          </w:p>
          <w:p w:rsidR="00C563E4" w:rsidRPr="008519F8" w:rsidRDefault="00C563E4" w:rsidP="00CF1629">
            <w:pPr>
              <w:jc w:val="both"/>
              <w:rPr>
                <w:rFonts w:ascii="Calibri" w:hAnsi="Calibri" w:cs="Calibri"/>
                <w:bCs/>
              </w:rPr>
            </w:pPr>
            <w:r w:rsidRPr="002D3A7B">
              <w:rPr>
                <w:rFonts w:ascii="Calibri" w:hAnsi="Calibri" w:cs="Calibri"/>
                <w:bCs/>
              </w:rPr>
              <w:t>En caso de llegar el importe de las multas al 20% del monto del contrato, se producirá la resolución del mismo, y YPFB se reserva el derecho de realizar las gestiones legales y administrativas que corresponda.</w:t>
            </w:r>
          </w:p>
          <w:p w:rsidR="00C563E4" w:rsidRPr="00681CD6" w:rsidRDefault="00C563E4" w:rsidP="00CF1629">
            <w:pPr>
              <w:autoSpaceDE w:val="0"/>
              <w:autoSpaceDN w:val="0"/>
              <w:rPr>
                <w:rFonts w:ascii="Calibri" w:hAnsi="Calibri" w:cs="Calibri"/>
                <w:bCs/>
              </w:rPr>
            </w:pPr>
            <w:r w:rsidRPr="008519F8">
              <w:rPr>
                <w:rFonts w:ascii="Calibri" w:hAnsi="Calibri" w:cs="Calibri"/>
                <w:bCs/>
              </w:rPr>
              <w:t>La multa será aplicada de manera diferenciada a cada pago</w:t>
            </w:r>
            <w:r>
              <w:rPr>
                <w:rFonts w:ascii="Calibri" w:hAnsi="Calibri" w:cs="Calibri"/>
                <w:bCs/>
              </w:rPr>
              <w:t xml:space="preserve"> </w:t>
            </w:r>
            <w:r w:rsidRPr="002D3A7B">
              <w:rPr>
                <w:rFonts w:ascii="Calibri" w:hAnsi="Calibri" w:cs="Calibri"/>
                <w:bCs/>
              </w:rPr>
              <w:t>sobre el importe de la adjudicación en el ítem en el que hubiese generado el incumplimiento</w:t>
            </w:r>
            <w:r w:rsidRPr="008519F8">
              <w:rPr>
                <w:rFonts w:ascii="Calibri" w:hAnsi="Calibri" w:cs="Calibri"/>
                <w:bCs/>
              </w:rPr>
              <w:t>, considerando la presentación oportuna de los informes como producto requerido objeto de la presente contratación.</w:t>
            </w:r>
          </w:p>
        </w:tc>
      </w:tr>
      <w:tr w:rsidR="00C563E4" w:rsidRPr="003640F7" w:rsidTr="00CF1629">
        <w:tc>
          <w:tcPr>
            <w:tcW w:w="9339" w:type="dxa"/>
            <w:shd w:val="clear" w:color="auto" w:fill="DEEAF6"/>
          </w:tcPr>
          <w:p w:rsidR="00C563E4" w:rsidRPr="003640F7" w:rsidRDefault="00C563E4" w:rsidP="00CF1629">
            <w:pPr>
              <w:rPr>
                <w:rFonts w:ascii="Calibri" w:hAnsi="Calibri" w:cs="Calibri"/>
                <w:b/>
                <w:bCs/>
              </w:rPr>
            </w:pPr>
            <w:r>
              <w:rPr>
                <w:rFonts w:ascii="Calibri" w:hAnsi="Calibri" w:cs="Calibri"/>
                <w:b/>
                <w:bCs/>
              </w:rPr>
              <w:t>IMPUESTOS</w:t>
            </w:r>
          </w:p>
        </w:tc>
      </w:tr>
      <w:tr w:rsidR="00C563E4" w:rsidRPr="003640F7" w:rsidTr="00CF1629">
        <w:tc>
          <w:tcPr>
            <w:tcW w:w="9339" w:type="dxa"/>
            <w:shd w:val="clear" w:color="auto" w:fill="auto"/>
          </w:tcPr>
          <w:p w:rsidR="00C563E4" w:rsidRPr="001559AC" w:rsidRDefault="00C563E4" w:rsidP="00CF1629">
            <w:pPr>
              <w:autoSpaceDE w:val="0"/>
              <w:autoSpaceDN w:val="0"/>
              <w:adjustRightInd w:val="0"/>
              <w:jc w:val="both"/>
              <w:rPr>
                <w:rFonts w:ascii="Calibri" w:hAnsi="Calibri" w:cs="Calibri"/>
              </w:rPr>
            </w:pPr>
            <w:r w:rsidRPr="001559AC">
              <w:rPr>
                <w:rFonts w:ascii="Calibri" w:hAnsi="Calibri" w:cs="Calibri"/>
              </w:rPr>
              <w:t>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NIT 1020269020.</w:t>
            </w:r>
          </w:p>
          <w:p w:rsidR="00C563E4" w:rsidRDefault="00C563E4" w:rsidP="00CF1629">
            <w:pPr>
              <w:rPr>
                <w:rFonts w:ascii="Calibri" w:hAnsi="Calibri" w:cs="Calibri"/>
                <w:b/>
                <w:bCs/>
              </w:rPr>
            </w:pPr>
            <w:r w:rsidRPr="001559AC">
              <w:rPr>
                <w:rFonts w:ascii="Calibri" w:hAnsi="Calibri" w:cs="Calibri"/>
              </w:rPr>
              <w:t>Las empresas proponentes, deberán presentar su Número de Identificación Tributaria (NIT) y el domicilio fiscal, como requisito necesario para su habilitación.</w:t>
            </w:r>
          </w:p>
        </w:tc>
      </w:tr>
      <w:tr w:rsidR="00C563E4" w:rsidRPr="003640F7" w:rsidTr="00CF1629">
        <w:tc>
          <w:tcPr>
            <w:tcW w:w="9339" w:type="dxa"/>
            <w:shd w:val="clear" w:color="auto" w:fill="DEEAF6"/>
          </w:tcPr>
          <w:p w:rsidR="00C563E4" w:rsidRPr="001559AC" w:rsidRDefault="00C563E4" w:rsidP="00CF1629">
            <w:pPr>
              <w:rPr>
                <w:rFonts w:ascii="Calibri" w:hAnsi="Calibri" w:cs="Calibri"/>
              </w:rPr>
            </w:pPr>
            <w:r w:rsidRPr="00957C08">
              <w:rPr>
                <w:rFonts w:ascii="Calibri" w:hAnsi="Calibri" w:cs="Calibri"/>
                <w:b/>
                <w:bCs/>
              </w:rPr>
              <w:t>GARANTIA DE CUMPLIMIENTO DE CONTRATO</w:t>
            </w:r>
          </w:p>
        </w:tc>
      </w:tr>
      <w:tr w:rsidR="00C563E4" w:rsidRPr="003640F7" w:rsidTr="00CF1629">
        <w:tc>
          <w:tcPr>
            <w:tcW w:w="9339" w:type="dxa"/>
            <w:shd w:val="clear" w:color="auto" w:fill="auto"/>
          </w:tcPr>
          <w:p w:rsidR="00C563E4" w:rsidRDefault="00C563E4" w:rsidP="00CF1629">
            <w:pPr>
              <w:autoSpaceDE w:val="0"/>
              <w:autoSpaceDN w:val="0"/>
              <w:adjustRightInd w:val="0"/>
              <w:jc w:val="both"/>
              <w:rPr>
                <w:rFonts w:ascii="Calibri" w:hAnsi="Calibri" w:cs="Calibri"/>
              </w:rPr>
            </w:pPr>
            <w:r w:rsidRPr="00957C08">
              <w:rPr>
                <w:rFonts w:ascii="Calibri" w:hAnsi="Calibri" w:cs="Calibri"/>
              </w:rPr>
              <w:t>La Empresa adjudicada deberá presentar la Garantía de Cumplimiento de Contrato, por un valor del 7% del monto adjudicado la cual deberá exceder en 60 días calendario al plazo de cumplimiento de contrato, y será emitida a favor de Yacimientos Petrolíferos Fiscales Bolivianos, con características específicas de: Renovable, Irrevocable y de Ejecución Inmediata.</w:t>
            </w:r>
          </w:p>
          <w:p w:rsidR="00C563E4" w:rsidRPr="00957C08" w:rsidRDefault="00C563E4" w:rsidP="00CF1629">
            <w:pPr>
              <w:autoSpaceDE w:val="0"/>
              <w:autoSpaceDN w:val="0"/>
              <w:adjustRightInd w:val="0"/>
              <w:jc w:val="both"/>
              <w:rPr>
                <w:rFonts w:ascii="Calibri" w:hAnsi="Calibri" w:cs="Calibri"/>
              </w:rPr>
            </w:pPr>
            <w:r>
              <w:rPr>
                <w:rFonts w:ascii="Calibri" w:hAnsi="Calibri" w:cs="Calibri"/>
              </w:rPr>
              <w:lastRenderedPageBreak/>
              <w:t xml:space="preserve">Cuando se tengan programados pagos parciales, en sustitución de la Garantía de Cumplimiento de Contrato se podrá prever una retención del siete por ciento (7%) de cada pago </w:t>
            </w:r>
          </w:p>
          <w:p w:rsidR="00C563E4" w:rsidRPr="00957C08" w:rsidRDefault="00C563E4" w:rsidP="00CF1629">
            <w:pPr>
              <w:autoSpaceDE w:val="0"/>
              <w:autoSpaceDN w:val="0"/>
              <w:adjustRightInd w:val="0"/>
              <w:jc w:val="both"/>
              <w:rPr>
                <w:rFonts w:ascii="Arial" w:hAnsi="Arial" w:cs="Arial"/>
                <w:bCs/>
              </w:rPr>
            </w:pPr>
            <w:r w:rsidRPr="00957C08">
              <w:rPr>
                <w:rFonts w:ascii="Calibri" w:hAnsi="Calibri" w:cs="Calibri"/>
              </w:rPr>
              <w:t>Por otro lado es responsabilidad del proveedor garantizar el fiel cumplimiento de los requisitos solicitados en la presente especificación técnica.</w:t>
            </w:r>
          </w:p>
        </w:tc>
      </w:tr>
      <w:tr w:rsidR="00C563E4" w:rsidRPr="00CA2A41" w:rsidTr="00CF1629">
        <w:tc>
          <w:tcPr>
            <w:tcW w:w="9339" w:type="dxa"/>
            <w:shd w:val="clear" w:color="auto" w:fill="DEEAF6"/>
          </w:tcPr>
          <w:p w:rsidR="00C563E4" w:rsidRPr="00CA2A41" w:rsidRDefault="00C563E4" w:rsidP="00CF1629">
            <w:pPr>
              <w:rPr>
                <w:rFonts w:ascii="Calibri" w:hAnsi="Calibri" w:cs="Calibri"/>
                <w:b/>
                <w:bCs/>
              </w:rPr>
            </w:pPr>
            <w:r>
              <w:rPr>
                <w:rFonts w:ascii="Calibri" w:hAnsi="Calibri" w:cs="Calibri"/>
                <w:b/>
                <w:bCs/>
              </w:rPr>
              <w:lastRenderedPageBreak/>
              <w:t xml:space="preserve">VALIDEZ DE LA PROPUESTA </w:t>
            </w:r>
          </w:p>
        </w:tc>
      </w:tr>
      <w:tr w:rsidR="00C563E4" w:rsidRPr="00CA2A41" w:rsidTr="00CF1629">
        <w:tc>
          <w:tcPr>
            <w:tcW w:w="9339" w:type="dxa"/>
            <w:shd w:val="clear" w:color="auto" w:fill="auto"/>
          </w:tcPr>
          <w:p w:rsidR="00C563E4" w:rsidRPr="00CA2A41" w:rsidRDefault="00C563E4" w:rsidP="00CF1629">
            <w:pPr>
              <w:rPr>
                <w:rFonts w:ascii="Calibri" w:hAnsi="Calibri" w:cs="Calibri"/>
                <w:b/>
                <w:bCs/>
              </w:rPr>
            </w:pPr>
            <w:r w:rsidRPr="006F3D2B">
              <w:rPr>
                <w:rFonts w:ascii="Calibri" w:hAnsi="Calibri" w:cs="Calibri"/>
              </w:rPr>
              <w:t xml:space="preserve">Las propuestas deberán tener una validez de </w:t>
            </w:r>
            <w:r>
              <w:rPr>
                <w:rFonts w:ascii="Calibri" w:hAnsi="Calibri" w:cs="Calibri"/>
              </w:rPr>
              <w:t xml:space="preserve">mínimo </w:t>
            </w:r>
            <w:r>
              <w:rPr>
                <w:rFonts w:ascii="Calibri" w:hAnsi="Calibri" w:cs="Calibri"/>
              </w:rPr>
              <w:t>9</w:t>
            </w:r>
            <w:r w:rsidRPr="006F3D2B">
              <w:rPr>
                <w:rFonts w:ascii="Calibri" w:hAnsi="Calibri" w:cs="Calibri"/>
              </w:rPr>
              <w:t>0 días calendario</w:t>
            </w:r>
            <w:r>
              <w:rPr>
                <w:rFonts w:ascii="Calibri" w:hAnsi="Calibri" w:cs="Calibri"/>
              </w:rPr>
              <w:t>.</w:t>
            </w:r>
          </w:p>
        </w:tc>
      </w:tr>
    </w:tbl>
    <w:p w:rsidR="000C54C5" w:rsidRPr="00C563E4" w:rsidRDefault="000C54C5" w:rsidP="000C54C5">
      <w:pPr>
        <w:spacing w:after="0" w:line="240" w:lineRule="auto"/>
        <w:ind w:left="720"/>
        <w:contextualSpacing/>
        <w:jc w:val="both"/>
        <w:rPr>
          <w:rFonts w:ascii="Calibri" w:eastAsia="Times New Roman" w:hAnsi="Calibri" w:cs="Calibri"/>
          <w:b/>
          <w:bCs/>
          <w:sz w:val="20"/>
          <w:szCs w:val="20"/>
          <w:lang w:eastAsia="es-BO"/>
        </w:rPr>
      </w:pPr>
    </w:p>
    <w:p w:rsidR="00681CD6" w:rsidRDefault="00681CD6"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A4770F" w:rsidRDefault="00A4770F" w:rsidP="000C54C5">
      <w:pPr>
        <w:spacing w:after="0"/>
        <w:ind w:left="426"/>
        <w:jc w:val="center"/>
        <w:rPr>
          <w:rFonts w:ascii="Calibri" w:hAnsi="Calibri" w:cs="Calibri"/>
          <w:b/>
          <w:color w:val="000000"/>
        </w:rPr>
      </w:pPr>
    </w:p>
    <w:p w:rsidR="000C54C5" w:rsidRPr="000C54C5" w:rsidRDefault="000C54C5" w:rsidP="000C54C5">
      <w:pPr>
        <w:spacing w:after="0"/>
        <w:ind w:left="426"/>
        <w:jc w:val="center"/>
        <w:rPr>
          <w:rFonts w:ascii="Calibri" w:hAnsi="Calibri" w:cs="Calibri"/>
          <w:b/>
          <w:color w:val="000000"/>
        </w:rPr>
      </w:pPr>
      <w:r w:rsidRPr="000C54C5">
        <w:rPr>
          <w:rFonts w:ascii="Calibri" w:hAnsi="Calibri" w:cs="Calibri"/>
          <w:b/>
          <w:color w:val="000000"/>
        </w:rPr>
        <w:lastRenderedPageBreak/>
        <w:t>PARTE III</w:t>
      </w:r>
    </w:p>
    <w:p w:rsidR="000C54C5" w:rsidRPr="000C54C5" w:rsidRDefault="000C54C5" w:rsidP="000C54C5">
      <w:pPr>
        <w:spacing w:after="0"/>
        <w:jc w:val="center"/>
        <w:rPr>
          <w:rFonts w:ascii="Calibri" w:hAnsi="Calibri" w:cs="Calibri"/>
          <w:b/>
          <w:color w:val="000000"/>
        </w:rPr>
      </w:pPr>
      <w:r w:rsidRPr="000C54C5">
        <w:rPr>
          <w:rFonts w:ascii="Calibri" w:hAnsi="Calibri" w:cs="Calibri"/>
          <w:b/>
          <w:color w:val="000000"/>
        </w:rPr>
        <w:t>FORMULARIOS DE PRESENTACION</w:t>
      </w:r>
    </w:p>
    <w:p w:rsidR="000C54C5" w:rsidRPr="000C54C5" w:rsidRDefault="000C54C5" w:rsidP="000C54C5">
      <w:pPr>
        <w:jc w:val="center"/>
        <w:rPr>
          <w:rFonts w:ascii="Calibri" w:hAnsi="Calibri" w:cs="Calibri"/>
          <w:b/>
        </w:rPr>
      </w:pPr>
      <w:r w:rsidRPr="000C54C5">
        <w:rPr>
          <w:rFonts w:ascii="Calibri" w:hAnsi="Calibri" w:cs="Calibri"/>
          <w:b/>
        </w:rPr>
        <w:t>DETALLE DE FORMULARIOS/DOCUMENTOS DE PRESENTACIÓN CON LA OFERTA</w:t>
      </w:r>
    </w:p>
    <w:p w:rsidR="000C54C5" w:rsidRPr="000C54C5" w:rsidRDefault="000C54C5" w:rsidP="000C54C5">
      <w:pPr>
        <w:numPr>
          <w:ilvl w:val="0"/>
          <w:numId w:val="24"/>
        </w:numPr>
        <w:tabs>
          <w:tab w:val="left" w:pos="284"/>
        </w:tabs>
        <w:spacing w:after="0" w:line="240" w:lineRule="auto"/>
        <w:ind w:left="284" w:hanging="284"/>
        <w:rPr>
          <w:rFonts w:ascii="Calibri" w:eastAsia="Times New Roman" w:hAnsi="Calibri" w:cs="Calibri"/>
          <w:b/>
          <w:lang w:val="es-ES"/>
        </w:rPr>
      </w:pPr>
      <w:r w:rsidRPr="000C54C5">
        <w:rPr>
          <w:rFonts w:ascii="Calibri" w:eastAsia="Times New Roman" w:hAnsi="Calibri" w:cs="Calibri"/>
          <w:b/>
          <w:lang w:val="es-ES"/>
        </w:rPr>
        <w:t xml:space="preserve"> DOCUMENTOS PARA PROPONENTES </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r w:rsidRPr="000C54C5">
        <w:rPr>
          <w:rFonts w:ascii="Calibri" w:eastAsia="Times New Roman" w:hAnsi="Calibri" w:cs="Calibri"/>
          <w:b/>
          <w:lang w:val="es-MX"/>
        </w:rPr>
        <w:tab/>
      </w:r>
      <w:r w:rsidRPr="000C54C5">
        <w:rPr>
          <w:rFonts w:ascii="Calibri" w:eastAsia="Times New Roman" w:hAnsi="Calibri" w:cs="Calibri"/>
          <w:b/>
        </w:rPr>
        <w:t>Formularios/Documentos Administrativos:</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p>
    <w:p w:rsidR="000C54C5" w:rsidRPr="000C54C5" w:rsidRDefault="000C54C5" w:rsidP="000C54C5">
      <w:pPr>
        <w:numPr>
          <w:ilvl w:val="0"/>
          <w:numId w:val="20"/>
        </w:numPr>
        <w:spacing w:after="0" w:line="240" w:lineRule="auto"/>
        <w:ind w:left="1276"/>
        <w:jc w:val="both"/>
        <w:rPr>
          <w:rFonts w:ascii="Calibri" w:hAnsi="Calibri" w:cs="Calibri"/>
        </w:rPr>
      </w:pPr>
      <w:r w:rsidRPr="000C54C5">
        <w:rPr>
          <w:rFonts w:ascii="Calibri" w:hAnsi="Calibri" w:cs="Calibri"/>
        </w:rPr>
        <w:t>Formulario A-1 Presentación de la Oferta</w:t>
      </w:r>
    </w:p>
    <w:p w:rsidR="000C54C5" w:rsidRPr="000C54C5" w:rsidRDefault="000C54C5" w:rsidP="000C54C5">
      <w:pPr>
        <w:numPr>
          <w:ilvl w:val="0"/>
          <w:numId w:val="20"/>
        </w:numPr>
        <w:spacing w:after="0" w:line="240" w:lineRule="auto"/>
        <w:ind w:left="1276"/>
        <w:jc w:val="both"/>
        <w:rPr>
          <w:rFonts w:ascii="Calibri" w:hAnsi="Calibri" w:cs="Calibri"/>
        </w:rPr>
      </w:pPr>
      <w:r w:rsidRPr="000C54C5">
        <w:rPr>
          <w:rFonts w:ascii="Calibri" w:hAnsi="Calibri" w:cs="Calibri"/>
        </w:rPr>
        <w:t>Formulario de Identificación del Ofertante.</w:t>
      </w:r>
    </w:p>
    <w:p w:rsidR="000C54C5" w:rsidRPr="000C54C5" w:rsidRDefault="000C54C5" w:rsidP="000C54C5">
      <w:pPr>
        <w:numPr>
          <w:ilvl w:val="0"/>
          <w:numId w:val="20"/>
        </w:numPr>
        <w:spacing w:after="0" w:line="240" w:lineRule="auto"/>
        <w:ind w:left="1276"/>
        <w:jc w:val="both"/>
        <w:rPr>
          <w:rFonts w:ascii="Calibri" w:hAnsi="Calibri" w:cs="Calibri"/>
        </w:rPr>
      </w:pPr>
      <w:r w:rsidRPr="000C54C5">
        <w:rPr>
          <w:rFonts w:ascii="Calibri" w:hAnsi="Calibri" w:cs="Calibri"/>
        </w:rPr>
        <w:t xml:space="preserve">Fotocopia simple del documento de identificación personal del representante legal o propietario. </w:t>
      </w:r>
    </w:p>
    <w:p w:rsidR="000C54C5" w:rsidRPr="000C54C5" w:rsidRDefault="000C54C5" w:rsidP="000C54C5">
      <w:pPr>
        <w:numPr>
          <w:ilvl w:val="0"/>
          <w:numId w:val="20"/>
        </w:numPr>
        <w:spacing w:after="0" w:line="240" w:lineRule="auto"/>
        <w:ind w:left="1276"/>
        <w:jc w:val="both"/>
        <w:rPr>
          <w:rFonts w:ascii="Calibri" w:hAnsi="Calibri" w:cs="Calibri"/>
        </w:rPr>
      </w:pPr>
      <w:r w:rsidRPr="000C54C5">
        <w:rPr>
          <w:rFonts w:ascii="Calibri" w:hAnsi="Calibri" w:cs="Calibri"/>
        </w:rPr>
        <w:t>Estados</w:t>
      </w:r>
      <w:r w:rsidRPr="000C54C5">
        <w:rPr>
          <w:rFonts w:ascii="Calibri" w:eastAsia="Calibri" w:hAnsi="Calibri" w:cs="Calibri"/>
          <w:bCs/>
        </w:rPr>
        <w:t xml:space="preserve"> Financieros al cierre de la última gestión fiscal en fotocopia simple que refleje la información detallada. (</w:t>
      </w:r>
      <w:r w:rsidRPr="000C54C5">
        <w:rPr>
          <w:rFonts w:ascii="Calibri" w:hAnsi="Calibri" w:cs="Calibri"/>
          <w:b/>
          <w:i/>
        </w:rPr>
        <w:t>para procesos mayores al millón de bolivianos siempre y cuando la Unidad Solicitante hubiese solicitado la evaluación de este requisito)</w:t>
      </w:r>
    </w:p>
    <w:p w:rsidR="000C54C5" w:rsidRPr="000C54C5" w:rsidRDefault="000C54C5" w:rsidP="000C54C5">
      <w:pPr>
        <w:numPr>
          <w:ilvl w:val="0"/>
          <w:numId w:val="20"/>
        </w:numPr>
        <w:spacing w:after="0" w:line="240" w:lineRule="auto"/>
        <w:ind w:left="1276"/>
        <w:jc w:val="both"/>
        <w:rPr>
          <w:rFonts w:ascii="Calibri" w:hAnsi="Calibri" w:cs="Calibri"/>
        </w:rPr>
      </w:pPr>
      <w:r w:rsidRPr="000C54C5">
        <w:rPr>
          <w:rFonts w:ascii="Calibri" w:hAnsi="Calibri" w:cs="Calibri"/>
        </w:rPr>
        <w:t>Fotocopia simple de Número de Identificación Tributaria NIT o certificación electrónica.</w:t>
      </w:r>
    </w:p>
    <w:p w:rsidR="000C54C5" w:rsidRPr="000C54C5" w:rsidRDefault="000C54C5" w:rsidP="000C54C5">
      <w:pPr>
        <w:numPr>
          <w:ilvl w:val="0"/>
          <w:numId w:val="20"/>
        </w:numPr>
        <w:spacing w:after="0" w:line="240" w:lineRule="auto"/>
        <w:ind w:left="1276"/>
        <w:jc w:val="both"/>
        <w:rPr>
          <w:rFonts w:ascii="Calibri" w:hAnsi="Calibri" w:cs="Calibri"/>
        </w:rPr>
      </w:pPr>
      <w:r w:rsidRPr="000C54C5">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 xml:space="preserve">Cuando el empleador tiene a sus dependientes registrados en ambas </w:t>
      </w:r>
      <w:proofErr w:type="spellStart"/>
      <w:r w:rsidRPr="000C54C5">
        <w:rPr>
          <w:rFonts w:ascii="Calibri" w:hAnsi="Calibri" w:cs="Calibri"/>
          <w:color w:val="000000"/>
        </w:rPr>
        <w:t>AFP’s</w:t>
      </w:r>
      <w:proofErr w:type="spellEnd"/>
      <w:r w:rsidRPr="000C54C5">
        <w:rPr>
          <w:rFonts w:ascii="Calibri" w:hAnsi="Calibri" w:cs="Calibri"/>
          <w:color w:val="000000"/>
        </w:rPr>
        <w:t xml:space="preserve"> deberá presentar los certificados de no adeudo emitidos tanto por Futuro de Bolivia S.A. como por BBVA previsión AFP S.A.</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 xml:space="preserve">No es sujeto de contrataciones para YPFB, el empleador que presentare el documento de NO REGISTRO de ambas </w:t>
      </w:r>
      <w:proofErr w:type="spellStart"/>
      <w:r w:rsidRPr="000C54C5">
        <w:rPr>
          <w:rFonts w:ascii="Calibri" w:hAnsi="Calibri" w:cs="Calibri"/>
          <w:color w:val="000000"/>
        </w:rPr>
        <w:t>AFP’s</w:t>
      </w:r>
      <w:proofErr w:type="spellEnd"/>
    </w:p>
    <w:p w:rsidR="000C54C5" w:rsidRPr="000C54C5" w:rsidRDefault="000C54C5" w:rsidP="000C54C5">
      <w:pPr>
        <w:jc w:val="both"/>
        <w:rPr>
          <w:rFonts w:ascii="Calibri" w:hAnsi="Calibri" w:cs="Calibri"/>
        </w:rPr>
      </w:pPr>
    </w:p>
    <w:p w:rsidR="000C54C5" w:rsidRPr="000C54C5" w:rsidRDefault="000C54C5" w:rsidP="000C54C5">
      <w:pPr>
        <w:numPr>
          <w:ilvl w:val="0"/>
          <w:numId w:val="24"/>
        </w:numPr>
        <w:tabs>
          <w:tab w:val="left" w:pos="284"/>
        </w:tabs>
        <w:spacing w:after="0" w:line="240" w:lineRule="auto"/>
        <w:ind w:left="284" w:hanging="284"/>
        <w:rPr>
          <w:rFonts w:ascii="Calibri" w:eastAsia="Times New Roman" w:hAnsi="Calibri" w:cs="Calibri"/>
          <w:b/>
          <w:lang w:val="es-ES"/>
        </w:rPr>
      </w:pPr>
      <w:r w:rsidRPr="000C54C5">
        <w:rPr>
          <w:rFonts w:ascii="Calibri" w:eastAsia="Times New Roman" w:hAnsi="Calibri" w:cs="Calibri"/>
          <w:b/>
          <w:lang w:val="es-ES"/>
        </w:rPr>
        <w:t>DOCUMENTOS LEGALES Y ADMINISTRATIVOS PARA ASOCIACIONES ACCIDENTALES O CONSORCIOS (cuando corresponda)</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lang w:val="es-ES"/>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r w:rsidRPr="000C54C5">
        <w:rPr>
          <w:rFonts w:ascii="Calibri" w:eastAsia="Times New Roman" w:hAnsi="Calibri" w:cs="Calibri"/>
          <w:b/>
        </w:rPr>
        <w:tab/>
        <w:t>Formularios/Documentos Administrativos:</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lang w:val="es-MX"/>
        </w:rPr>
      </w:pPr>
    </w:p>
    <w:p w:rsidR="000C54C5" w:rsidRPr="000C54C5" w:rsidRDefault="000C54C5" w:rsidP="000C54C5">
      <w:pPr>
        <w:numPr>
          <w:ilvl w:val="0"/>
          <w:numId w:val="21"/>
        </w:numPr>
        <w:spacing w:after="0" w:line="240" w:lineRule="auto"/>
        <w:ind w:left="1276"/>
        <w:jc w:val="both"/>
        <w:rPr>
          <w:rFonts w:ascii="Calibri" w:eastAsia="Times New Roman" w:hAnsi="Calibri" w:cs="Calibri"/>
          <w:lang w:val="es-ES"/>
        </w:rPr>
      </w:pPr>
      <w:r w:rsidRPr="000C54C5">
        <w:rPr>
          <w:rFonts w:ascii="Calibri" w:eastAsia="Times New Roman" w:hAnsi="Calibri" w:cs="Calibri"/>
          <w:lang w:val="es-ES"/>
        </w:rPr>
        <w:t>Formulario A-1 Presentación de la Oferta.</w:t>
      </w:r>
    </w:p>
    <w:p w:rsidR="000C54C5" w:rsidRPr="000C54C5" w:rsidRDefault="000C54C5" w:rsidP="000C54C5">
      <w:pPr>
        <w:numPr>
          <w:ilvl w:val="0"/>
          <w:numId w:val="21"/>
        </w:numPr>
        <w:spacing w:after="0" w:line="240" w:lineRule="auto"/>
        <w:ind w:left="1276"/>
        <w:jc w:val="both"/>
        <w:rPr>
          <w:rFonts w:ascii="Calibri" w:eastAsia="Times New Roman" w:hAnsi="Calibri" w:cs="Calibri"/>
          <w:lang w:val="es-ES"/>
        </w:rPr>
      </w:pPr>
      <w:r w:rsidRPr="000C54C5">
        <w:rPr>
          <w:rFonts w:ascii="Calibri" w:eastAsia="Times New Roman" w:hAnsi="Calibri" w:cs="Calibri"/>
          <w:lang w:val="es-ES"/>
        </w:rPr>
        <w:t>Formulario de Identificación del Proponente - Asociación o Consorcio.</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lang w:val="es-MX"/>
        </w:rPr>
      </w:pPr>
      <w:r w:rsidRPr="000C54C5">
        <w:rPr>
          <w:rFonts w:ascii="Calibri" w:eastAsia="Times New Roman" w:hAnsi="Calibri" w:cs="Calibri"/>
          <w:b/>
          <w:lang w:val="es-MX"/>
        </w:rPr>
        <w:tab/>
        <w:t>Documentos legales:</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lang w:val="es-MX"/>
        </w:rPr>
      </w:pPr>
    </w:p>
    <w:p w:rsidR="000C54C5" w:rsidRPr="000C54C5" w:rsidRDefault="000C54C5" w:rsidP="000C54C5">
      <w:pPr>
        <w:numPr>
          <w:ilvl w:val="0"/>
          <w:numId w:val="25"/>
        </w:numPr>
        <w:spacing w:after="0" w:line="240" w:lineRule="auto"/>
        <w:jc w:val="both"/>
        <w:rPr>
          <w:rFonts w:ascii="Calibri" w:eastAsia="Times New Roman" w:hAnsi="Calibri" w:cs="Calibri"/>
          <w:lang w:val="es-ES"/>
        </w:rPr>
      </w:pPr>
      <w:r w:rsidRPr="000C54C5">
        <w:rPr>
          <w:rFonts w:ascii="Calibri" w:eastAsia="Calibri" w:hAnsi="Calibri" w:cs="Calibri"/>
        </w:rPr>
        <w:t>Fotocopia simple  del Testimonio del Contrato de Asociación o Consorcio, donde mencione la designación de la empresa líder, la nominación del Representante Legal de la Asociación o Consorcio, el domicilio legal.</w:t>
      </w:r>
    </w:p>
    <w:p w:rsidR="000C54C5" w:rsidRPr="000C54C5" w:rsidRDefault="000C54C5" w:rsidP="000C54C5">
      <w:pPr>
        <w:numPr>
          <w:ilvl w:val="0"/>
          <w:numId w:val="25"/>
        </w:numPr>
        <w:spacing w:after="0" w:line="240" w:lineRule="auto"/>
        <w:jc w:val="both"/>
        <w:rPr>
          <w:rFonts w:ascii="Calibri" w:eastAsia="Times New Roman" w:hAnsi="Calibri" w:cs="Calibri"/>
          <w:lang w:val="es-ES"/>
        </w:rPr>
      </w:pPr>
      <w:r w:rsidRPr="000C54C5">
        <w:rPr>
          <w:rFonts w:ascii="Calibri" w:eastAsia="Times New Roman" w:hAnsi="Calibri" w:cs="Calibri"/>
          <w:lang w:val="es-ES"/>
        </w:rPr>
        <w:t>Fotocopia simple del Poder del Representante Legal de la Asociación o Consorcio con atribuciones para presentar propuestas y suscribir contratos a nombre de la Asociación o Consorcio.</w:t>
      </w:r>
    </w:p>
    <w:p w:rsidR="000C54C5" w:rsidRPr="000C54C5" w:rsidRDefault="000C54C5" w:rsidP="000C54C5">
      <w:pPr>
        <w:numPr>
          <w:ilvl w:val="0"/>
          <w:numId w:val="25"/>
        </w:numPr>
        <w:spacing w:after="0" w:line="240" w:lineRule="auto"/>
        <w:jc w:val="both"/>
        <w:rPr>
          <w:rFonts w:ascii="Calibri" w:hAnsi="Calibri" w:cs="Calibri"/>
        </w:rPr>
      </w:pPr>
      <w:r w:rsidRPr="000C54C5">
        <w:rPr>
          <w:rFonts w:ascii="Calibri" w:hAnsi="Calibri" w:cs="Calibri"/>
        </w:rPr>
        <w:t xml:space="preserve">Fotocopia simple del documento de identificación personal del representante legal o propietario. </w:t>
      </w:r>
    </w:p>
    <w:p w:rsidR="000C54C5" w:rsidRPr="000C54C5" w:rsidRDefault="000C54C5" w:rsidP="000C54C5">
      <w:pPr>
        <w:ind w:left="708"/>
        <w:jc w:val="both"/>
        <w:rPr>
          <w:rFonts w:ascii="Calibri" w:hAnsi="Calibri" w:cs="Calibri"/>
          <w:b/>
          <w:lang w:eastAsia="es-ES"/>
        </w:rPr>
      </w:pPr>
    </w:p>
    <w:p w:rsidR="000C54C5" w:rsidRPr="000C54C5" w:rsidRDefault="000C54C5" w:rsidP="000C54C5">
      <w:pPr>
        <w:ind w:left="708"/>
        <w:jc w:val="both"/>
        <w:rPr>
          <w:rFonts w:ascii="Calibri" w:hAnsi="Calibri" w:cs="Calibri"/>
          <w:b/>
          <w:lang w:eastAsia="es-ES"/>
        </w:rPr>
      </w:pPr>
      <w:r w:rsidRPr="000C54C5">
        <w:rPr>
          <w:rFonts w:ascii="Calibri" w:hAnsi="Calibri" w:cs="Calibri"/>
          <w:b/>
          <w:lang w:eastAsia="es-ES"/>
        </w:rPr>
        <w:lastRenderedPageBreak/>
        <w:t>Asimismo de cada una de las empresas que conforman la Asociación Accidental o Consorcio deberá presentar la siguiente documentación:</w:t>
      </w:r>
    </w:p>
    <w:p w:rsidR="000C54C5" w:rsidRPr="000C54C5" w:rsidRDefault="000C54C5" w:rsidP="000C54C5">
      <w:pPr>
        <w:jc w:val="both"/>
        <w:rPr>
          <w:rFonts w:ascii="Calibri" w:hAnsi="Calibri" w:cs="Calibri"/>
        </w:rPr>
      </w:pPr>
      <w:r w:rsidRPr="000C54C5">
        <w:rPr>
          <w:rFonts w:ascii="Calibri" w:hAnsi="Calibri" w:cs="Calibri"/>
          <w:b/>
          <w:lang w:eastAsia="es-ES"/>
        </w:rPr>
        <w:tab/>
      </w:r>
      <w:r w:rsidRPr="000C54C5">
        <w:rPr>
          <w:rFonts w:ascii="Calibri" w:hAnsi="Calibri" w:cs="Calibri"/>
        </w:rPr>
        <w:t>Formulario de Identificación de cada socio</w:t>
      </w:r>
    </w:p>
    <w:p w:rsidR="000C54C5" w:rsidRPr="000C54C5" w:rsidRDefault="000C54C5" w:rsidP="000C54C5">
      <w:pPr>
        <w:numPr>
          <w:ilvl w:val="0"/>
          <w:numId w:val="22"/>
        </w:numPr>
        <w:spacing w:after="0" w:line="240" w:lineRule="auto"/>
        <w:ind w:left="1276"/>
        <w:jc w:val="both"/>
        <w:rPr>
          <w:rFonts w:ascii="Calibri" w:hAnsi="Calibri" w:cs="Calibri"/>
        </w:rPr>
      </w:pPr>
      <w:r w:rsidRPr="000C54C5">
        <w:rPr>
          <w:rFonts w:ascii="Calibri" w:hAnsi="Calibri" w:cs="Calibri"/>
        </w:rPr>
        <w:t xml:space="preserve">Fotocopia simple del documento de identificación personal del representante legal o propietario. </w:t>
      </w:r>
    </w:p>
    <w:p w:rsidR="000C54C5" w:rsidRPr="000C54C5" w:rsidRDefault="000C54C5" w:rsidP="000C54C5">
      <w:pPr>
        <w:numPr>
          <w:ilvl w:val="0"/>
          <w:numId w:val="22"/>
        </w:numPr>
        <w:spacing w:after="0" w:line="240" w:lineRule="auto"/>
        <w:ind w:left="1276"/>
        <w:jc w:val="both"/>
        <w:rPr>
          <w:rFonts w:ascii="Calibri" w:hAnsi="Calibri" w:cs="Calibri"/>
        </w:rPr>
      </w:pPr>
      <w:r w:rsidRPr="000C54C5">
        <w:rPr>
          <w:rFonts w:ascii="Calibri" w:hAnsi="Calibri" w:cs="Calibri"/>
        </w:rPr>
        <w:t>Fotocopia simple de Número de Identificación Tributaria NIT o certificación electrónica.</w:t>
      </w:r>
    </w:p>
    <w:p w:rsidR="000C54C5" w:rsidRPr="000C54C5" w:rsidRDefault="000C54C5" w:rsidP="000C54C5">
      <w:pPr>
        <w:numPr>
          <w:ilvl w:val="0"/>
          <w:numId w:val="23"/>
        </w:numPr>
        <w:spacing w:after="0" w:line="240" w:lineRule="auto"/>
        <w:ind w:left="1276"/>
        <w:jc w:val="both"/>
        <w:rPr>
          <w:rFonts w:ascii="Calibri" w:eastAsia="Times New Roman" w:hAnsi="Calibri" w:cs="Calibri"/>
          <w:lang w:val="es-ES"/>
        </w:rPr>
      </w:pPr>
      <w:r w:rsidRPr="000C54C5">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 xml:space="preserve">Cuando el empleador tiene a sus dependientes registrados en ambas </w:t>
      </w:r>
      <w:proofErr w:type="spellStart"/>
      <w:r w:rsidRPr="000C54C5">
        <w:rPr>
          <w:rFonts w:ascii="Calibri" w:hAnsi="Calibri" w:cs="Calibri"/>
          <w:color w:val="000000"/>
        </w:rPr>
        <w:t>AFP’s</w:t>
      </w:r>
      <w:proofErr w:type="spellEnd"/>
      <w:r w:rsidRPr="000C54C5">
        <w:rPr>
          <w:rFonts w:ascii="Calibri" w:hAnsi="Calibri" w:cs="Calibri"/>
          <w:color w:val="000000"/>
        </w:rPr>
        <w:t xml:space="preserve"> deberá presentar los certificados de no adeudo emitidos tanto por Futuro de Bolivia S.A. como por BBVA previsión AFP S.A.</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 xml:space="preserve">No es sujeto de contrataciones para YPFB, el empleador que presentare el documento de NO REGISTRO de ambas </w:t>
      </w:r>
      <w:proofErr w:type="spellStart"/>
      <w:r w:rsidRPr="000C54C5">
        <w:rPr>
          <w:rFonts w:ascii="Calibri" w:hAnsi="Calibri" w:cs="Calibri"/>
          <w:color w:val="000000"/>
        </w:rPr>
        <w:t>AFP’s</w:t>
      </w:r>
      <w:proofErr w:type="spellEnd"/>
    </w:p>
    <w:p w:rsidR="000C54C5" w:rsidRPr="000C54C5" w:rsidRDefault="000C54C5" w:rsidP="000C54C5">
      <w:pPr>
        <w:tabs>
          <w:tab w:val="left" w:pos="360"/>
          <w:tab w:val="left" w:pos="1080"/>
        </w:tabs>
        <w:spacing w:after="0" w:line="240" w:lineRule="auto"/>
        <w:jc w:val="both"/>
        <w:rPr>
          <w:rFonts w:ascii="Calibri" w:eastAsia="Times New Roman" w:hAnsi="Calibri" w:cs="Calibri"/>
          <w:b/>
          <w:lang w:val="es-MX"/>
        </w:rPr>
      </w:pPr>
    </w:p>
    <w:p w:rsidR="000C54C5" w:rsidRPr="000C54C5" w:rsidRDefault="000C54C5" w:rsidP="000C54C5">
      <w:pPr>
        <w:numPr>
          <w:ilvl w:val="0"/>
          <w:numId w:val="24"/>
        </w:numPr>
        <w:tabs>
          <w:tab w:val="left" w:pos="426"/>
        </w:tabs>
        <w:spacing w:after="0" w:line="240" w:lineRule="auto"/>
        <w:ind w:left="284" w:hanging="284"/>
        <w:rPr>
          <w:rFonts w:ascii="Calibri" w:eastAsia="Times New Roman" w:hAnsi="Calibri" w:cs="Calibri"/>
          <w:b/>
        </w:rPr>
      </w:pPr>
      <w:r w:rsidRPr="000C54C5">
        <w:rPr>
          <w:rFonts w:ascii="Calibri" w:eastAsia="Times New Roman" w:hAnsi="Calibri" w:cs="Calibri"/>
          <w:b/>
          <w:lang w:val="es-ES"/>
        </w:rPr>
        <w:t>FORMULARIOS</w:t>
      </w:r>
      <w:r w:rsidRPr="000C54C5">
        <w:rPr>
          <w:rFonts w:ascii="Calibri" w:eastAsia="Times New Roman" w:hAnsi="Calibri" w:cs="Calibri"/>
          <w:b/>
        </w:rPr>
        <w:t xml:space="preserve"> DE LA PROPUESTA ECONÓMICA</w:t>
      </w:r>
    </w:p>
    <w:p w:rsidR="000C54C5" w:rsidRPr="000C54C5" w:rsidRDefault="000C54C5" w:rsidP="000C54C5">
      <w:pPr>
        <w:tabs>
          <w:tab w:val="left" w:pos="360"/>
          <w:tab w:val="left" w:pos="1080"/>
        </w:tabs>
        <w:spacing w:after="0" w:line="240" w:lineRule="auto"/>
        <w:jc w:val="both"/>
        <w:rPr>
          <w:rFonts w:ascii="Calibri" w:eastAsia="Times New Roman" w:hAnsi="Calibri" w:cs="Calibri"/>
        </w:rPr>
      </w:pPr>
    </w:p>
    <w:p w:rsidR="000C54C5" w:rsidRPr="000C54C5" w:rsidRDefault="000C54C5" w:rsidP="000C54C5">
      <w:pPr>
        <w:tabs>
          <w:tab w:val="left" w:pos="426"/>
        </w:tabs>
        <w:spacing w:after="0" w:line="240" w:lineRule="auto"/>
        <w:ind w:left="426"/>
        <w:jc w:val="both"/>
        <w:rPr>
          <w:rFonts w:ascii="Calibri" w:eastAsia="Times New Roman" w:hAnsi="Calibri" w:cs="Calibri"/>
        </w:rPr>
      </w:pPr>
      <w:r w:rsidRPr="000C54C5">
        <w:rPr>
          <w:rFonts w:ascii="Calibri" w:eastAsia="Times New Roman" w:hAnsi="Calibri" w:cs="Calibri"/>
        </w:rPr>
        <w:t>Formulario B-1</w:t>
      </w:r>
      <w:r w:rsidRPr="000C54C5">
        <w:rPr>
          <w:rFonts w:ascii="Calibri" w:eastAsia="Times New Roman" w:hAnsi="Calibri" w:cs="Calibri"/>
        </w:rPr>
        <w:tab/>
        <w:t xml:space="preserve">Propuesta Económica. </w:t>
      </w:r>
    </w:p>
    <w:p w:rsidR="000C54C5" w:rsidRPr="000C54C5" w:rsidRDefault="000C54C5" w:rsidP="000C54C5">
      <w:pPr>
        <w:tabs>
          <w:tab w:val="left" w:pos="360"/>
          <w:tab w:val="left" w:pos="1080"/>
        </w:tabs>
        <w:spacing w:after="0" w:line="240" w:lineRule="auto"/>
        <w:jc w:val="both"/>
        <w:rPr>
          <w:rFonts w:ascii="Calibri" w:eastAsia="Times New Roman" w:hAnsi="Calibri" w:cs="Calibri"/>
        </w:rPr>
      </w:pPr>
    </w:p>
    <w:p w:rsidR="000C54C5" w:rsidRPr="000C54C5" w:rsidRDefault="000C54C5" w:rsidP="000C54C5">
      <w:pPr>
        <w:numPr>
          <w:ilvl w:val="0"/>
          <w:numId w:val="24"/>
        </w:numPr>
        <w:tabs>
          <w:tab w:val="left" w:pos="426"/>
        </w:tabs>
        <w:spacing w:after="0" w:line="240" w:lineRule="auto"/>
        <w:ind w:left="284" w:hanging="284"/>
        <w:rPr>
          <w:rFonts w:ascii="Calibri" w:eastAsia="Times New Roman" w:hAnsi="Calibri" w:cs="Calibri"/>
          <w:b/>
        </w:rPr>
      </w:pPr>
      <w:r w:rsidRPr="000C54C5">
        <w:rPr>
          <w:rFonts w:ascii="Calibri" w:eastAsia="Times New Roman" w:hAnsi="Calibri" w:cs="Calibri"/>
          <w:b/>
        </w:rPr>
        <w:t>FORMULARIOS/DOCUMENTOS DE LA PROPUESTA TÉCNICA</w:t>
      </w:r>
    </w:p>
    <w:p w:rsidR="000C54C5" w:rsidRPr="000C54C5" w:rsidRDefault="000C54C5" w:rsidP="000C54C5">
      <w:pPr>
        <w:tabs>
          <w:tab w:val="left" w:pos="360"/>
          <w:tab w:val="left" w:pos="1080"/>
        </w:tabs>
        <w:spacing w:after="0" w:line="240" w:lineRule="auto"/>
        <w:jc w:val="both"/>
        <w:rPr>
          <w:rFonts w:ascii="Calibri" w:eastAsia="Times New Roman" w:hAnsi="Calibri" w:cs="Calibri"/>
        </w:rPr>
      </w:pPr>
    </w:p>
    <w:p w:rsidR="000C54C5" w:rsidRPr="000C54C5" w:rsidRDefault="000C54C5" w:rsidP="000C54C5">
      <w:pPr>
        <w:tabs>
          <w:tab w:val="left" w:pos="360"/>
          <w:tab w:val="left" w:pos="1080"/>
        </w:tabs>
        <w:spacing w:after="0" w:line="240" w:lineRule="auto"/>
        <w:ind w:left="2127" w:hanging="1701"/>
        <w:jc w:val="both"/>
        <w:rPr>
          <w:rFonts w:ascii="Calibri" w:eastAsia="Times New Roman" w:hAnsi="Calibri" w:cs="Calibri"/>
        </w:rPr>
      </w:pPr>
      <w:r w:rsidRPr="000C54C5">
        <w:rPr>
          <w:rFonts w:ascii="Calibri" w:eastAsia="Times New Roman" w:hAnsi="Calibri" w:cs="Calibri"/>
        </w:rPr>
        <w:t>Formulario A-2</w:t>
      </w:r>
      <w:r w:rsidRPr="000C54C5">
        <w:rPr>
          <w:rFonts w:ascii="Calibri" w:eastAsia="Times New Roman" w:hAnsi="Calibri" w:cs="Calibri"/>
        </w:rPr>
        <w:tab/>
        <w:t xml:space="preserve">Experiencia General y Específica del Proponente. </w:t>
      </w:r>
      <w:r w:rsidRPr="000C54C5">
        <w:rPr>
          <w:rFonts w:ascii="Calibri" w:eastAsia="Times New Roman" w:hAnsi="Calibri" w:cs="Calibri"/>
          <w:b/>
          <w:sz w:val="20"/>
          <w:szCs w:val="20"/>
        </w:rPr>
        <w:t xml:space="preserve">(Aplicar </w:t>
      </w:r>
      <w:r w:rsidRPr="000C54C5">
        <w:rPr>
          <w:rFonts w:ascii="Calibri" w:eastAsia="Times New Roman" w:hAnsi="Calibri" w:cs="Calibri"/>
          <w:b/>
          <w:i/>
          <w:sz w:val="20"/>
          <w:szCs w:val="20"/>
          <w:lang w:val="es-MX"/>
        </w:rPr>
        <w:t>cuando la Unidad Solicitante hubiese solicitado la evaluación de este requisito)</w:t>
      </w:r>
    </w:p>
    <w:p w:rsidR="000C54C5" w:rsidRPr="000C54C5" w:rsidRDefault="000C54C5" w:rsidP="000C54C5">
      <w:pPr>
        <w:tabs>
          <w:tab w:val="left" w:pos="360"/>
          <w:tab w:val="left" w:pos="1080"/>
        </w:tabs>
        <w:spacing w:after="0" w:line="240" w:lineRule="auto"/>
        <w:ind w:left="2127" w:hanging="1701"/>
        <w:jc w:val="both"/>
        <w:rPr>
          <w:rFonts w:ascii="Calibri" w:eastAsia="Times New Roman" w:hAnsi="Calibri" w:cs="Calibri"/>
          <w:b/>
          <w:i/>
          <w:lang w:val="es-ES"/>
        </w:rPr>
      </w:pPr>
      <w:r w:rsidRPr="000C54C5">
        <w:rPr>
          <w:rFonts w:ascii="Calibri" w:eastAsia="Times New Roman" w:hAnsi="Calibri" w:cs="Calibri"/>
        </w:rPr>
        <w:t>Formulario A-3</w:t>
      </w:r>
      <w:r w:rsidRPr="000C54C5">
        <w:rPr>
          <w:rFonts w:ascii="Calibri" w:eastAsia="Times New Roman" w:hAnsi="Calibri" w:cs="Calibri"/>
        </w:rPr>
        <w:tab/>
        <w:t xml:space="preserve">Formación Profesional, Experiencia General y Específica  del Personal Propuesto – Uno por cada persona </w:t>
      </w:r>
      <w:r w:rsidRPr="000C54C5">
        <w:rPr>
          <w:rFonts w:ascii="Calibri" w:eastAsia="Times New Roman" w:hAnsi="Calibri" w:cs="Calibri"/>
          <w:b/>
        </w:rPr>
        <w:t xml:space="preserve">(Aplicar </w:t>
      </w:r>
      <w:r w:rsidRPr="000C54C5">
        <w:rPr>
          <w:rFonts w:ascii="Calibri" w:eastAsia="Times New Roman" w:hAnsi="Calibri" w:cs="Calibri"/>
          <w:b/>
          <w:i/>
          <w:lang w:val="es-ES"/>
        </w:rPr>
        <w:t>cuando la Unidad Solicitante hubiese solicitado la evaluación de este requisito).</w:t>
      </w:r>
    </w:p>
    <w:p w:rsidR="000C54C5" w:rsidRPr="000C54C5" w:rsidRDefault="000C54C5" w:rsidP="000C54C5">
      <w:pPr>
        <w:tabs>
          <w:tab w:val="left" w:pos="360"/>
          <w:tab w:val="left" w:pos="426"/>
        </w:tabs>
        <w:spacing w:after="0" w:line="240" w:lineRule="auto"/>
        <w:ind w:left="2127" w:hanging="1701"/>
        <w:jc w:val="both"/>
        <w:rPr>
          <w:rFonts w:ascii="Calibri" w:eastAsia="Times New Roman" w:hAnsi="Calibri" w:cs="Calibri"/>
          <w:b/>
          <w:i/>
        </w:rPr>
      </w:pPr>
      <w:r w:rsidRPr="000C54C5">
        <w:rPr>
          <w:rFonts w:ascii="Calibri" w:eastAsia="Times New Roman" w:hAnsi="Calibri" w:cs="Calibri"/>
        </w:rPr>
        <w:t xml:space="preserve">Formulario A- 7 </w:t>
      </w:r>
      <w:r w:rsidRPr="000C54C5">
        <w:rPr>
          <w:rFonts w:ascii="Calibri" w:eastAsia="Times New Roman" w:hAnsi="Calibri" w:cs="Calibri"/>
        </w:rPr>
        <w:tab/>
        <w:t xml:space="preserve">Resumen de Información Financiera </w:t>
      </w:r>
      <w:r w:rsidRPr="000C54C5">
        <w:rPr>
          <w:rFonts w:ascii="Calibri" w:eastAsia="Times New Roman" w:hAnsi="Calibri" w:cs="Calibri"/>
          <w:b/>
          <w:i/>
        </w:rPr>
        <w:t xml:space="preserve">(para procesos mayores al millón de bolivianos siempre y cuando la Unidad Solicitante hubiese solicitado la evaluación de este requisito) </w:t>
      </w:r>
    </w:p>
    <w:p w:rsidR="000C54C5" w:rsidRPr="000C54C5" w:rsidRDefault="000C54C5" w:rsidP="000C54C5">
      <w:pPr>
        <w:tabs>
          <w:tab w:val="left" w:pos="426"/>
        </w:tabs>
        <w:spacing w:after="0" w:line="240" w:lineRule="auto"/>
        <w:ind w:left="426"/>
        <w:rPr>
          <w:rFonts w:ascii="Calibri" w:eastAsia="Times New Roman" w:hAnsi="Calibri" w:cs="Calibri"/>
        </w:rPr>
      </w:pPr>
      <w:r w:rsidRPr="000C54C5">
        <w:rPr>
          <w:rFonts w:ascii="Calibri" w:eastAsia="Times New Roman" w:hAnsi="Calibri" w:cs="Calibri"/>
        </w:rPr>
        <w:t xml:space="preserve">Formulario C-1 </w:t>
      </w:r>
      <w:r w:rsidRPr="000C54C5">
        <w:rPr>
          <w:rFonts w:ascii="Calibri" w:eastAsia="Times New Roman" w:hAnsi="Calibri" w:cs="Calibri"/>
        </w:rPr>
        <w:tab/>
        <w:t xml:space="preserve">Propuesta Técnica </w:t>
      </w:r>
      <w:r w:rsidRPr="000C54C5">
        <w:rPr>
          <w:rFonts w:ascii="Calibri" w:eastAsia="Times New Roman" w:hAnsi="Calibri" w:cs="Calibri"/>
          <w:b/>
          <w:i/>
        </w:rPr>
        <w:t xml:space="preserve">(Especificaciones Técnicas solicitadas y propuestas). </w:t>
      </w: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0C54C5" w:rsidRPr="000C54C5" w:rsidRDefault="000C54C5" w:rsidP="000C54C5">
      <w:pPr>
        <w:spacing w:after="0"/>
        <w:jc w:val="center"/>
        <w:rPr>
          <w:rFonts w:ascii="Verdana" w:hAnsi="Verdana" w:cs="Calibri"/>
          <w:b/>
          <w:sz w:val="18"/>
          <w:szCs w:val="18"/>
        </w:rPr>
      </w:pPr>
      <w:r w:rsidRPr="000C54C5">
        <w:rPr>
          <w:rFonts w:ascii="Verdana" w:hAnsi="Verdana" w:cs="Calibri"/>
          <w:b/>
          <w:sz w:val="18"/>
          <w:szCs w:val="18"/>
        </w:rPr>
        <w:t>FORMULARIO A-1</w:t>
      </w:r>
    </w:p>
    <w:p w:rsidR="000C54C5" w:rsidRPr="000C54C5" w:rsidRDefault="000C54C5" w:rsidP="000C54C5">
      <w:pPr>
        <w:spacing w:after="0"/>
        <w:jc w:val="center"/>
        <w:rPr>
          <w:rFonts w:ascii="Verdana" w:hAnsi="Verdana" w:cs="Calibri"/>
          <w:b/>
          <w:sz w:val="18"/>
          <w:szCs w:val="18"/>
        </w:rPr>
      </w:pPr>
      <w:r w:rsidRPr="000C54C5">
        <w:rPr>
          <w:rFonts w:ascii="Verdana" w:hAnsi="Verdana" w:cs="Calibri"/>
          <w:b/>
          <w:sz w:val="18"/>
          <w:szCs w:val="18"/>
        </w:rPr>
        <w:t xml:space="preserve">PRESENTACIÓN DE LA OFERTA </w:t>
      </w:r>
    </w:p>
    <w:p w:rsidR="000C54C5" w:rsidRPr="000C54C5" w:rsidRDefault="000C54C5" w:rsidP="000C54C5">
      <w:pPr>
        <w:rPr>
          <w:rFonts w:ascii="Verdana" w:hAnsi="Verdana" w:cs="Arial"/>
          <w:b/>
          <w:bCs/>
          <w:kern w:val="28"/>
          <w:sz w:val="18"/>
          <w:szCs w:val="18"/>
          <w:lang w:eastAsia="x-none"/>
        </w:rPr>
      </w:pPr>
      <w:r w:rsidRPr="000C54C5">
        <w:rPr>
          <w:rFonts w:ascii="Verdana"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C54C5" w:rsidRPr="000C54C5" w:rsidTr="000C54C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p>
        </w:tc>
      </w:tr>
      <w:tr w:rsidR="000C54C5" w:rsidRPr="000C54C5" w:rsidTr="000C54C5">
        <w:tc>
          <w:tcPr>
            <w:tcW w:w="2870"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r w:rsidRPr="000C54C5">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r w:rsidRPr="000C54C5">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C54C5" w:rsidRPr="000C54C5" w:rsidRDefault="000C54C5" w:rsidP="000C54C5">
            <w:pPr>
              <w:spacing w:after="0"/>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C54C5" w:rsidRPr="000C54C5" w:rsidRDefault="000C54C5" w:rsidP="000C54C5">
            <w:pPr>
              <w:spacing w:after="0"/>
              <w:rPr>
                <w:rFonts w:ascii="Verdana" w:hAnsi="Verdana" w:cs="Calibri"/>
                <w:sz w:val="18"/>
                <w:szCs w:val="18"/>
              </w:rPr>
            </w:pPr>
          </w:p>
          <w:p w:rsidR="000C54C5" w:rsidRPr="000C54C5" w:rsidRDefault="000C54C5" w:rsidP="000C54C5">
            <w:pPr>
              <w:spacing w:after="0"/>
              <w:rPr>
                <w:rFonts w:ascii="Verdana" w:hAnsi="Verdana" w:cs="Calibri"/>
                <w:sz w:val="18"/>
                <w:szCs w:val="18"/>
              </w:rPr>
            </w:pPr>
          </w:p>
        </w:tc>
        <w:tc>
          <w:tcPr>
            <w:tcW w:w="142" w:type="dxa"/>
            <w:tcBorders>
              <w:top w:val="nil"/>
              <w:left w:val="nil"/>
              <w:bottom w:val="nil"/>
            </w:tcBorders>
            <w:shd w:val="clear" w:color="auto" w:fill="auto"/>
            <w:vAlign w:val="center"/>
          </w:tcPr>
          <w:p w:rsidR="000C54C5" w:rsidRPr="000C54C5" w:rsidRDefault="000C54C5" w:rsidP="000C54C5">
            <w:pPr>
              <w:spacing w:after="0"/>
              <w:rPr>
                <w:rFonts w:ascii="Verdana" w:hAnsi="Verdana" w:cs="Calibri"/>
                <w:sz w:val="18"/>
                <w:szCs w:val="18"/>
              </w:rPr>
            </w:pPr>
          </w:p>
        </w:tc>
      </w:tr>
      <w:tr w:rsidR="000C54C5" w:rsidRPr="000C54C5" w:rsidTr="000C54C5">
        <w:tc>
          <w:tcPr>
            <w:tcW w:w="2870"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C54C5" w:rsidRPr="000C54C5" w:rsidRDefault="000C54C5" w:rsidP="000C54C5">
            <w:pPr>
              <w:spacing w:after="0"/>
              <w:rPr>
                <w:rFonts w:ascii="Verdana" w:hAnsi="Verdana" w:cs="Calibri"/>
                <w:sz w:val="18"/>
                <w:szCs w:val="18"/>
              </w:rPr>
            </w:pPr>
          </w:p>
        </w:tc>
        <w:tc>
          <w:tcPr>
            <w:tcW w:w="5495" w:type="dxa"/>
            <w:gridSpan w:val="2"/>
            <w:tcBorders>
              <w:top w:val="nil"/>
              <w:left w:val="nil"/>
              <w:bottom w:val="nil"/>
            </w:tcBorders>
            <w:shd w:val="clear" w:color="auto" w:fill="auto"/>
            <w:vAlign w:val="center"/>
          </w:tcPr>
          <w:p w:rsidR="000C54C5" w:rsidRPr="000C54C5" w:rsidRDefault="000C54C5" w:rsidP="000C54C5">
            <w:pPr>
              <w:spacing w:after="0"/>
              <w:rPr>
                <w:rFonts w:ascii="Verdana" w:hAnsi="Verdana" w:cs="Calibri"/>
                <w:sz w:val="18"/>
                <w:szCs w:val="18"/>
              </w:rPr>
            </w:pPr>
          </w:p>
        </w:tc>
      </w:tr>
      <w:tr w:rsidR="000C54C5" w:rsidRPr="000C54C5" w:rsidTr="000C54C5">
        <w:tc>
          <w:tcPr>
            <w:tcW w:w="2870"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r w:rsidRPr="000C54C5">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r w:rsidRPr="000C54C5">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C54C5" w:rsidRPr="000C54C5" w:rsidRDefault="000C54C5" w:rsidP="000C54C5">
            <w:pPr>
              <w:spacing w:after="0"/>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C54C5" w:rsidRPr="000C54C5" w:rsidRDefault="000C54C5" w:rsidP="000C54C5">
            <w:pPr>
              <w:spacing w:after="0"/>
              <w:jc w:val="center"/>
              <w:rPr>
                <w:rFonts w:ascii="Verdana" w:hAnsi="Verdana" w:cs="Calibri"/>
                <w:sz w:val="18"/>
                <w:szCs w:val="18"/>
              </w:rPr>
            </w:pPr>
          </w:p>
          <w:p w:rsidR="000C54C5" w:rsidRPr="000C54C5" w:rsidRDefault="000C54C5" w:rsidP="000C54C5">
            <w:pPr>
              <w:spacing w:after="0"/>
              <w:jc w:val="center"/>
              <w:rPr>
                <w:rFonts w:ascii="Verdana" w:hAnsi="Verdana" w:cs="Calibri"/>
                <w:sz w:val="18"/>
                <w:szCs w:val="18"/>
              </w:rPr>
            </w:pPr>
          </w:p>
        </w:tc>
        <w:tc>
          <w:tcPr>
            <w:tcW w:w="142" w:type="dxa"/>
            <w:tcBorders>
              <w:top w:val="nil"/>
              <w:left w:val="nil"/>
              <w:bottom w:val="nil"/>
            </w:tcBorders>
            <w:shd w:val="clear" w:color="auto" w:fill="auto"/>
            <w:vAlign w:val="center"/>
          </w:tcPr>
          <w:p w:rsidR="000C54C5" w:rsidRPr="000C54C5" w:rsidRDefault="000C54C5" w:rsidP="000C54C5">
            <w:pPr>
              <w:spacing w:after="0"/>
              <w:rPr>
                <w:rFonts w:ascii="Verdana" w:hAnsi="Verdana" w:cs="Calibri"/>
                <w:sz w:val="18"/>
                <w:szCs w:val="18"/>
              </w:rPr>
            </w:pPr>
          </w:p>
        </w:tc>
      </w:tr>
      <w:tr w:rsidR="000C54C5" w:rsidRPr="000C54C5" w:rsidTr="000C54C5">
        <w:tc>
          <w:tcPr>
            <w:tcW w:w="2870"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C54C5" w:rsidRPr="000C54C5" w:rsidRDefault="000C54C5" w:rsidP="000C54C5">
            <w:pPr>
              <w:spacing w:after="0"/>
              <w:rPr>
                <w:rFonts w:ascii="Verdana" w:hAnsi="Verdana" w:cs="Calibri"/>
                <w:sz w:val="18"/>
                <w:szCs w:val="18"/>
              </w:rPr>
            </w:pPr>
          </w:p>
        </w:tc>
        <w:tc>
          <w:tcPr>
            <w:tcW w:w="5495" w:type="dxa"/>
            <w:gridSpan w:val="2"/>
            <w:tcBorders>
              <w:top w:val="nil"/>
              <w:left w:val="nil"/>
              <w:bottom w:val="nil"/>
            </w:tcBorders>
            <w:shd w:val="clear" w:color="auto" w:fill="auto"/>
            <w:vAlign w:val="center"/>
          </w:tcPr>
          <w:p w:rsidR="000C54C5" w:rsidRPr="000C54C5" w:rsidRDefault="000C54C5" w:rsidP="000C54C5">
            <w:pPr>
              <w:spacing w:after="0"/>
              <w:rPr>
                <w:rFonts w:ascii="Verdana" w:hAnsi="Verdana" w:cs="Calibri"/>
                <w:sz w:val="18"/>
                <w:szCs w:val="18"/>
              </w:rPr>
            </w:pPr>
          </w:p>
        </w:tc>
      </w:tr>
      <w:tr w:rsidR="000C54C5" w:rsidRPr="000C54C5" w:rsidTr="000C54C5">
        <w:tc>
          <w:tcPr>
            <w:tcW w:w="2870"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r w:rsidRPr="000C54C5">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r w:rsidRPr="000C54C5">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C54C5" w:rsidRPr="000C54C5" w:rsidRDefault="000C54C5" w:rsidP="000C54C5">
            <w:pPr>
              <w:spacing w:after="0"/>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C54C5" w:rsidRPr="000C54C5" w:rsidRDefault="000C54C5" w:rsidP="000C54C5">
            <w:pPr>
              <w:spacing w:after="0"/>
              <w:rPr>
                <w:rFonts w:ascii="Verdana" w:hAnsi="Verdana" w:cs="Calibri"/>
                <w:sz w:val="18"/>
                <w:szCs w:val="18"/>
              </w:rPr>
            </w:pPr>
          </w:p>
          <w:p w:rsidR="000C54C5" w:rsidRPr="000C54C5" w:rsidRDefault="000C54C5" w:rsidP="000C54C5">
            <w:pPr>
              <w:spacing w:after="0"/>
              <w:rPr>
                <w:rFonts w:ascii="Verdana" w:hAnsi="Verdana" w:cs="Calibri"/>
                <w:sz w:val="18"/>
                <w:szCs w:val="18"/>
              </w:rPr>
            </w:pPr>
          </w:p>
        </w:tc>
        <w:tc>
          <w:tcPr>
            <w:tcW w:w="142" w:type="dxa"/>
            <w:tcBorders>
              <w:top w:val="nil"/>
              <w:left w:val="nil"/>
              <w:bottom w:val="nil"/>
            </w:tcBorders>
            <w:shd w:val="clear" w:color="auto" w:fill="auto"/>
            <w:vAlign w:val="center"/>
          </w:tcPr>
          <w:p w:rsidR="000C54C5" w:rsidRPr="000C54C5" w:rsidRDefault="000C54C5" w:rsidP="000C54C5">
            <w:pPr>
              <w:spacing w:after="0"/>
              <w:rPr>
                <w:rFonts w:ascii="Verdana" w:hAnsi="Verdana" w:cs="Calibri"/>
                <w:sz w:val="18"/>
                <w:szCs w:val="18"/>
              </w:rPr>
            </w:pPr>
          </w:p>
        </w:tc>
      </w:tr>
      <w:tr w:rsidR="000C54C5" w:rsidRPr="000C54C5" w:rsidTr="000C54C5">
        <w:tc>
          <w:tcPr>
            <w:tcW w:w="2870"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C54C5" w:rsidRPr="000C54C5" w:rsidRDefault="000C54C5" w:rsidP="000C54C5">
            <w:pPr>
              <w:spacing w:after="0"/>
              <w:rPr>
                <w:rFonts w:ascii="Verdana" w:hAnsi="Verdana" w:cs="Calibri"/>
                <w:sz w:val="18"/>
                <w:szCs w:val="18"/>
              </w:rPr>
            </w:pPr>
          </w:p>
        </w:tc>
        <w:tc>
          <w:tcPr>
            <w:tcW w:w="5495" w:type="dxa"/>
            <w:gridSpan w:val="2"/>
            <w:tcBorders>
              <w:top w:val="nil"/>
              <w:left w:val="nil"/>
              <w:bottom w:val="nil"/>
            </w:tcBorders>
            <w:shd w:val="clear" w:color="auto" w:fill="auto"/>
            <w:vAlign w:val="center"/>
          </w:tcPr>
          <w:p w:rsidR="000C54C5" w:rsidRPr="000C54C5" w:rsidRDefault="000C54C5" w:rsidP="000C54C5">
            <w:pPr>
              <w:spacing w:after="0"/>
              <w:rPr>
                <w:rFonts w:ascii="Verdana" w:hAnsi="Verdana" w:cs="Calibri"/>
                <w:sz w:val="18"/>
                <w:szCs w:val="18"/>
              </w:rPr>
            </w:pPr>
          </w:p>
        </w:tc>
      </w:tr>
      <w:tr w:rsidR="000C54C5" w:rsidRPr="000C54C5" w:rsidTr="000C54C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C54C5" w:rsidRPr="000C54C5" w:rsidRDefault="000C54C5" w:rsidP="000C54C5">
            <w:pPr>
              <w:spacing w:after="0"/>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0C54C5" w:rsidRPr="000C54C5" w:rsidRDefault="000C54C5" w:rsidP="000C54C5">
            <w:pPr>
              <w:spacing w:after="0"/>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0C54C5" w:rsidRPr="000C54C5" w:rsidRDefault="000C54C5" w:rsidP="000C54C5">
            <w:pPr>
              <w:spacing w:after="0"/>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0C54C5" w:rsidRPr="000C54C5" w:rsidRDefault="000C54C5" w:rsidP="000C54C5">
            <w:pPr>
              <w:spacing w:after="0"/>
              <w:rPr>
                <w:rFonts w:ascii="Verdana" w:hAnsi="Verdana" w:cs="Calibri"/>
                <w:sz w:val="18"/>
                <w:szCs w:val="18"/>
              </w:rPr>
            </w:pPr>
          </w:p>
        </w:tc>
      </w:tr>
    </w:tbl>
    <w:p w:rsidR="000C54C5" w:rsidRPr="000C54C5" w:rsidRDefault="000C54C5" w:rsidP="000C54C5">
      <w:pPr>
        <w:jc w:val="center"/>
        <w:rPr>
          <w:rFonts w:ascii="Verdana" w:hAnsi="Verdana" w:cs="Calibri"/>
          <w:sz w:val="18"/>
          <w:szCs w:val="18"/>
        </w:rPr>
      </w:pPr>
    </w:p>
    <w:p w:rsidR="000C54C5" w:rsidRPr="000C54C5" w:rsidRDefault="000C54C5" w:rsidP="000C54C5">
      <w:pPr>
        <w:jc w:val="both"/>
        <w:rPr>
          <w:rFonts w:ascii="Calibri" w:hAnsi="Calibri" w:cs="Calibri"/>
        </w:rPr>
      </w:pPr>
      <w:r w:rsidRPr="000C54C5">
        <w:rPr>
          <w:rFonts w:ascii="Calibri" w:hAnsi="Calibri" w:cs="Calibri"/>
        </w:rPr>
        <w:t>De mi consideración:</w:t>
      </w:r>
    </w:p>
    <w:p w:rsidR="000C54C5" w:rsidRPr="000C54C5" w:rsidRDefault="000C54C5" w:rsidP="000C54C5">
      <w:pPr>
        <w:jc w:val="both"/>
        <w:rPr>
          <w:rFonts w:ascii="Calibri" w:hAnsi="Calibri" w:cs="Calibri"/>
          <w:lang w:val="es-ES_tradnl"/>
        </w:rPr>
      </w:pPr>
      <w:r w:rsidRPr="000C54C5">
        <w:rPr>
          <w:rFonts w:ascii="Calibri" w:hAnsi="Calibri" w:cs="Calibri"/>
        </w:rPr>
        <w:t xml:space="preserve">A nombre de </w:t>
      </w:r>
      <w:r w:rsidRPr="000C54C5">
        <w:rPr>
          <w:rFonts w:ascii="Calibri" w:hAnsi="Calibri" w:cs="Calibri"/>
          <w:b/>
        </w:rPr>
        <w:t>(…………………………………..………</w:t>
      </w:r>
      <w:r w:rsidRPr="000C54C5">
        <w:rPr>
          <w:rFonts w:ascii="Calibri" w:hAnsi="Calibri" w:cs="Calibri"/>
          <w:b/>
          <w:i/>
        </w:rPr>
        <w:t xml:space="preserve">Nombre de la Empresa o Asociación Accidental) </w:t>
      </w:r>
      <w:r w:rsidRPr="000C54C5">
        <w:rPr>
          <w:rFonts w:ascii="Calibri" w:hAnsi="Calibri" w:cs="Calibri"/>
        </w:rPr>
        <w:t xml:space="preserve">a la cual represento, remito la presente propuesta, declarando </w:t>
      </w:r>
      <w:r w:rsidRPr="000C54C5">
        <w:rPr>
          <w:rFonts w:ascii="Calibri"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Cumpliré estrictamente lo establecido en el Reglamento Específico del Sistema de Administración de Bienes y Servicios – EPNE- YPFB y el presente Documento de Contratación Directa.</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Declaro haber realizado la inspección previa conforme a cronograma o por cuenta propia para la elaboración de la propuesta técnica. (cuando este haya sido solicitado en el DCD).</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0C54C5" w:rsidRPr="000C54C5" w:rsidRDefault="000C54C5" w:rsidP="000C54C5">
      <w:pPr>
        <w:numPr>
          <w:ilvl w:val="0"/>
          <w:numId w:val="14"/>
        </w:numPr>
        <w:spacing w:after="0" w:line="240" w:lineRule="auto"/>
        <w:jc w:val="both"/>
        <w:rPr>
          <w:rFonts w:ascii="Calibri" w:hAnsi="Calibri" w:cs="Calibri"/>
          <w:b/>
        </w:rPr>
      </w:pPr>
      <w:r w:rsidRPr="000C54C5">
        <w:rPr>
          <w:rFonts w:ascii="Calibri" w:hAnsi="Calibri" w:cs="Calibri"/>
        </w:rPr>
        <w:t>En caso de ser adjudicado, la propuesta constituirá un compromiso obligatorio hasta que se prepare y suscriba el contrato u orden de compra u orden de servicio.</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lang w:val="es-ES_tradnl"/>
        </w:rPr>
        <w:t>R</w:t>
      </w:r>
      <w:r w:rsidRPr="000C54C5">
        <w:rPr>
          <w:rFonts w:ascii="Calibri" w:hAnsi="Calibri" w:cs="Calibri"/>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La información proporcionada en los formularios presentados en mi propuesta contienen información verídica, la cual puede ser comprobada por YPFB, en caso de ser requerida.</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Declaro no tener conflicto de intereses para el presente proceso de contratación.</w:t>
      </w:r>
    </w:p>
    <w:p w:rsidR="000C54C5" w:rsidRPr="000C54C5" w:rsidRDefault="000C54C5" w:rsidP="000C54C5">
      <w:pPr>
        <w:spacing w:after="0" w:line="240" w:lineRule="auto"/>
        <w:ind w:left="720"/>
        <w:rPr>
          <w:rFonts w:ascii="Calibri" w:eastAsia="Times New Roman" w:hAnsi="Calibri" w:cs="Calibri"/>
        </w:rPr>
      </w:pP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lastRenderedPageBreak/>
        <w:t>Como proponente, no me encuentro en las causales de impedimento, establecidas en el DCD.</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La empresa a la que represento No se encuentra en trámite ni se ha declarado su disolución o quiebra.</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La empresa a la que represento cuenta con la capacidad financiera solicitada por YPFB.</w:t>
      </w:r>
    </w:p>
    <w:p w:rsidR="000C54C5" w:rsidRPr="000C54C5" w:rsidRDefault="000C54C5" w:rsidP="000C54C5">
      <w:pPr>
        <w:numPr>
          <w:ilvl w:val="0"/>
          <w:numId w:val="14"/>
        </w:numPr>
        <w:spacing w:after="0" w:line="276" w:lineRule="auto"/>
        <w:contextualSpacing/>
        <w:jc w:val="both"/>
        <w:rPr>
          <w:rFonts w:ascii="Calibri" w:eastAsia="Calibri" w:hAnsi="Calibri" w:cs="Calibri"/>
          <w:lang w:val="es-ES"/>
        </w:rPr>
      </w:pPr>
      <w:r w:rsidRPr="000C54C5">
        <w:rPr>
          <w:rFonts w:ascii="Calibri" w:eastAsia="Calibri" w:hAnsi="Calibri" w:cs="Calibri"/>
          <w:lang w:val="es-ES"/>
        </w:rPr>
        <w:t xml:space="preserve">Declaro contar con el consentimiento expreso de todo el personal propuesto para presentar los datos de sus hojas de vida para la presente oferta </w:t>
      </w:r>
      <w:r w:rsidRPr="000C54C5">
        <w:rPr>
          <w:rFonts w:ascii="Calibri" w:eastAsia="Calibri" w:hAnsi="Calibri" w:cs="Calibri"/>
          <w:b/>
          <w:i/>
          <w:lang w:val="es-ES"/>
        </w:rPr>
        <w:t>(Cuando sea solicitado en el presente DCD)</w:t>
      </w:r>
    </w:p>
    <w:p w:rsidR="000C54C5" w:rsidRPr="000C54C5" w:rsidRDefault="000C54C5" w:rsidP="000C54C5">
      <w:pPr>
        <w:numPr>
          <w:ilvl w:val="0"/>
          <w:numId w:val="14"/>
        </w:numPr>
        <w:spacing w:after="0" w:line="276" w:lineRule="auto"/>
        <w:contextualSpacing/>
        <w:jc w:val="both"/>
        <w:rPr>
          <w:rFonts w:ascii="Calibri" w:eastAsia="Calibri" w:hAnsi="Calibri" w:cs="Calibri"/>
          <w:lang w:val="es-ES"/>
        </w:rPr>
      </w:pPr>
      <w:r w:rsidRPr="000C54C5">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0C54C5">
        <w:rPr>
          <w:rFonts w:ascii="Calibri" w:eastAsia="Calibri" w:hAnsi="Calibri" w:cs="Calibri"/>
          <w:b/>
          <w:i/>
          <w:lang w:val="es-ES"/>
        </w:rPr>
        <w:t>Cuando sea solicitado en el presente DCD)</w:t>
      </w:r>
    </w:p>
    <w:p w:rsidR="000C54C5" w:rsidRPr="000C54C5" w:rsidRDefault="000C54C5" w:rsidP="000C54C5">
      <w:pPr>
        <w:numPr>
          <w:ilvl w:val="0"/>
          <w:numId w:val="14"/>
        </w:numPr>
        <w:spacing w:after="0" w:line="240" w:lineRule="auto"/>
        <w:jc w:val="both"/>
        <w:rPr>
          <w:rFonts w:ascii="Calibri" w:hAnsi="Calibri" w:cs="Calibri"/>
        </w:rPr>
      </w:pPr>
      <w:r w:rsidRPr="000C54C5">
        <w:rPr>
          <w:rFonts w:ascii="Calibri" w:hAnsi="Calibri" w:cs="Calibri"/>
        </w:rPr>
        <w:t>En caso de que la empresa a la cual represento resultase adjudicada, me comprometo a cumplir con lo requerido  en las Especificaciones Técnicas incorporadas en el DCD.</w:t>
      </w:r>
    </w:p>
    <w:p w:rsidR="000C54C5" w:rsidRPr="000C54C5" w:rsidRDefault="000C54C5" w:rsidP="000C54C5">
      <w:pPr>
        <w:spacing w:after="0" w:line="276" w:lineRule="auto"/>
        <w:contextualSpacing/>
        <w:jc w:val="both"/>
        <w:rPr>
          <w:rFonts w:ascii="Calibri" w:eastAsia="Calibri" w:hAnsi="Calibri" w:cs="Calibri"/>
          <w:b/>
          <w:sz w:val="20"/>
          <w:szCs w:val="20"/>
        </w:rPr>
      </w:pPr>
    </w:p>
    <w:p w:rsidR="000C54C5" w:rsidRPr="000C54C5" w:rsidRDefault="000C54C5" w:rsidP="000C54C5">
      <w:pPr>
        <w:rPr>
          <w:rFonts w:ascii="Calibri" w:hAnsi="Calibri" w:cs="Calibri"/>
        </w:rPr>
      </w:pPr>
      <w:r w:rsidRPr="000C54C5">
        <w:rPr>
          <w:rFonts w:ascii="Calibri" w:hAnsi="Calibri" w:cs="Calibri"/>
          <w:b/>
        </w:rPr>
        <w:t>De la Presentación de Documentos</w:t>
      </w:r>
    </w:p>
    <w:p w:rsidR="000C54C5" w:rsidRPr="000C54C5" w:rsidRDefault="000C54C5" w:rsidP="000C54C5">
      <w:pPr>
        <w:jc w:val="both"/>
        <w:rPr>
          <w:rFonts w:ascii="Calibri" w:eastAsia="Calibri" w:hAnsi="Calibri" w:cs="Calibri"/>
        </w:rPr>
      </w:pPr>
      <w:r w:rsidRPr="000C54C5">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0C54C5" w:rsidRPr="000C54C5" w:rsidRDefault="000C54C5" w:rsidP="000C54C5">
      <w:pPr>
        <w:numPr>
          <w:ilvl w:val="0"/>
          <w:numId w:val="16"/>
        </w:numPr>
        <w:spacing w:after="0" w:line="240" w:lineRule="auto"/>
        <w:ind w:left="709"/>
        <w:jc w:val="both"/>
        <w:rPr>
          <w:rFonts w:ascii="Calibri" w:hAnsi="Calibri" w:cs="Calibri"/>
        </w:rPr>
      </w:pPr>
      <w:r w:rsidRPr="000C54C5">
        <w:rPr>
          <w:rFonts w:ascii="Calibri" w:eastAsia="Calibri" w:hAnsi="Calibri" w:cs="Calibri"/>
        </w:rPr>
        <w:t>Certificado</w:t>
      </w:r>
      <w:r w:rsidRPr="000C54C5">
        <w:rPr>
          <w:rFonts w:ascii="Calibri" w:hAnsi="Calibri" w:cs="Calibri"/>
        </w:rPr>
        <w:t xml:space="preserve"> del RUPE que respalde la información declarada en su oferta, su validez estará sujeta a verificación. (para contrataciones con precio referencial mayor a Bs.20.000.-).</w:t>
      </w:r>
    </w:p>
    <w:p w:rsidR="000C54C5" w:rsidRPr="000C54C5" w:rsidRDefault="000C54C5" w:rsidP="000C54C5">
      <w:pPr>
        <w:numPr>
          <w:ilvl w:val="0"/>
          <w:numId w:val="16"/>
        </w:numPr>
        <w:spacing w:after="0" w:line="240" w:lineRule="auto"/>
        <w:ind w:left="709"/>
        <w:jc w:val="both"/>
        <w:rPr>
          <w:rFonts w:ascii="Calibri" w:hAnsi="Calibri" w:cs="Calibri"/>
        </w:rPr>
      </w:pPr>
      <w:r w:rsidRPr="000C54C5">
        <w:rPr>
          <w:rFonts w:ascii="Calibri" w:eastAsia="Calibri" w:hAnsi="Calibri" w:cs="Calibri"/>
        </w:rPr>
        <w:t xml:space="preserve">Original o Fotocopia legalizada </w:t>
      </w:r>
      <w:r w:rsidRPr="000C54C5">
        <w:rPr>
          <w:rFonts w:ascii="Calibri" w:hAnsi="Calibri" w:cs="Calibri"/>
        </w:rPr>
        <w:t>del Documento de Constitución de la empresa y de todas sus modificaciones registradas en FUNDEMPRESA, excepto empresas unipersonales.</w:t>
      </w:r>
    </w:p>
    <w:p w:rsidR="000C54C5" w:rsidRPr="000C54C5" w:rsidRDefault="000C54C5" w:rsidP="000C54C5">
      <w:pPr>
        <w:numPr>
          <w:ilvl w:val="0"/>
          <w:numId w:val="16"/>
        </w:numPr>
        <w:spacing w:after="0" w:line="240" w:lineRule="auto"/>
        <w:ind w:left="720"/>
        <w:jc w:val="both"/>
        <w:rPr>
          <w:rFonts w:ascii="Calibri" w:hAnsi="Calibri" w:cs="Calibri"/>
          <w:strike/>
        </w:rPr>
      </w:pPr>
      <w:r w:rsidRPr="000C54C5">
        <w:rPr>
          <w:rFonts w:ascii="Calibri" w:eastAsia="Calibri" w:hAnsi="Calibri" w:cs="Calibri"/>
        </w:rPr>
        <w:t>Original o Fotocopia legalizada</w:t>
      </w:r>
      <w:r w:rsidRPr="000C54C5">
        <w:rPr>
          <w:rFonts w:ascii="Calibri" w:hAnsi="Calibri" w:cs="Calibri"/>
        </w:rPr>
        <w:t xml:space="preserve"> del Poder del Representante Legal de la empresa, con atribuciones específicas de </w:t>
      </w:r>
      <w:r w:rsidRPr="000C54C5">
        <w:rPr>
          <w:rFonts w:ascii="Calibri" w:hAnsi="Calibri" w:cs="Calibri"/>
          <w:u w:val="single"/>
        </w:rPr>
        <w:t>presentar propuestas y suscribir contratos</w:t>
      </w:r>
      <w:r w:rsidRPr="000C54C5">
        <w:rPr>
          <w:rFonts w:ascii="Calibri" w:hAnsi="Calibri" w:cs="Calibri"/>
        </w:rPr>
        <w:t xml:space="preserve"> incluidas las empresas unipersonales cuando el representante legal sea diferente al propietario registrado en FUNDEMPRESA. </w:t>
      </w:r>
    </w:p>
    <w:p w:rsidR="000C54C5" w:rsidRPr="000C54C5" w:rsidRDefault="000C54C5" w:rsidP="000C54C5">
      <w:pPr>
        <w:numPr>
          <w:ilvl w:val="0"/>
          <w:numId w:val="16"/>
        </w:numPr>
        <w:spacing w:after="0" w:line="240" w:lineRule="auto"/>
        <w:ind w:left="720"/>
        <w:jc w:val="both"/>
        <w:rPr>
          <w:rFonts w:ascii="Calibri" w:hAnsi="Calibri" w:cs="Calibri"/>
        </w:rPr>
      </w:pPr>
      <w:r w:rsidRPr="000C54C5">
        <w:rPr>
          <w:rFonts w:ascii="Calibri" w:hAnsi="Calibri" w:cs="Calibri"/>
        </w:rPr>
        <w:t xml:space="preserve">Fotocopia simple del documento de identificación personal del representante legal o propietario. </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Fotocopia simple del SIGMA o SIGEP.</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 xml:space="preserve">Cuando el empleador tiene a sus dependientes registrados en ambas </w:t>
      </w:r>
      <w:proofErr w:type="spellStart"/>
      <w:r w:rsidRPr="000C54C5">
        <w:rPr>
          <w:rFonts w:ascii="Calibri" w:hAnsi="Calibri" w:cs="Calibri"/>
          <w:color w:val="000000"/>
        </w:rPr>
        <w:t>AFP’s</w:t>
      </w:r>
      <w:proofErr w:type="spellEnd"/>
      <w:r w:rsidRPr="000C54C5">
        <w:rPr>
          <w:rFonts w:ascii="Calibri" w:hAnsi="Calibri" w:cs="Calibri"/>
          <w:color w:val="000000"/>
        </w:rPr>
        <w:t xml:space="preserve"> deberá presentar los certificados de no adeudo emitidos tanto por Futuro de Bolivia S.A. como por BBVA previsión AFP S.A.</w:t>
      </w:r>
    </w:p>
    <w:p w:rsidR="000C54C5" w:rsidRPr="000C54C5" w:rsidRDefault="000C54C5" w:rsidP="000C54C5">
      <w:pPr>
        <w:numPr>
          <w:ilvl w:val="1"/>
          <w:numId w:val="2"/>
        </w:numPr>
        <w:tabs>
          <w:tab w:val="num" w:pos="1701"/>
        </w:tabs>
        <w:spacing w:after="0" w:line="240" w:lineRule="auto"/>
        <w:ind w:left="1701"/>
        <w:jc w:val="both"/>
        <w:rPr>
          <w:rFonts w:ascii="Calibri" w:hAnsi="Calibri" w:cs="Calibri"/>
          <w:color w:val="000000"/>
        </w:rPr>
      </w:pPr>
      <w:r w:rsidRPr="000C54C5">
        <w:rPr>
          <w:rFonts w:ascii="Calibri" w:hAnsi="Calibri" w:cs="Calibri"/>
          <w:color w:val="000000"/>
        </w:rPr>
        <w:t xml:space="preserve">No es sujeto de contrataciones para YPFB, el empleador que presentare el documento de NO REGISTRO de ambas </w:t>
      </w:r>
      <w:proofErr w:type="spellStart"/>
      <w:r w:rsidRPr="000C54C5">
        <w:rPr>
          <w:rFonts w:ascii="Calibri" w:hAnsi="Calibri" w:cs="Calibri"/>
          <w:color w:val="000000"/>
        </w:rPr>
        <w:t>AFP’s</w:t>
      </w:r>
      <w:proofErr w:type="spellEnd"/>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Original del Certificado de Solvencia Fiscal, emitido por la Contraloría General del Estado (CGE). (Solo cuando el monto adjudicado sea igual o superior a Bs. 1.000.000)</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0C54C5">
        <w:rPr>
          <w:rFonts w:ascii="Calibri" w:hAnsi="Calibri" w:cs="Calibri"/>
        </w:rPr>
        <w:t xml:space="preserve"> y que este facultada expresamente.</w:t>
      </w:r>
      <w:r w:rsidRPr="000C54C5">
        <w:rPr>
          <w:rFonts w:ascii="Calibri" w:eastAsia="Calibri" w:hAnsi="Calibri" w:cs="Calibri"/>
        </w:rPr>
        <w:t xml:space="preserve"> (Cuando corresponda).</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 xml:space="preserve">Original o Fotocopia legalizada del </w:t>
      </w:r>
      <w:r w:rsidRPr="000C54C5">
        <w:rPr>
          <w:rFonts w:ascii="Calibri" w:hAnsi="Calibri" w:cs="Calibri"/>
        </w:rPr>
        <w:t>Poder del Representante Legal de la empresa registrado en FUNDEMPRESA, de cada uno de los socios que conforman la Asociación Accidental o Consorcio.</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Fotocopia simple de los respaldos de la experiencia declarada en los Formularios A-2 y A-3, las mismas que serán cotejadas con los originales o fotocopias legalizadas.</w:t>
      </w:r>
    </w:p>
    <w:p w:rsidR="000C54C5" w:rsidRPr="000C54C5" w:rsidRDefault="000C54C5" w:rsidP="000C54C5">
      <w:pPr>
        <w:numPr>
          <w:ilvl w:val="0"/>
          <w:numId w:val="16"/>
        </w:numPr>
        <w:spacing w:after="0" w:line="240" w:lineRule="auto"/>
        <w:ind w:left="720"/>
        <w:jc w:val="both"/>
        <w:rPr>
          <w:rFonts w:ascii="Calibri" w:eastAsia="Calibri" w:hAnsi="Calibri" w:cs="Calibri"/>
        </w:rPr>
      </w:pPr>
      <w:r w:rsidRPr="000C54C5">
        <w:rPr>
          <w:rFonts w:ascii="Calibri" w:eastAsia="Calibri" w:hAnsi="Calibri" w:cs="Calibri"/>
        </w:rPr>
        <w:t>Otra documentación requerida por YPFB.</w:t>
      </w:r>
    </w:p>
    <w:p w:rsidR="000C54C5" w:rsidRPr="000C54C5" w:rsidRDefault="000C54C5" w:rsidP="000C54C5">
      <w:pPr>
        <w:ind w:left="360"/>
        <w:jc w:val="both"/>
        <w:rPr>
          <w:rFonts w:ascii="Calibri" w:hAnsi="Calibri" w:cs="Calibri"/>
        </w:rPr>
      </w:pPr>
    </w:p>
    <w:p w:rsidR="000C54C5" w:rsidRPr="000C54C5" w:rsidRDefault="000C54C5" w:rsidP="000C54C5">
      <w:pPr>
        <w:ind w:left="360"/>
        <w:jc w:val="both"/>
        <w:rPr>
          <w:rFonts w:ascii="Verdana" w:hAnsi="Verdana" w:cs="Calibri"/>
          <w:sz w:val="18"/>
          <w:szCs w:val="18"/>
        </w:rPr>
      </w:pPr>
    </w:p>
    <w:p w:rsidR="000C54C5" w:rsidRPr="000C54C5" w:rsidRDefault="000C54C5" w:rsidP="000C54C5">
      <w:pPr>
        <w:ind w:left="360"/>
        <w:jc w:val="both"/>
        <w:rPr>
          <w:rFonts w:ascii="Verdana" w:hAnsi="Verdana" w:cs="Calibri"/>
          <w:sz w:val="18"/>
          <w:szCs w:val="18"/>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0C54C5" w:rsidRPr="000C54C5" w:rsidRDefault="000C54C5" w:rsidP="000C54C5">
      <w:pPr>
        <w:spacing w:after="0"/>
        <w:jc w:val="center"/>
        <w:rPr>
          <w:rFonts w:ascii="Verdana" w:hAnsi="Verdana" w:cs="Calibri"/>
          <w:b/>
          <w:bCs/>
          <w:i/>
          <w:iCs/>
          <w:sz w:val="18"/>
          <w:szCs w:val="18"/>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r w:rsidRPr="000C54C5">
        <w:rPr>
          <w:rFonts w:ascii="Verdana" w:hAnsi="Verdana" w:cs="Calibri"/>
          <w:b/>
          <w:bCs/>
          <w:i/>
          <w:iCs/>
          <w:sz w:val="18"/>
          <w:szCs w:val="18"/>
        </w:rPr>
        <w:br w:type="page"/>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lastRenderedPageBreak/>
        <w:t xml:space="preserve">FORMULARIO </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 IDENTIFICACIÓN DEL OFERENTE</w:t>
      </w:r>
    </w:p>
    <w:p w:rsidR="000C54C5" w:rsidRPr="000C54C5" w:rsidRDefault="000C54C5" w:rsidP="000C54C5">
      <w:pPr>
        <w:rPr>
          <w:rFonts w:ascii="Verdana" w:hAnsi="Verdana" w:cs="Arial"/>
          <w:b/>
          <w:sz w:val="18"/>
          <w:szCs w:val="18"/>
        </w:rPr>
      </w:pPr>
    </w:p>
    <w:p w:rsidR="000C54C5" w:rsidRPr="000C54C5" w:rsidRDefault="000C54C5" w:rsidP="000C54C5">
      <w:pPr>
        <w:spacing w:after="0"/>
        <w:rPr>
          <w:rFonts w:ascii="Verdana" w:hAnsi="Verdana" w:cs="Arial"/>
          <w:b/>
          <w:sz w:val="18"/>
          <w:szCs w:val="18"/>
        </w:rPr>
      </w:pPr>
    </w:p>
    <w:p w:rsidR="000C54C5" w:rsidRPr="000C54C5" w:rsidRDefault="000C54C5" w:rsidP="000C54C5">
      <w:pPr>
        <w:numPr>
          <w:ilvl w:val="0"/>
          <w:numId w:val="15"/>
        </w:numPr>
        <w:tabs>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Nombre o razón social:_____________________________________________________________</w:t>
      </w:r>
    </w:p>
    <w:p w:rsidR="000C54C5" w:rsidRPr="000C54C5" w:rsidRDefault="000C54C5" w:rsidP="000C54C5">
      <w:pPr>
        <w:spacing w:after="0"/>
        <w:rPr>
          <w:rFonts w:ascii="Verdana" w:hAnsi="Verdana" w:cs="Arial"/>
          <w:b/>
          <w:sz w:val="18"/>
          <w:szCs w:val="18"/>
        </w:rPr>
      </w:pPr>
    </w:p>
    <w:p w:rsidR="000C54C5" w:rsidRPr="000C54C5" w:rsidRDefault="000C54C5" w:rsidP="000C54C5">
      <w:pPr>
        <w:spacing w:after="0"/>
        <w:rPr>
          <w:rFonts w:ascii="Verdana" w:hAnsi="Verdana" w:cs="Arial"/>
          <w:b/>
          <w:sz w:val="18"/>
          <w:szCs w:val="18"/>
        </w:rPr>
      </w:pPr>
    </w:p>
    <w:p w:rsidR="000C54C5" w:rsidRPr="000C54C5" w:rsidRDefault="000C54C5" w:rsidP="000C54C5">
      <w:pPr>
        <w:numPr>
          <w:ilvl w:val="0"/>
          <w:numId w:val="15"/>
        </w:numPr>
        <w:tabs>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 xml:space="preserve">Forma de Constitución </w:t>
      </w:r>
      <w:r w:rsidRPr="000C54C5">
        <w:rPr>
          <w:rFonts w:ascii="Verdana" w:hAnsi="Verdana"/>
          <w:sz w:val="14"/>
          <w:szCs w:val="14"/>
          <w:lang w:val="es-ES_tradnl"/>
        </w:rPr>
        <w:t>(UNIPERSONAL, SRL, S.A., Otras)</w:t>
      </w:r>
      <w:r w:rsidRPr="000C54C5">
        <w:rPr>
          <w:rFonts w:ascii="Verdana" w:hAnsi="Verdana"/>
          <w:sz w:val="18"/>
          <w:szCs w:val="18"/>
          <w:lang w:val="es-ES_tradnl"/>
        </w:rPr>
        <w:t>: _______________________________________</w:t>
      </w:r>
    </w:p>
    <w:p w:rsidR="000C54C5" w:rsidRPr="000C54C5" w:rsidRDefault="000C54C5" w:rsidP="000C54C5">
      <w:pPr>
        <w:tabs>
          <w:tab w:val="right" w:pos="6663"/>
          <w:tab w:val="right" w:pos="8364"/>
        </w:tabs>
        <w:spacing w:after="0" w:line="240" w:lineRule="exact"/>
        <w:rPr>
          <w:rFonts w:ascii="Verdana" w:hAnsi="Verdana"/>
          <w:sz w:val="18"/>
          <w:szCs w:val="18"/>
          <w:lang w:val="es-ES_tradnl"/>
        </w:rPr>
      </w:pPr>
    </w:p>
    <w:p w:rsidR="000C54C5" w:rsidRPr="000C54C5" w:rsidRDefault="000C54C5" w:rsidP="000C54C5">
      <w:pPr>
        <w:tabs>
          <w:tab w:val="right" w:pos="6663"/>
          <w:tab w:val="right" w:pos="8364"/>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Dirección principal:</w:t>
      </w:r>
      <w:r w:rsidRPr="000C54C5">
        <w:rPr>
          <w:rFonts w:ascii="Verdana" w:hAnsi="Verdana"/>
          <w:sz w:val="18"/>
          <w:szCs w:val="18"/>
          <w:lang w:val="es-ES_tradnl"/>
        </w:rPr>
        <w:tab/>
        <w:t>_________________________________________________________________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Ciudad:</w:t>
      </w:r>
      <w:r w:rsidRPr="000C54C5">
        <w:rPr>
          <w:rFonts w:ascii="Verdana" w:hAnsi="Verdana"/>
          <w:sz w:val="18"/>
          <w:szCs w:val="18"/>
          <w:lang w:val="es-ES_tradnl"/>
        </w:rPr>
        <w:tab/>
        <w:t>__________________________________________________________________________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País:</w:t>
      </w:r>
      <w:r w:rsidRPr="000C54C5">
        <w:rPr>
          <w:rFonts w:ascii="Verdana" w:hAnsi="Verdana"/>
          <w:sz w:val="18"/>
          <w:szCs w:val="18"/>
          <w:lang w:val="es-ES_tradnl"/>
        </w:rPr>
        <w:tab/>
        <w:t>____________________________________________________________________________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Casilla:</w:t>
      </w:r>
      <w:r w:rsidRPr="000C54C5">
        <w:rPr>
          <w:rFonts w:ascii="Verdana" w:hAnsi="Verdana"/>
          <w:sz w:val="18"/>
          <w:szCs w:val="18"/>
          <w:lang w:val="es-ES_tradnl"/>
        </w:rPr>
        <w:tab/>
        <w:t>__________________________________________________________________________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Teléfonos: _______________________________________________________________________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Fax:</w:t>
      </w:r>
      <w:r w:rsidRPr="000C54C5">
        <w:rPr>
          <w:rFonts w:ascii="Verdana" w:hAnsi="Verdana"/>
          <w:sz w:val="18"/>
          <w:szCs w:val="18"/>
          <w:lang w:val="es-ES_tradnl"/>
        </w:rPr>
        <w:tab/>
        <w:t>___________________________Dirección electrónica: 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 xml:space="preserve">Nombre del Representante Legal acreditado para la presentación de la propuesta:  </w:t>
      </w:r>
      <w:r w:rsidRPr="000C54C5">
        <w:rPr>
          <w:rFonts w:ascii="Verdana" w:hAnsi="Verdana"/>
          <w:sz w:val="18"/>
          <w:szCs w:val="18"/>
          <w:lang w:val="es-ES_tradnl"/>
        </w:rPr>
        <w:tab/>
      </w:r>
    </w:p>
    <w:p w:rsidR="000C54C5" w:rsidRPr="000C54C5" w:rsidRDefault="000C54C5" w:rsidP="000C54C5">
      <w:pPr>
        <w:tabs>
          <w:tab w:val="right" w:pos="6663"/>
          <w:tab w:val="right" w:pos="8364"/>
        </w:tabs>
        <w:spacing w:after="0" w:line="240" w:lineRule="exact"/>
        <w:rPr>
          <w:rFonts w:ascii="Verdana" w:hAnsi="Verdana"/>
          <w:sz w:val="18"/>
          <w:szCs w:val="18"/>
          <w:lang w:val="es-ES_tradnl"/>
        </w:rPr>
      </w:pPr>
    </w:p>
    <w:p w:rsidR="000C54C5" w:rsidRPr="000C54C5" w:rsidRDefault="000C54C5" w:rsidP="000C54C5">
      <w:pPr>
        <w:tabs>
          <w:tab w:val="right" w:pos="6663"/>
          <w:tab w:val="right" w:pos="8364"/>
        </w:tabs>
        <w:spacing w:after="0" w:line="240" w:lineRule="exact"/>
        <w:rPr>
          <w:rFonts w:ascii="Verdana" w:hAnsi="Verdana"/>
          <w:sz w:val="18"/>
          <w:szCs w:val="18"/>
          <w:lang w:val="es-ES_tradnl"/>
        </w:rPr>
      </w:pPr>
      <w:r w:rsidRPr="000C54C5">
        <w:rPr>
          <w:rFonts w:ascii="Verdana" w:hAnsi="Verdana"/>
          <w:sz w:val="18"/>
          <w:szCs w:val="18"/>
          <w:lang w:val="es-ES_tradnl"/>
        </w:rPr>
        <w:t>___________________________________________________________________________________</w:t>
      </w: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tabs>
          <w:tab w:val="right" w:pos="6663"/>
        </w:tabs>
        <w:spacing w:after="0" w:line="240" w:lineRule="exact"/>
        <w:rPr>
          <w:rFonts w:ascii="Verdana" w:hAnsi="Verdana"/>
          <w:sz w:val="18"/>
          <w:szCs w:val="18"/>
          <w:lang w:val="es-ES_tradnl"/>
        </w:rPr>
      </w:pPr>
    </w:p>
    <w:p w:rsidR="000C54C5" w:rsidRPr="000C54C5" w:rsidRDefault="000C54C5" w:rsidP="000C54C5">
      <w:pPr>
        <w:numPr>
          <w:ilvl w:val="0"/>
          <w:numId w:val="15"/>
        </w:numPr>
        <w:tabs>
          <w:tab w:val="right" w:pos="6663"/>
        </w:tabs>
        <w:spacing w:after="0" w:line="240" w:lineRule="exact"/>
        <w:rPr>
          <w:rFonts w:ascii="Verdana" w:hAnsi="Verdana"/>
          <w:sz w:val="18"/>
          <w:szCs w:val="18"/>
          <w:lang w:val="es-ES_tradnl"/>
        </w:rPr>
      </w:pPr>
      <w:r w:rsidRPr="000C54C5">
        <w:rPr>
          <w:rFonts w:ascii="Verdana" w:hAnsi="Verdana"/>
          <w:sz w:val="18"/>
          <w:szCs w:val="18"/>
          <w:lang w:val="es-ES_tradnl"/>
        </w:rPr>
        <w:t>Nombre de la Persona de contacto en la empresa ________________________________________</w:t>
      </w:r>
    </w:p>
    <w:p w:rsidR="000C54C5" w:rsidRPr="000C54C5" w:rsidRDefault="000C54C5" w:rsidP="000C54C5">
      <w:pPr>
        <w:tabs>
          <w:tab w:val="right" w:pos="6663"/>
        </w:tabs>
        <w:spacing w:after="0" w:line="240" w:lineRule="exact"/>
        <w:ind w:left="360"/>
        <w:rPr>
          <w:rFonts w:ascii="Verdana" w:hAnsi="Verdana"/>
          <w:sz w:val="18"/>
          <w:szCs w:val="18"/>
          <w:lang w:val="es-ES_tradnl"/>
        </w:rPr>
      </w:pPr>
    </w:p>
    <w:p w:rsidR="000C54C5" w:rsidRPr="000C54C5" w:rsidRDefault="000C54C5" w:rsidP="000C54C5">
      <w:pPr>
        <w:tabs>
          <w:tab w:val="right" w:pos="6663"/>
        </w:tabs>
        <w:spacing w:after="0" w:line="240" w:lineRule="exact"/>
        <w:ind w:left="360"/>
        <w:rPr>
          <w:rFonts w:ascii="Verdana" w:hAnsi="Verdana"/>
          <w:sz w:val="18"/>
          <w:szCs w:val="18"/>
          <w:lang w:val="es-ES_tradnl"/>
        </w:rPr>
      </w:pPr>
    </w:p>
    <w:p w:rsidR="000C54C5" w:rsidRPr="000C54C5" w:rsidRDefault="000C54C5" w:rsidP="000C54C5">
      <w:pPr>
        <w:numPr>
          <w:ilvl w:val="0"/>
          <w:numId w:val="15"/>
        </w:numPr>
        <w:tabs>
          <w:tab w:val="right" w:pos="6663"/>
        </w:tabs>
        <w:spacing w:after="0" w:line="240" w:lineRule="exact"/>
        <w:rPr>
          <w:rFonts w:ascii="Verdana" w:hAnsi="Verdana"/>
          <w:sz w:val="18"/>
          <w:szCs w:val="18"/>
          <w:lang w:val="es-ES_tradnl"/>
        </w:rPr>
      </w:pPr>
      <w:r w:rsidRPr="000C54C5">
        <w:rPr>
          <w:rFonts w:ascii="Verdana" w:hAnsi="Verdana"/>
          <w:sz w:val="18"/>
          <w:szCs w:val="18"/>
          <w:lang w:val="es-ES_tradnl"/>
        </w:rPr>
        <w:t>Correo electrónico de la persona de contacto ____________________________________________</w:t>
      </w:r>
    </w:p>
    <w:p w:rsidR="000C54C5" w:rsidRPr="000C54C5" w:rsidRDefault="000C54C5" w:rsidP="000C54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C54C5" w:rsidRPr="000C54C5" w:rsidRDefault="000C54C5" w:rsidP="000C54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C54C5" w:rsidRPr="000C54C5" w:rsidRDefault="000C54C5" w:rsidP="000C54C5">
      <w:pPr>
        <w:numPr>
          <w:ilvl w:val="0"/>
          <w:numId w:val="15"/>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0C54C5">
        <w:rPr>
          <w:rFonts w:ascii="Verdana" w:eastAsia="Times New Roman" w:hAnsi="Verdana" w:cs="Times New Roman"/>
          <w:sz w:val="18"/>
          <w:szCs w:val="18"/>
          <w:lang w:val="es-ES_tradnl"/>
        </w:rPr>
        <w:t xml:space="preserve">Número de Registro de Identificación Tributaria: ________________________________________ </w:t>
      </w:r>
    </w:p>
    <w:p w:rsidR="000C54C5" w:rsidRPr="000C54C5" w:rsidRDefault="000C54C5" w:rsidP="000C54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C54C5" w:rsidRPr="000C54C5" w:rsidRDefault="000C54C5" w:rsidP="000C54C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C54C5" w:rsidRPr="000C54C5" w:rsidRDefault="000C54C5" w:rsidP="000C54C5">
      <w:pPr>
        <w:numPr>
          <w:ilvl w:val="0"/>
          <w:numId w:val="15"/>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0C54C5">
        <w:rPr>
          <w:rFonts w:ascii="Verdana" w:eastAsia="Times New Roman" w:hAnsi="Verdana" w:cs="Times New Roman"/>
          <w:sz w:val="18"/>
          <w:szCs w:val="18"/>
          <w:lang w:val="es-ES_tradnl"/>
        </w:rPr>
        <w:t>Número de Matrícula de Registro de Comercio Vigente: ___________________________________</w:t>
      </w:r>
    </w:p>
    <w:p w:rsidR="000C54C5" w:rsidRPr="000C54C5" w:rsidRDefault="000C54C5" w:rsidP="000C54C5">
      <w:pPr>
        <w:spacing w:after="0"/>
        <w:rPr>
          <w:rFonts w:ascii="Verdana" w:hAnsi="Verdana" w:cs="Arial"/>
          <w:b/>
          <w:sz w:val="18"/>
          <w:szCs w:val="18"/>
          <w:lang w:val="es-ES_tradnl"/>
        </w:rPr>
      </w:pPr>
    </w:p>
    <w:p w:rsidR="000C54C5" w:rsidRPr="000C54C5" w:rsidRDefault="000C54C5" w:rsidP="000C54C5">
      <w:pPr>
        <w:spacing w:after="0"/>
        <w:jc w:val="center"/>
        <w:rPr>
          <w:rFonts w:ascii="Verdana" w:hAnsi="Verdana" w:cs="Arial"/>
          <w:b/>
          <w:sz w:val="18"/>
          <w:szCs w:val="18"/>
          <w:lang w:val="es-ES_tradnl"/>
        </w:rPr>
      </w:pPr>
    </w:p>
    <w:p w:rsidR="000C54C5" w:rsidRPr="000C54C5" w:rsidRDefault="000C54C5" w:rsidP="000C54C5">
      <w:pPr>
        <w:spacing w:after="0"/>
        <w:jc w:val="center"/>
        <w:rPr>
          <w:rFonts w:ascii="Verdana" w:hAnsi="Verdana" w:cs="Arial"/>
          <w:b/>
          <w:sz w:val="18"/>
          <w:szCs w:val="18"/>
        </w:rPr>
      </w:pPr>
    </w:p>
    <w:p w:rsidR="000C54C5" w:rsidRPr="000C54C5" w:rsidRDefault="000C54C5" w:rsidP="000C54C5">
      <w:pPr>
        <w:ind w:left="360"/>
        <w:jc w:val="both"/>
        <w:rPr>
          <w:rFonts w:ascii="Verdana" w:hAnsi="Verdana" w:cs="Calibri"/>
          <w:sz w:val="18"/>
          <w:szCs w:val="18"/>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0C54C5" w:rsidRPr="000C54C5" w:rsidRDefault="000C54C5" w:rsidP="000C54C5">
      <w:pPr>
        <w:spacing w:after="0"/>
        <w:jc w:val="center"/>
        <w:rPr>
          <w:rFonts w:ascii="Verdana" w:hAnsi="Verdana" w:cs="Arial"/>
          <w:b/>
          <w:color w:val="000000"/>
          <w:sz w:val="18"/>
          <w:szCs w:val="16"/>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p>
    <w:p w:rsidR="000C54C5" w:rsidRPr="000C54C5" w:rsidRDefault="000C54C5" w:rsidP="000C54C5">
      <w:pPr>
        <w:jc w:val="center"/>
        <w:rPr>
          <w:rFonts w:ascii="Verdana" w:hAnsi="Verdana" w:cs="Arial"/>
          <w:b/>
          <w:color w:val="000000"/>
          <w:sz w:val="18"/>
          <w:szCs w:val="16"/>
        </w:rPr>
      </w:pPr>
    </w:p>
    <w:p w:rsidR="000C54C5" w:rsidRPr="000C54C5" w:rsidRDefault="000C54C5" w:rsidP="000C54C5">
      <w:pPr>
        <w:jc w:val="center"/>
        <w:rPr>
          <w:rFonts w:ascii="Verdana" w:hAnsi="Verdana" w:cs="Arial"/>
          <w:b/>
          <w:color w:val="000000"/>
          <w:sz w:val="18"/>
          <w:szCs w:val="16"/>
        </w:rPr>
      </w:pPr>
    </w:p>
    <w:p w:rsidR="000C54C5" w:rsidRPr="000C54C5" w:rsidRDefault="000C54C5" w:rsidP="000C54C5">
      <w:pPr>
        <w:ind w:left="360"/>
        <w:jc w:val="both"/>
        <w:rPr>
          <w:rFonts w:ascii="Verdana" w:hAnsi="Verdana" w:cs="Arial"/>
          <w:b/>
          <w:color w:val="000000"/>
          <w:sz w:val="18"/>
          <w:szCs w:val="18"/>
        </w:rPr>
        <w:sectPr w:rsidR="000C54C5" w:rsidRPr="000C54C5" w:rsidSect="000C54C5">
          <w:footerReference w:type="default" r:id="rId11"/>
          <w:pgSz w:w="12240" w:h="15840" w:code="1"/>
          <w:pgMar w:top="1418" w:right="1276" w:bottom="1134" w:left="1418" w:header="709" w:footer="709" w:gutter="0"/>
          <w:cols w:space="708"/>
          <w:docGrid w:linePitch="360"/>
        </w:sectPr>
      </w:pPr>
    </w:p>
    <w:p w:rsidR="000C54C5" w:rsidRPr="000C54C5" w:rsidRDefault="000C54C5" w:rsidP="000C54C5">
      <w:pPr>
        <w:spacing w:after="0"/>
        <w:jc w:val="center"/>
        <w:rPr>
          <w:rFonts w:ascii="Verdana" w:hAnsi="Verdana" w:cs="Arial"/>
          <w:b/>
          <w:sz w:val="16"/>
          <w:szCs w:val="12"/>
        </w:rPr>
      </w:pPr>
      <w:r w:rsidRPr="000C54C5">
        <w:rPr>
          <w:rFonts w:ascii="Verdana" w:hAnsi="Verdana" w:cs="Arial"/>
          <w:b/>
          <w:sz w:val="16"/>
          <w:szCs w:val="12"/>
        </w:rPr>
        <w:lastRenderedPageBreak/>
        <w:t>FORMULARIO A-2</w:t>
      </w:r>
    </w:p>
    <w:p w:rsidR="000C54C5" w:rsidRPr="000C54C5" w:rsidRDefault="000C54C5" w:rsidP="000C54C5">
      <w:pPr>
        <w:spacing w:after="0"/>
        <w:jc w:val="center"/>
        <w:rPr>
          <w:rFonts w:ascii="Verdana" w:hAnsi="Verdana"/>
          <w:b/>
          <w:bCs/>
          <w:sz w:val="16"/>
          <w:szCs w:val="12"/>
          <w:lang w:eastAsia="es-BO"/>
        </w:rPr>
      </w:pPr>
      <w:r w:rsidRPr="000C54C5">
        <w:rPr>
          <w:rFonts w:ascii="Verdana" w:hAnsi="Verdana"/>
          <w:b/>
          <w:bCs/>
          <w:sz w:val="16"/>
          <w:szCs w:val="12"/>
          <w:lang w:eastAsia="es-BO"/>
        </w:rPr>
        <w:t>EXPERIENCIA GENERAL Y ESPECÍFICA DE LA EMPRESA</w:t>
      </w:r>
    </w:p>
    <w:p w:rsidR="000C54C5" w:rsidRPr="000C54C5" w:rsidRDefault="000C54C5" w:rsidP="000C54C5">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0C54C5" w:rsidRPr="000C54C5" w:rsidTr="000C54C5">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0C54C5" w:rsidRPr="000C54C5" w:rsidRDefault="000C54C5" w:rsidP="000C54C5">
            <w:pPr>
              <w:jc w:val="center"/>
              <w:rPr>
                <w:rFonts w:ascii="Verdana" w:hAnsi="Verdana" w:cs="Arial"/>
                <w:b/>
                <w:bCs/>
                <w:i/>
                <w:iCs/>
                <w:sz w:val="16"/>
                <w:szCs w:val="12"/>
                <w:lang w:eastAsia="es-BO"/>
              </w:rPr>
            </w:pPr>
            <w:r w:rsidRPr="000C54C5">
              <w:rPr>
                <w:rFonts w:ascii="Verdana" w:hAnsi="Verdana" w:cs="Arial"/>
                <w:b/>
                <w:bCs/>
                <w:i/>
                <w:iCs/>
                <w:sz w:val="16"/>
                <w:szCs w:val="12"/>
                <w:lang w:eastAsia="es-BO"/>
              </w:rPr>
              <w:t>[NOMBRE DEL PROPONENTE]</w:t>
            </w:r>
          </w:p>
        </w:tc>
      </w:tr>
      <w:tr w:rsidR="000C54C5" w:rsidRPr="000C54C5" w:rsidTr="000C54C5">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Nombre del Socio(s) (***)</w:t>
            </w:r>
          </w:p>
        </w:tc>
      </w:tr>
      <w:tr w:rsidR="000C54C5" w:rsidRPr="000C54C5" w:rsidTr="000C54C5">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0C54C5" w:rsidRPr="000C54C5" w:rsidRDefault="000C54C5" w:rsidP="000C54C5">
            <w:pPr>
              <w:ind w:left="113" w:right="113"/>
              <w:jc w:val="center"/>
              <w:rPr>
                <w:rFonts w:ascii="Verdana" w:hAnsi="Verdana" w:cs="Arial"/>
                <w:b/>
                <w:bCs/>
                <w:sz w:val="16"/>
                <w:szCs w:val="12"/>
                <w:lang w:eastAsia="es-BO"/>
              </w:rPr>
            </w:pPr>
            <w:r w:rsidRPr="000C54C5">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0C54C5" w:rsidRPr="000C54C5" w:rsidRDefault="000C54C5" w:rsidP="000C54C5">
            <w:pPr>
              <w:ind w:left="113" w:right="113"/>
              <w:jc w:val="center"/>
              <w:rPr>
                <w:rFonts w:ascii="Verdana" w:hAnsi="Verdana" w:cs="Arial"/>
                <w:b/>
                <w:bCs/>
                <w:sz w:val="16"/>
                <w:szCs w:val="12"/>
                <w:lang w:eastAsia="es-BO"/>
              </w:rPr>
            </w:pPr>
            <w:r w:rsidRPr="000C54C5">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0C54C5" w:rsidRPr="000C54C5" w:rsidRDefault="000C54C5" w:rsidP="000C54C5">
            <w:pPr>
              <w:rPr>
                <w:rFonts w:ascii="Verdana" w:hAnsi="Verdana" w:cs="Arial"/>
                <w:b/>
                <w:bCs/>
                <w:sz w:val="16"/>
                <w:szCs w:val="12"/>
                <w:lang w:eastAsia="es-BO"/>
              </w:rPr>
            </w:pPr>
          </w:p>
        </w:tc>
      </w:tr>
      <w:tr w:rsidR="000C54C5" w:rsidRPr="000C54C5" w:rsidTr="000C54C5">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r>
      <w:tr w:rsidR="000C54C5" w:rsidRPr="000C54C5" w:rsidTr="000C54C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r>
      <w:tr w:rsidR="000C54C5" w:rsidRPr="000C54C5" w:rsidTr="000C54C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r>
      <w:tr w:rsidR="000C54C5" w:rsidRPr="000C54C5" w:rsidTr="000C54C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r>
      <w:tr w:rsidR="000C54C5" w:rsidRPr="000C54C5" w:rsidTr="000C54C5">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0C54C5" w:rsidRPr="000C54C5" w:rsidRDefault="000C54C5" w:rsidP="000C54C5">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 </w:t>
            </w:r>
          </w:p>
        </w:tc>
      </w:tr>
      <w:tr w:rsidR="000C54C5" w:rsidRPr="000C54C5" w:rsidTr="000C54C5">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0C54C5" w:rsidRPr="000C54C5" w:rsidRDefault="000C54C5" w:rsidP="000C54C5">
            <w:pPr>
              <w:jc w:val="center"/>
              <w:rPr>
                <w:rFonts w:ascii="Verdana" w:hAnsi="Verdana" w:cs="Arial"/>
                <w:b/>
                <w:bCs/>
                <w:sz w:val="16"/>
                <w:szCs w:val="12"/>
                <w:lang w:eastAsia="es-BO"/>
              </w:rPr>
            </w:pPr>
            <w:r w:rsidRPr="000C54C5">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0C54C5" w:rsidRPr="000C54C5" w:rsidRDefault="000C54C5" w:rsidP="000C54C5">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0C54C5" w:rsidRPr="000C54C5" w:rsidRDefault="000C54C5" w:rsidP="000C54C5">
            <w:pPr>
              <w:rPr>
                <w:rFonts w:ascii="Verdana" w:hAnsi="Verdana" w:cs="Arial"/>
                <w:b/>
                <w:bCs/>
                <w:sz w:val="16"/>
                <w:szCs w:val="12"/>
                <w:lang w:eastAsia="es-BO"/>
              </w:rPr>
            </w:pPr>
            <w:r w:rsidRPr="000C54C5">
              <w:rPr>
                <w:rFonts w:ascii="Verdana" w:hAnsi="Verdana" w:cs="Arial"/>
                <w:b/>
                <w:bCs/>
                <w:sz w:val="16"/>
                <w:szCs w:val="12"/>
                <w:lang w:eastAsia="es-BO"/>
              </w:rPr>
              <w:t> </w:t>
            </w:r>
          </w:p>
          <w:p w:rsidR="000C54C5" w:rsidRPr="000C54C5" w:rsidRDefault="000C54C5" w:rsidP="000C54C5">
            <w:pPr>
              <w:rPr>
                <w:rFonts w:ascii="Verdana" w:hAnsi="Verdana" w:cs="Arial"/>
                <w:b/>
                <w:bCs/>
                <w:sz w:val="16"/>
                <w:szCs w:val="12"/>
                <w:lang w:eastAsia="es-BO"/>
              </w:rPr>
            </w:pPr>
            <w:r w:rsidRPr="000C54C5">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0C54C5" w:rsidRPr="000C54C5" w:rsidRDefault="000C54C5" w:rsidP="000C54C5">
            <w:pPr>
              <w:rPr>
                <w:rFonts w:ascii="Verdana" w:hAnsi="Verdana" w:cs="Arial"/>
                <w:b/>
                <w:bCs/>
                <w:sz w:val="16"/>
                <w:szCs w:val="12"/>
                <w:lang w:eastAsia="es-BO"/>
              </w:rPr>
            </w:pPr>
          </w:p>
        </w:tc>
      </w:tr>
      <w:tr w:rsidR="000C54C5" w:rsidRPr="000C54C5" w:rsidTr="000C54C5">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0C54C5" w:rsidRPr="000C54C5" w:rsidRDefault="000C54C5" w:rsidP="000C54C5">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0C54C5" w:rsidRPr="000C54C5" w:rsidRDefault="000C54C5" w:rsidP="000C54C5">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0C54C5" w:rsidRPr="000C54C5" w:rsidRDefault="000C54C5" w:rsidP="000C54C5">
            <w:pPr>
              <w:rPr>
                <w:rFonts w:ascii="Verdana" w:hAnsi="Verdana" w:cs="Arial"/>
                <w:sz w:val="16"/>
                <w:szCs w:val="12"/>
                <w:lang w:eastAsia="es-BO"/>
              </w:rPr>
            </w:pPr>
            <w:r w:rsidRPr="000C54C5">
              <w:rPr>
                <w:rFonts w:ascii="Verdana" w:hAnsi="Verdana" w:cs="Arial"/>
                <w:sz w:val="16"/>
                <w:szCs w:val="12"/>
                <w:lang w:eastAsia="es-BO"/>
              </w:rPr>
              <w:t>Monto a la fecha de Recepción Final de la Obra. (T/C de la fecha de firma del contrato)</w:t>
            </w:r>
          </w:p>
        </w:tc>
      </w:tr>
      <w:tr w:rsidR="000C54C5" w:rsidRPr="000C54C5" w:rsidTr="000C54C5">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0C54C5" w:rsidRPr="000C54C5" w:rsidRDefault="000C54C5" w:rsidP="000C54C5">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0C54C5" w:rsidRPr="000C54C5" w:rsidRDefault="000C54C5" w:rsidP="000C54C5">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0C54C5" w:rsidRPr="000C54C5" w:rsidRDefault="000C54C5" w:rsidP="000C54C5">
            <w:pPr>
              <w:rPr>
                <w:rFonts w:ascii="Verdana" w:hAnsi="Verdana" w:cs="Arial"/>
                <w:sz w:val="16"/>
                <w:szCs w:val="12"/>
                <w:lang w:eastAsia="es-BO"/>
              </w:rPr>
            </w:pPr>
            <w:r w:rsidRPr="000C54C5">
              <w:rPr>
                <w:rFonts w:ascii="Verdana" w:hAnsi="Verdana" w:cs="Arial"/>
                <w:sz w:val="16"/>
                <w:szCs w:val="12"/>
                <w:lang w:eastAsia="es-BO"/>
              </w:rPr>
              <w:t>Cuando la empresa cuente con experiencia asociada, solo se debe consignar el monto correspondiente a su participación.</w:t>
            </w:r>
          </w:p>
        </w:tc>
      </w:tr>
      <w:tr w:rsidR="000C54C5" w:rsidRPr="000C54C5" w:rsidTr="000C54C5">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C54C5" w:rsidRPr="000C54C5" w:rsidRDefault="000C54C5" w:rsidP="000C54C5">
            <w:pPr>
              <w:jc w:val="center"/>
              <w:rPr>
                <w:rFonts w:ascii="Verdana" w:hAnsi="Verdana" w:cs="Arial"/>
                <w:sz w:val="16"/>
                <w:szCs w:val="12"/>
                <w:lang w:eastAsia="es-BO"/>
              </w:rPr>
            </w:pPr>
            <w:r w:rsidRPr="000C54C5">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0C54C5" w:rsidRPr="000C54C5" w:rsidRDefault="000C54C5" w:rsidP="000C54C5">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0C54C5" w:rsidRPr="000C54C5" w:rsidRDefault="000C54C5" w:rsidP="000C54C5">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0C54C5" w:rsidRPr="000C54C5" w:rsidRDefault="000C54C5" w:rsidP="000C54C5">
            <w:pPr>
              <w:rPr>
                <w:rFonts w:ascii="Verdana" w:hAnsi="Verdana" w:cs="Arial"/>
                <w:sz w:val="16"/>
                <w:szCs w:val="12"/>
                <w:lang w:eastAsia="es-BO"/>
              </w:rPr>
            </w:pPr>
            <w:r w:rsidRPr="000C54C5">
              <w:rPr>
                <w:rFonts w:ascii="Verdana" w:hAnsi="Verdana" w:cs="Arial"/>
                <w:sz w:val="16"/>
                <w:szCs w:val="12"/>
                <w:lang w:eastAsia="es-BO"/>
              </w:rPr>
              <w:t>Si el contrato lo ejecutó asociado, indicar en esta casilla el nombre del o los socios.</w:t>
            </w:r>
          </w:p>
        </w:tc>
      </w:tr>
      <w:tr w:rsidR="000C54C5" w:rsidRPr="000C54C5" w:rsidTr="000C54C5">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0C54C5" w:rsidRPr="000C54C5" w:rsidRDefault="000C54C5" w:rsidP="000C54C5">
            <w:pPr>
              <w:jc w:val="both"/>
              <w:rPr>
                <w:rFonts w:ascii="Verdana" w:hAnsi="Verdana" w:cs="Arial"/>
                <w:b/>
                <w:sz w:val="18"/>
                <w:szCs w:val="12"/>
                <w:lang w:eastAsia="es-BO"/>
              </w:rPr>
            </w:pPr>
          </w:p>
          <w:p w:rsidR="000C54C5" w:rsidRPr="000C54C5" w:rsidRDefault="000C54C5" w:rsidP="000C54C5">
            <w:pPr>
              <w:jc w:val="both"/>
              <w:rPr>
                <w:rFonts w:ascii="Arial" w:hAnsi="Arial" w:cs="Arial"/>
                <w:bCs/>
                <w:sz w:val="18"/>
                <w:szCs w:val="16"/>
              </w:rPr>
            </w:pPr>
            <w:r w:rsidRPr="000C54C5">
              <w:rPr>
                <w:rFonts w:ascii="Verdana" w:hAnsi="Verdana" w:cs="Arial"/>
                <w:b/>
                <w:sz w:val="18"/>
                <w:szCs w:val="12"/>
                <w:lang w:eastAsia="es-BO"/>
              </w:rPr>
              <w:t>Nota.-</w:t>
            </w:r>
            <w:r w:rsidRPr="000C54C5">
              <w:rPr>
                <w:rFonts w:ascii="Verdana" w:hAnsi="Verdana"/>
                <w:sz w:val="18"/>
                <w:szCs w:val="12"/>
              </w:rPr>
              <w:t xml:space="preserve"> </w:t>
            </w:r>
            <w:r w:rsidRPr="000C54C5">
              <w:rPr>
                <w:rFonts w:ascii="Arial" w:hAnsi="Arial" w:cs="Arial"/>
                <w:bCs/>
                <w:sz w:val="18"/>
                <w:szCs w:val="16"/>
              </w:rPr>
              <w:t>Toda la información contenida en este formulario es una declaración jurada, el proponente deberá  adjuntar a la propuesta fotocopias simples de respaldo de la información declarada.</w:t>
            </w:r>
          </w:p>
          <w:p w:rsidR="000C54C5" w:rsidRPr="000C54C5" w:rsidRDefault="000C54C5" w:rsidP="000C54C5">
            <w:pPr>
              <w:jc w:val="both"/>
              <w:rPr>
                <w:rFonts w:ascii="Verdana" w:hAnsi="Verdana" w:cs="Arial"/>
                <w:sz w:val="18"/>
                <w:szCs w:val="12"/>
                <w:lang w:eastAsia="es-BO"/>
              </w:rPr>
            </w:pPr>
          </w:p>
          <w:p w:rsidR="000C54C5" w:rsidRPr="000C54C5" w:rsidRDefault="000C54C5" w:rsidP="000C54C5">
            <w:pPr>
              <w:jc w:val="both"/>
              <w:rPr>
                <w:rFonts w:ascii="Verdana" w:hAnsi="Verdana" w:cs="Arial"/>
                <w:bCs/>
                <w:sz w:val="18"/>
                <w:szCs w:val="12"/>
                <w:lang w:eastAsia="es-BO"/>
              </w:rPr>
            </w:pPr>
            <w:r w:rsidRPr="000C54C5">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0C54C5" w:rsidRPr="000C54C5" w:rsidRDefault="000C54C5" w:rsidP="000C54C5">
            <w:pPr>
              <w:jc w:val="both"/>
              <w:rPr>
                <w:rFonts w:ascii="Verdana" w:hAnsi="Verdana" w:cs="Arial"/>
                <w:sz w:val="16"/>
                <w:szCs w:val="12"/>
                <w:lang w:eastAsia="es-BO"/>
              </w:rPr>
            </w:pPr>
          </w:p>
        </w:tc>
      </w:tr>
    </w:tbl>
    <w:p w:rsidR="000C54C5" w:rsidRPr="000C54C5" w:rsidRDefault="000C54C5" w:rsidP="000C54C5">
      <w:pPr>
        <w:jc w:val="center"/>
        <w:rPr>
          <w:rFonts w:ascii="Verdana" w:hAnsi="Verdana" w:cs="Arial"/>
          <w:b/>
          <w:i/>
          <w:sz w:val="16"/>
          <w:szCs w:val="12"/>
        </w:rPr>
      </w:pPr>
    </w:p>
    <w:p w:rsidR="000C54C5" w:rsidRPr="000C54C5" w:rsidRDefault="000C54C5" w:rsidP="000C54C5">
      <w:pPr>
        <w:jc w:val="center"/>
        <w:rPr>
          <w:rFonts w:ascii="Verdana" w:hAnsi="Verdana" w:cs="Arial"/>
          <w:b/>
          <w:i/>
          <w:sz w:val="16"/>
          <w:szCs w:val="12"/>
        </w:rPr>
      </w:pPr>
    </w:p>
    <w:p w:rsidR="000C54C5" w:rsidRPr="000C54C5" w:rsidRDefault="000C54C5" w:rsidP="000C54C5">
      <w:pPr>
        <w:jc w:val="center"/>
        <w:rPr>
          <w:rFonts w:ascii="Verdana" w:hAnsi="Verdana" w:cs="Arial"/>
          <w:b/>
          <w:i/>
          <w:sz w:val="16"/>
          <w:szCs w:val="12"/>
        </w:rPr>
      </w:pPr>
    </w:p>
    <w:p w:rsidR="000C54C5" w:rsidRPr="000C54C5" w:rsidRDefault="000C54C5" w:rsidP="000C54C5">
      <w:pPr>
        <w:ind w:left="360"/>
        <w:jc w:val="both"/>
        <w:rPr>
          <w:rFonts w:ascii="Verdana" w:hAnsi="Verdana" w:cs="Calibri"/>
          <w:sz w:val="18"/>
          <w:szCs w:val="18"/>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0C54C5" w:rsidRPr="000C54C5" w:rsidRDefault="000C54C5" w:rsidP="000C54C5">
      <w:pPr>
        <w:spacing w:after="0"/>
        <w:jc w:val="center"/>
        <w:rPr>
          <w:rFonts w:ascii="Verdana" w:hAnsi="Verdana" w:cs="Arial"/>
          <w:b/>
          <w:bCs/>
          <w:i/>
          <w:iCs/>
          <w:sz w:val="18"/>
          <w:szCs w:val="18"/>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p>
    <w:p w:rsidR="000C54C5" w:rsidRPr="000C54C5" w:rsidRDefault="000C54C5" w:rsidP="000C54C5">
      <w:pPr>
        <w:jc w:val="both"/>
        <w:rPr>
          <w:rFonts w:ascii="Verdana" w:hAnsi="Verdana" w:cs="Arial"/>
          <w:sz w:val="18"/>
          <w:szCs w:val="18"/>
          <w:highlight w:val="yellow"/>
        </w:rPr>
        <w:sectPr w:rsidR="000C54C5" w:rsidRPr="000C54C5" w:rsidSect="000C54C5">
          <w:pgSz w:w="15840" w:h="12240" w:orient="landscape" w:code="1"/>
          <w:pgMar w:top="1276" w:right="947" w:bottom="1610" w:left="851" w:header="425" w:footer="709" w:gutter="0"/>
          <w:cols w:space="708"/>
          <w:docGrid w:linePitch="360"/>
        </w:sectPr>
      </w:pPr>
    </w:p>
    <w:p w:rsidR="000C54C5" w:rsidRPr="000C54C5" w:rsidRDefault="000C54C5" w:rsidP="000C54C5">
      <w:pPr>
        <w:spacing w:after="0"/>
        <w:jc w:val="center"/>
        <w:rPr>
          <w:rFonts w:ascii="Verdana" w:hAnsi="Verdana" w:cs="Arial"/>
          <w:b/>
          <w:sz w:val="18"/>
          <w:szCs w:val="18"/>
        </w:rPr>
      </w:pPr>
      <w:bookmarkStart w:id="7" w:name="_Toc351628703"/>
      <w:r w:rsidRPr="000C54C5">
        <w:rPr>
          <w:rFonts w:ascii="Verdana" w:hAnsi="Verdana" w:cs="Arial"/>
          <w:b/>
          <w:sz w:val="18"/>
          <w:szCs w:val="18"/>
        </w:rPr>
        <w:lastRenderedPageBreak/>
        <w:t>FORMULARIO A-3</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EXPERIENCIA GENERAL Y ESPECÍFICA</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DEL PERSONAL PROPUESTO (uno por cada persona)</w:t>
      </w:r>
    </w:p>
    <w:p w:rsidR="000C54C5" w:rsidRPr="000C54C5" w:rsidRDefault="000C54C5" w:rsidP="000C54C5">
      <w:pPr>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C54C5" w:rsidRPr="000C54C5" w:rsidTr="000C54C5">
        <w:trPr>
          <w:jc w:val="center"/>
        </w:trPr>
        <w:tc>
          <w:tcPr>
            <w:tcW w:w="9781" w:type="dxa"/>
            <w:gridSpan w:val="11"/>
            <w:tcBorders>
              <w:top w:val="single" w:sz="12" w:space="0" w:color="auto"/>
            </w:tcBorders>
            <w:shd w:val="clear" w:color="auto" w:fill="17365D"/>
            <w:vAlign w:val="center"/>
          </w:tcPr>
          <w:p w:rsidR="000C54C5" w:rsidRPr="000C54C5" w:rsidRDefault="000C54C5" w:rsidP="000C54C5">
            <w:pPr>
              <w:rPr>
                <w:rFonts w:ascii="Verdana" w:hAnsi="Verdana" w:cs="Arial"/>
                <w:b/>
                <w:sz w:val="16"/>
                <w:szCs w:val="16"/>
              </w:rPr>
            </w:pPr>
            <w:r w:rsidRPr="000C54C5">
              <w:rPr>
                <w:rFonts w:ascii="Verdana" w:hAnsi="Verdana" w:cs="Arial"/>
                <w:b/>
                <w:sz w:val="16"/>
                <w:szCs w:val="16"/>
              </w:rPr>
              <w:t>1. DATOS GENERALES</w:t>
            </w:r>
          </w:p>
        </w:tc>
      </w:tr>
      <w:tr w:rsidR="000C54C5" w:rsidRPr="000C54C5" w:rsidTr="000C54C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C54C5" w:rsidRPr="000C54C5" w:rsidRDefault="000C54C5" w:rsidP="000C54C5">
            <w:pPr>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0C54C5" w:rsidRPr="000C54C5" w:rsidRDefault="000C54C5" w:rsidP="000C54C5">
            <w:pPr>
              <w:jc w:val="center"/>
              <w:rPr>
                <w:rFonts w:ascii="Verdana" w:hAnsi="Verdana" w:cs="Arial"/>
                <w:b/>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0C54C5" w:rsidRPr="000C54C5" w:rsidRDefault="000C54C5" w:rsidP="000C54C5">
            <w:pPr>
              <w:jc w:val="center"/>
              <w:rPr>
                <w:rFonts w:ascii="Verdana" w:hAnsi="Verdana" w:cs="Arial"/>
                <w:i/>
                <w:sz w:val="16"/>
                <w:szCs w:val="16"/>
              </w:rPr>
            </w:pPr>
            <w:r w:rsidRPr="000C54C5">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0C54C5" w:rsidRPr="000C54C5" w:rsidRDefault="000C54C5" w:rsidP="000C54C5">
            <w:pPr>
              <w:jc w:val="center"/>
              <w:rPr>
                <w:rFonts w:ascii="Verdana" w:hAnsi="Verdana" w:cs="Arial"/>
                <w:i/>
                <w:sz w:val="16"/>
                <w:szCs w:val="16"/>
              </w:rPr>
            </w:pPr>
            <w:r w:rsidRPr="000C54C5">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0C54C5" w:rsidRPr="000C54C5" w:rsidRDefault="000C54C5" w:rsidP="000C54C5">
            <w:pPr>
              <w:jc w:val="center"/>
              <w:rPr>
                <w:rFonts w:ascii="Verdana" w:hAnsi="Verdana" w:cs="Arial"/>
                <w:i/>
                <w:sz w:val="16"/>
                <w:szCs w:val="16"/>
              </w:rPr>
            </w:pPr>
            <w:r w:rsidRPr="000C54C5">
              <w:rPr>
                <w:rFonts w:ascii="Verdana" w:hAnsi="Verdana" w:cs="Arial"/>
                <w:i/>
                <w:sz w:val="16"/>
                <w:szCs w:val="16"/>
              </w:rPr>
              <w:t>Nombre(s)</w:t>
            </w:r>
          </w:p>
        </w:tc>
        <w:tc>
          <w:tcPr>
            <w:tcW w:w="141" w:type="dxa"/>
            <w:tcBorders>
              <w:top w:val="nil"/>
              <w:left w:val="nil"/>
              <w:bottom w:val="nil"/>
            </w:tcBorders>
            <w:shd w:val="clear" w:color="auto" w:fill="auto"/>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b/>
                <w:sz w:val="16"/>
                <w:szCs w:val="16"/>
              </w:rPr>
            </w:pPr>
            <w:r w:rsidRPr="000C54C5">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54C5" w:rsidRPr="000C54C5" w:rsidRDefault="000C54C5" w:rsidP="000C54C5">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C54C5" w:rsidRPr="000C54C5" w:rsidRDefault="000C54C5" w:rsidP="000C54C5">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C54C5" w:rsidRPr="000C54C5" w:rsidRDefault="000C54C5" w:rsidP="000C54C5">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141" w:type="dxa"/>
            <w:tcBorders>
              <w:top w:val="nil"/>
              <w:left w:val="nil"/>
              <w:bottom w:val="nil"/>
            </w:tcBorders>
            <w:shd w:val="clear" w:color="auto" w:fill="auto"/>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rPr>
                <w:rFonts w:ascii="Verdana" w:hAnsi="Verdana" w:cs="Arial"/>
                <w:sz w:val="16"/>
                <w:szCs w:val="16"/>
              </w:rPr>
            </w:pPr>
          </w:p>
        </w:tc>
        <w:tc>
          <w:tcPr>
            <w:tcW w:w="5828" w:type="dxa"/>
            <w:gridSpan w:val="8"/>
            <w:tcBorders>
              <w:top w:val="nil"/>
              <w:left w:val="nil"/>
              <w:bottom w:val="nil"/>
            </w:tcBorders>
            <w:shd w:val="clear" w:color="auto" w:fill="auto"/>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C54C5" w:rsidRPr="000C54C5" w:rsidRDefault="000C54C5" w:rsidP="000C54C5">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0C54C5" w:rsidRPr="000C54C5" w:rsidRDefault="000C54C5" w:rsidP="000C54C5">
            <w:pPr>
              <w:jc w:val="center"/>
              <w:rPr>
                <w:rFonts w:ascii="Verdana" w:hAnsi="Verdana" w:cs="Arial"/>
                <w:i/>
                <w:sz w:val="16"/>
                <w:szCs w:val="16"/>
              </w:rPr>
            </w:pPr>
            <w:r w:rsidRPr="000C54C5">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0C54C5" w:rsidRPr="000C54C5" w:rsidRDefault="000C54C5" w:rsidP="000C54C5">
            <w:pPr>
              <w:jc w:val="center"/>
              <w:rPr>
                <w:rFonts w:ascii="Verdana" w:hAnsi="Verdana" w:cs="Arial"/>
                <w:i/>
                <w:sz w:val="16"/>
                <w:szCs w:val="16"/>
              </w:rPr>
            </w:pPr>
            <w:r w:rsidRPr="000C54C5">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b/>
                <w:sz w:val="16"/>
                <w:szCs w:val="16"/>
              </w:rPr>
            </w:pPr>
            <w:r w:rsidRPr="000C54C5">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54C5" w:rsidRPr="000C54C5" w:rsidRDefault="000C54C5" w:rsidP="000C54C5">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76" w:type="dxa"/>
            <w:tcBorders>
              <w:top w:val="nil"/>
              <w:left w:val="nil"/>
              <w:bottom w:val="nil"/>
            </w:tcBorders>
            <w:shd w:val="clear" w:color="auto" w:fill="auto"/>
            <w:vAlign w:val="center"/>
          </w:tcPr>
          <w:p w:rsidR="000C54C5" w:rsidRPr="000C54C5" w:rsidRDefault="000C54C5" w:rsidP="000C54C5">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54C5" w:rsidRPr="000C54C5" w:rsidRDefault="000C54C5" w:rsidP="000C54C5">
            <w:pPr>
              <w:jc w:val="center"/>
              <w:rPr>
                <w:rFonts w:ascii="Verdana" w:hAnsi="Verdana" w:cs="Arial"/>
                <w:b/>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b/>
                <w:sz w:val="16"/>
                <w:szCs w:val="16"/>
              </w:rPr>
            </w:pPr>
            <w:r w:rsidRPr="000C54C5">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54C5" w:rsidRPr="000C54C5" w:rsidRDefault="000C54C5" w:rsidP="000C54C5">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54C5" w:rsidRPr="000C54C5" w:rsidRDefault="000C54C5" w:rsidP="000C54C5">
            <w:pPr>
              <w:jc w:val="center"/>
              <w:rPr>
                <w:rFonts w:ascii="Verdana" w:hAnsi="Verdana" w:cs="Arial"/>
                <w:b/>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b/>
                <w:sz w:val="16"/>
                <w:szCs w:val="16"/>
              </w:rPr>
            </w:pPr>
            <w:r w:rsidRPr="000C54C5">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54C5" w:rsidRPr="000C54C5" w:rsidRDefault="000C54C5" w:rsidP="000C54C5">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54C5" w:rsidRPr="000C54C5" w:rsidRDefault="000C54C5" w:rsidP="000C54C5">
            <w:pPr>
              <w:jc w:val="center"/>
              <w:rPr>
                <w:rFonts w:ascii="Verdana" w:hAnsi="Verdana" w:cs="Arial"/>
                <w:b/>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b/>
                <w:sz w:val="16"/>
                <w:szCs w:val="16"/>
              </w:rPr>
            </w:pPr>
            <w:r w:rsidRPr="000C54C5">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54C5" w:rsidRPr="000C54C5" w:rsidRDefault="000C54C5" w:rsidP="000C54C5">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rPr>
                <w:rFonts w:ascii="Verdana" w:hAnsi="Verdana" w:cs="Arial"/>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C54C5" w:rsidRPr="000C54C5" w:rsidRDefault="000C54C5" w:rsidP="000C54C5">
            <w:pPr>
              <w:jc w:val="center"/>
              <w:rPr>
                <w:rFonts w:ascii="Verdana" w:hAnsi="Verdana" w:cs="Arial"/>
                <w:b/>
                <w:sz w:val="16"/>
                <w:szCs w:val="16"/>
              </w:rPr>
            </w:pPr>
          </w:p>
        </w:tc>
      </w:tr>
      <w:tr w:rsidR="000C54C5" w:rsidRPr="000C54C5" w:rsidTr="000C54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C54C5" w:rsidRPr="000C54C5" w:rsidRDefault="000C54C5" w:rsidP="000C54C5">
            <w:pPr>
              <w:jc w:val="right"/>
              <w:rPr>
                <w:rFonts w:ascii="Verdana" w:hAnsi="Verdana" w:cs="Arial"/>
                <w:b/>
                <w:sz w:val="16"/>
                <w:szCs w:val="16"/>
              </w:rPr>
            </w:pPr>
            <w:r w:rsidRPr="000C54C5">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C54C5" w:rsidRPr="000C54C5" w:rsidRDefault="000C54C5" w:rsidP="000C54C5">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C54C5" w:rsidRPr="000C54C5" w:rsidRDefault="000C54C5" w:rsidP="000C54C5">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0C54C5" w:rsidRPr="000C54C5" w:rsidRDefault="000C54C5" w:rsidP="000C54C5">
            <w:pPr>
              <w:rPr>
                <w:rFonts w:ascii="Verdana" w:hAnsi="Verdana" w:cs="Arial"/>
                <w:sz w:val="16"/>
                <w:szCs w:val="16"/>
              </w:rPr>
            </w:pPr>
          </w:p>
        </w:tc>
      </w:tr>
      <w:tr w:rsidR="000C54C5" w:rsidRPr="000C54C5" w:rsidTr="000C54C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C54C5" w:rsidRPr="000C54C5" w:rsidRDefault="000C54C5" w:rsidP="000C54C5">
            <w:pPr>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C54C5" w:rsidRPr="000C54C5" w:rsidRDefault="000C54C5" w:rsidP="000C54C5">
            <w:pPr>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C54C5" w:rsidRPr="000C54C5" w:rsidRDefault="000C54C5" w:rsidP="000C54C5">
            <w:pPr>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0C54C5" w:rsidRPr="000C54C5" w:rsidRDefault="000C54C5" w:rsidP="000C54C5">
            <w:pPr>
              <w:rPr>
                <w:rFonts w:ascii="Verdana" w:hAnsi="Verdana" w:cs="Arial"/>
                <w:sz w:val="16"/>
                <w:szCs w:val="16"/>
              </w:rPr>
            </w:pPr>
          </w:p>
        </w:tc>
      </w:tr>
    </w:tbl>
    <w:p w:rsidR="000C54C5" w:rsidRPr="000C54C5" w:rsidRDefault="000C54C5" w:rsidP="000C54C5">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C54C5" w:rsidRPr="000C54C5" w:rsidTr="000C54C5">
        <w:trPr>
          <w:jc w:val="center"/>
        </w:trPr>
        <w:tc>
          <w:tcPr>
            <w:tcW w:w="9781" w:type="dxa"/>
            <w:gridSpan w:val="5"/>
            <w:tcBorders>
              <w:top w:val="single" w:sz="12" w:space="0" w:color="auto"/>
              <w:bottom w:val="single" w:sz="12" w:space="0" w:color="auto"/>
            </w:tcBorders>
            <w:shd w:val="clear" w:color="auto" w:fill="17365D"/>
            <w:vAlign w:val="center"/>
          </w:tcPr>
          <w:p w:rsidR="000C54C5" w:rsidRPr="000C54C5" w:rsidRDefault="000C54C5" w:rsidP="000C54C5">
            <w:pPr>
              <w:rPr>
                <w:rFonts w:ascii="Verdana" w:hAnsi="Verdana" w:cs="Arial"/>
                <w:b/>
                <w:sz w:val="16"/>
                <w:szCs w:val="16"/>
              </w:rPr>
            </w:pPr>
            <w:r w:rsidRPr="000C54C5">
              <w:rPr>
                <w:rFonts w:ascii="Verdana" w:hAnsi="Verdana" w:cs="Arial"/>
                <w:b/>
                <w:sz w:val="16"/>
                <w:szCs w:val="16"/>
              </w:rPr>
              <w:t xml:space="preserve">2. FORMACIÓN ACADÉMICA </w:t>
            </w:r>
          </w:p>
        </w:tc>
      </w:tr>
      <w:tr w:rsidR="000C54C5" w:rsidRPr="000C54C5" w:rsidTr="000C54C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Fecha Título en Provisión Nacional</w:t>
            </w:r>
          </w:p>
        </w:tc>
      </w:tr>
      <w:tr w:rsidR="000C54C5" w:rsidRPr="000C54C5" w:rsidTr="000C54C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p>
        </w:tc>
      </w:tr>
      <w:tr w:rsidR="000C54C5" w:rsidRPr="000C54C5" w:rsidTr="000C54C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r>
      <w:tr w:rsidR="000C54C5" w:rsidRPr="000C54C5" w:rsidTr="000C54C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r>
    </w:tbl>
    <w:p w:rsidR="000C54C5" w:rsidRPr="000C54C5" w:rsidRDefault="000C54C5" w:rsidP="000C54C5">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C54C5" w:rsidRPr="000C54C5" w:rsidTr="000C54C5">
        <w:trPr>
          <w:jc w:val="center"/>
        </w:trPr>
        <w:tc>
          <w:tcPr>
            <w:tcW w:w="9781" w:type="dxa"/>
            <w:gridSpan w:val="5"/>
            <w:tcBorders>
              <w:top w:val="single" w:sz="12" w:space="0" w:color="auto"/>
              <w:bottom w:val="single" w:sz="12" w:space="0" w:color="auto"/>
            </w:tcBorders>
            <w:shd w:val="clear" w:color="auto" w:fill="17365D"/>
            <w:vAlign w:val="center"/>
          </w:tcPr>
          <w:p w:rsidR="000C54C5" w:rsidRPr="000C54C5" w:rsidRDefault="000C54C5" w:rsidP="000C54C5">
            <w:pPr>
              <w:rPr>
                <w:rFonts w:ascii="Verdana" w:hAnsi="Verdana" w:cs="Arial"/>
                <w:b/>
                <w:sz w:val="16"/>
                <w:szCs w:val="16"/>
              </w:rPr>
            </w:pPr>
            <w:r w:rsidRPr="000C54C5">
              <w:rPr>
                <w:rFonts w:ascii="Verdana" w:hAnsi="Verdana" w:cs="Arial"/>
                <w:b/>
                <w:sz w:val="16"/>
                <w:szCs w:val="16"/>
              </w:rPr>
              <w:t xml:space="preserve">3. CURSOS DE ESPECIALIZACIÓN </w:t>
            </w:r>
          </w:p>
        </w:tc>
      </w:tr>
      <w:tr w:rsidR="000C54C5" w:rsidRPr="000C54C5" w:rsidTr="000C54C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Duración en Horas</w:t>
            </w:r>
          </w:p>
        </w:tc>
      </w:tr>
      <w:tr w:rsidR="000C54C5" w:rsidRPr="000C54C5" w:rsidTr="000C54C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p>
        </w:tc>
      </w:tr>
      <w:tr w:rsidR="000C54C5" w:rsidRPr="000C54C5" w:rsidTr="000C54C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r>
      <w:tr w:rsidR="000C54C5" w:rsidRPr="000C54C5" w:rsidTr="000C54C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r>
      <w:tr w:rsidR="000C54C5" w:rsidRPr="000C54C5" w:rsidTr="000C54C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0C54C5" w:rsidRPr="000C54C5" w:rsidRDefault="000C54C5" w:rsidP="000C54C5">
            <w:pPr>
              <w:jc w:val="center"/>
              <w:rPr>
                <w:rFonts w:ascii="Verdana" w:hAnsi="Verdana" w:cs="Arial"/>
                <w:b/>
                <w:sz w:val="16"/>
                <w:szCs w:val="16"/>
              </w:rPr>
            </w:pPr>
          </w:p>
        </w:tc>
      </w:tr>
    </w:tbl>
    <w:p w:rsidR="000C54C5" w:rsidRPr="000C54C5" w:rsidRDefault="000C54C5" w:rsidP="000C54C5">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C54C5" w:rsidRPr="000C54C5" w:rsidTr="000C54C5">
        <w:trPr>
          <w:jc w:val="center"/>
        </w:trPr>
        <w:tc>
          <w:tcPr>
            <w:tcW w:w="9781" w:type="dxa"/>
            <w:gridSpan w:val="7"/>
            <w:tcBorders>
              <w:top w:val="single" w:sz="12" w:space="0" w:color="auto"/>
              <w:bottom w:val="single" w:sz="12" w:space="0" w:color="auto"/>
            </w:tcBorders>
            <w:shd w:val="clear" w:color="auto" w:fill="17365D"/>
            <w:vAlign w:val="center"/>
          </w:tcPr>
          <w:p w:rsidR="000C54C5" w:rsidRPr="000C54C5" w:rsidRDefault="000C54C5" w:rsidP="000C54C5">
            <w:pPr>
              <w:rPr>
                <w:rFonts w:ascii="Verdana" w:hAnsi="Verdana" w:cs="Arial"/>
                <w:b/>
                <w:sz w:val="16"/>
                <w:szCs w:val="16"/>
              </w:rPr>
            </w:pPr>
            <w:r w:rsidRPr="000C54C5">
              <w:rPr>
                <w:rFonts w:ascii="Verdana" w:hAnsi="Verdana" w:cs="Arial"/>
                <w:b/>
                <w:sz w:val="16"/>
                <w:szCs w:val="16"/>
              </w:rPr>
              <w:t>4. EXPERIENCIA GENERAL</w:t>
            </w:r>
          </w:p>
        </w:tc>
      </w:tr>
      <w:tr w:rsidR="000C54C5" w:rsidRPr="000C54C5" w:rsidTr="000C54C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C54C5" w:rsidRPr="000C54C5" w:rsidRDefault="000C54C5" w:rsidP="000C54C5">
            <w:pPr>
              <w:jc w:val="center"/>
              <w:rPr>
                <w:rFonts w:ascii="Verdana" w:hAnsi="Verdana" w:cs="Arial"/>
                <w:b/>
                <w:sz w:val="14"/>
                <w:szCs w:val="16"/>
              </w:rPr>
            </w:pPr>
            <w:r w:rsidRPr="000C54C5">
              <w:rPr>
                <w:rFonts w:ascii="Verdana" w:hAnsi="Verdana" w:cs="Arial"/>
                <w:b/>
                <w:sz w:val="14"/>
                <w:szCs w:val="16"/>
              </w:rPr>
              <w:t>Fecha (día/mes/año)</w:t>
            </w:r>
          </w:p>
        </w:tc>
      </w:tr>
      <w:tr w:rsidR="000C54C5" w:rsidRPr="000C54C5" w:rsidTr="000C54C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Hasta</w:t>
            </w:r>
          </w:p>
        </w:tc>
      </w:tr>
      <w:tr w:rsidR="000C54C5" w:rsidRPr="000C54C5" w:rsidTr="000C54C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sz w:val="16"/>
                <w:szCs w:val="16"/>
              </w:rPr>
            </w:pPr>
            <w:r w:rsidRPr="000C54C5">
              <w:rPr>
                <w:rFonts w:ascii="Verdana" w:hAnsi="Verdana" w:cs="Arial"/>
                <w:sz w:val="16"/>
                <w:szCs w:val="16"/>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r>
      <w:tr w:rsidR="000C54C5" w:rsidRPr="000C54C5" w:rsidTr="000C54C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sz w:val="16"/>
                <w:szCs w:val="16"/>
              </w:rPr>
            </w:pPr>
            <w:r w:rsidRPr="000C54C5">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C54C5" w:rsidRPr="000C54C5" w:rsidRDefault="000C54C5" w:rsidP="000C54C5">
            <w:pPr>
              <w:jc w:val="center"/>
              <w:rPr>
                <w:rFonts w:ascii="Verdana" w:hAnsi="Verdana" w:cs="Arial"/>
                <w:sz w:val="16"/>
                <w:szCs w:val="16"/>
              </w:rPr>
            </w:pPr>
          </w:p>
        </w:tc>
      </w:tr>
    </w:tbl>
    <w:p w:rsidR="000C54C5" w:rsidRPr="000C54C5" w:rsidRDefault="000C54C5" w:rsidP="000C54C5">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C54C5" w:rsidRPr="000C54C5" w:rsidTr="000C54C5">
        <w:trPr>
          <w:jc w:val="center"/>
        </w:trPr>
        <w:tc>
          <w:tcPr>
            <w:tcW w:w="9781" w:type="dxa"/>
            <w:gridSpan w:val="7"/>
            <w:tcBorders>
              <w:top w:val="single" w:sz="12" w:space="0" w:color="auto"/>
              <w:bottom w:val="single" w:sz="12" w:space="0" w:color="auto"/>
            </w:tcBorders>
            <w:shd w:val="clear" w:color="auto" w:fill="17365D"/>
            <w:vAlign w:val="center"/>
          </w:tcPr>
          <w:p w:rsidR="000C54C5" w:rsidRPr="000C54C5" w:rsidRDefault="000C54C5" w:rsidP="000C54C5">
            <w:pPr>
              <w:rPr>
                <w:rFonts w:ascii="Verdana" w:hAnsi="Verdana" w:cs="Arial"/>
                <w:b/>
                <w:sz w:val="16"/>
                <w:szCs w:val="16"/>
              </w:rPr>
            </w:pPr>
            <w:r w:rsidRPr="000C54C5">
              <w:rPr>
                <w:rFonts w:ascii="Verdana" w:hAnsi="Verdana" w:cs="Arial"/>
                <w:b/>
                <w:sz w:val="16"/>
                <w:szCs w:val="16"/>
              </w:rPr>
              <w:t xml:space="preserve">5. EXPERIENCIA ESPECÍFICA </w:t>
            </w:r>
          </w:p>
        </w:tc>
      </w:tr>
      <w:tr w:rsidR="000C54C5" w:rsidRPr="000C54C5" w:rsidTr="000C54C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C54C5" w:rsidRPr="000C54C5" w:rsidRDefault="000C54C5" w:rsidP="000C54C5">
            <w:pPr>
              <w:jc w:val="center"/>
              <w:rPr>
                <w:rFonts w:ascii="Verdana" w:hAnsi="Verdana" w:cs="Arial"/>
                <w:b/>
                <w:sz w:val="14"/>
                <w:szCs w:val="16"/>
              </w:rPr>
            </w:pPr>
            <w:r w:rsidRPr="000C54C5">
              <w:rPr>
                <w:rFonts w:ascii="Verdana" w:hAnsi="Verdana" w:cs="Arial"/>
                <w:b/>
                <w:sz w:val="14"/>
                <w:szCs w:val="16"/>
              </w:rPr>
              <w:t>Fecha (día/mes/año)</w:t>
            </w:r>
          </w:p>
        </w:tc>
      </w:tr>
      <w:tr w:rsidR="000C54C5" w:rsidRPr="000C54C5" w:rsidTr="000C54C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C54C5" w:rsidRPr="000C54C5" w:rsidRDefault="000C54C5" w:rsidP="000C54C5">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C54C5" w:rsidRPr="000C54C5" w:rsidRDefault="000C54C5" w:rsidP="000C54C5">
            <w:pPr>
              <w:jc w:val="center"/>
              <w:rPr>
                <w:rFonts w:ascii="Verdana" w:hAnsi="Verdana" w:cs="Arial"/>
                <w:b/>
                <w:sz w:val="16"/>
                <w:szCs w:val="16"/>
              </w:rPr>
            </w:pPr>
            <w:r w:rsidRPr="000C54C5">
              <w:rPr>
                <w:rFonts w:ascii="Verdana" w:hAnsi="Verdana" w:cs="Arial"/>
                <w:b/>
                <w:sz w:val="16"/>
                <w:szCs w:val="16"/>
              </w:rPr>
              <w:t>Hasta</w:t>
            </w:r>
          </w:p>
        </w:tc>
      </w:tr>
      <w:tr w:rsidR="000C54C5" w:rsidRPr="000C54C5" w:rsidTr="000C54C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sz w:val="16"/>
                <w:szCs w:val="16"/>
              </w:rPr>
            </w:pPr>
            <w:r w:rsidRPr="000C54C5">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r>
      <w:tr w:rsidR="000C54C5" w:rsidRPr="000C54C5" w:rsidTr="000C54C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54C5" w:rsidRPr="000C54C5" w:rsidRDefault="000C54C5" w:rsidP="000C54C5">
            <w:pPr>
              <w:jc w:val="center"/>
              <w:rPr>
                <w:rFonts w:ascii="Verdana" w:hAnsi="Verdana" w:cs="Arial"/>
                <w:sz w:val="16"/>
                <w:szCs w:val="16"/>
              </w:rPr>
            </w:pPr>
            <w:r w:rsidRPr="000C54C5">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C54C5" w:rsidRPr="000C54C5" w:rsidRDefault="000C54C5" w:rsidP="000C54C5">
            <w:pPr>
              <w:jc w:val="center"/>
              <w:rPr>
                <w:rFonts w:ascii="Verdana" w:hAnsi="Verdana" w:cs="Arial"/>
                <w:sz w:val="16"/>
                <w:szCs w:val="16"/>
              </w:rPr>
            </w:pPr>
          </w:p>
        </w:tc>
      </w:tr>
      <w:tr w:rsidR="000C54C5" w:rsidRPr="000C54C5" w:rsidTr="000C54C5">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C54C5" w:rsidRPr="000C54C5" w:rsidRDefault="000C54C5" w:rsidP="000C54C5">
            <w:pPr>
              <w:jc w:val="both"/>
              <w:rPr>
                <w:rFonts w:ascii="Calibri" w:hAnsi="Calibri" w:cs="Calibri"/>
                <w:bCs/>
              </w:rPr>
            </w:pPr>
            <w:r w:rsidRPr="000C54C5">
              <w:rPr>
                <w:rFonts w:ascii="Calibri" w:hAnsi="Calibri" w:cs="Calibri"/>
                <w:b/>
                <w:lang w:eastAsia="es-BO"/>
              </w:rPr>
              <w:t>Nota.-</w:t>
            </w:r>
            <w:r w:rsidRPr="000C54C5">
              <w:rPr>
                <w:rFonts w:ascii="Calibri" w:hAnsi="Calibri" w:cs="Calibri"/>
              </w:rPr>
              <w:t xml:space="preserve"> </w:t>
            </w:r>
            <w:r w:rsidRPr="000C54C5">
              <w:rPr>
                <w:rFonts w:ascii="Calibri" w:hAnsi="Calibri" w:cs="Calibri"/>
                <w:bCs/>
              </w:rPr>
              <w:t>Toda la información contenida en este formulario es una declaración jurada, el proponente deberá  adjuntar a la propuesta fotocopias simples de respaldo de la información declarada.</w:t>
            </w:r>
          </w:p>
          <w:p w:rsidR="000C54C5" w:rsidRPr="000C54C5" w:rsidRDefault="000C54C5" w:rsidP="000C54C5">
            <w:pPr>
              <w:jc w:val="both"/>
              <w:rPr>
                <w:rFonts w:ascii="Calibri" w:hAnsi="Calibri" w:cs="Calibri"/>
                <w:lang w:eastAsia="es-BO"/>
              </w:rPr>
            </w:pPr>
            <w:r w:rsidRPr="000C54C5">
              <w:rPr>
                <w:rFonts w:ascii="Calibri" w:hAnsi="Calibri" w:cs="Calibri"/>
                <w:lang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0C54C5" w:rsidRPr="000C54C5" w:rsidRDefault="000C54C5" w:rsidP="000C54C5">
            <w:pPr>
              <w:jc w:val="both"/>
              <w:rPr>
                <w:rFonts w:ascii="Verdana" w:hAnsi="Verdana" w:cs="Arial"/>
                <w:sz w:val="16"/>
                <w:szCs w:val="16"/>
              </w:rPr>
            </w:pPr>
            <w:r w:rsidRPr="000C54C5">
              <w:rPr>
                <w:rFonts w:ascii="Calibri" w:hAnsi="Calibri" w:cs="Calibri"/>
                <w:bCs/>
                <w:lang w:eastAsia="es-BO"/>
              </w:rPr>
              <w:t>En caso de adjudicación y para la elaboración de contrato, el proponente se compromete a presentar documentos que respalden la información detalla en original o fotocopia legalizada.</w:t>
            </w:r>
          </w:p>
        </w:tc>
      </w:tr>
    </w:tbl>
    <w:p w:rsidR="000C54C5" w:rsidRPr="000C54C5" w:rsidRDefault="000C54C5" w:rsidP="000C54C5">
      <w:pPr>
        <w:keepNext/>
        <w:keepLines/>
        <w:spacing w:after="0" w:line="240" w:lineRule="auto"/>
        <w:jc w:val="center"/>
        <w:outlineLvl w:val="2"/>
        <w:rPr>
          <w:rFonts w:ascii="Verdana" w:eastAsia="Times New Roman" w:hAnsi="Verdana" w:cs="Arial"/>
          <w:b/>
          <w:color w:val="4F81BD"/>
          <w:sz w:val="18"/>
          <w:szCs w:val="18"/>
          <w:lang w:eastAsia="es-ES"/>
        </w:rPr>
      </w:pPr>
    </w:p>
    <w:p w:rsidR="000C54C5" w:rsidRPr="000C54C5" w:rsidRDefault="000C54C5" w:rsidP="000C54C5">
      <w:pPr>
        <w:keepNext/>
        <w:keepLines/>
        <w:spacing w:after="0" w:line="240" w:lineRule="auto"/>
        <w:jc w:val="center"/>
        <w:outlineLvl w:val="2"/>
        <w:rPr>
          <w:rFonts w:ascii="Verdana" w:eastAsia="Times New Roman" w:hAnsi="Verdana" w:cs="Arial"/>
          <w:b/>
          <w:color w:val="4F81BD"/>
          <w:sz w:val="18"/>
          <w:szCs w:val="18"/>
          <w:lang w:eastAsia="es-ES"/>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0C54C5" w:rsidRPr="000C54C5" w:rsidRDefault="000C54C5" w:rsidP="000C54C5">
      <w:pPr>
        <w:spacing w:after="0"/>
        <w:jc w:val="center"/>
        <w:rPr>
          <w:rFonts w:ascii="Verdana" w:hAnsi="Verdana"/>
          <w:sz w:val="18"/>
          <w:szCs w:val="18"/>
          <w:lang w:eastAsia="es-ES"/>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p>
    <w:bookmarkEnd w:id="7"/>
    <w:p w:rsidR="000C54C5" w:rsidRPr="000C54C5" w:rsidRDefault="000C54C5" w:rsidP="000C54C5">
      <w:pPr>
        <w:spacing w:after="0"/>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p>
    <w:p w:rsidR="000C54C5" w:rsidRPr="000C54C5" w:rsidRDefault="000C54C5" w:rsidP="000C54C5">
      <w:pPr>
        <w:spacing w:after="0" w:line="240" w:lineRule="auto"/>
        <w:jc w:val="center"/>
        <w:rPr>
          <w:rFonts w:ascii="Verdana" w:hAnsi="Verdana" w:cs="Arial"/>
          <w:b/>
          <w:sz w:val="18"/>
          <w:szCs w:val="18"/>
        </w:rPr>
      </w:pPr>
      <w:r w:rsidRPr="000C54C5">
        <w:rPr>
          <w:rFonts w:ascii="Verdana" w:hAnsi="Verdana" w:cs="Arial"/>
          <w:b/>
          <w:sz w:val="18"/>
          <w:szCs w:val="18"/>
        </w:rPr>
        <w:lastRenderedPageBreak/>
        <w:t xml:space="preserve">FORMULARIO A-7  </w:t>
      </w:r>
    </w:p>
    <w:p w:rsidR="000C54C5" w:rsidRPr="000C54C5" w:rsidRDefault="000C54C5" w:rsidP="000C54C5">
      <w:pPr>
        <w:spacing w:after="0" w:line="240" w:lineRule="auto"/>
        <w:jc w:val="center"/>
        <w:rPr>
          <w:rFonts w:ascii="Verdana" w:hAnsi="Verdana" w:cs="Arial"/>
          <w:b/>
          <w:sz w:val="18"/>
          <w:szCs w:val="18"/>
        </w:rPr>
      </w:pPr>
      <w:r w:rsidRPr="000C54C5">
        <w:rPr>
          <w:rFonts w:ascii="Verdana" w:hAnsi="Verdana" w:cs="Arial"/>
          <w:b/>
          <w:sz w:val="18"/>
          <w:szCs w:val="18"/>
        </w:rPr>
        <w:t>RESUMEN DE INFORMACIÓN FINANCIERA</w:t>
      </w:r>
    </w:p>
    <w:p w:rsidR="000C54C5" w:rsidRPr="000C54C5" w:rsidRDefault="000C54C5" w:rsidP="000C54C5">
      <w:pPr>
        <w:jc w:val="both"/>
        <w:rPr>
          <w:rFonts w:ascii="Verdana" w:hAnsi="Verdana" w:cs="Arial"/>
          <w:sz w:val="18"/>
          <w:szCs w:val="18"/>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C54C5" w:rsidRPr="000C54C5" w:rsidTr="000C54C5">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8"/>
                <w:szCs w:val="18"/>
              </w:rPr>
            </w:pPr>
            <w:r w:rsidRPr="000C54C5">
              <w:rPr>
                <w:rFonts w:ascii="Verdana" w:hAnsi="Verdana" w:cs="Arial"/>
                <w:sz w:val="18"/>
                <w:szCs w:val="18"/>
              </w:rPr>
              <w:tab/>
            </w:r>
            <w:r w:rsidRPr="000C54C5">
              <w:rPr>
                <w:rFonts w:ascii="Verdana" w:hAnsi="Verdana" w:cs="Arial"/>
                <w:b/>
                <w:sz w:val="18"/>
                <w:szCs w:val="18"/>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C54C5" w:rsidRPr="000C54C5" w:rsidRDefault="000C54C5" w:rsidP="000C54C5">
            <w:pPr>
              <w:jc w:val="center"/>
              <w:rPr>
                <w:rFonts w:ascii="Verdana" w:hAnsi="Verdana" w:cs="Arial"/>
                <w:b/>
                <w:sz w:val="18"/>
                <w:szCs w:val="18"/>
              </w:rPr>
            </w:pPr>
          </w:p>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ULTIMA GESTION AUDITADA</w:t>
            </w:r>
          </w:p>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GESTIÓN  201…</w:t>
            </w:r>
            <w:proofErr w:type="gramStart"/>
            <w:r w:rsidRPr="000C54C5">
              <w:rPr>
                <w:rFonts w:ascii="Verdana" w:hAnsi="Verdana" w:cs="Arial"/>
                <w:b/>
                <w:sz w:val="18"/>
                <w:szCs w:val="18"/>
              </w:rPr>
              <w:t>..</w:t>
            </w:r>
            <w:proofErr w:type="gramEnd"/>
          </w:p>
          <w:p w:rsidR="000C54C5" w:rsidRPr="000C54C5" w:rsidRDefault="000C54C5" w:rsidP="000C54C5">
            <w:pPr>
              <w:jc w:val="center"/>
              <w:rPr>
                <w:rFonts w:ascii="Verdana" w:hAnsi="Verdana" w:cs="Arial"/>
                <w:b/>
                <w:sz w:val="18"/>
                <w:szCs w:val="18"/>
              </w:rPr>
            </w:pPr>
          </w:p>
        </w:tc>
      </w:tr>
      <w:tr w:rsidR="000C54C5" w:rsidRPr="000C54C5" w:rsidTr="000C54C5">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C54C5" w:rsidRPr="000C54C5" w:rsidRDefault="000C54C5" w:rsidP="000C54C5">
            <w:pPr>
              <w:jc w:val="center"/>
              <w:rPr>
                <w:rFonts w:ascii="Verdana" w:hAnsi="Verdana" w:cs="Arial"/>
                <w:b/>
                <w:sz w:val="18"/>
                <w:szCs w:val="18"/>
              </w:rPr>
            </w:pPr>
            <w:r w:rsidRPr="000C54C5">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Verdana" w:hAnsi="Verdana" w:cs="Arial"/>
                <w:b/>
                <w:sz w:val="18"/>
                <w:szCs w:val="18"/>
              </w:rPr>
            </w:pPr>
          </w:p>
        </w:tc>
      </w:tr>
      <w:tr w:rsidR="000C54C5" w:rsidRPr="000C54C5" w:rsidTr="000C54C5">
        <w:trPr>
          <w:trHeight w:hRule="exact" w:val="1531"/>
        </w:trPr>
        <w:tc>
          <w:tcPr>
            <w:tcW w:w="65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54C5" w:rsidRPr="000C54C5" w:rsidRDefault="000C54C5" w:rsidP="000C54C5">
            <w:pPr>
              <w:spacing w:after="200" w:line="276" w:lineRule="auto"/>
              <w:jc w:val="both"/>
              <w:rPr>
                <w:rFonts w:ascii="Arial" w:eastAsia="Calibri" w:hAnsi="Arial" w:cs="Arial"/>
                <w:bCs/>
                <w:sz w:val="16"/>
                <w:szCs w:val="16"/>
              </w:rPr>
            </w:pPr>
            <w:r w:rsidRPr="000C54C5">
              <w:rPr>
                <w:rFonts w:ascii="Arial" w:eastAsia="Calibri" w:hAnsi="Arial" w:cs="Arial"/>
                <w:bCs/>
                <w:sz w:val="16"/>
                <w:szCs w:val="16"/>
              </w:rPr>
              <w:t>Toda la información contenida en este formulario es una declaración jurada. El proponente deberá  adjuntar a la propuesta los Estados Financieros al cierre de la última gestión fiscal en fotocopia simple  que refleje la información detallada.</w:t>
            </w:r>
          </w:p>
          <w:p w:rsidR="000C54C5" w:rsidRPr="000C54C5" w:rsidRDefault="000C54C5" w:rsidP="000C54C5">
            <w:pPr>
              <w:spacing w:after="200" w:line="276" w:lineRule="auto"/>
              <w:jc w:val="both"/>
              <w:rPr>
                <w:rFonts w:ascii="Arial" w:eastAsia="Calibri" w:hAnsi="Arial" w:cs="Arial"/>
                <w:bCs/>
                <w:sz w:val="16"/>
                <w:szCs w:val="16"/>
              </w:rPr>
            </w:pPr>
            <w:r w:rsidRPr="000C54C5">
              <w:rPr>
                <w:rFonts w:ascii="Arial" w:eastAsia="Calibri" w:hAnsi="Arial" w:cs="Arial"/>
                <w:bCs/>
                <w:sz w:val="16"/>
                <w:szCs w:val="16"/>
              </w:rPr>
              <w:t>Esta información deberá ser presentada por las empresas o Asociaciones Accidentales o Consorcios (cada socio) Cuando Corresponda.</w:t>
            </w:r>
          </w:p>
        </w:tc>
      </w:tr>
    </w:tbl>
    <w:p w:rsidR="000C54C5" w:rsidRPr="000C54C5" w:rsidRDefault="000C54C5" w:rsidP="000C54C5">
      <w:pPr>
        <w:jc w:val="both"/>
        <w:rPr>
          <w:rFonts w:ascii="Verdana" w:hAnsi="Verdana" w:cs="Arial"/>
          <w:sz w:val="18"/>
          <w:szCs w:val="18"/>
        </w:rPr>
      </w:pPr>
    </w:p>
    <w:p w:rsidR="000C54C5" w:rsidRPr="000C54C5" w:rsidRDefault="000C54C5" w:rsidP="000C54C5">
      <w:pPr>
        <w:ind w:left="1416"/>
        <w:jc w:val="both"/>
        <w:rPr>
          <w:rFonts w:ascii="Verdana" w:hAnsi="Verdana" w:cs="Arial"/>
          <w:sz w:val="18"/>
          <w:szCs w:val="18"/>
        </w:rPr>
      </w:pPr>
    </w:p>
    <w:p w:rsidR="000C54C5" w:rsidRPr="000C54C5" w:rsidRDefault="000C54C5" w:rsidP="000C54C5">
      <w:pPr>
        <w:jc w:val="center"/>
        <w:rPr>
          <w:rFonts w:ascii="Verdana" w:hAnsi="Verdana" w:cs="Arial"/>
          <w:b/>
          <w:color w:val="FF0000"/>
          <w:sz w:val="18"/>
          <w:szCs w:val="18"/>
        </w:rPr>
      </w:pPr>
    </w:p>
    <w:p w:rsidR="000C54C5" w:rsidRPr="000C54C5" w:rsidRDefault="000C54C5" w:rsidP="000C54C5">
      <w:pPr>
        <w:jc w:val="center"/>
        <w:rPr>
          <w:rFonts w:ascii="Verdana" w:hAnsi="Verdana" w:cs="Arial"/>
          <w:b/>
          <w:color w:val="FF0000"/>
          <w:sz w:val="18"/>
          <w:szCs w:val="18"/>
        </w:rPr>
      </w:pPr>
    </w:p>
    <w:p w:rsidR="000C54C5" w:rsidRPr="000C54C5" w:rsidRDefault="000C54C5" w:rsidP="000C54C5">
      <w:pPr>
        <w:ind w:left="360"/>
        <w:jc w:val="both"/>
        <w:rPr>
          <w:rFonts w:ascii="Verdana" w:hAnsi="Verdana" w:cs="Calibri"/>
          <w:sz w:val="18"/>
          <w:szCs w:val="18"/>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0C54C5" w:rsidRPr="000C54C5" w:rsidRDefault="000C54C5" w:rsidP="000C54C5">
      <w:pPr>
        <w:spacing w:after="0"/>
        <w:jc w:val="center"/>
        <w:rPr>
          <w:rFonts w:ascii="Verdana" w:hAnsi="Verdana" w:cs="Arial"/>
          <w:b/>
          <w:sz w:val="18"/>
          <w:szCs w:val="18"/>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p>
    <w:p w:rsidR="000C54C5" w:rsidRPr="000C54C5" w:rsidRDefault="000C54C5" w:rsidP="000C54C5">
      <w:pPr>
        <w:rPr>
          <w:rFonts w:ascii="Verdana" w:hAnsi="Verdana" w:cs="Arial"/>
          <w:b/>
          <w:sz w:val="18"/>
          <w:szCs w:val="18"/>
        </w:rPr>
      </w:pPr>
    </w:p>
    <w:p w:rsidR="000C54C5" w:rsidRPr="000C54C5" w:rsidRDefault="000C54C5" w:rsidP="000C54C5">
      <w:pPr>
        <w:rPr>
          <w:rFonts w:ascii="Verdana" w:hAnsi="Verdana" w:cs="Arial"/>
          <w:b/>
          <w:sz w:val="18"/>
          <w:szCs w:val="18"/>
        </w:rPr>
      </w:pPr>
    </w:p>
    <w:p w:rsidR="000C54C5" w:rsidRPr="000C54C5" w:rsidRDefault="000C54C5" w:rsidP="000C54C5">
      <w:pPr>
        <w:rPr>
          <w:rFonts w:ascii="Verdana" w:hAnsi="Verdana" w:cs="Arial"/>
          <w:b/>
          <w:sz w:val="18"/>
          <w:szCs w:val="18"/>
        </w:rPr>
      </w:pPr>
    </w:p>
    <w:p w:rsidR="000C54C5" w:rsidRPr="000C54C5" w:rsidRDefault="000C54C5"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p>
    <w:p w:rsidR="00681CD6" w:rsidRDefault="00681CD6" w:rsidP="000C54C5">
      <w:pPr>
        <w:spacing w:after="0"/>
        <w:jc w:val="center"/>
        <w:rPr>
          <w:rFonts w:ascii="Calibri" w:hAnsi="Calibri" w:cs="Calibri"/>
          <w:b/>
        </w:rPr>
      </w:pPr>
    </w:p>
    <w:p w:rsidR="00681CD6" w:rsidRDefault="00681CD6" w:rsidP="000C54C5">
      <w:pPr>
        <w:spacing w:after="0"/>
        <w:jc w:val="center"/>
        <w:rPr>
          <w:rFonts w:ascii="Calibri" w:hAnsi="Calibri" w:cs="Calibri"/>
          <w:b/>
        </w:rPr>
      </w:pPr>
    </w:p>
    <w:p w:rsidR="000C54C5" w:rsidRPr="000C54C5" w:rsidRDefault="000C54C5" w:rsidP="000C54C5">
      <w:pPr>
        <w:spacing w:after="0"/>
        <w:jc w:val="center"/>
        <w:rPr>
          <w:rFonts w:ascii="Calibri" w:hAnsi="Calibri" w:cs="Calibri"/>
          <w:b/>
        </w:rPr>
      </w:pPr>
      <w:r w:rsidRPr="000C54C5">
        <w:rPr>
          <w:rFonts w:ascii="Calibri" w:hAnsi="Calibri" w:cs="Calibri"/>
          <w:b/>
        </w:rPr>
        <w:lastRenderedPageBreak/>
        <w:t>FORMULARIO B-1</w:t>
      </w:r>
    </w:p>
    <w:p w:rsidR="000C54C5" w:rsidRPr="000C54C5" w:rsidRDefault="000C54C5" w:rsidP="000C54C5">
      <w:pPr>
        <w:spacing w:after="0"/>
        <w:jc w:val="center"/>
        <w:rPr>
          <w:rFonts w:ascii="Calibri" w:hAnsi="Calibri" w:cs="Calibri"/>
          <w:b/>
        </w:rPr>
      </w:pPr>
      <w:r w:rsidRPr="000C54C5">
        <w:rPr>
          <w:rFonts w:ascii="Calibri" w:hAnsi="Calibri" w:cs="Calibri"/>
          <w:b/>
        </w:rPr>
        <w:t>PROPUESTA ECONOMICA</w:t>
      </w:r>
    </w:p>
    <w:tbl>
      <w:tblPr>
        <w:tblW w:w="4455" w:type="pct"/>
        <w:jc w:val="center"/>
        <w:tblCellMar>
          <w:left w:w="70" w:type="dxa"/>
          <w:right w:w="70" w:type="dxa"/>
        </w:tblCellMar>
        <w:tblLook w:val="04A0" w:firstRow="1" w:lastRow="0" w:firstColumn="1" w:lastColumn="0" w:noHBand="0" w:noVBand="1"/>
      </w:tblPr>
      <w:tblGrid>
        <w:gridCol w:w="337"/>
        <w:gridCol w:w="2587"/>
        <w:gridCol w:w="1086"/>
        <w:gridCol w:w="1174"/>
        <w:gridCol w:w="1610"/>
        <w:gridCol w:w="1532"/>
      </w:tblGrid>
      <w:tr w:rsidR="000C54C5" w:rsidRPr="000C54C5" w:rsidTr="000C54C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DATOS PARA SER LLENADOS POR EL PROPONENTE</w:t>
            </w:r>
          </w:p>
        </w:tc>
      </w:tr>
      <w:tr w:rsidR="000C54C5" w:rsidRPr="000C54C5" w:rsidTr="004B0259">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Nº</w:t>
            </w:r>
          </w:p>
        </w:tc>
        <w:tc>
          <w:tcPr>
            <w:tcW w:w="1554" w:type="pct"/>
            <w:tcBorders>
              <w:top w:val="nil"/>
              <w:left w:val="nil"/>
              <w:bottom w:val="single" w:sz="4" w:space="0" w:color="auto"/>
              <w:right w:val="single" w:sz="4" w:space="0" w:color="auto"/>
            </w:tcBorders>
            <w:shd w:val="clear" w:color="000000" w:fill="DCE6F1"/>
            <w:vAlign w:val="center"/>
            <w:hideMark/>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DETALLE DEL SERVICIO</w:t>
            </w:r>
          </w:p>
        </w:tc>
        <w:tc>
          <w:tcPr>
            <w:tcW w:w="652" w:type="pct"/>
            <w:tcBorders>
              <w:top w:val="nil"/>
              <w:left w:val="nil"/>
              <w:bottom w:val="single" w:sz="4" w:space="0" w:color="auto"/>
              <w:right w:val="single" w:sz="4" w:space="0" w:color="auto"/>
            </w:tcBorders>
            <w:shd w:val="clear" w:color="000000" w:fill="DCE6F1"/>
            <w:vAlign w:val="center"/>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UNIDAD DE MEDIDA</w:t>
            </w:r>
          </w:p>
        </w:tc>
        <w:tc>
          <w:tcPr>
            <w:tcW w:w="704" w:type="pct"/>
            <w:tcBorders>
              <w:top w:val="nil"/>
              <w:left w:val="nil"/>
              <w:bottom w:val="single" w:sz="4" w:space="0" w:color="auto"/>
              <w:right w:val="single" w:sz="4" w:space="0" w:color="auto"/>
            </w:tcBorders>
            <w:shd w:val="clear" w:color="000000" w:fill="DCE6F1"/>
            <w:vAlign w:val="center"/>
            <w:hideMark/>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 xml:space="preserve">CANTIDAD </w:t>
            </w:r>
          </w:p>
        </w:tc>
        <w:tc>
          <w:tcPr>
            <w:tcW w:w="967" w:type="pct"/>
            <w:tcBorders>
              <w:top w:val="nil"/>
              <w:left w:val="nil"/>
              <w:bottom w:val="single" w:sz="4" w:space="0" w:color="auto"/>
              <w:right w:val="single" w:sz="4" w:space="0" w:color="auto"/>
            </w:tcBorders>
            <w:shd w:val="clear" w:color="000000" w:fill="DCE6F1"/>
            <w:vAlign w:val="center"/>
            <w:hideMark/>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PRECIO UNITARIO (Bs.)</w:t>
            </w:r>
          </w:p>
        </w:tc>
        <w:tc>
          <w:tcPr>
            <w:tcW w:w="921" w:type="pct"/>
            <w:tcBorders>
              <w:top w:val="nil"/>
              <w:left w:val="nil"/>
              <w:bottom w:val="single" w:sz="4" w:space="0" w:color="auto"/>
              <w:right w:val="single" w:sz="4" w:space="0" w:color="auto"/>
            </w:tcBorders>
            <w:shd w:val="clear" w:color="000000" w:fill="DCE6F1"/>
            <w:vAlign w:val="center"/>
            <w:hideMark/>
          </w:tcPr>
          <w:p w:rsidR="000C54C5" w:rsidRPr="000C54C5" w:rsidRDefault="000C54C5" w:rsidP="000C54C5">
            <w:pPr>
              <w:jc w:val="center"/>
              <w:rPr>
                <w:rFonts w:ascii="Calibri" w:hAnsi="Calibri" w:cs="Calibri"/>
                <w:b/>
                <w:bCs/>
                <w:sz w:val="18"/>
                <w:szCs w:val="18"/>
                <w:lang w:eastAsia="es-BO"/>
              </w:rPr>
            </w:pPr>
            <w:r w:rsidRPr="000C54C5">
              <w:rPr>
                <w:rFonts w:ascii="Calibri" w:hAnsi="Calibri" w:cs="Calibri"/>
                <w:b/>
                <w:bCs/>
                <w:sz w:val="18"/>
                <w:szCs w:val="18"/>
                <w:lang w:eastAsia="es-BO"/>
              </w:rPr>
              <w:t>PRECIO TOTAL (Bs.)</w:t>
            </w:r>
          </w:p>
        </w:tc>
      </w:tr>
      <w:tr w:rsidR="004B0259" w:rsidRPr="000C54C5" w:rsidTr="004B0259">
        <w:trPr>
          <w:trHeight w:val="300"/>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r w:rsidRPr="008B138A">
              <w:rPr>
                <w:rFonts w:ascii="Calibri" w:hAnsi="Calibri" w:cs="Calibri"/>
                <w:sz w:val="18"/>
                <w:szCs w:val="18"/>
              </w:rPr>
              <w:t>1</w:t>
            </w: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sz w:val="18"/>
                <w:szCs w:val="18"/>
              </w:rPr>
            </w:pPr>
            <w:r w:rsidRPr="008B138A">
              <w:rPr>
                <w:rFonts w:ascii="Calibri" w:hAnsi="Calibri" w:cs="Calibri"/>
                <w:b/>
                <w:sz w:val="18"/>
                <w:szCs w:val="18"/>
              </w:rPr>
              <w:t>ENSAYOS EN DESCARGAS LIQUIDAS</w:t>
            </w:r>
            <w:r w:rsidRPr="008B138A">
              <w:rPr>
                <w:rFonts w:ascii="Calibri" w:hAnsi="Calibri" w:cs="Calibri"/>
                <w:sz w:val="18"/>
                <w:szCs w:val="18"/>
              </w:rPr>
              <w:t xml:space="preserve"> </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Según Anexo A-2 del RMCH de la Ley 1333 del Medio Ambiente.</w:t>
            </w:r>
          </w:p>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 xml:space="preserve">Temperatura, Sólidos Suspendidos Totales, pH, Cobre, Zinc, Plomo, Cadmio, Cromo +3, Cromo +6, Mercurio, Hierro Total, Antimonio, Arsénico, Estaño, Cianuro Libre, Compuestos Fenólicos, Amonio c/N, Aceites y Grasas, Sulfuros, DQO, DBO5 y </w:t>
            </w:r>
            <w:proofErr w:type="spellStart"/>
            <w:r w:rsidRPr="008B138A">
              <w:rPr>
                <w:rFonts w:ascii="Calibri" w:hAnsi="Calibri" w:cs="Calibri"/>
                <w:sz w:val="18"/>
                <w:szCs w:val="18"/>
              </w:rPr>
              <w:t>Coliformes</w:t>
            </w:r>
            <w:proofErr w:type="spellEnd"/>
            <w:r w:rsidRPr="008B138A">
              <w:rPr>
                <w:rFonts w:ascii="Calibri" w:hAnsi="Calibri" w:cs="Calibri"/>
                <w:sz w:val="18"/>
                <w:szCs w:val="18"/>
              </w:rPr>
              <w:t xml:space="preserve"> Fecales.</w:t>
            </w:r>
          </w:p>
          <w:p w:rsidR="004B0259" w:rsidRDefault="004B0259" w:rsidP="004B0259">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1 Muestra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p w:rsidR="004B0259" w:rsidRPr="008B138A" w:rsidRDefault="004B0259" w:rsidP="004B0259">
            <w:pPr>
              <w:spacing w:after="0"/>
              <w:jc w:val="both"/>
              <w:rPr>
                <w:rFonts w:ascii="Calibri" w:hAnsi="Calibri" w:cs="Calibri"/>
                <w:sz w:val="18"/>
                <w:szCs w:val="18"/>
              </w:rPr>
            </w:pPr>
          </w:p>
        </w:tc>
        <w:tc>
          <w:tcPr>
            <w:tcW w:w="652"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spacing w:after="0"/>
              <w:jc w:val="center"/>
              <w:rPr>
                <w:rFonts w:cstheme="minorHAnsi"/>
                <w:color w:val="000000"/>
                <w:sz w:val="18"/>
                <w:szCs w:val="18"/>
              </w:rPr>
            </w:pPr>
            <w:r>
              <w:rPr>
                <w:rFonts w:cstheme="minorHAnsi"/>
                <w:color w:val="000000"/>
                <w:sz w:val="18"/>
                <w:szCs w:val="18"/>
              </w:rPr>
              <w:t>MUESTAR</w:t>
            </w:r>
          </w:p>
        </w:tc>
        <w:tc>
          <w:tcPr>
            <w:tcW w:w="704" w:type="pct"/>
            <w:tcBorders>
              <w:top w:val="nil"/>
              <w:left w:val="nil"/>
              <w:bottom w:val="single" w:sz="8" w:space="0" w:color="auto"/>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4B0259" w:rsidRPr="000C54C5" w:rsidTr="004B0259">
        <w:trPr>
          <w:trHeight w:val="300"/>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r w:rsidRPr="008B138A">
              <w:rPr>
                <w:rFonts w:ascii="Calibri" w:hAnsi="Calibri" w:cs="Calibri"/>
                <w:sz w:val="18"/>
                <w:szCs w:val="18"/>
              </w:rPr>
              <w:t>2</w:t>
            </w: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MEDICIÓN DE RUIDO PERIMETRAL EN FUENTES FIJAS Y MÓVILES</w:t>
            </w:r>
          </w:p>
          <w:p w:rsidR="004B0259" w:rsidRPr="008B138A" w:rsidRDefault="004B0259" w:rsidP="004B0259">
            <w:pPr>
              <w:spacing w:after="0"/>
              <w:jc w:val="both"/>
              <w:rPr>
                <w:rFonts w:ascii="Calibri" w:hAnsi="Calibri" w:cs="Calibri"/>
                <w:b/>
                <w:sz w:val="18"/>
                <w:szCs w:val="18"/>
              </w:rPr>
            </w:pPr>
            <w:r w:rsidRPr="008B138A">
              <w:rPr>
                <w:rFonts w:ascii="Calibri" w:hAnsi="Calibri" w:cs="Calibri"/>
                <w:sz w:val="18"/>
                <w:szCs w:val="18"/>
              </w:rPr>
              <w:t>Según Anexo 6 del RMCA de la Ley 1333 del Medio Ambiente.</w:t>
            </w:r>
          </w:p>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 xml:space="preserve">Determinación del nivel de ruido puntual en unidades de </w:t>
            </w:r>
            <w:proofErr w:type="spellStart"/>
            <w:r w:rsidRPr="008B138A">
              <w:rPr>
                <w:rFonts w:ascii="Calibri" w:hAnsi="Calibri" w:cs="Calibri"/>
                <w:sz w:val="18"/>
                <w:szCs w:val="18"/>
              </w:rPr>
              <w:t>dBA</w:t>
            </w:r>
            <w:proofErr w:type="spellEnd"/>
            <w:r w:rsidRPr="008B138A">
              <w:rPr>
                <w:rFonts w:ascii="Calibri" w:hAnsi="Calibri" w:cs="Calibri"/>
                <w:sz w:val="18"/>
                <w:szCs w:val="18"/>
              </w:rPr>
              <w:t xml:space="preserve"> (S), en las colindancias del predio y/o fuentes móviles; a través del uso de un Sonómetro.</w:t>
            </w:r>
          </w:p>
          <w:p w:rsidR="004B0259" w:rsidRPr="001F4009" w:rsidRDefault="004B0259" w:rsidP="004B0259">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4 Puntos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 meses</w:t>
            </w:r>
            <w:r>
              <w:rPr>
                <w:rFonts w:ascii="Calibri" w:hAnsi="Calibri" w:cs="Calibri"/>
                <w:sz w:val="18"/>
                <w:szCs w:val="18"/>
              </w:rPr>
              <w:t>).</w:t>
            </w:r>
          </w:p>
        </w:tc>
        <w:tc>
          <w:tcPr>
            <w:tcW w:w="652"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spacing w:after="0"/>
              <w:jc w:val="center"/>
              <w:rPr>
                <w:rFonts w:cstheme="minorHAnsi"/>
                <w:color w:val="000000"/>
                <w:sz w:val="18"/>
                <w:szCs w:val="18"/>
              </w:rPr>
            </w:pPr>
            <w:r>
              <w:rPr>
                <w:rFonts w:cstheme="minorHAnsi"/>
                <w:color w:val="000000"/>
                <w:sz w:val="18"/>
                <w:szCs w:val="18"/>
              </w:rPr>
              <w:t>PUNTO</w:t>
            </w:r>
          </w:p>
        </w:tc>
        <w:tc>
          <w:tcPr>
            <w:tcW w:w="704" w:type="pct"/>
            <w:tcBorders>
              <w:top w:val="nil"/>
              <w:left w:val="nil"/>
              <w:bottom w:val="single" w:sz="8" w:space="0" w:color="auto"/>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24</w:t>
            </w: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4B0259" w:rsidRPr="000C54C5" w:rsidTr="004B0259">
        <w:trPr>
          <w:trHeight w:val="300"/>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r w:rsidRPr="008B138A">
              <w:rPr>
                <w:rFonts w:ascii="Calibri" w:hAnsi="Calibri" w:cs="Calibri"/>
                <w:sz w:val="18"/>
                <w:szCs w:val="18"/>
              </w:rPr>
              <w:t>3</w:t>
            </w:r>
          </w:p>
          <w:p w:rsidR="004B0259" w:rsidRPr="008B138A" w:rsidRDefault="004B0259" w:rsidP="004B0259">
            <w:pPr>
              <w:jc w:val="center"/>
              <w:rPr>
                <w:rFonts w:ascii="Calibri" w:hAnsi="Calibri" w:cs="Calibri"/>
                <w:sz w:val="18"/>
                <w:szCs w:val="18"/>
              </w:rPr>
            </w:pP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MEDICIONES DE EMISIONES GASEOSAS EN FUENTES FIJAS</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Según Anexo 4 del RMCA de la Ley 1333 del Medio Ambiente.</w:t>
            </w:r>
          </w:p>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 xml:space="preserve">Determinación de: O2, CO, </w:t>
            </w:r>
            <w:proofErr w:type="spellStart"/>
            <w:r w:rsidRPr="008B138A">
              <w:rPr>
                <w:rFonts w:ascii="Calibri" w:hAnsi="Calibri" w:cs="Calibri"/>
                <w:sz w:val="18"/>
                <w:szCs w:val="18"/>
              </w:rPr>
              <w:t>NOx</w:t>
            </w:r>
            <w:proofErr w:type="spellEnd"/>
            <w:r w:rsidRPr="008B138A">
              <w:rPr>
                <w:rFonts w:ascii="Calibri" w:hAnsi="Calibri" w:cs="Calibri"/>
                <w:sz w:val="18"/>
                <w:szCs w:val="18"/>
              </w:rPr>
              <w:t xml:space="preserve"> y SO2</w:t>
            </w:r>
          </w:p>
          <w:p w:rsidR="004B0259" w:rsidRPr="008B138A" w:rsidRDefault="004B0259" w:rsidP="004B0259">
            <w:pPr>
              <w:spacing w:after="0"/>
              <w:jc w:val="both"/>
              <w:rPr>
                <w:rFonts w:ascii="Calibri" w:hAnsi="Calibri" w:cs="Calibri"/>
                <w:sz w:val="18"/>
                <w:szCs w:val="18"/>
              </w:rPr>
            </w:pPr>
            <w:r w:rsidRPr="008B138A">
              <w:rPr>
                <w:rFonts w:ascii="Calibri" w:hAnsi="Calibri" w:cs="Calibri"/>
                <w:b/>
                <w:sz w:val="18"/>
                <w:szCs w:val="18"/>
              </w:rPr>
              <w:t xml:space="preserve">Frecuencia: </w:t>
            </w:r>
            <w:r>
              <w:rPr>
                <w:rFonts w:ascii="Calibri" w:hAnsi="Calibri" w:cs="Calibri"/>
                <w:sz w:val="18"/>
                <w:szCs w:val="18"/>
              </w:rPr>
              <w:t>4 Puntos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 meses)</w:t>
            </w:r>
            <w:r>
              <w:rPr>
                <w:rFonts w:ascii="Calibri" w:hAnsi="Calibri" w:cs="Calibri"/>
                <w:sz w:val="18"/>
                <w:szCs w:val="18"/>
              </w:rPr>
              <w:t>.</w:t>
            </w:r>
          </w:p>
        </w:tc>
        <w:tc>
          <w:tcPr>
            <w:tcW w:w="652"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spacing w:after="0"/>
              <w:jc w:val="center"/>
              <w:rPr>
                <w:rFonts w:cstheme="minorHAnsi"/>
                <w:color w:val="000000"/>
                <w:sz w:val="18"/>
                <w:szCs w:val="18"/>
              </w:rPr>
            </w:pPr>
            <w:r>
              <w:rPr>
                <w:rFonts w:cstheme="minorHAnsi"/>
                <w:color w:val="000000"/>
                <w:sz w:val="18"/>
                <w:szCs w:val="18"/>
              </w:rPr>
              <w:t>24</w:t>
            </w:r>
          </w:p>
        </w:tc>
        <w:tc>
          <w:tcPr>
            <w:tcW w:w="704" w:type="pct"/>
            <w:tcBorders>
              <w:top w:val="nil"/>
              <w:left w:val="nil"/>
              <w:bottom w:val="single" w:sz="8" w:space="0" w:color="auto"/>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PUNTOS</w:t>
            </w: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4B0259" w:rsidRPr="000C54C5" w:rsidTr="004B0259">
        <w:trPr>
          <w:trHeight w:val="300"/>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jc w:val="center"/>
              <w:rPr>
                <w:rFonts w:ascii="Calibri" w:hAnsi="Calibri" w:cs="Calibri"/>
                <w:sz w:val="18"/>
                <w:szCs w:val="18"/>
              </w:rPr>
            </w:pPr>
          </w:p>
          <w:p w:rsidR="004B0259" w:rsidRPr="008B138A" w:rsidRDefault="004B0259" w:rsidP="004B0259">
            <w:pPr>
              <w:jc w:val="center"/>
              <w:rPr>
                <w:rFonts w:ascii="Calibri" w:hAnsi="Calibri" w:cs="Calibri"/>
                <w:sz w:val="18"/>
                <w:szCs w:val="18"/>
              </w:rPr>
            </w:pPr>
            <w:r w:rsidRPr="008B138A">
              <w:rPr>
                <w:rFonts w:ascii="Calibri" w:hAnsi="Calibri" w:cs="Calibri"/>
                <w:sz w:val="18"/>
                <w:szCs w:val="18"/>
              </w:rPr>
              <w:t>4</w:t>
            </w: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ENSAYOS EN SUELOS</w:t>
            </w:r>
          </w:p>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Parámetros a Monitorear:</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TPH, BTEX, Arsénico, Plomo, Níquel , Cobalto y SAR</w:t>
            </w:r>
          </w:p>
          <w:p w:rsidR="004B0259" w:rsidRPr="008B138A" w:rsidRDefault="004B0259" w:rsidP="004B0259">
            <w:pPr>
              <w:spacing w:after="0"/>
              <w:jc w:val="both"/>
              <w:rPr>
                <w:rFonts w:ascii="Calibri" w:hAnsi="Calibri" w:cs="Calibri"/>
                <w:sz w:val="18"/>
                <w:szCs w:val="18"/>
              </w:rPr>
            </w:pPr>
            <w:r w:rsidRPr="008B138A">
              <w:rPr>
                <w:rFonts w:ascii="Calibri" w:hAnsi="Calibri" w:cs="Calibri"/>
                <w:b/>
                <w:sz w:val="18"/>
                <w:szCs w:val="18"/>
              </w:rPr>
              <w:t>Frecuencia:</w:t>
            </w:r>
            <w:r>
              <w:rPr>
                <w:rFonts w:ascii="Calibri" w:hAnsi="Calibri" w:cs="Calibri"/>
                <w:sz w:val="18"/>
                <w:szCs w:val="18"/>
              </w:rPr>
              <w:t xml:space="preserve"> 1 Muestra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tc>
        <w:tc>
          <w:tcPr>
            <w:tcW w:w="652"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spacing w:after="0"/>
              <w:jc w:val="center"/>
              <w:rPr>
                <w:rFonts w:cstheme="minorHAnsi"/>
                <w:color w:val="000000"/>
                <w:sz w:val="18"/>
                <w:szCs w:val="18"/>
              </w:rPr>
            </w:pPr>
            <w:r>
              <w:rPr>
                <w:rFonts w:cstheme="minorHAnsi"/>
                <w:color w:val="000000"/>
                <w:sz w:val="18"/>
                <w:szCs w:val="18"/>
              </w:rPr>
              <w:t>6</w:t>
            </w:r>
          </w:p>
        </w:tc>
        <w:tc>
          <w:tcPr>
            <w:tcW w:w="704" w:type="pct"/>
            <w:tcBorders>
              <w:top w:val="nil"/>
              <w:left w:val="nil"/>
              <w:bottom w:val="single" w:sz="8" w:space="0" w:color="auto"/>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MUESTRAS</w:t>
            </w: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4B0259" w:rsidRPr="000C54C5" w:rsidTr="004B0259">
        <w:trPr>
          <w:trHeight w:val="300"/>
          <w:jc w:val="center"/>
        </w:trPr>
        <w:tc>
          <w:tcPr>
            <w:tcW w:w="202" w:type="pct"/>
            <w:vMerge w:val="restart"/>
            <w:tcBorders>
              <w:top w:val="nil"/>
              <w:left w:val="single" w:sz="4" w:space="0" w:color="auto"/>
              <w:right w:val="single" w:sz="4"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b/>
                <w:sz w:val="18"/>
                <w:szCs w:val="18"/>
              </w:rPr>
            </w:pPr>
          </w:p>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MEDICIÓN DE EMISIONES GASEOSAS EN FUENTES MÓVILES (COMBUSTIBLE DIESEL)</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Según NB 62002</w:t>
            </w:r>
          </w:p>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lastRenderedPageBreak/>
              <w:t xml:space="preserve">Parámetros a Monitorear: </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Determinación del % de Opacidad por el método de Absorción de Luz a través de uso de sensores ópticos. Medición realizada en ciclos de aceleración libre</w:t>
            </w:r>
            <w:r>
              <w:rPr>
                <w:rFonts w:ascii="Calibri" w:hAnsi="Calibri" w:cs="Calibri"/>
                <w:sz w:val="18"/>
                <w:szCs w:val="18"/>
              </w:rPr>
              <w:t>.</w:t>
            </w:r>
          </w:p>
          <w:p w:rsidR="004B0259" w:rsidRPr="008B138A" w:rsidRDefault="004B0259" w:rsidP="004B0259">
            <w:pPr>
              <w:spacing w:after="0"/>
              <w:jc w:val="both"/>
              <w:rPr>
                <w:rFonts w:ascii="Calibri" w:hAnsi="Calibri" w:cs="Calibri"/>
                <w:sz w:val="18"/>
                <w:szCs w:val="18"/>
              </w:rPr>
            </w:pPr>
            <w:r w:rsidRPr="008B138A">
              <w:rPr>
                <w:rFonts w:ascii="Calibri" w:hAnsi="Calibri" w:cs="Calibri"/>
                <w:b/>
                <w:sz w:val="18"/>
                <w:szCs w:val="18"/>
              </w:rPr>
              <w:t>Frecuencia:</w:t>
            </w:r>
            <w:r w:rsidRPr="008B138A">
              <w:rPr>
                <w:rFonts w:ascii="Calibri" w:hAnsi="Calibri" w:cs="Calibri"/>
                <w:sz w:val="18"/>
                <w:szCs w:val="18"/>
              </w:rPr>
              <w:t xml:space="preserve"> 2 puntos (2 gasolina, 2 dié</w:t>
            </w:r>
            <w:r>
              <w:rPr>
                <w:rFonts w:ascii="Calibri" w:hAnsi="Calibri" w:cs="Calibri"/>
                <w:sz w:val="18"/>
                <w:szCs w:val="18"/>
              </w:rPr>
              <w:t>sel) Bime</w:t>
            </w:r>
            <w:r w:rsidRPr="008B138A">
              <w:rPr>
                <w:rFonts w:ascii="Calibri" w:hAnsi="Calibri" w:cs="Calibri"/>
                <w:sz w:val="18"/>
                <w:szCs w:val="18"/>
              </w:rPr>
              <w:t>s</w:t>
            </w:r>
            <w:r>
              <w:rPr>
                <w:rFonts w:ascii="Calibri" w:hAnsi="Calibri" w:cs="Calibri"/>
                <w:sz w:val="18"/>
                <w:szCs w:val="18"/>
              </w:rPr>
              <w:t>tr</w:t>
            </w:r>
            <w:r w:rsidRPr="008B138A">
              <w:rPr>
                <w:rFonts w:ascii="Calibri" w:hAnsi="Calibri" w:cs="Calibri"/>
                <w:sz w:val="18"/>
                <w:szCs w:val="18"/>
              </w:rPr>
              <w:t>al (c/2meses)</w:t>
            </w:r>
            <w:r>
              <w:rPr>
                <w:rFonts w:ascii="Calibri" w:hAnsi="Calibri" w:cs="Calibri"/>
                <w:sz w:val="18"/>
                <w:szCs w:val="18"/>
              </w:rPr>
              <w:t>.</w:t>
            </w:r>
          </w:p>
        </w:tc>
        <w:tc>
          <w:tcPr>
            <w:tcW w:w="652" w:type="pct"/>
            <w:vMerge w:val="restart"/>
            <w:tcBorders>
              <w:top w:val="nil"/>
              <w:left w:val="nil"/>
              <w:right w:val="single" w:sz="4" w:space="0" w:color="auto"/>
            </w:tcBorders>
            <w:shd w:val="clear" w:color="auto" w:fill="auto"/>
            <w:vAlign w:val="center"/>
          </w:tcPr>
          <w:p w:rsidR="004B0259" w:rsidRDefault="004B0259" w:rsidP="004B0259">
            <w:pPr>
              <w:spacing w:after="0"/>
              <w:jc w:val="center"/>
              <w:rPr>
                <w:rFonts w:cstheme="minorHAnsi"/>
                <w:color w:val="000000"/>
                <w:sz w:val="18"/>
                <w:szCs w:val="18"/>
              </w:rPr>
            </w:pPr>
            <w:r>
              <w:rPr>
                <w:rFonts w:cstheme="minorHAnsi"/>
                <w:color w:val="000000"/>
                <w:sz w:val="18"/>
                <w:szCs w:val="18"/>
              </w:rPr>
              <w:lastRenderedPageBreak/>
              <w:t>PUNTOS</w:t>
            </w:r>
          </w:p>
          <w:p w:rsidR="004B0259" w:rsidRPr="000C54C5" w:rsidRDefault="004B0259" w:rsidP="004B0259">
            <w:pPr>
              <w:spacing w:after="0"/>
              <w:jc w:val="center"/>
              <w:rPr>
                <w:rFonts w:cstheme="minorHAnsi"/>
                <w:color w:val="000000"/>
                <w:sz w:val="18"/>
                <w:szCs w:val="18"/>
              </w:rPr>
            </w:pPr>
            <w:r>
              <w:rPr>
                <w:rFonts w:cstheme="minorHAnsi"/>
                <w:color w:val="000000"/>
                <w:sz w:val="18"/>
                <w:szCs w:val="18"/>
              </w:rPr>
              <w:t>(VEHÍCULOS)</w:t>
            </w:r>
          </w:p>
        </w:tc>
        <w:tc>
          <w:tcPr>
            <w:tcW w:w="704" w:type="pct"/>
            <w:vMerge w:val="restart"/>
            <w:tcBorders>
              <w:top w:val="nil"/>
              <w:left w:val="nil"/>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24</w:t>
            </w: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4B0259" w:rsidRPr="000C54C5" w:rsidTr="004B0259">
        <w:trPr>
          <w:trHeight w:val="300"/>
          <w:jc w:val="center"/>
        </w:trPr>
        <w:tc>
          <w:tcPr>
            <w:tcW w:w="202" w:type="pct"/>
            <w:vMerge/>
            <w:tcBorders>
              <w:left w:val="single" w:sz="4" w:space="0" w:color="auto"/>
              <w:bottom w:val="single" w:sz="4" w:space="0" w:color="auto"/>
              <w:right w:val="single" w:sz="4"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MEDICIÓN DE EMISIONES GASEOSAS EN FUENTES MÓVILES (COMBUSTIBLE GASOLINA).</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Según NB 62002</w:t>
            </w:r>
          </w:p>
          <w:p w:rsidR="004B0259" w:rsidRPr="008B138A" w:rsidRDefault="004B0259" w:rsidP="004B0259">
            <w:pPr>
              <w:spacing w:after="0"/>
              <w:jc w:val="both"/>
              <w:rPr>
                <w:rFonts w:ascii="Calibri" w:hAnsi="Calibri" w:cs="Calibri"/>
                <w:sz w:val="18"/>
                <w:szCs w:val="18"/>
              </w:rPr>
            </w:pPr>
            <w:r w:rsidRPr="008B138A">
              <w:rPr>
                <w:rFonts w:ascii="Calibri" w:hAnsi="Calibri" w:cs="Calibri"/>
                <w:b/>
                <w:sz w:val="18"/>
                <w:szCs w:val="18"/>
              </w:rPr>
              <w:t xml:space="preserve">Parámetros a Monitorear: </w:t>
            </w:r>
            <w:r w:rsidRPr="008B138A">
              <w:rPr>
                <w:rFonts w:ascii="Calibri" w:hAnsi="Calibri" w:cs="Calibri"/>
                <w:sz w:val="18"/>
                <w:szCs w:val="18"/>
              </w:rPr>
              <w:t>Determinación de: CO por el método de sensores electroquímicos en unidades de %</w:t>
            </w:r>
            <w:proofErr w:type="spellStart"/>
            <w:r w:rsidRPr="008B138A">
              <w:rPr>
                <w:rFonts w:ascii="Calibri" w:hAnsi="Calibri" w:cs="Calibri"/>
                <w:sz w:val="18"/>
                <w:szCs w:val="18"/>
              </w:rPr>
              <w:t>Vol</w:t>
            </w:r>
            <w:proofErr w:type="spellEnd"/>
            <w:r w:rsidRPr="008B138A">
              <w:rPr>
                <w:rFonts w:ascii="Calibri" w:hAnsi="Calibri" w:cs="Calibri"/>
                <w:sz w:val="18"/>
                <w:szCs w:val="18"/>
              </w:rPr>
              <w:t xml:space="preserve"> y ppm.</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Determinación de HC por el método de Tubos Colorimétricos en unidades de ppm.</w:t>
            </w:r>
          </w:p>
          <w:p w:rsidR="004B0259" w:rsidRDefault="004B0259" w:rsidP="004B0259">
            <w:pPr>
              <w:spacing w:after="0"/>
              <w:jc w:val="both"/>
              <w:rPr>
                <w:rFonts w:ascii="Calibri" w:hAnsi="Calibri" w:cs="Calibri"/>
                <w:sz w:val="18"/>
                <w:szCs w:val="18"/>
              </w:rPr>
            </w:pPr>
            <w:r w:rsidRPr="008B138A">
              <w:rPr>
                <w:rFonts w:ascii="Calibri" w:hAnsi="Calibri" w:cs="Calibri"/>
                <w:b/>
                <w:sz w:val="18"/>
                <w:szCs w:val="18"/>
              </w:rPr>
              <w:t>Frecuencia:</w:t>
            </w:r>
            <w:r w:rsidRPr="008B138A">
              <w:rPr>
                <w:rFonts w:ascii="Calibri" w:hAnsi="Calibri" w:cs="Calibri"/>
                <w:sz w:val="18"/>
                <w:szCs w:val="18"/>
              </w:rPr>
              <w:t xml:space="preserve"> 2 puntos (2 gasolina, </w:t>
            </w:r>
            <w:r>
              <w:rPr>
                <w:rFonts w:ascii="Calibri" w:hAnsi="Calibri" w:cs="Calibri"/>
                <w:sz w:val="18"/>
                <w:szCs w:val="18"/>
              </w:rPr>
              <w:t>2 diésel) Bimestral (c/2meses)</w:t>
            </w:r>
            <w:r w:rsidRPr="008B138A">
              <w:rPr>
                <w:rFonts w:ascii="Calibri" w:hAnsi="Calibri" w:cs="Calibri"/>
                <w:sz w:val="18"/>
                <w:szCs w:val="18"/>
              </w:rPr>
              <w:t>.</w:t>
            </w:r>
          </w:p>
          <w:p w:rsidR="004B0259" w:rsidRPr="000C54C5" w:rsidRDefault="004B0259" w:rsidP="004B0259">
            <w:pPr>
              <w:spacing w:after="0"/>
              <w:jc w:val="both"/>
              <w:rPr>
                <w:rFonts w:cstheme="minorHAnsi"/>
                <w:color w:val="000000"/>
                <w:sz w:val="18"/>
                <w:szCs w:val="18"/>
              </w:rPr>
            </w:pPr>
          </w:p>
        </w:tc>
        <w:tc>
          <w:tcPr>
            <w:tcW w:w="652" w:type="pct"/>
            <w:vMerge/>
            <w:tcBorders>
              <w:left w:val="nil"/>
              <w:bottom w:val="single" w:sz="4" w:space="0" w:color="auto"/>
              <w:right w:val="single" w:sz="4" w:space="0" w:color="auto"/>
            </w:tcBorders>
            <w:shd w:val="clear" w:color="auto" w:fill="auto"/>
            <w:vAlign w:val="center"/>
          </w:tcPr>
          <w:p w:rsidR="004B0259" w:rsidRPr="000C54C5" w:rsidRDefault="004B0259" w:rsidP="004B0259">
            <w:pPr>
              <w:spacing w:after="0"/>
              <w:jc w:val="center"/>
              <w:rPr>
                <w:rFonts w:cstheme="minorHAnsi"/>
                <w:color w:val="000000"/>
                <w:sz w:val="18"/>
                <w:szCs w:val="18"/>
              </w:rPr>
            </w:pPr>
          </w:p>
        </w:tc>
        <w:tc>
          <w:tcPr>
            <w:tcW w:w="704" w:type="pct"/>
            <w:vMerge/>
            <w:tcBorders>
              <w:left w:val="nil"/>
              <w:bottom w:val="single" w:sz="8" w:space="0" w:color="auto"/>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4B0259" w:rsidRPr="000C54C5" w:rsidTr="004B0259">
        <w:trPr>
          <w:trHeight w:val="300"/>
          <w:jc w:val="center"/>
        </w:trPr>
        <w:tc>
          <w:tcPr>
            <w:tcW w:w="202"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center"/>
              <w:rPr>
                <w:rFonts w:ascii="Calibri" w:hAnsi="Calibri" w:cs="Calibri"/>
                <w:sz w:val="18"/>
                <w:szCs w:val="18"/>
              </w:rPr>
            </w:pPr>
          </w:p>
          <w:p w:rsidR="004B0259" w:rsidRPr="008B138A" w:rsidRDefault="004B0259" w:rsidP="004B0259">
            <w:pPr>
              <w:spacing w:after="0"/>
              <w:jc w:val="center"/>
              <w:rPr>
                <w:rFonts w:ascii="Calibri" w:hAnsi="Calibri" w:cs="Calibri"/>
                <w:sz w:val="18"/>
                <w:szCs w:val="18"/>
              </w:rPr>
            </w:pPr>
          </w:p>
          <w:p w:rsidR="004B0259" w:rsidRPr="008B138A" w:rsidRDefault="004B0259" w:rsidP="004B0259">
            <w:pPr>
              <w:spacing w:after="0"/>
              <w:jc w:val="center"/>
              <w:rPr>
                <w:rFonts w:ascii="Calibri" w:hAnsi="Calibri" w:cs="Calibri"/>
                <w:sz w:val="18"/>
                <w:szCs w:val="18"/>
              </w:rPr>
            </w:pPr>
            <w:r>
              <w:rPr>
                <w:rFonts w:ascii="Calibri" w:hAnsi="Calibri" w:cs="Calibri"/>
                <w:sz w:val="18"/>
                <w:szCs w:val="18"/>
              </w:rPr>
              <w:t>6</w:t>
            </w: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4B0259" w:rsidRPr="008B138A" w:rsidRDefault="004B0259" w:rsidP="004B0259">
            <w:pPr>
              <w:spacing w:after="0"/>
              <w:jc w:val="both"/>
              <w:rPr>
                <w:rFonts w:ascii="Calibri" w:hAnsi="Calibri" w:cs="Calibri"/>
                <w:b/>
                <w:sz w:val="18"/>
                <w:szCs w:val="18"/>
              </w:rPr>
            </w:pPr>
            <w:r w:rsidRPr="008B138A">
              <w:rPr>
                <w:rFonts w:ascii="Calibri" w:hAnsi="Calibri" w:cs="Calibri"/>
                <w:b/>
                <w:sz w:val="18"/>
                <w:szCs w:val="18"/>
              </w:rPr>
              <w:t>MOVILIZACION</w:t>
            </w:r>
          </w:p>
          <w:p w:rsidR="004B0259" w:rsidRPr="008B138A" w:rsidRDefault="004B0259" w:rsidP="004B0259">
            <w:pPr>
              <w:spacing w:after="0"/>
              <w:jc w:val="both"/>
              <w:rPr>
                <w:rFonts w:ascii="Calibri" w:hAnsi="Calibri" w:cs="Calibri"/>
                <w:sz w:val="18"/>
                <w:szCs w:val="18"/>
              </w:rPr>
            </w:pPr>
            <w:r w:rsidRPr="008B138A">
              <w:rPr>
                <w:rFonts w:ascii="Calibri" w:hAnsi="Calibri" w:cs="Calibri"/>
                <w:sz w:val="18"/>
                <w:szCs w:val="18"/>
              </w:rPr>
              <w:t>Movilización del personal de laboratorio al lugar del muestreo mediciones (SC - Planta Rio Grande – SC).</w:t>
            </w:r>
          </w:p>
        </w:tc>
        <w:tc>
          <w:tcPr>
            <w:tcW w:w="652"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spacing w:after="0"/>
              <w:jc w:val="center"/>
              <w:rPr>
                <w:rFonts w:cstheme="minorHAnsi"/>
                <w:color w:val="000000"/>
                <w:sz w:val="18"/>
                <w:szCs w:val="18"/>
              </w:rPr>
            </w:pPr>
            <w:r>
              <w:rPr>
                <w:rFonts w:cstheme="minorHAnsi"/>
                <w:color w:val="000000"/>
                <w:sz w:val="18"/>
                <w:szCs w:val="18"/>
              </w:rPr>
              <w:t>VIAJES</w:t>
            </w:r>
          </w:p>
        </w:tc>
        <w:tc>
          <w:tcPr>
            <w:tcW w:w="704" w:type="pct"/>
            <w:tcBorders>
              <w:top w:val="nil"/>
              <w:left w:val="nil"/>
              <w:bottom w:val="single" w:sz="8" w:space="0" w:color="auto"/>
              <w:right w:val="single" w:sz="8" w:space="0" w:color="auto"/>
            </w:tcBorders>
            <w:shd w:val="clear" w:color="auto" w:fill="auto"/>
            <w:vAlign w:val="center"/>
          </w:tcPr>
          <w:p w:rsidR="004B0259" w:rsidRPr="000C54C5" w:rsidRDefault="004B0259" w:rsidP="004B0259">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967"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c>
          <w:tcPr>
            <w:tcW w:w="921" w:type="pct"/>
            <w:tcBorders>
              <w:top w:val="nil"/>
              <w:left w:val="nil"/>
              <w:bottom w:val="single" w:sz="4" w:space="0" w:color="auto"/>
              <w:right w:val="single" w:sz="4" w:space="0" w:color="auto"/>
            </w:tcBorders>
            <w:shd w:val="clear" w:color="auto" w:fill="auto"/>
            <w:vAlign w:val="center"/>
          </w:tcPr>
          <w:p w:rsidR="004B0259" w:rsidRPr="000C54C5" w:rsidRDefault="004B0259" w:rsidP="004B0259">
            <w:pPr>
              <w:jc w:val="both"/>
              <w:rPr>
                <w:rFonts w:ascii="Calibri" w:hAnsi="Calibri" w:cs="Calibri"/>
                <w:color w:val="000000"/>
                <w:sz w:val="18"/>
                <w:szCs w:val="18"/>
                <w:lang w:eastAsia="es-BO"/>
              </w:rPr>
            </w:pPr>
          </w:p>
        </w:tc>
      </w:tr>
      <w:tr w:rsidR="000C54C5" w:rsidRPr="000C54C5" w:rsidTr="004B0259">
        <w:trPr>
          <w:trHeight w:val="300"/>
          <w:jc w:val="center"/>
        </w:trPr>
        <w:tc>
          <w:tcPr>
            <w:tcW w:w="3113" w:type="pct"/>
            <w:gridSpan w:val="4"/>
            <w:tcBorders>
              <w:top w:val="single" w:sz="4" w:space="0" w:color="auto"/>
              <w:left w:val="single" w:sz="4" w:space="0" w:color="auto"/>
              <w:bottom w:val="single" w:sz="4" w:space="0" w:color="auto"/>
            </w:tcBorders>
            <w:shd w:val="clear" w:color="auto" w:fill="auto"/>
            <w:vAlign w:val="center"/>
            <w:hideMark/>
          </w:tcPr>
          <w:p w:rsidR="000C54C5" w:rsidRPr="000C54C5" w:rsidRDefault="000C54C5" w:rsidP="000C54C5">
            <w:pPr>
              <w:jc w:val="center"/>
              <w:rPr>
                <w:rFonts w:ascii="Calibri" w:hAnsi="Calibri" w:cs="Calibri"/>
                <w:b/>
                <w:bCs/>
                <w:color w:val="000000"/>
                <w:lang w:eastAsia="es-BO"/>
              </w:rPr>
            </w:pPr>
          </w:p>
        </w:tc>
        <w:tc>
          <w:tcPr>
            <w:tcW w:w="967" w:type="pct"/>
            <w:tcBorders>
              <w:top w:val="single" w:sz="4" w:space="0" w:color="auto"/>
              <w:bottom w:val="single" w:sz="4" w:space="0" w:color="auto"/>
              <w:right w:val="single" w:sz="4" w:space="0" w:color="auto"/>
            </w:tcBorders>
            <w:shd w:val="clear" w:color="auto" w:fill="auto"/>
            <w:vAlign w:val="center"/>
          </w:tcPr>
          <w:p w:rsidR="000C54C5" w:rsidRPr="000C54C5" w:rsidRDefault="000C54C5" w:rsidP="000C54C5">
            <w:pPr>
              <w:jc w:val="right"/>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TOTAL (Numeral)</w:t>
            </w:r>
          </w:p>
        </w:tc>
        <w:tc>
          <w:tcPr>
            <w:tcW w:w="921" w:type="pct"/>
            <w:tcBorders>
              <w:top w:val="nil"/>
              <w:left w:val="nil"/>
              <w:bottom w:val="single" w:sz="4" w:space="0" w:color="auto"/>
              <w:right w:val="single" w:sz="4" w:space="0" w:color="auto"/>
            </w:tcBorders>
            <w:shd w:val="clear" w:color="auto" w:fill="auto"/>
            <w:vAlign w:val="center"/>
            <w:hideMark/>
          </w:tcPr>
          <w:p w:rsidR="000C54C5" w:rsidRPr="000C54C5" w:rsidRDefault="000C54C5" w:rsidP="000C54C5">
            <w:pPr>
              <w:jc w:val="both"/>
              <w:rPr>
                <w:rFonts w:ascii="Calibri" w:hAnsi="Calibri" w:cs="Calibri"/>
                <w:color w:val="000000"/>
                <w:sz w:val="18"/>
                <w:szCs w:val="18"/>
                <w:lang w:eastAsia="es-BO"/>
              </w:rPr>
            </w:pPr>
            <w:r w:rsidRPr="000C54C5">
              <w:rPr>
                <w:rFonts w:ascii="Calibri" w:hAnsi="Calibri" w:cs="Calibri"/>
                <w:color w:val="000000"/>
                <w:sz w:val="18"/>
                <w:szCs w:val="18"/>
                <w:lang w:eastAsia="es-BO"/>
              </w:rPr>
              <w:t> </w:t>
            </w:r>
          </w:p>
        </w:tc>
      </w:tr>
      <w:tr w:rsidR="000C54C5" w:rsidRPr="000C54C5" w:rsidTr="000C54C5">
        <w:trPr>
          <w:trHeight w:val="397"/>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54C5" w:rsidRPr="000C54C5" w:rsidRDefault="000C54C5" w:rsidP="000C54C5">
            <w:pPr>
              <w:rPr>
                <w:rFonts w:ascii="Calibri" w:hAnsi="Calibri" w:cs="Calibri"/>
                <w:b/>
                <w:bCs/>
                <w:color w:val="000000"/>
                <w:sz w:val="18"/>
                <w:szCs w:val="18"/>
                <w:lang w:eastAsia="es-BO"/>
              </w:rPr>
            </w:pPr>
            <w:r w:rsidRPr="000C54C5">
              <w:rPr>
                <w:rFonts w:ascii="Calibri" w:hAnsi="Calibri" w:cs="Calibri"/>
                <w:b/>
                <w:bCs/>
                <w:color w:val="000000"/>
                <w:sz w:val="18"/>
                <w:szCs w:val="18"/>
                <w:lang w:eastAsia="es-BO"/>
              </w:rPr>
              <w:t>(Literal)</w:t>
            </w:r>
          </w:p>
        </w:tc>
      </w:tr>
      <w:tr w:rsidR="000C54C5" w:rsidRPr="000C54C5" w:rsidTr="000C54C5">
        <w:trPr>
          <w:trHeight w:val="397"/>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0C54C5" w:rsidRPr="000C54C5" w:rsidRDefault="000C54C5" w:rsidP="000C54C5">
            <w:pPr>
              <w:rPr>
                <w:rFonts w:ascii="Calibri" w:hAnsi="Calibri" w:cs="Calibri"/>
                <w:b/>
                <w:bCs/>
                <w:color w:val="000000"/>
                <w:sz w:val="18"/>
                <w:szCs w:val="18"/>
                <w:lang w:eastAsia="es-BO"/>
              </w:rPr>
            </w:pPr>
          </w:p>
        </w:tc>
      </w:tr>
    </w:tbl>
    <w:p w:rsidR="000C54C5" w:rsidRPr="000C54C5" w:rsidRDefault="000C54C5" w:rsidP="000C54C5">
      <w:pPr>
        <w:spacing w:line="276" w:lineRule="auto"/>
        <w:jc w:val="center"/>
        <w:rPr>
          <w:rFonts w:ascii="Calibri" w:hAnsi="Calibri" w:cs="Calibri"/>
        </w:rPr>
      </w:pPr>
      <w:r w:rsidRPr="000C54C5">
        <w:rPr>
          <w:rFonts w:ascii="Calibri" w:hAnsi="Calibri" w:cs="Calibri"/>
          <w:b/>
        </w:rPr>
        <w:t xml:space="preserve">Nota: </w:t>
      </w:r>
      <w:r w:rsidRPr="000C54C5">
        <w:rPr>
          <w:rFonts w:ascii="Calibri" w:hAnsi="Calibri" w:cs="Calibri"/>
        </w:rPr>
        <w:t>Los precios cotizados (Unitario y Total) deben ser expresados máximo con dos decimales.</w:t>
      </w:r>
    </w:p>
    <w:p w:rsidR="000C54C5" w:rsidRPr="000C54C5" w:rsidRDefault="000C54C5" w:rsidP="000C54C5">
      <w:pPr>
        <w:spacing w:line="276" w:lineRule="auto"/>
        <w:jc w:val="center"/>
        <w:rPr>
          <w:rFonts w:ascii="Calibri" w:hAnsi="Calibri" w:cs="Calibri"/>
          <w:b/>
        </w:rPr>
      </w:pPr>
    </w:p>
    <w:p w:rsidR="000C54C5" w:rsidRPr="000C54C5" w:rsidRDefault="000C54C5" w:rsidP="000C54C5">
      <w:pPr>
        <w:ind w:left="360"/>
        <w:jc w:val="both"/>
        <w:rPr>
          <w:rFonts w:ascii="Verdana" w:hAnsi="Verdana" w:cs="Calibri"/>
          <w:sz w:val="18"/>
          <w:szCs w:val="18"/>
        </w:rPr>
      </w:pPr>
      <w:r w:rsidRPr="000C54C5">
        <w:rPr>
          <w:rFonts w:ascii="Calibri" w:hAnsi="Calibri" w:cs="Calibri"/>
          <w:b/>
          <w:sz w:val="18"/>
          <w:szCs w:val="18"/>
        </w:rPr>
        <w:t xml:space="preserve">  </w:t>
      </w: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0C54C5" w:rsidRPr="000C54C5" w:rsidRDefault="000C54C5" w:rsidP="000C54C5">
      <w:pPr>
        <w:spacing w:after="0" w:line="276" w:lineRule="auto"/>
        <w:jc w:val="center"/>
        <w:rPr>
          <w:rFonts w:ascii="Verdana" w:hAnsi="Verdana" w:cs="Arial"/>
          <w:b/>
          <w:sz w:val="18"/>
          <w:szCs w:val="18"/>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p>
    <w:p w:rsidR="000C54C5" w:rsidRPr="000C54C5" w:rsidRDefault="000C54C5" w:rsidP="000C54C5">
      <w:pPr>
        <w:jc w:val="center"/>
        <w:rPr>
          <w:rFonts w:ascii="Verdana" w:hAnsi="Verdana" w:cs="Arial"/>
          <w:b/>
          <w:sz w:val="18"/>
          <w:szCs w:val="18"/>
          <w:lang w:val="es-ES_tradnl"/>
        </w:rPr>
      </w:pPr>
    </w:p>
    <w:p w:rsidR="000C54C5" w:rsidRPr="000C54C5" w:rsidRDefault="000C54C5" w:rsidP="000C54C5">
      <w:pPr>
        <w:jc w:val="center"/>
        <w:rPr>
          <w:rFonts w:cs="Arial"/>
          <w:b/>
          <w:sz w:val="18"/>
          <w:szCs w:val="18"/>
        </w:rPr>
      </w:pPr>
    </w:p>
    <w:p w:rsidR="000C54C5" w:rsidRPr="000C54C5" w:rsidRDefault="000C54C5" w:rsidP="000C54C5">
      <w:pPr>
        <w:jc w:val="both"/>
        <w:rPr>
          <w:rFonts w:ascii="Verdana" w:hAnsi="Verdana" w:cs="Arial"/>
          <w:sz w:val="16"/>
          <w:szCs w:val="16"/>
        </w:rPr>
      </w:pPr>
    </w:p>
    <w:p w:rsidR="000C54C5" w:rsidRPr="000C54C5" w:rsidRDefault="000C54C5" w:rsidP="000C54C5">
      <w:pPr>
        <w:tabs>
          <w:tab w:val="left" w:pos="3282"/>
          <w:tab w:val="center" w:pos="4631"/>
        </w:tabs>
        <w:rPr>
          <w:rFonts w:ascii="Verdana" w:hAnsi="Verdana" w:cs="Arial"/>
          <w:b/>
          <w:sz w:val="18"/>
          <w:szCs w:val="18"/>
        </w:rPr>
      </w:pPr>
    </w:p>
    <w:p w:rsidR="000C54C5" w:rsidRPr="000C54C5" w:rsidRDefault="000C54C5" w:rsidP="000C54C5">
      <w:pPr>
        <w:tabs>
          <w:tab w:val="left" w:pos="3282"/>
          <w:tab w:val="center" w:pos="4631"/>
        </w:tabs>
        <w:rPr>
          <w:rFonts w:ascii="Verdana" w:hAnsi="Verdana" w:cs="Arial"/>
          <w:b/>
          <w:sz w:val="18"/>
          <w:szCs w:val="18"/>
        </w:rPr>
      </w:pPr>
    </w:p>
    <w:p w:rsidR="000C54C5" w:rsidRPr="000C54C5" w:rsidRDefault="000C54C5" w:rsidP="000C54C5">
      <w:pPr>
        <w:tabs>
          <w:tab w:val="left" w:pos="3282"/>
          <w:tab w:val="center" w:pos="4631"/>
        </w:tabs>
        <w:rPr>
          <w:rFonts w:ascii="Verdana" w:hAnsi="Verdana" w:cs="Arial"/>
          <w:b/>
          <w:sz w:val="18"/>
          <w:szCs w:val="18"/>
        </w:rPr>
      </w:pPr>
    </w:p>
    <w:p w:rsidR="000C54C5" w:rsidRPr="000C54C5" w:rsidRDefault="000C54C5" w:rsidP="000C54C5">
      <w:pPr>
        <w:tabs>
          <w:tab w:val="left" w:pos="3282"/>
          <w:tab w:val="center" w:pos="4631"/>
        </w:tabs>
        <w:rPr>
          <w:rFonts w:ascii="Verdana" w:hAnsi="Verdana" w:cs="Arial"/>
          <w:b/>
          <w:sz w:val="18"/>
          <w:szCs w:val="18"/>
        </w:rPr>
      </w:pPr>
    </w:p>
    <w:p w:rsidR="000C54C5" w:rsidRPr="000C54C5" w:rsidRDefault="000C54C5" w:rsidP="000C54C5">
      <w:pPr>
        <w:tabs>
          <w:tab w:val="left" w:pos="3282"/>
          <w:tab w:val="center" w:pos="4631"/>
        </w:tabs>
        <w:rPr>
          <w:rFonts w:ascii="Verdana" w:hAnsi="Verdana" w:cs="Arial"/>
          <w:b/>
          <w:sz w:val="18"/>
          <w:szCs w:val="18"/>
        </w:rPr>
      </w:pPr>
    </w:p>
    <w:p w:rsidR="000C54C5" w:rsidRPr="000C54C5" w:rsidRDefault="000C54C5" w:rsidP="000C54C5">
      <w:pPr>
        <w:tabs>
          <w:tab w:val="left" w:pos="3282"/>
          <w:tab w:val="center" w:pos="4631"/>
        </w:tabs>
        <w:rPr>
          <w:rFonts w:ascii="Verdana" w:hAnsi="Verdana" w:cs="Arial"/>
          <w:b/>
          <w:sz w:val="18"/>
          <w:szCs w:val="18"/>
        </w:rPr>
      </w:pPr>
    </w:p>
    <w:p w:rsidR="000C54C5" w:rsidRPr="000C54C5" w:rsidRDefault="000C54C5" w:rsidP="000C54C5">
      <w:pPr>
        <w:spacing w:after="0"/>
        <w:jc w:val="center"/>
        <w:rPr>
          <w:rFonts w:ascii="Calibri" w:hAnsi="Calibri" w:cs="Calibri"/>
          <w:b/>
        </w:rPr>
      </w:pPr>
      <w:r w:rsidRPr="000C54C5">
        <w:rPr>
          <w:rFonts w:ascii="Calibri" w:hAnsi="Calibri" w:cs="Calibri"/>
          <w:b/>
        </w:rPr>
        <w:lastRenderedPageBreak/>
        <w:t>FORMULARIO C-1</w:t>
      </w:r>
    </w:p>
    <w:p w:rsidR="000C54C5" w:rsidRPr="000C54C5" w:rsidRDefault="000C54C5" w:rsidP="000C54C5">
      <w:pPr>
        <w:spacing w:after="0"/>
        <w:jc w:val="center"/>
        <w:rPr>
          <w:rFonts w:ascii="Calibri" w:hAnsi="Calibri" w:cs="Calibri"/>
          <w:b/>
        </w:rPr>
      </w:pPr>
      <w:r w:rsidRPr="000C54C5">
        <w:rPr>
          <w:rFonts w:ascii="Calibri" w:hAnsi="Calibri" w:cs="Calibri"/>
          <w:b/>
        </w:rPr>
        <w:t>FORMULARIO DE ESPECIFICACIONES TÉCNICAS</w:t>
      </w:r>
    </w:p>
    <w:p w:rsidR="000C54C5" w:rsidRPr="000C54C5" w:rsidRDefault="000C54C5" w:rsidP="000C54C5">
      <w:pPr>
        <w:spacing w:after="0"/>
        <w:jc w:val="center"/>
        <w:rPr>
          <w:rFonts w:ascii="Calibri" w:hAnsi="Calibri" w:cs="Calibri"/>
          <w:b/>
        </w:rPr>
      </w:pPr>
      <w:r w:rsidRPr="000C54C5">
        <w:rPr>
          <w:rFonts w:ascii="Calibri" w:hAnsi="Calibri" w:cs="Calibri"/>
          <w:b/>
        </w:rPr>
        <w:t>SOLICITADAS Y PROPUESTAS</w:t>
      </w:r>
    </w:p>
    <w:p w:rsidR="000C54C5" w:rsidRPr="000C54C5" w:rsidRDefault="000C54C5" w:rsidP="000C54C5">
      <w:pPr>
        <w:jc w:val="center"/>
        <w:rPr>
          <w:rFonts w:ascii="Calibri" w:hAnsi="Calibri" w:cs="Calibri"/>
          <w:b/>
          <w:sz w:val="18"/>
          <w:szCs w:val="18"/>
        </w:rPr>
      </w:pPr>
    </w:p>
    <w:tbl>
      <w:tblPr>
        <w:tblW w:w="10490" w:type="dxa"/>
        <w:tblInd w:w="-2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395"/>
        <w:gridCol w:w="3402"/>
        <w:gridCol w:w="425"/>
        <w:gridCol w:w="426"/>
        <w:gridCol w:w="1842"/>
      </w:tblGrid>
      <w:tr w:rsidR="000C54C5" w:rsidRPr="000C54C5" w:rsidTr="00A4770F">
        <w:trPr>
          <w:tblHeader/>
        </w:trPr>
        <w:tc>
          <w:tcPr>
            <w:tcW w:w="4395" w:type="dxa"/>
            <w:shd w:val="clear" w:color="auto" w:fill="DBE5F1"/>
            <w:vAlign w:val="center"/>
          </w:tcPr>
          <w:p w:rsidR="000C54C5" w:rsidRPr="000C54C5" w:rsidRDefault="000C54C5" w:rsidP="000C54C5">
            <w:pPr>
              <w:jc w:val="center"/>
              <w:rPr>
                <w:rFonts w:ascii="Calibri" w:hAnsi="Calibri" w:cs="Calibri"/>
                <w:b/>
                <w:sz w:val="18"/>
                <w:szCs w:val="18"/>
              </w:rPr>
            </w:pPr>
            <w:r w:rsidRPr="000C54C5">
              <w:rPr>
                <w:rFonts w:ascii="Calibri" w:hAnsi="Calibri" w:cs="Calibri"/>
                <w:b/>
                <w:sz w:val="18"/>
                <w:szCs w:val="18"/>
              </w:rPr>
              <w:t>Descripción de las Especificaciones Técnicas</w:t>
            </w:r>
          </w:p>
        </w:tc>
        <w:tc>
          <w:tcPr>
            <w:tcW w:w="3402" w:type="dxa"/>
            <w:shd w:val="clear" w:color="auto" w:fill="DBE5F1"/>
            <w:vAlign w:val="center"/>
          </w:tcPr>
          <w:p w:rsidR="000C54C5" w:rsidRPr="000C54C5" w:rsidRDefault="000C54C5" w:rsidP="000C54C5">
            <w:pPr>
              <w:jc w:val="center"/>
              <w:rPr>
                <w:rFonts w:ascii="Calibri" w:hAnsi="Calibri" w:cs="Calibri"/>
                <w:b/>
                <w:sz w:val="18"/>
                <w:szCs w:val="18"/>
              </w:rPr>
            </w:pPr>
            <w:r w:rsidRPr="000C54C5">
              <w:rPr>
                <w:rFonts w:ascii="Calibri" w:hAnsi="Calibri" w:cs="Calibri"/>
                <w:b/>
                <w:sz w:val="18"/>
                <w:szCs w:val="18"/>
              </w:rPr>
              <w:t>Para ser llenado por el proponente al momento de elaborar su oferta</w:t>
            </w:r>
          </w:p>
        </w:tc>
        <w:tc>
          <w:tcPr>
            <w:tcW w:w="2693" w:type="dxa"/>
            <w:gridSpan w:val="3"/>
            <w:tcBorders>
              <w:top w:val="single" w:sz="12" w:space="0" w:color="auto"/>
              <w:bottom w:val="single" w:sz="2" w:space="0" w:color="000000"/>
            </w:tcBorders>
            <w:shd w:val="clear" w:color="auto" w:fill="D6E3BC"/>
            <w:vAlign w:val="center"/>
          </w:tcPr>
          <w:p w:rsidR="000C54C5" w:rsidRPr="000C54C5" w:rsidRDefault="000C54C5" w:rsidP="000C54C5">
            <w:pPr>
              <w:jc w:val="both"/>
              <w:rPr>
                <w:rFonts w:ascii="Calibri" w:hAnsi="Calibri" w:cs="Calibri"/>
                <w:b/>
                <w:sz w:val="18"/>
                <w:szCs w:val="18"/>
              </w:rPr>
            </w:pPr>
            <w:r w:rsidRPr="000C54C5">
              <w:rPr>
                <w:rFonts w:ascii="Calibri" w:hAnsi="Calibri" w:cs="Calibri"/>
                <w:b/>
                <w:sz w:val="18"/>
                <w:szCs w:val="18"/>
              </w:rPr>
              <w:t>Evaluación (para ser llenado por el personal técnico del Comité de Contratación)</w:t>
            </w:r>
          </w:p>
        </w:tc>
      </w:tr>
      <w:tr w:rsidR="000C54C5" w:rsidRPr="000C54C5" w:rsidTr="00A4770F">
        <w:trPr>
          <w:cantSplit/>
          <w:trHeight w:val="1448"/>
        </w:trPr>
        <w:tc>
          <w:tcPr>
            <w:tcW w:w="4395" w:type="dxa"/>
            <w:shd w:val="clear" w:color="auto" w:fill="DBE5F1"/>
            <w:vAlign w:val="center"/>
          </w:tcPr>
          <w:p w:rsidR="000C54C5" w:rsidRPr="000C54C5" w:rsidRDefault="000C54C5" w:rsidP="000C54C5">
            <w:pPr>
              <w:jc w:val="center"/>
              <w:rPr>
                <w:rFonts w:ascii="Calibri" w:hAnsi="Calibri" w:cs="Calibri"/>
                <w:b/>
                <w:sz w:val="18"/>
                <w:szCs w:val="18"/>
              </w:rPr>
            </w:pPr>
            <w:r w:rsidRPr="000C54C5">
              <w:rPr>
                <w:rFonts w:ascii="Calibri" w:hAnsi="Calibri" w:cs="Calibri"/>
                <w:b/>
                <w:sz w:val="18"/>
                <w:szCs w:val="18"/>
              </w:rPr>
              <w:t>Característica del Servicio requerido por YPFB</w:t>
            </w:r>
          </w:p>
        </w:tc>
        <w:tc>
          <w:tcPr>
            <w:tcW w:w="3402" w:type="dxa"/>
            <w:tcBorders>
              <w:bottom w:val="single" w:sz="2" w:space="0" w:color="000000"/>
            </w:tcBorders>
            <w:shd w:val="clear" w:color="auto" w:fill="DBE5F1"/>
            <w:vAlign w:val="center"/>
          </w:tcPr>
          <w:p w:rsidR="000C54C5" w:rsidRPr="000C54C5" w:rsidRDefault="000C54C5" w:rsidP="000C54C5">
            <w:pPr>
              <w:jc w:val="center"/>
              <w:rPr>
                <w:rFonts w:ascii="Calibri" w:hAnsi="Calibri" w:cs="Calibri"/>
                <w:b/>
                <w:sz w:val="18"/>
                <w:szCs w:val="18"/>
              </w:rPr>
            </w:pPr>
            <w:r w:rsidRPr="000C54C5">
              <w:rPr>
                <w:rFonts w:ascii="Calibri" w:hAnsi="Calibri" w:cs="Calibr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0C54C5" w:rsidRPr="000C54C5" w:rsidRDefault="000C54C5" w:rsidP="000C54C5">
            <w:pPr>
              <w:rPr>
                <w:rFonts w:ascii="Calibri" w:hAnsi="Calibri" w:cs="Calibri"/>
                <w:b/>
                <w:sz w:val="18"/>
                <w:szCs w:val="18"/>
              </w:rPr>
            </w:pPr>
            <w:r w:rsidRPr="000C54C5">
              <w:rPr>
                <w:rFonts w:ascii="Calibri" w:hAnsi="Calibri" w:cs="Calibri"/>
                <w:b/>
                <w:sz w:val="18"/>
                <w:szCs w:val="18"/>
              </w:rPr>
              <w:t>CUMPLE</w:t>
            </w:r>
          </w:p>
        </w:tc>
        <w:tc>
          <w:tcPr>
            <w:tcW w:w="426" w:type="dxa"/>
            <w:tcBorders>
              <w:top w:val="single" w:sz="2" w:space="0" w:color="000000"/>
              <w:bottom w:val="single" w:sz="2" w:space="0" w:color="000000"/>
            </w:tcBorders>
            <w:shd w:val="clear" w:color="auto" w:fill="D6E3BC"/>
            <w:textDirection w:val="btLr"/>
            <w:vAlign w:val="center"/>
          </w:tcPr>
          <w:p w:rsidR="000C54C5" w:rsidRPr="000C54C5" w:rsidRDefault="000C54C5" w:rsidP="000C54C5">
            <w:pPr>
              <w:rPr>
                <w:rFonts w:ascii="Calibri" w:hAnsi="Calibri" w:cs="Calibri"/>
                <w:b/>
                <w:sz w:val="18"/>
                <w:szCs w:val="18"/>
              </w:rPr>
            </w:pPr>
            <w:r w:rsidRPr="000C54C5">
              <w:rPr>
                <w:rFonts w:ascii="Calibri" w:hAnsi="Calibri" w:cs="Calibri"/>
                <w:b/>
                <w:sz w:val="18"/>
                <w:szCs w:val="18"/>
              </w:rPr>
              <w:t>NO CUMPLE</w:t>
            </w:r>
          </w:p>
        </w:tc>
        <w:tc>
          <w:tcPr>
            <w:tcW w:w="1842" w:type="dxa"/>
            <w:tcBorders>
              <w:top w:val="single" w:sz="2" w:space="0" w:color="000000"/>
              <w:bottom w:val="single" w:sz="2" w:space="0" w:color="000000"/>
            </w:tcBorders>
            <w:shd w:val="clear" w:color="auto" w:fill="D6E3BC"/>
            <w:textDirection w:val="btLr"/>
            <w:vAlign w:val="center"/>
          </w:tcPr>
          <w:p w:rsidR="000C54C5" w:rsidRPr="000C54C5" w:rsidRDefault="000C54C5" w:rsidP="000C54C5">
            <w:pPr>
              <w:rPr>
                <w:rFonts w:ascii="Calibri" w:hAnsi="Calibri" w:cs="Calibri"/>
                <w:b/>
                <w:sz w:val="18"/>
                <w:szCs w:val="18"/>
              </w:rPr>
            </w:pPr>
            <w:r w:rsidRPr="000C54C5">
              <w:rPr>
                <w:rFonts w:ascii="Calibri" w:hAnsi="Calibri" w:cs="Calibri"/>
                <w:b/>
                <w:sz w:val="18"/>
                <w:szCs w:val="18"/>
              </w:rPr>
              <w:t>OBSERVACIÓN (porque no cumple)</w:t>
            </w:r>
          </w:p>
        </w:tc>
      </w:tr>
      <w:tr w:rsidR="000C54C5" w:rsidRPr="000C54C5" w:rsidTr="00A4770F">
        <w:tc>
          <w:tcPr>
            <w:tcW w:w="4395" w:type="dxa"/>
            <w:vAlign w:val="center"/>
          </w:tcPr>
          <w:p w:rsidR="000C54C5" w:rsidRPr="000C54C5" w:rsidRDefault="000C54C5" w:rsidP="000C54C5">
            <w:pPr>
              <w:numPr>
                <w:ilvl w:val="3"/>
                <w:numId w:val="2"/>
              </w:numPr>
              <w:autoSpaceDE w:val="0"/>
              <w:autoSpaceDN w:val="0"/>
              <w:adjustRightInd w:val="0"/>
              <w:spacing w:after="0" w:line="240" w:lineRule="auto"/>
              <w:ind w:left="241" w:hanging="153"/>
              <w:rPr>
                <w:rFonts w:eastAsia="Times New Roman" w:cstheme="minorHAnsi"/>
                <w:b/>
                <w:bCs/>
                <w:sz w:val="14"/>
                <w:szCs w:val="14"/>
                <w:lang w:val="es-ES"/>
              </w:rPr>
            </w:pPr>
            <w:r w:rsidRPr="000C54C5">
              <w:rPr>
                <w:rFonts w:eastAsia="Times New Roman" w:cstheme="minorHAnsi"/>
                <w:b/>
                <w:bCs/>
                <w:sz w:val="14"/>
                <w:szCs w:val="14"/>
                <w:lang w:val="es-ES"/>
              </w:rPr>
              <w:t>CARACTERÍSTICAS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A4770F" w:rsidRPr="00EB22E9" w:rsidTr="00CF1629">
              <w:tc>
                <w:tcPr>
                  <w:tcW w:w="4248" w:type="dxa"/>
                  <w:shd w:val="clear" w:color="auto" w:fill="DEEAF6"/>
                </w:tcPr>
                <w:p w:rsidR="00A4770F" w:rsidRPr="00EB22E9" w:rsidRDefault="00A4770F" w:rsidP="00A4770F">
                  <w:pPr>
                    <w:autoSpaceDE w:val="0"/>
                    <w:autoSpaceDN w:val="0"/>
                    <w:adjustRightInd w:val="0"/>
                    <w:rPr>
                      <w:rFonts w:cstheme="minorHAnsi"/>
                      <w:sz w:val="14"/>
                      <w:szCs w:val="14"/>
                    </w:rPr>
                  </w:pPr>
                  <w:r w:rsidRPr="00EB22E9">
                    <w:rPr>
                      <w:rFonts w:cstheme="minorHAnsi"/>
                      <w:b/>
                      <w:bCs/>
                      <w:sz w:val="14"/>
                      <w:szCs w:val="14"/>
                    </w:rPr>
                    <w:t>DESCRIPCIÓN DEL SERVICIO.</w:t>
                  </w:r>
                </w:p>
              </w:tc>
            </w:tr>
            <w:tr w:rsidR="00A4770F" w:rsidRPr="00EB22E9" w:rsidTr="00CF1629">
              <w:tc>
                <w:tcPr>
                  <w:tcW w:w="4248" w:type="dxa"/>
                  <w:shd w:val="clear" w:color="auto" w:fill="auto"/>
                </w:tcPr>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De manera enunciativa y no limitativa el servicio de monitoreo ambiental para la Planta de Separación de Líquidos Río Grande deberá cubrir los siguientes requerimientos:</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 xml:space="preserve">a) ENSAYOS EN DESCARGAS LIQUIDAS </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Según Anexo A-2 del RMCH de la Ley 1333 del Medio Ambiente.</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Parámetros a Analizar:</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 xml:space="preserve">Temperatura, Sólidos Suspendidos Totales, pH, Cobre, Zinc, Plomo, Cadmio, Cromo +3, Cromo +6, Mercurio, Hierro Total, Antimonio, Arsénico, Estaño, Cianuro Libre, Compuestos Fenólicos, Amonio c/N, Aceites y Grasas, Sulfuros, DQO, DBO5 y </w:t>
                  </w:r>
                  <w:proofErr w:type="spellStart"/>
                  <w:r w:rsidRPr="00EB22E9">
                    <w:rPr>
                      <w:rFonts w:cstheme="minorHAnsi"/>
                      <w:sz w:val="14"/>
                      <w:szCs w:val="14"/>
                    </w:rPr>
                    <w:t>Coliformes</w:t>
                  </w:r>
                  <w:proofErr w:type="spellEnd"/>
                  <w:r w:rsidRPr="00EB22E9">
                    <w:rPr>
                      <w:rFonts w:cstheme="minorHAnsi"/>
                      <w:sz w:val="14"/>
                      <w:szCs w:val="14"/>
                    </w:rPr>
                    <w:t xml:space="preserve"> Fecales.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 xml:space="preserve">Frecuencia: </w:t>
                  </w:r>
                  <w:r w:rsidRPr="00EB22E9">
                    <w:rPr>
                      <w:rFonts w:cstheme="minorHAnsi"/>
                      <w:sz w:val="14"/>
                      <w:szCs w:val="14"/>
                    </w:rPr>
                    <w:t>1 Muestra Bimestral (c/2meses).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Cantidad:</w:t>
                  </w:r>
                  <w:r w:rsidRPr="00EB22E9">
                    <w:rPr>
                      <w:rFonts w:cstheme="minorHAnsi"/>
                      <w:sz w:val="14"/>
                      <w:szCs w:val="14"/>
                    </w:rPr>
                    <w:t xml:space="preserve"> 6</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b) MEDICIÓN DE RUIDO PERIMETRAL EN FUENTES FIJAS Y MÓVILES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Según Anexo 6 del RMCA de la Ley 1333 del Medio Ambiente.</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Parámetros a Medir:</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 xml:space="preserve">Determinación del nivel de ruido puntual en unidades de </w:t>
                  </w:r>
                  <w:proofErr w:type="spellStart"/>
                  <w:r w:rsidRPr="00EB22E9">
                    <w:rPr>
                      <w:rFonts w:cstheme="minorHAnsi"/>
                      <w:sz w:val="14"/>
                      <w:szCs w:val="14"/>
                    </w:rPr>
                    <w:t>dBA</w:t>
                  </w:r>
                  <w:proofErr w:type="spellEnd"/>
                  <w:r w:rsidRPr="00EB22E9">
                    <w:rPr>
                      <w:rFonts w:cstheme="minorHAnsi"/>
                      <w:sz w:val="14"/>
                      <w:szCs w:val="14"/>
                    </w:rPr>
                    <w:t xml:space="preserve"> (S), en las colindancias del predio y/o fuentes móviles.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Frecuencia:</w:t>
                  </w:r>
                  <w:r w:rsidRPr="00EB22E9">
                    <w:rPr>
                      <w:rFonts w:cstheme="minorHAnsi"/>
                      <w:sz w:val="14"/>
                      <w:szCs w:val="14"/>
                    </w:rPr>
                    <w:t xml:space="preserve"> 4 Puntos Bimestral (c/2 meses).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Cantidad:</w:t>
                  </w:r>
                  <w:r w:rsidRPr="00EB22E9">
                    <w:rPr>
                      <w:rFonts w:cstheme="minorHAnsi"/>
                      <w:sz w:val="14"/>
                      <w:szCs w:val="14"/>
                    </w:rPr>
                    <w:t xml:space="preserve"> 24</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c) MEDICIONES DE EMISIONES GASEOSAS EN FUENTES FIJAS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Según Anexo 4 del RMCA de la Ley 1333 del Medio Ambiente.</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Parámetros a Medir:</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 xml:space="preserve">Determinación de: O2, CO, </w:t>
                  </w:r>
                  <w:proofErr w:type="spellStart"/>
                  <w:r w:rsidRPr="00EB22E9">
                    <w:rPr>
                      <w:rFonts w:cstheme="minorHAnsi"/>
                      <w:sz w:val="14"/>
                      <w:szCs w:val="14"/>
                    </w:rPr>
                    <w:t>NOx</w:t>
                  </w:r>
                  <w:proofErr w:type="spellEnd"/>
                  <w:r w:rsidRPr="00EB22E9">
                    <w:rPr>
                      <w:rFonts w:cstheme="minorHAnsi"/>
                      <w:sz w:val="14"/>
                      <w:szCs w:val="14"/>
                    </w:rPr>
                    <w:t xml:space="preserve"> y SO2, %</w:t>
                  </w:r>
                  <w:proofErr w:type="spellStart"/>
                  <w:r w:rsidRPr="00EB22E9">
                    <w:rPr>
                      <w:rFonts w:cstheme="minorHAnsi"/>
                      <w:sz w:val="14"/>
                      <w:szCs w:val="14"/>
                    </w:rPr>
                    <w:t>Vol</w:t>
                  </w:r>
                  <w:proofErr w:type="spellEnd"/>
                  <w:r w:rsidRPr="00EB22E9">
                    <w:rPr>
                      <w:rFonts w:cstheme="minorHAnsi"/>
                      <w:sz w:val="14"/>
                      <w:szCs w:val="14"/>
                    </w:rPr>
                    <w:t xml:space="preserve"> y ppm, Material </w:t>
                  </w:r>
                  <w:proofErr w:type="spellStart"/>
                  <w:r w:rsidRPr="00EB22E9">
                    <w:rPr>
                      <w:rFonts w:cstheme="minorHAnsi"/>
                      <w:sz w:val="14"/>
                      <w:szCs w:val="14"/>
                    </w:rPr>
                    <w:t>Particulado</w:t>
                  </w:r>
                  <w:proofErr w:type="spellEnd"/>
                  <w:r w:rsidRPr="00EB22E9">
                    <w:rPr>
                      <w:rFonts w:cstheme="minorHAnsi"/>
                      <w:sz w:val="14"/>
                      <w:szCs w:val="14"/>
                    </w:rPr>
                    <w:t>.</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Frecuencia:</w:t>
                  </w:r>
                  <w:r w:rsidRPr="00EB22E9">
                    <w:rPr>
                      <w:rFonts w:cstheme="minorHAnsi"/>
                      <w:sz w:val="14"/>
                      <w:szCs w:val="14"/>
                    </w:rPr>
                    <w:t xml:space="preserve"> 4 Puntos Bimestral (c/2 meses).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Cantidad:</w:t>
                  </w:r>
                  <w:r w:rsidRPr="00EB22E9">
                    <w:rPr>
                      <w:rFonts w:cstheme="minorHAnsi"/>
                      <w:sz w:val="14"/>
                      <w:szCs w:val="14"/>
                    </w:rPr>
                    <w:t xml:space="preserve"> 24</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d) ENSAYOS EN SUELOS</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Parámetros a Analizar:</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TPH, BTEX, Arsénico, Plomo, Níquel , Cobalto y SAR</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Frecuencia:</w:t>
                  </w:r>
                  <w:r w:rsidRPr="00EB22E9">
                    <w:rPr>
                      <w:rFonts w:cstheme="minorHAnsi"/>
                      <w:sz w:val="14"/>
                      <w:szCs w:val="14"/>
                    </w:rPr>
                    <w:t xml:space="preserve"> 1 Muestra Bimestral (c/2meses).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Cantidad:</w:t>
                  </w:r>
                  <w:r w:rsidRPr="00EB22E9">
                    <w:rPr>
                      <w:rFonts w:cstheme="minorHAnsi"/>
                      <w:sz w:val="14"/>
                      <w:szCs w:val="14"/>
                    </w:rPr>
                    <w:t xml:space="preserve"> 6</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e) MEDICIÓN DE EMISIONES GASEOSAS EN FUENTES MÓVILES (COMBUSTIBLE DIESEL)</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Según NB 62002</w:t>
                  </w: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 xml:space="preserve">Parámetros a Medir: </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 xml:space="preserve">Determinación del % de Opacidad y otros requeridos </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Frecuencia</w:t>
                  </w:r>
                  <w:r w:rsidRPr="00EB22E9">
                    <w:rPr>
                      <w:rFonts w:cstheme="minorHAnsi"/>
                      <w:sz w:val="14"/>
                      <w:szCs w:val="14"/>
                    </w:rPr>
                    <w:t>: 1 Muestra Bimestral (c/2meses).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Cantidad:</w:t>
                  </w:r>
                  <w:r w:rsidRPr="00EB22E9">
                    <w:rPr>
                      <w:rFonts w:cstheme="minorHAnsi"/>
                      <w:sz w:val="14"/>
                      <w:szCs w:val="14"/>
                    </w:rPr>
                    <w:t xml:space="preserve"> 24</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sz w:val="14"/>
                      <w:szCs w:val="14"/>
                    </w:rPr>
                    <w:t>f) MEDICIÓN DE EMISIONES GASEOSAS EN FUENTES MÓVILES (COMBUSTIBLE GASOLINA).</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Según NB 62002</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Parámetros a Monitorear:</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Determinación de: CO, Determinación de HC y otros requeridos por la norma de referencia.</w:t>
                  </w:r>
                </w:p>
                <w:p w:rsidR="00A4770F" w:rsidRPr="00EB22E9" w:rsidRDefault="00A4770F" w:rsidP="00A4770F">
                  <w:pPr>
                    <w:tabs>
                      <w:tab w:val="left" w:pos="915"/>
                    </w:tabs>
                    <w:autoSpaceDE w:val="0"/>
                    <w:autoSpaceDN w:val="0"/>
                    <w:adjustRightInd w:val="0"/>
                    <w:spacing w:after="0"/>
                    <w:jc w:val="both"/>
                    <w:rPr>
                      <w:rFonts w:cstheme="minorHAnsi"/>
                      <w:b/>
                      <w:sz w:val="14"/>
                      <w:szCs w:val="14"/>
                      <w:u w:val="single"/>
                    </w:rPr>
                  </w:pPr>
                  <w:r w:rsidRPr="00EB22E9">
                    <w:rPr>
                      <w:rFonts w:cstheme="minorHAnsi"/>
                      <w:b/>
                      <w:sz w:val="14"/>
                      <w:szCs w:val="14"/>
                    </w:rPr>
                    <w:t>Frecuencia:</w:t>
                  </w:r>
                  <w:r w:rsidRPr="00EB22E9">
                    <w:rPr>
                      <w:rFonts w:cstheme="minorHAnsi"/>
                      <w:sz w:val="14"/>
                      <w:szCs w:val="14"/>
                    </w:rPr>
                    <w:t xml:space="preserve"> 1 Muestra Bimestral (c/2meses).</w:t>
                  </w: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rPr>
                    <w:t>Cantidad:</w:t>
                  </w:r>
                  <w:r w:rsidRPr="00EB22E9">
                    <w:rPr>
                      <w:rFonts w:cstheme="minorHAnsi"/>
                      <w:sz w:val="14"/>
                      <w:szCs w:val="14"/>
                    </w:rPr>
                    <w:t xml:space="preserve"> 6</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lastRenderedPageBreak/>
                    <w:t>La empresa oferente deberá describir en su propuesta técnica: los métodos aplicar y normas de referencia que utilizará para ejecutar el servicio solicitado.</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 xml:space="preserve">La empresa oferente deberá incluir entre los costos de sus servicios, la movilización de su personal a las instalaciones de la Planta de Separación de Líquidos de Rio Grande, ubicada a 61 km de la ciudad de Santa Cruz, carretera Los Lotes - Rio Grande, en la provincia Cordillera, municipio de Cabezas del departamento de Santa Cruz-Bolivia, lugar donde se desarrollara el servicio. </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Los ingresos a la Planta Rio Grande deberán ser programados dentro la primera semana del mes a que correspondan las tareas de muestreo y/o medición, en coordinación con el fiscal del servicio de YPFB, debiendo considerarse a tal efecto un mínimo de 6 viajes cada 2 meses.</w:t>
                  </w:r>
                </w:p>
                <w:p w:rsidR="00A4770F" w:rsidRPr="00EB22E9" w:rsidRDefault="00A4770F" w:rsidP="00A4770F">
                  <w:pPr>
                    <w:tabs>
                      <w:tab w:val="left" w:pos="915"/>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b/>
                      <w:sz w:val="14"/>
                      <w:szCs w:val="14"/>
                      <w:u w:val="single"/>
                    </w:rPr>
                    <w:t>CONDICIONES GENERALES DEL SERVICIO</w:t>
                  </w:r>
                  <w:r w:rsidRPr="00EB22E9">
                    <w:rPr>
                      <w:rFonts w:cstheme="minorHAnsi"/>
                      <w:sz w:val="14"/>
                      <w:szCs w:val="14"/>
                    </w:rPr>
                    <w:t>.</w:t>
                  </w:r>
                </w:p>
                <w:p w:rsidR="00A4770F" w:rsidRPr="00EB22E9" w:rsidRDefault="00A4770F" w:rsidP="00A4770F">
                  <w:pPr>
                    <w:tabs>
                      <w:tab w:val="left" w:pos="915"/>
                    </w:tabs>
                    <w:autoSpaceDE w:val="0"/>
                    <w:autoSpaceDN w:val="0"/>
                    <w:adjustRightInd w:val="0"/>
                    <w:spacing w:after="0"/>
                    <w:jc w:val="both"/>
                    <w:rPr>
                      <w:rFonts w:cstheme="minorHAnsi"/>
                      <w:sz w:val="14"/>
                      <w:szCs w:val="14"/>
                    </w:rPr>
                  </w:pPr>
                </w:p>
                <w:p w:rsidR="00A4770F" w:rsidRPr="00EB22E9" w:rsidRDefault="00A4770F" w:rsidP="00A4770F">
                  <w:pPr>
                    <w:tabs>
                      <w:tab w:val="left" w:pos="915"/>
                    </w:tabs>
                    <w:autoSpaceDE w:val="0"/>
                    <w:autoSpaceDN w:val="0"/>
                    <w:adjustRightInd w:val="0"/>
                    <w:spacing w:after="0"/>
                    <w:jc w:val="both"/>
                    <w:rPr>
                      <w:rFonts w:cstheme="minorHAnsi"/>
                      <w:sz w:val="14"/>
                      <w:szCs w:val="14"/>
                    </w:rPr>
                  </w:pPr>
                  <w:r w:rsidRPr="00EB22E9">
                    <w:rPr>
                      <w:rFonts w:cstheme="minorHAnsi"/>
                      <w:sz w:val="14"/>
                      <w:szCs w:val="14"/>
                    </w:rPr>
                    <w:t>Los productos resultantes de los trabajos de monitoreo serán entregados a YPFB de manera bimensual por parte de la empresa adjudicada, de acuerdo a lo siguiente:</w:t>
                  </w:r>
                </w:p>
                <w:p w:rsidR="00A4770F" w:rsidRPr="00EB22E9" w:rsidRDefault="00A4770F" w:rsidP="00A4770F">
                  <w:pPr>
                    <w:tabs>
                      <w:tab w:val="left" w:pos="284"/>
                    </w:tabs>
                    <w:autoSpaceDE w:val="0"/>
                    <w:autoSpaceDN w:val="0"/>
                    <w:adjustRightInd w:val="0"/>
                    <w:spacing w:after="0"/>
                    <w:jc w:val="both"/>
                    <w:rPr>
                      <w:rFonts w:cstheme="minorHAnsi"/>
                      <w:sz w:val="14"/>
                      <w:szCs w:val="14"/>
                    </w:rPr>
                  </w:pPr>
                </w:p>
                <w:p w:rsidR="00A4770F" w:rsidRPr="00EB22E9" w:rsidRDefault="00A4770F" w:rsidP="00450EB8">
                  <w:pPr>
                    <w:numPr>
                      <w:ilvl w:val="0"/>
                      <w:numId w:val="45"/>
                    </w:numPr>
                    <w:tabs>
                      <w:tab w:val="left" w:pos="284"/>
                    </w:tabs>
                    <w:autoSpaceDE w:val="0"/>
                    <w:autoSpaceDN w:val="0"/>
                    <w:adjustRightInd w:val="0"/>
                    <w:spacing w:after="0" w:line="240" w:lineRule="auto"/>
                    <w:jc w:val="both"/>
                    <w:rPr>
                      <w:rFonts w:cstheme="minorHAnsi"/>
                      <w:sz w:val="14"/>
                      <w:szCs w:val="14"/>
                    </w:rPr>
                  </w:pPr>
                  <w:r w:rsidRPr="00EB22E9">
                    <w:rPr>
                      <w:rFonts w:cstheme="minorHAnsi"/>
                      <w:sz w:val="14"/>
                      <w:szCs w:val="14"/>
                    </w:rPr>
                    <w:t>Los Informes y resultados de pruebas y exámenes de laboratorio de ENSAYOS EN DESCARGAS LIQUIDAS, MEDICIÓN DE RUIDO PERIMETRAL EN FUENTES FIJAS Y MÓVILES, MEDICIONES DE EMISIONES GASEOSAS EN FUENTES FIJAS, MEDICIÓN DE EMISIONES GASEOSAS EN FUENTES MÓVILES (COMBUSTIBLE DIESEL) y MEDICIÓN DE EMISIONES GASEOSAS EN FUENTES MÓVILES (COMBUSTIBLE GASOLINA), deberán ser presentados en un plazo no mayor a diez (10) días calendario de haber sido tomada la muestra/medición correspondiente.</w:t>
                  </w:r>
                </w:p>
                <w:p w:rsidR="00A4770F" w:rsidRPr="00EB22E9" w:rsidRDefault="00A4770F" w:rsidP="00450EB8">
                  <w:pPr>
                    <w:numPr>
                      <w:ilvl w:val="0"/>
                      <w:numId w:val="45"/>
                    </w:numPr>
                    <w:tabs>
                      <w:tab w:val="left" w:pos="284"/>
                    </w:tabs>
                    <w:autoSpaceDE w:val="0"/>
                    <w:autoSpaceDN w:val="0"/>
                    <w:adjustRightInd w:val="0"/>
                    <w:spacing w:after="0" w:line="240" w:lineRule="auto"/>
                    <w:jc w:val="both"/>
                    <w:rPr>
                      <w:rFonts w:cstheme="minorHAnsi"/>
                      <w:sz w:val="14"/>
                      <w:szCs w:val="14"/>
                    </w:rPr>
                  </w:pPr>
                  <w:r w:rsidRPr="00EB22E9">
                    <w:rPr>
                      <w:rFonts w:cstheme="minorHAnsi"/>
                      <w:sz w:val="14"/>
                      <w:szCs w:val="14"/>
                    </w:rPr>
                    <w:t>Informes con resultados de Laboratorio de ENSAYOS EN SUELOS, deberán ser presentado en un plazo no mayor a veintiún (21) días calendario de haber sido tomada la muestra/medición correspondiente.</w:t>
                  </w:r>
                </w:p>
                <w:p w:rsidR="00A4770F" w:rsidRPr="00EB22E9" w:rsidRDefault="00A4770F" w:rsidP="00450EB8">
                  <w:pPr>
                    <w:numPr>
                      <w:ilvl w:val="0"/>
                      <w:numId w:val="45"/>
                    </w:numPr>
                    <w:tabs>
                      <w:tab w:val="left" w:pos="284"/>
                    </w:tabs>
                    <w:autoSpaceDE w:val="0"/>
                    <w:autoSpaceDN w:val="0"/>
                    <w:adjustRightInd w:val="0"/>
                    <w:spacing w:after="0" w:line="240" w:lineRule="auto"/>
                    <w:jc w:val="both"/>
                    <w:rPr>
                      <w:rFonts w:cstheme="minorHAnsi"/>
                      <w:sz w:val="14"/>
                      <w:szCs w:val="14"/>
                    </w:rPr>
                  </w:pPr>
                  <w:r w:rsidRPr="00EB22E9">
                    <w:rPr>
                      <w:rFonts w:cstheme="minorHAnsi"/>
                      <w:sz w:val="14"/>
                      <w:szCs w:val="14"/>
                    </w:rPr>
                    <w:t xml:space="preserve">Todo informe técnico presentado a YPFB deberán contener datos exactos, cuadros, tablas y gráficos resumen del análisis de las muestras y/o mediciones efectuadas y los certificados de calibración de los equipos utilizados para la medición; deberán ser presentados en </w:t>
                  </w:r>
                  <w:r w:rsidRPr="00EB22E9">
                    <w:rPr>
                      <w:rFonts w:cstheme="minorHAnsi"/>
                      <w:b/>
                      <w:sz w:val="14"/>
                      <w:szCs w:val="14"/>
                    </w:rPr>
                    <w:t>tres (3) originales impresos</w:t>
                  </w:r>
                  <w:r w:rsidRPr="00EB22E9">
                    <w:rPr>
                      <w:rFonts w:cstheme="minorHAnsi"/>
                      <w:sz w:val="14"/>
                      <w:szCs w:val="14"/>
                    </w:rPr>
                    <w:t xml:space="preserve"> y entregados a los fiscales del servicio asignados por YPFB-GPSL</w:t>
                  </w:r>
                </w:p>
                <w:p w:rsidR="00A4770F" w:rsidRPr="00EB22E9" w:rsidRDefault="00A4770F" w:rsidP="00450EB8">
                  <w:pPr>
                    <w:numPr>
                      <w:ilvl w:val="0"/>
                      <w:numId w:val="45"/>
                    </w:numPr>
                    <w:tabs>
                      <w:tab w:val="left" w:pos="284"/>
                    </w:tabs>
                    <w:autoSpaceDE w:val="0"/>
                    <w:autoSpaceDN w:val="0"/>
                    <w:adjustRightInd w:val="0"/>
                    <w:spacing w:after="0" w:line="240" w:lineRule="auto"/>
                    <w:jc w:val="both"/>
                    <w:rPr>
                      <w:rFonts w:cstheme="minorHAnsi"/>
                      <w:sz w:val="14"/>
                      <w:szCs w:val="14"/>
                    </w:rPr>
                  </w:pPr>
                  <w:r w:rsidRPr="00EB22E9">
                    <w:rPr>
                      <w:rFonts w:cstheme="minorHAnsi"/>
                      <w:sz w:val="14"/>
                      <w:szCs w:val="14"/>
                    </w:rPr>
                    <w:t>Los Informes correspondientes al último bimestre tendrán carácter de informe final del servicio.</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autoSpaceDE w:val="0"/>
                    <w:autoSpaceDN w:val="0"/>
                    <w:adjustRightInd w:val="0"/>
                    <w:spacing w:after="0"/>
                    <w:jc w:val="both"/>
                    <w:rPr>
                      <w:rFonts w:cstheme="minorHAnsi"/>
                      <w:sz w:val="14"/>
                      <w:szCs w:val="14"/>
                    </w:rPr>
                  </w:pPr>
                  <w:r w:rsidRPr="00EB22E9">
                    <w:rPr>
                      <w:rFonts w:cstheme="minorHAnsi"/>
                      <w:b/>
                      <w:sz w:val="14"/>
                      <w:szCs w:val="14"/>
                      <w:u w:val="single"/>
                    </w:rPr>
                    <w:t>Nota Aclaratoria:</w:t>
                  </w:r>
                  <w:r w:rsidRPr="00EB22E9">
                    <w:rPr>
                      <w:rFonts w:cstheme="minorHAnsi"/>
                      <w:sz w:val="14"/>
                      <w:szCs w:val="14"/>
                    </w:rPr>
                    <w:t xml:space="preserve"> En caso de presentarse observaciones en los documentos remitidos por el proveedor, el fiscal del servicio devolverá los mismos para efectuar las enmiendas correspondientes. Y la empresa deberá devolver los mismos en un tiempo no menor a 5 días calendario.</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r w:rsidRPr="00EB22E9">
                    <w:rPr>
                      <w:rFonts w:cstheme="minorHAnsi"/>
                      <w:b/>
                      <w:sz w:val="14"/>
                      <w:szCs w:val="14"/>
                      <w:u w:val="single"/>
                    </w:rPr>
                    <w:t>EXPERIENCIA DEL PROVEEDOR DEL SERVICIO/EMPRESA.</w:t>
                  </w:r>
                </w:p>
                <w:p w:rsidR="00A4770F" w:rsidRPr="00EB22E9" w:rsidRDefault="00A4770F" w:rsidP="00A4770F">
                  <w:pPr>
                    <w:autoSpaceDE w:val="0"/>
                    <w:autoSpaceDN w:val="0"/>
                    <w:adjustRightInd w:val="0"/>
                    <w:spacing w:after="0"/>
                    <w:jc w:val="both"/>
                    <w:rPr>
                      <w:rFonts w:cstheme="minorHAnsi"/>
                      <w:b/>
                      <w:sz w:val="14"/>
                      <w:szCs w:val="14"/>
                    </w:rPr>
                  </w:pPr>
                  <w:r w:rsidRPr="00EB22E9">
                    <w:rPr>
                      <w:rFonts w:cstheme="minorHAnsi"/>
                      <w:b/>
                      <w:sz w:val="14"/>
                      <w:szCs w:val="14"/>
                    </w:rPr>
                    <w:t>Experiencia General.</w:t>
                  </w:r>
                </w:p>
                <w:p w:rsidR="00A4770F" w:rsidRPr="00EB22E9" w:rsidRDefault="00A4770F" w:rsidP="00A4770F">
                  <w:pPr>
                    <w:autoSpaceDE w:val="0"/>
                    <w:autoSpaceDN w:val="0"/>
                    <w:adjustRightInd w:val="0"/>
                    <w:spacing w:after="0"/>
                    <w:jc w:val="both"/>
                    <w:rPr>
                      <w:rFonts w:cstheme="minorHAnsi"/>
                      <w:sz w:val="14"/>
                      <w:szCs w:val="14"/>
                    </w:rPr>
                  </w:pPr>
                  <w:r w:rsidRPr="00EB22E9">
                    <w:rPr>
                      <w:rFonts w:cstheme="minorHAnsi"/>
                      <w:sz w:val="14"/>
                      <w:szCs w:val="14"/>
                    </w:rPr>
                    <w:t xml:space="preserve">La empresa oferente deberá contar con una experiencia general en servicios en la temática ambiental, mínimo de 4 años computables a partir de su registro NIT y/o Registro de FUNDEMPRESA, adjuntar documento copia simple legible. </w:t>
                  </w:r>
                </w:p>
                <w:p w:rsidR="00A4770F" w:rsidRPr="00EB22E9" w:rsidRDefault="00A4770F" w:rsidP="00A4770F">
                  <w:pPr>
                    <w:autoSpaceDE w:val="0"/>
                    <w:autoSpaceDN w:val="0"/>
                    <w:adjustRightInd w:val="0"/>
                    <w:spacing w:after="0"/>
                    <w:jc w:val="both"/>
                    <w:rPr>
                      <w:rFonts w:cstheme="minorHAnsi"/>
                      <w:sz w:val="14"/>
                      <w:szCs w:val="14"/>
                    </w:rPr>
                  </w:pPr>
                </w:p>
                <w:p w:rsidR="00A4770F" w:rsidRPr="00EB22E9" w:rsidRDefault="00A4770F" w:rsidP="00A4770F">
                  <w:pPr>
                    <w:autoSpaceDE w:val="0"/>
                    <w:autoSpaceDN w:val="0"/>
                    <w:adjustRightInd w:val="0"/>
                    <w:spacing w:after="0"/>
                    <w:jc w:val="both"/>
                    <w:rPr>
                      <w:rFonts w:cstheme="minorHAnsi"/>
                      <w:b/>
                      <w:sz w:val="14"/>
                      <w:szCs w:val="14"/>
                    </w:rPr>
                  </w:pPr>
                  <w:r w:rsidRPr="00EB22E9">
                    <w:rPr>
                      <w:rFonts w:cstheme="minorHAnsi"/>
                      <w:b/>
                      <w:sz w:val="14"/>
                      <w:szCs w:val="14"/>
                    </w:rPr>
                    <w:t>Experiencia Específica de la Empresa.</w:t>
                  </w:r>
                </w:p>
                <w:p w:rsidR="00A4770F" w:rsidRPr="00EB22E9" w:rsidRDefault="00A4770F" w:rsidP="00A4770F">
                  <w:pPr>
                    <w:autoSpaceDE w:val="0"/>
                    <w:autoSpaceDN w:val="0"/>
                    <w:adjustRightInd w:val="0"/>
                    <w:spacing w:after="0"/>
                    <w:jc w:val="both"/>
                    <w:rPr>
                      <w:rFonts w:cstheme="minorHAnsi"/>
                      <w:sz w:val="14"/>
                      <w:szCs w:val="14"/>
                    </w:rPr>
                  </w:pPr>
                  <w:r w:rsidRPr="00EB22E9">
                    <w:rPr>
                      <w:rFonts w:cstheme="minorHAnsi"/>
                      <w:sz w:val="14"/>
                      <w:szCs w:val="14"/>
                    </w:rPr>
                    <w:t xml:space="preserve">Deberá contar con </w:t>
                  </w:r>
                  <w:r w:rsidRPr="00EB22E9">
                    <w:rPr>
                      <w:rFonts w:cstheme="minorHAnsi"/>
                      <w:b/>
                      <w:sz w:val="14"/>
                      <w:szCs w:val="14"/>
                    </w:rPr>
                    <w:t>experiencia especifica</w:t>
                  </w:r>
                  <w:r w:rsidRPr="00EB22E9">
                    <w:rPr>
                      <w:rFonts w:cstheme="minorHAnsi"/>
                      <w:sz w:val="14"/>
                      <w:szCs w:val="14"/>
                    </w:rPr>
                    <w:t xml:space="preserve"> en servicios, consultorías o trabajos realizados de mediciones y monitoreo ambiental en el que se haya incluido ensayos de descargas líquidas, medición de ruido perimetral, medición de emisiones gaseosas en fuentes fijas, ensayo de suelos, medición de emisiones gaseosas en fuentes móviles para gasolina y diésel, de al menos 4 servicios realizados para empresas públicas y/o privadas en el país.</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r w:rsidRPr="00EB22E9">
                    <w:rPr>
                      <w:rFonts w:cstheme="minorHAnsi"/>
                      <w:sz w:val="14"/>
                      <w:szCs w:val="14"/>
                    </w:rPr>
                    <w:t>Deberá demostrar mediante contratos, órdenes de servicio o documentos equivalentes su experiencia. (La evaluación se la realizará en base a la documentación de respaldo que sea presentada en fotocopia simple en su oferta).</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r w:rsidRPr="00EB22E9">
                    <w:rPr>
                      <w:rFonts w:cstheme="minorHAnsi"/>
                      <w:b/>
                      <w:sz w:val="14"/>
                      <w:szCs w:val="14"/>
                      <w:u w:val="single"/>
                    </w:rPr>
                    <w:t>PERFIL DEL PERSONAL CLAVE REQUERIDO</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284"/>
                    </w:tabs>
                    <w:autoSpaceDE w:val="0"/>
                    <w:autoSpaceDN w:val="0"/>
                    <w:adjustRightInd w:val="0"/>
                    <w:spacing w:after="0"/>
                    <w:jc w:val="both"/>
                    <w:rPr>
                      <w:rFonts w:cstheme="minorHAnsi"/>
                      <w:sz w:val="14"/>
                      <w:szCs w:val="14"/>
                    </w:rPr>
                  </w:pPr>
                  <w:r w:rsidRPr="00EB22E9">
                    <w:rPr>
                      <w:rFonts w:cstheme="minorHAnsi"/>
                      <w:sz w:val="14"/>
                      <w:szCs w:val="14"/>
                    </w:rPr>
                    <w:t>Mínimamente el personal profesional clave deberá ser de (1) Responsable de Proyecto, con formación a nivel licenciatura en Ing. Química, Ing. Ambiental o ramas afines.</w:t>
                  </w:r>
                </w:p>
                <w:p w:rsidR="00A4770F" w:rsidRPr="00EB22E9" w:rsidRDefault="00A4770F" w:rsidP="00A4770F">
                  <w:pPr>
                    <w:tabs>
                      <w:tab w:val="left" w:pos="284"/>
                    </w:tabs>
                    <w:autoSpaceDE w:val="0"/>
                    <w:autoSpaceDN w:val="0"/>
                    <w:adjustRightInd w:val="0"/>
                    <w:spacing w:after="0"/>
                    <w:jc w:val="both"/>
                    <w:rPr>
                      <w:rFonts w:cstheme="minorHAnsi"/>
                      <w:sz w:val="14"/>
                      <w:szCs w:val="14"/>
                    </w:rPr>
                  </w:pPr>
                </w:p>
                <w:p w:rsidR="00A4770F" w:rsidRPr="00EB22E9" w:rsidRDefault="00A4770F" w:rsidP="00A4770F">
                  <w:pPr>
                    <w:tabs>
                      <w:tab w:val="left" w:pos="284"/>
                    </w:tabs>
                    <w:autoSpaceDE w:val="0"/>
                    <w:autoSpaceDN w:val="0"/>
                    <w:adjustRightInd w:val="0"/>
                    <w:spacing w:after="0"/>
                    <w:jc w:val="both"/>
                    <w:rPr>
                      <w:rFonts w:cstheme="minorHAnsi"/>
                      <w:sz w:val="14"/>
                      <w:szCs w:val="14"/>
                    </w:rPr>
                  </w:pPr>
                  <w:r w:rsidRPr="00EB22E9">
                    <w:rPr>
                      <w:rFonts w:cstheme="minorHAnsi"/>
                      <w:sz w:val="14"/>
                      <w:szCs w:val="14"/>
                    </w:rPr>
                    <w:t xml:space="preserve">Acreditar una </w:t>
                  </w:r>
                  <w:r w:rsidRPr="00EB22E9">
                    <w:rPr>
                      <w:rFonts w:cstheme="minorHAnsi"/>
                      <w:b/>
                      <w:sz w:val="14"/>
                      <w:szCs w:val="14"/>
                    </w:rPr>
                    <w:t>experiencia general</w:t>
                  </w:r>
                  <w:r w:rsidRPr="00EB22E9">
                    <w:rPr>
                      <w:rFonts w:cstheme="minorHAnsi"/>
                      <w:sz w:val="14"/>
                      <w:szCs w:val="14"/>
                    </w:rPr>
                    <w:t xml:space="preserve"> mínima de cuatro (4) proyectos, servicios, consultorías etc., similares o relacionados al monitoreo ambiental y acreditar una </w:t>
                  </w:r>
                  <w:r w:rsidRPr="00EB22E9">
                    <w:rPr>
                      <w:rFonts w:cstheme="minorHAnsi"/>
                      <w:b/>
                      <w:sz w:val="14"/>
                      <w:szCs w:val="14"/>
                    </w:rPr>
                    <w:t>experiencia específica</w:t>
                  </w:r>
                  <w:r w:rsidRPr="00EB22E9">
                    <w:rPr>
                      <w:rFonts w:cstheme="minorHAnsi"/>
                      <w:sz w:val="14"/>
                      <w:szCs w:val="14"/>
                    </w:rPr>
                    <w:t xml:space="preserve"> mínima de tres (3) proyectos, servicios, consultorías similares/o relacionados al monitoreo ambiental como Responsable de Proyecto.</w:t>
                  </w:r>
                </w:p>
                <w:p w:rsidR="00A4770F" w:rsidRPr="00EB22E9" w:rsidRDefault="00A4770F" w:rsidP="00A4770F">
                  <w:pPr>
                    <w:tabs>
                      <w:tab w:val="left" w:pos="284"/>
                    </w:tabs>
                    <w:autoSpaceDE w:val="0"/>
                    <w:autoSpaceDN w:val="0"/>
                    <w:adjustRightInd w:val="0"/>
                    <w:spacing w:after="0"/>
                    <w:jc w:val="both"/>
                    <w:rPr>
                      <w:rFonts w:cstheme="minorHAnsi"/>
                      <w:sz w:val="14"/>
                      <w:szCs w:val="14"/>
                    </w:rPr>
                  </w:pPr>
                </w:p>
                <w:p w:rsidR="00A4770F" w:rsidRPr="00EB22E9" w:rsidRDefault="00A4770F" w:rsidP="00A4770F">
                  <w:pPr>
                    <w:tabs>
                      <w:tab w:val="left" w:pos="284"/>
                    </w:tabs>
                    <w:autoSpaceDE w:val="0"/>
                    <w:autoSpaceDN w:val="0"/>
                    <w:adjustRightInd w:val="0"/>
                    <w:spacing w:after="0"/>
                    <w:jc w:val="both"/>
                    <w:rPr>
                      <w:rFonts w:cstheme="minorHAnsi"/>
                      <w:sz w:val="14"/>
                      <w:szCs w:val="14"/>
                    </w:rPr>
                  </w:pPr>
                  <w:r w:rsidRPr="00EB22E9">
                    <w:rPr>
                      <w:rFonts w:cstheme="minorHAnsi"/>
                      <w:sz w:val="14"/>
                      <w:szCs w:val="14"/>
                    </w:rPr>
                    <w:t>Se deberá demostrar mediante contratos, órdenes de servicio u otros documentos equivalentes, la experiencia del personal clave. (La evaluación se la realizará en base a la documentación de respaldo que sea presentada en fotocopia simple en su oferta).</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r w:rsidRPr="00EB22E9">
                    <w:rPr>
                      <w:rFonts w:cstheme="minorHAnsi"/>
                      <w:b/>
                      <w:sz w:val="14"/>
                      <w:szCs w:val="14"/>
                      <w:u w:val="single"/>
                    </w:rPr>
                    <w:t xml:space="preserve">EQUIPO MÍNIMO </w:t>
                  </w:r>
                </w:p>
                <w:p w:rsidR="00A4770F" w:rsidRPr="00EB22E9" w:rsidRDefault="00A4770F" w:rsidP="00A4770F">
                  <w:pPr>
                    <w:tabs>
                      <w:tab w:val="left" w:pos="284"/>
                    </w:tabs>
                    <w:autoSpaceDE w:val="0"/>
                    <w:autoSpaceDN w:val="0"/>
                    <w:adjustRightInd w:val="0"/>
                    <w:spacing w:after="0"/>
                    <w:jc w:val="both"/>
                    <w:rPr>
                      <w:rFonts w:cstheme="minorHAnsi"/>
                      <w:sz w:val="14"/>
                      <w:szCs w:val="14"/>
                    </w:rPr>
                  </w:pPr>
                </w:p>
                <w:p w:rsidR="00A4770F" w:rsidRPr="00EB22E9" w:rsidRDefault="00A4770F" w:rsidP="00A4770F">
                  <w:pPr>
                    <w:tabs>
                      <w:tab w:val="left" w:pos="284"/>
                    </w:tabs>
                    <w:autoSpaceDE w:val="0"/>
                    <w:autoSpaceDN w:val="0"/>
                    <w:adjustRightInd w:val="0"/>
                    <w:spacing w:after="0"/>
                    <w:jc w:val="both"/>
                    <w:rPr>
                      <w:rFonts w:cstheme="minorHAnsi"/>
                      <w:sz w:val="14"/>
                      <w:szCs w:val="14"/>
                    </w:rPr>
                  </w:pPr>
                  <w:r w:rsidRPr="00EB22E9">
                    <w:rPr>
                      <w:rFonts w:cstheme="minorHAnsi"/>
                      <w:sz w:val="14"/>
                      <w:szCs w:val="14"/>
                    </w:rPr>
                    <w:t>La empresa oferente deberá presentar un listado de los equipos mínimos para el servicio requerido, indicando las características de los equipos y su relación con los ensayos y mediciones de descargas liquidas, ruido perimetral en fuentes fijas y móviles, emisiones gaseosas en fuentes fijas, suelos, o emisiones gaseosas en fuentes móviles.</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r w:rsidRPr="00EB22E9">
                    <w:rPr>
                      <w:rFonts w:cstheme="minorHAnsi"/>
                      <w:b/>
                      <w:sz w:val="14"/>
                      <w:szCs w:val="14"/>
                      <w:u w:val="single"/>
                    </w:rPr>
                    <w:t>MÉTODO DE SELECCIÓN</w:t>
                  </w:r>
                </w:p>
                <w:p w:rsidR="00A4770F" w:rsidRPr="00EB22E9" w:rsidRDefault="00A4770F" w:rsidP="00A4770F">
                  <w:pPr>
                    <w:tabs>
                      <w:tab w:val="left" w:pos="284"/>
                    </w:tabs>
                    <w:autoSpaceDE w:val="0"/>
                    <w:autoSpaceDN w:val="0"/>
                    <w:adjustRightInd w:val="0"/>
                    <w:spacing w:after="0"/>
                    <w:jc w:val="both"/>
                    <w:rPr>
                      <w:rFonts w:cstheme="minorHAnsi"/>
                      <w:b/>
                      <w:sz w:val="14"/>
                      <w:szCs w:val="14"/>
                      <w:u w:val="single"/>
                    </w:rPr>
                  </w:pPr>
                </w:p>
                <w:p w:rsidR="00A4770F" w:rsidRPr="00EB22E9" w:rsidRDefault="00A4770F" w:rsidP="00A4770F">
                  <w:pPr>
                    <w:tabs>
                      <w:tab w:val="left" w:pos="284"/>
                    </w:tabs>
                    <w:autoSpaceDE w:val="0"/>
                    <w:autoSpaceDN w:val="0"/>
                    <w:adjustRightInd w:val="0"/>
                    <w:spacing w:after="0"/>
                    <w:jc w:val="both"/>
                    <w:rPr>
                      <w:rFonts w:cstheme="minorHAnsi"/>
                      <w:sz w:val="14"/>
                      <w:szCs w:val="14"/>
                    </w:rPr>
                  </w:pPr>
                  <w:r w:rsidRPr="00EB22E9">
                    <w:rPr>
                      <w:rFonts w:cstheme="minorHAnsi"/>
                      <w:sz w:val="14"/>
                      <w:szCs w:val="14"/>
                    </w:rPr>
                    <w:t xml:space="preserve">El método de selección elegido para éste proceso es el de </w:t>
                  </w:r>
                  <w:r w:rsidRPr="00EB22E9">
                    <w:rPr>
                      <w:rFonts w:cstheme="minorHAnsi"/>
                      <w:b/>
                      <w:sz w:val="14"/>
                      <w:szCs w:val="14"/>
                    </w:rPr>
                    <w:t>Calidad, Propuesta Técnica y Costo</w:t>
                  </w:r>
                  <w:r w:rsidRPr="00EB22E9">
                    <w:rPr>
                      <w:rFonts w:cstheme="minorHAnsi"/>
                      <w:sz w:val="14"/>
                      <w:szCs w:val="14"/>
                    </w:rPr>
                    <w:t>, en tanto las propuestas cumplan con las especificaciones técnicas.</w:t>
                  </w:r>
                </w:p>
                <w:p w:rsidR="00A4770F" w:rsidRPr="00EB22E9" w:rsidRDefault="00A4770F" w:rsidP="00A4770F">
                  <w:pPr>
                    <w:tabs>
                      <w:tab w:val="left" w:pos="284"/>
                    </w:tabs>
                    <w:autoSpaceDE w:val="0"/>
                    <w:autoSpaceDN w:val="0"/>
                    <w:adjustRightInd w:val="0"/>
                    <w:spacing w:after="0"/>
                    <w:jc w:val="both"/>
                    <w:rPr>
                      <w:rFonts w:cstheme="minorHAnsi"/>
                      <w:sz w:val="14"/>
                      <w:szCs w:val="14"/>
                    </w:rPr>
                  </w:pPr>
                </w:p>
                <w:p w:rsidR="00A4770F" w:rsidRPr="00EB22E9" w:rsidRDefault="00A4770F" w:rsidP="00A4770F">
                  <w:pPr>
                    <w:tabs>
                      <w:tab w:val="left" w:pos="284"/>
                    </w:tabs>
                    <w:autoSpaceDE w:val="0"/>
                    <w:autoSpaceDN w:val="0"/>
                    <w:adjustRightInd w:val="0"/>
                    <w:spacing w:after="0"/>
                    <w:jc w:val="both"/>
                    <w:rPr>
                      <w:rFonts w:cstheme="minorHAnsi"/>
                      <w:sz w:val="14"/>
                      <w:szCs w:val="14"/>
                    </w:rPr>
                  </w:pPr>
                  <w:r w:rsidRPr="00EB22E9">
                    <w:rPr>
                      <w:rFonts w:cstheme="minorHAnsi"/>
                      <w:sz w:val="14"/>
                      <w:szCs w:val="14"/>
                    </w:rPr>
                    <w:t>Los factores de evaluación podrán determinarse de acuerdo con los siguientes parámetros:</w:t>
                  </w:r>
                </w:p>
                <w:p w:rsidR="00A4770F" w:rsidRPr="00EB22E9" w:rsidRDefault="00A4770F" w:rsidP="00A4770F">
                  <w:pPr>
                    <w:tabs>
                      <w:tab w:val="left" w:pos="284"/>
                    </w:tabs>
                    <w:autoSpaceDE w:val="0"/>
                    <w:autoSpaceDN w:val="0"/>
                    <w:adjustRightInd w:val="0"/>
                    <w:spacing w:after="0"/>
                    <w:jc w:val="both"/>
                    <w:rPr>
                      <w:rFonts w:cstheme="minorHAnsi"/>
                      <w:sz w:val="14"/>
                      <w:szCs w:val="14"/>
                    </w:rPr>
                  </w:pPr>
                </w:p>
                <w:p w:rsidR="00A4770F" w:rsidRPr="00EB22E9" w:rsidRDefault="00A4770F" w:rsidP="00A4770F">
                  <w:pPr>
                    <w:tabs>
                      <w:tab w:val="left" w:pos="709"/>
                    </w:tabs>
                    <w:spacing w:after="0"/>
                    <w:jc w:val="both"/>
                    <w:rPr>
                      <w:rFonts w:cstheme="minorHAnsi"/>
                      <w:color w:val="000000"/>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186"/>
                    <w:gridCol w:w="992"/>
                  </w:tblGrid>
                  <w:tr w:rsidR="00A4770F" w:rsidRPr="00EB22E9" w:rsidTr="00CF1629">
                    <w:trPr>
                      <w:jc w:val="center"/>
                    </w:trPr>
                    <w:tc>
                      <w:tcPr>
                        <w:tcW w:w="673" w:type="dxa"/>
                        <w:tcBorders>
                          <w:top w:val="single" w:sz="4" w:space="0" w:color="auto"/>
                          <w:left w:val="single" w:sz="4" w:space="0" w:color="auto"/>
                          <w:bottom w:val="single" w:sz="4" w:space="0" w:color="auto"/>
                          <w:right w:val="single" w:sz="4" w:space="0" w:color="auto"/>
                        </w:tcBorders>
                        <w:shd w:val="clear" w:color="auto" w:fill="BFBFBF"/>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FACTOR</w:t>
                        </w:r>
                      </w:p>
                    </w:tc>
                    <w:tc>
                      <w:tcPr>
                        <w:tcW w:w="2186" w:type="dxa"/>
                        <w:tcBorders>
                          <w:top w:val="single" w:sz="4" w:space="0" w:color="auto"/>
                          <w:left w:val="single" w:sz="4" w:space="0" w:color="auto"/>
                          <w:bottom w:val="single" w:sz="4" w:space="0" w:color="auto"/>
                          <w:right w:val="single" w:sz="4" w:space="0" w:color="auto"/>
                        </w:tcBorders>
                        <w:shd w:val="clear" w:color="auto" w:fill="BFBFBF"/>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DESCRIPCION</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PUNTAJE</w:t>
                        </w:r>
                      </w:p>
                    </w:tc>
                  </w:tr>
                  <w:tr w:rsidR="00A4770F" w:rsidRPr="00EB22E9" w:rsidTr="00CF1629">
                    <w:trPr>
                      <w:jc w:val="center"/>
                    </w:trPr>
                    <w:tc>
                      <w:tcPr>
                        <w:tcW w:w="673"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A</w:t>
                        </w:r>
                      </w:p>
                    </w:tc>
                    <w:tc>
                      <w:tcPr>
                        <w:tcW w:w="2186"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 xml:space="preserve">EXPERIENCIA DE LA EMPRESA </w:t>
                        </w:r>
                      </w:p>
                    </w:tc>
                    <w:tc>
                      <w:tcPr>
                        <w:tcW w:w="992"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A = Hasta 50 puntos</w:t>
                        </w:r>
                      </w:p>
                    </w:tc>
                  </w:tr>
                  <w:tr w:rsidR="00A4770F" w:rsidRPr="00EB22E9" w:rsidTr="00CF1629">
                    <w:trPr>
                      <w:jc w:val="center"/>
                    </w:trPr>
                    <w:tc>
                      <w:tcPr>
                        <w:tcW w:w="673"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B</w:t>
                        </w:r>
                      </w:p>
                    </w:tc>
                    <w:tc>
                      <w:tcPr>
                        <w:tcW w:w="2186"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 xml:space="preserve">CONDICIONES ADICIONALES </w:t>
                        </w:r>
                      </w:p>
                    </w:tc>
                    <w:tc>
                      <w:tcPr>
                        <w:tcW w:w="992"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 xml:space="preserve">B = 70 - A </w:t>
                        </w:r>
                      </w:p>
                    </w:tc>
                  </w:tr>
                  <w:tr w:rsidR="00A4770F" w:rsidRPr="00EB22E9" w:rsidTr="00CF1629">
                    <w:trPr>
                      <w:jc w:val="center"/>
                    </w:trPr>
                    <w:tc>
                      <w:tcPr>
                        <w:tcW w:w="673"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C</w:t>
                        </w:r>
                      </w:p>
                    </w:tc>
                    <w:tc>
                      <w:tcPr>
                        <w:tcW w:w="2186"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TOTAL PUNTAJE EVALUACIÓN DE CALIDAD  Y PROPUESTA TÉCNICA</w:t>
                        </w:r>
                      </w:p>
                    </w:tc>
                    <w:tc>
                      <w:tcPr>
                        <w:tcW w:w="992"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C = A+B = 70</w:t>
                        </w:r>
                      </w:p>
                    </w:tc>
                  </w:tr>
                  <w:tr w:rsidR="00A4770F" w:rsidRPr="00EB22E9" w:rsidTr="00CF1629">
                    <w:trPr>
                      <w:jc w:val="center"/>
                    </w:trPr>
                    <w:tc>
                      <w:tcPr>
                        <w:tcW w:w="673"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D</w:t>
                        </w:r>
                      </w:p>
                    </w:tc>
                    <w:tc>
                      <w:tcPr>
                        <w:tcW w:w="2186"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TOTAL PUNTAJE POR EVALUACIÓN PROPUESTA ECONOMICA</w:t>
                        </w:r>
                      </w:p>
                    </w:tc>
                    <w:tc>
                      <w:tcPr>
                        <w:tcW w:w="992"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 xml:space="preserve">D= 30 </w:t>
                        </w:r>
                      </w:p>
                    </w:tc>
                  </w:tr>
                  <w:tr w:rsidR="00A4770F" w:rsidRPr="00EB22E9" w:rsidTr="00CF1629">
                    <w:trPr>
                      <w:jc w:val="center"/>
                    </w:trPr>
                    <w:tc>
                      <w:tcPr>
                        <w:tcW w:w="673"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center"/>
                          <w:rPr>
                            <w:rFonts w:cstheme="minorHAnsi"/>
                            <w:color w:val="000000"/>
                            <w:sz w:val="14"/>
                            <w:szCs w:val="14"/>
                          </w:rPr>
                        </w:pPr>
                        <w:r w:rsidRPr="00EB22E9">
                          <w:rPr>
                            <w:rFonts w:cstheme="minorHAnsi"/>
                            <w:color w:val="000000"/>
                            <w:sz w:val="14"/>
                            <w:szCs w:val="14"/>
                          </w:rPr>
                          <w:t>E</w:t>
                        </w:r>
                      </w:p>
                    </w:tc>
                    <w:tc>
                      <w:tcPr>
                        <w:tcW w:w="2186"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sz w:val="14"/>
                            <w:szCs w:val="14"/>
                          </w:rPr>
                          <w:t>TOTAL P</w:t>
                        </w:r>
                        <w:r w:rsidRPr="00EB22E9">
                          <w:rPr>
                            <w:rFonts w:cstheme="minorHAnsi"/>
                            <w:color w:val="000000"/>
                            <w:sz w:val="14"/>
                            <w:szCs w:val="14"/>
                          </w:rPr>
                          <w:t>UNTAJE CALIDAD PROPUESTA TECNICA Y COSTO</w:t>
                        </w:r>
                      </w:p>
                    </w:tc>
                    <w:tc>
                      <w:tcPr>
                        <w:tcW w:w="992" w:type="dxa"/>
                        <w:tcBorders>
                          <w:top w:val="single" w:sz="4" w:space="0" w:color="auto"/>
                          <w:left w:val="single" w:sz="4" w:space="0" w:color="auto"/>
                          <w:bottom w:val="single" w:sz="4" w:space="0" w:color="auto"/>
                          <w:right w:val="single" w:sz="4" w:space="0" w:color="auto"/>
                        </w:tcBorders>
                        <w:hideMark/>
                      </w:tcPr>
                      <w:p w:rsidR="00A4770F" w:rsidRPr="00EB22E9" w:rsidRDefault="00A4770F" w:rsidP="00A4770F">
                        <w:pPr>
                          <w:tabs>
                            <w:tab w:val="left" w:pos="709"/>
                          </w:tabs>
                          <w:spacing w:after="0"/>
                          <w:jc w:val="both"/>
                          <w:rPr>
                            <w:rFonts w:cstheme="minorHAnsi"/>
                            <w:color w:val="000000"/>
                            <w:sz w:val="14"/>
                            <w:szCs w:val="14"/>
                          </w:rPr>
                        </w:pPr>
                        <w:r w:rsidRPr="00EB22E9">
                          <w:rPr>
                            <w:rFonts w:cstheme="minorHAnsi"/>
                            <w:color w:val="000000"/>
                            <w:sz w:val="14"/>
                            <w:szCs w:val="14"/>
                          </w:rPr>
                          <w:t>E= C + D =100</w:t>
                        </w:r>
                      </w:p>
                    </w:tc>
                  </w:tr>
                </w:tbl>
                <w:p w:rsidR="00A4770F" w:rsidRPr="00EB22E9" w:rsidRDefault="00A4770F" w:rsidP="00A4770F">
                  <w:pPr>
                    <w:spacing w:after="0"/>
                    <w:ind w:left="284"/>
                    <w:jc w:val="both"/>
                    <w:rPr>
                      <w:rFonts w:cstheme="minorHAnsi"/>
                      <w:sz w:val="14"/>
                      <w:szCs w:val="14"/>
                    </w:rPr>
                  </w:pPr>
                </w:p>
              </w:tc>
            </w:tr>
          </w:tbl>
          <w:p w:rsidR="000C54C5" w:rsidRPr="000C54C5" w:rsidRDefault="000C54C5" w:rsidP="000C54C5">
            <w:pPr>
              <w:autoSpaceDE w:val="0"/>
              <w:autoSpaceDN w:val="0"/>
              <w:adjustRightInd w:val="0"/>
              <w:spacing w:after="0" w:line="240" w:lineRule="auto"/>
              <w:rPr>
                <w:rFonts w:eastAsia="Times New Roman" w:cstheme="minorHAnsi"/>
                <w:b/>
                <w:bCs/>
                <w:sz w:val="14"/>
                <w:szCs w:val="14"/>
                <w:lang w:val="es-ES"/>
              </w:rPr>
            </w:pPr>
          </w:p>
        </w:tc>
        <w:tc>
          <w:tcPr>
            <w:tcW w:w="3402" w:type="dxa"/>
            <w:tcBorders>
              <w:top w:val="single" w:sz="2" w:space="0" w:color="000000"/>
            </w:tcBorders>
            <w:vAlign w:val="center"/>
          </w:tcPr>
          <w:p w:rsidR="000C54C5" w:rsidRPr="000C54C5" w:rsidRDefault="000C54C5" w:rsidP="000C54C5">
            <w:pPr>
              <w:rPr>
                <w:rFonts w:ascii="Calibri" w:hAnsi="Calibri" w:cs="Calibri"/>
                <w:b/>
                <w:sz w:val="18"/>
                <w:szCs w:val="18"/>
              </w:rPr>
            </w:pPr>
          </w:p>
        </w:tc>
        <w:tc>
          <w:tcPr>
            <w:tcW w:w="425" w:type="dxa"/>
            <w:tcBorders>
              <w:top w:val="single" w:sz="2" w:space="0" w:color="000000"/>
            </w:tcBorders>
            <w:vAlign w:val="center"/>
          </w:tcPr>
          <w:p w:rsidR="000C54C5" w:rsidRPr="000C54C5" w:rsidRDefault="000C54C5" w:rsidP="000C54C5">
            <w:pPr>
              <w:rPr>
                <w:rFonts w:ascii="Calibri" w:hAnsi="Calibri" w:cs="Calibri"/>
                <w:b/>
                <w:sz w:val="18"/>
                <w:szCs w:val="18"/>
              </w:rPr>
            </w:pPr>
          </w:p>
        </w:tc>
        <w:tc>
          <w:tcPr>
            <w:tcW w:w="426" w:type="dxa"/>
            <w:tcBorders>
              <w:top w:val="single" w:sz="2" w:space="0" w:color="000000"/>
            </w:tcBorders>
            <w:vAlign w:val="center"/>
          </w:tcPr>
          <w:p w:rsidR="000C54C5" w:rsidRPr="000C54C5" w:rsidRDefault="000C54C5" w:rsidP="000C54C5">
            <w:pPr>
              <w:rPr>
                <w:rFonts w:ascii="Calibri" w:hAnsi="Calibri" w:cs="Calibri"/>
                <w:b/>
                <w:sz w:val="18"/>
                <w:szCs w:val="18"/>
              </w:rPr>
            </w:pPr>
          </w:p>
        </w:tc>
        <w:tc>
          <w:tcPr>
            <w:tcW w:w="1842" w:type="dxa"/>
            <w:tcBorders>
              <w:top w:val="single" w:sz="2" w:space="0" w:color="000000"/>
            </w:tcBorders>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A4770F" w:rsidRPr="00EB22E9" w:rsidTr="00CF1629">
              <w:tc>
                <w:tcPr>
                  <w:tcW w:w="4248" w:type="dxa"/>
                  <w:shd w:val="clear" w:color="auto" w:fill="DEEAF6"/>
                  <w:vAlign w:val="center"/>
                </w:tcPr>
                <w:p w:rsidR="00A4770F" w:rsidRPr="00EB22E9" w:rsidRDefault="00A4770F" w:rsidP="00A4770F">
                  <w:pPr>
                    <w:tabs>
                      <w:tab w:val="left" w:pos="915"/>
                    </w:tabs>
                    <w:autoSpaceDE w:val="0"/>
                    <w:autoSpaceDN w:val="0"/>
                    <w:adjustRightInd w:val="0"/>
                    <w:spacing w:after="0"/>
                    <w:jc w:val="both"/>
                    <w:rPr>
                      <w:rFonts w:cstheme="minorHAnsi"/>
                      <w:b/>
                      <w:sz w:val="14"/>
                      <w:szCs w:val="14"/>
                    </w:rPr>
                  </w:pPr>
                  <w:r w:rsidRPr="00EB22E9">
                    <w:rPr>
                      <w:rFonts w:cstheme="minorHAnsi"/>
                      <w:b/>
                      <w:bCs/>
                      <w:sz w:val="14"/>
                      <w:szCs w:val="14"/>
                    </w:rPr>
                    <w:lastRenderedPageBreak/>
                    <w:t>PRECIO REFERENCIAL.</w:t>
                  </w:r>
                </w:p>
              </w:tc>
            </w:tr>
            <w:tr w:rsidR="00A4770F" w:rsidRPr="00EB22E9" w:rsidTr="00CF1629">
              <w:trPr>
                <w:trHeight w:val="1330"/>
              </w:trPr>
              <w:tc>
                <w:tcPr>
                  <w:tcW w:w="4248" w:type="dxa"/>
                  <w:shd w:val="clear" w:color="auto" w:fill="auto"/>
                </w:tcPr>
                <w:p w:rsidR="00A4770F" w:rsidRPr="00EB22E9" w:rsidRDefault="00A4770F" w:rsidP="00A4770F">
                  <w:pPr>
                    <w:autoSpaceDE w:val="0"/>
                    <w:autoSpaceDN w:val="0"/>
                    <w:adjustRightInd w:val="0"/>
                    <w:spacing w:before="240"/>
                    <w:jc w:val="both"/>
                    <w:rPr>
                      <w:rFonts w:cstheme="minorHAnsi"/>
                      <w:sz w:val="14"/>
                      <w:szCs w:val="14"/>
                    </w:rPr>
                  </w:pPr>
                  <w:r w:rsidRPr="00EB22E9">
                    <w:rPr>
                      <w:rFonts w:cstheme="minorHAnsi"/>
                      <w:sz w:val="14"/>
                      <w:szCs w:val="14"/>
                    </w:rPr>
                    <w:t>El presupuesto total estimado para provisión del servicio es de Bs. 63.720,00 (Sesenta y Tres Mil Setecientos Veinte 00/100 Bolivianos), monto que será cancelado mensualmente contra prestación del servicio efectivamente realizado.</w:t>
                  </w:r>
                </w:p>
                <w:tbl>
                  <w:tblPr>
                    <w:tblW w:w="4135" w:type="dxa"/>
                    <w:jc w:val="center"/>
                    <w:tblBorders>
                      <w:insideH w:val="single" w:sz="4" w:space="0" w:color="FFFFFF"/>
                    </w:tblBorders>
                    <w:tblLayout w:type="fixed"/>
                    <w:tblLook w:val="04A0" w:firstRow="1" w:lastRow="0" w:firstColumn="1" w:lastColumn="0" w:noHBand="0" w:noVBand="1"/>
                  </w:tblPr>
                  <w:tblGrid>
                    <w:gridCol w:w="348"/>
                    <w:gridCol w:w="1519"/>
                    <w:gridCol w:w="759"/>
                    <w:gridCol w:w="719"/>
                    <w:gridCol w:w="790"/>
                  </w:tblGrid>
                  <w:tr w:rsidR="00A4770F" w:rsidRPr="005B1EEC" w:rsidTr="00CF1629">
                    <w:trPr>
                      <w:trHeight w:val="336"/>
                      <w:jc w:val="center"/>
                    </w:trPr>
                    <w:tc>
                      <w:tcPr>
                        <w:tcW w:w="34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4770F" w:rsidRPr="005B1EEC" w:rsidRDefault="00A4770F" w:rsidP="00A4770F">
                        <w:pPr>
                          <w:spacing w:after="0"/>
                          <w:jc w:val="center"/>
                          <w:rPr>
                            <w:rFonts w:cstheme="minorHAnsi"/>
                            <w:b/>
                            <w:bCs/>
                            <w:sz w:val="12"/>
                            <w:szCs w:val="12"/>
                          </w:rPr>
                        </w:pPr>
                        <w:r w:rsidRPr="005B1EEC">
                          <w:rPr>
                            <w:rFonts w:cstheme="minorHAnsi"/>
                            <w:b/>
                            <w:bCs/>
                            <w:sz w:val="12"/>
                            <w:szCs w:val="12"/>
                          </w:rPr>
                          <w:t>Nº</w:t>
                        </w:r>
                      </w:p>
                    </w:tc>
                    <w:tc>
                      <w:tcPr>
                        <w:tcW w:w="151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4770F" w:rsidRPr="005B1EEC" w:rsidRDefault="00A4770F" w:rsidP="00A4770F">
                        <w:pPr>
                          <w:spacing w:after="0"/>
                          <w:jc w:val="center"/>
                          <w:rPr>
                            <w:rFonts w:cstheme="minorHAnsi"/>
                            <w:b/>
                            <w:bCs/>
                            <w:sz w:val="12"/>
                            <w:szCs w:val="12"/>
                          </w:rPr>
                        </w:pPr>
                        <w:r w:rsidRPr="005B1EEC">
                          <w:rPr>
                            <w:rFonts w:cstheme="minorHAnsi"/>
                            <w:b/>
                            <w:bCs/>
                            <w:sz w:val="12"/>
                            <w:szCs w:val="12"/>
                          </w:rPr>
                          <w:t>DETALLE O DESCRIPCIÓN</w:t>
                        </w:r>
                      </w:p>
                    </w:tc>
                    <w:tc>
                      <w:tcPr>
                        <w:tcW w:w="7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4770F" w:rsidRPr="005B1EEC" w:rsidRDefault="00A4770F" w:rsidP="00A4770F">
                        <w:pPr>
                          <w:spacing w:after="0"/>
                          <w:jc w:val="center"/>
                          <w:rPr>
                            <w:rFonts w:cstheme="minorHAnsi"/>
                            <w:b/>
                            <w:bCs/>
                            <w:sz w:val="12"/>
                            <w:szCs w:val="12"/>
                          </w:rPr>
                        </w:pPr>
                        <w:r w:rsidRPr="005B1EEC">
                          <w:rPr>
                            <w:rFonts w:cstheme="minorHAnsi"/>
                            <w:b/>
                            <w:bCs/>
                            <w:sz w:val="12"/>
                            <w:szCs w:val="12"/>
                          </w:rPr>
                          <w:t>CANTIDAD</w:t>
                        </w:r>
                      </w:p>
                    </w:tc>
                    <w:tc>
                      <w:tcPr>
                        <w:tcW w:w="719" w:type="dxa"/>
                        <w:tcBorders>
                          <w:top w:val="single" w:sz="4" w:space="0" w:color="auto"/>
                          <w:left w:val="single" w:sz="4" w:space="0" w:color="auto"/>
                          <w:bottom w:val="single" w:sz="4" w:space="0" w:color="auto"/>
                          <w:right w:val="single" w:sz="4" w:space="0" w:color="auto"/>
                        </w:tcBorders>
                        <w:shd w:val="clear" w:color="auto" w:fill="D9D9D9"/>
                        <w:vAlign w:val="center"/>
                      </w:tcPr>
                      <w:p w:rsidR="00A4770F" w:rsidRPr="005B1EEC" w:rsidRDefault="00A4770F" w:rsidP="00A4770F">
                        <w:pPr>
                          <w:spacing w:after="0"/>
                          <w:jc w:val="center"/>
                          <w:rPr>
                            <w:rFonts w:cstheme="minorHAnsi"/>
                            <w:b/>
                            <w:bCs/>
                            <w:sz w:val="12"/>
                            <w:szCs w:val="12"/>
                          </w:rPr>
                        </w:pPr>
                        <w:r w:rsidRPr="005B1EEC">
                          <w:rPr>
                            <w:rFonts w:cstheme="minorHAnsi"/>
                            <w:b/>
                            <w:bCs/>
                            <w:sz w:val="12"/>
                            <w:szCs w:val="12"/>
                          </w:rPr>
                          <w:t>PRECIO UNITARIO</w:t>
                        </w:r>
                      </w:p>
                      <w:p w:rsidR="00A4770F" w:rsidRPr="005B1EEC" w:rsidRDefault="00A4770F" w:rsidP="00A4770F">
                        <w:pPr>
                          <w:spacing w:after="0"/>
                          <w:jc w:val="center"/>
                          <w:rPr>
                            <w:rFonts w:cstheme="minorHAnsi"/>
                            <w:b/>
                            <w:bCs/>
                            <w:sz w:val="12"/>
                            <w:szCs w:val="12"/>
                          </w:rPr>
                        </w:pPr>
                        <w:r w:rsidRPr="005B1EEC">
                          <w:rPr>
                            <w:rFonts w:cstheme="minorHAnsi"/>
                            <w:b/>
                            <w:bCs/>
                            <w:sz w:val="12"/>
                            <w:szCs w:val="12"/>
                          </w:rPr>
                          <w:t>Bs.</w:t>
                        </w:r>
                      </w:p>
                    </w:tc>
                    <w:tc>
                      <w:tcPr>
                        <w:tcW w:w="790" w:type="dxa"/>
                        <w:tcBorders>
                          <w:top w:val="single" w:sz="4" w:space="0" w:color="auto"/>
                          <w:left w:val="single" w:sz="4" w:space="0" w:color="auto"/>
                          <w:bottom w:val="single" w:sz="4" w:space="0" w:color="auto"/>
                          <w:right w:val="single" w:sz="4" w:space="0" w:color="auto"/>
                        </w:tcBorders>
                        <w:shd w:val="clear" w:color="auto" w:fill="D9D9D9"/>
                        <w:vAlign w:val="center"/>
                      </w:tcPr>
                      <w:p w:rsidR="00A4770F" w:rsidRPr="005B1EEC" w:rsidRDefault="00A4770F" w:rsidP="00A4770F">
                        <w:pPr>
                          <w:spacing w:after="0"/>
                          <w:jc w:val="center"/>
                          <w:rPr>
                            <w:rFonts w:cstheme="minorHAnsi"/>
                            <w:b/>
                            <w:bCs/>
                            <w:sz w:val="12"/>
                            <w:szCs w:val="12"/>
                          </w:rPr>
                        </w:pPr>
                        <w:r w:rsidRPr="005B1EEC">
                          <w:rPr>
                            <w:rFonts w:cstheme="minorHAnsi"/>
                            <w:b/>
                            <w:bCs/>
                            <w:sz w:val="12"/>
                            <w:szCs w:val="12"/>
                          </w:rPr>
                          <w:t>PRECIO</w:t>
                        </w:r>
                      </w:p>
                      <w:p w:rsidR="00A4770F" w:rsidRPr="005B1EEC" w:rsidRDefault="00A4770F" w:rsidP="00A4770F">
                        <w:pPr>
                          <w:spacing w:after="0"/>
                          <w:jc w:val="center"/>
                          <w:rPr>
                            <w:rFonts w:cstheme="minorHAnsi"/>
                            <w:b/>
                            <w:bCs/>
                            <w:sz w:val="12"/>
                            <w:szCs w:val="12"/>
                          </w:rPr>
                        </w:pPr>
                        <w:r w:rsidRPr="005B1EEC">
                          <w:rPr>
                            <w:rFonts w:cstheme="minorHAnsi"/>
                            <w:b/>
                            <w:bCs/>
                            <w:sz w:val="12"/>
                            <w:szCs w:val="12"/>
                          </w:rPr>
                          <w:t>TOTAL</w:t>
                        </w:r>
                      </w:p>
                      <w:p w:rsidR="00A4770F" w:rsidRPr="005B1EEC" w:rsidRDefault="00A4770F" w:rsidP="00A4770F">
                        <w:pPr>
                          <w:spacing w:after="0"/>
                          <w:jc w:val="center"/>
                          <w:rPr>
                            <w:rFonts w:cstheme="minorHAnsi"/>
                            <w:b/>
                            <w:bCs/>
                            <w:sz w:val="12"/>
                            <w:szCs w:val="12"/>
                          </w:rPr>
                        </w:pPr>
                        <w:r w:rsidRPr="005B1EEC">
                          <w:rPr>
                            <w:rFonts w:cstheme="minorHAnsi"/>
                            <w:b/>
                            <w:bCs/>
                            <w:sz w:val="12"/>
                            <w:szCs w:val="12"/>
                          </w:rPr>
                          <w:t>Bs.</w:t>
                        </w:r>
                      </w:p>
                    </w:tc>
                  </w:tr>
                  <w:tr w:rsidR="00A4770F" w:rsidRPr="005B1EEC" w:rsidTr="00E30030">
                    <w:trPr>
                      <w:trHeight w:val="745"/>
                      <w:jc w:val="center"/>
                    </w:trPr>
                    <w:tc>
                      <w:tcPr>
                        <w:tcW w:w="348"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sz w:val="12"/>
                            <w:szCs w:val="12"/>
                          </w:rPr>
                        </w:pPr>
                        <w:r w:rsidRPr="005B1EEC">
                          <w:rPr>
                            <w:rFonts w:cstheme="minorHAnsi"/>
                            <w:b/>
                            <w:sz w:val="12"/>
                            <w:szCs w:val="12"/>
                          </w:rPr>
                          <w:t>ENSAYOS EN DESCARGAS LIQUIDAS</w:t>
                        </w:r>
                        <w:r w:rsidRPr="005B1EEC">
                          <w:rPr>
                            <w:rFonts w:cstheme="minorHAnsi"/>
                            <w:sz w:val="12"/>
                            <w:szCs w:val="12"/>
                          </w:rPr>
                          <w:t xml:space="preserve"> </w:t>
                        </w:r>
                      </w:p>
                      <w:p w:rsidR="00A4770F" w:rsidRPr="005B1EEC" w:rsidRDefault="00A4770F" w:rsidP="00A4770F">
                        <w:pPr>
                          <w:spacing w:after="0"/>
                          <w:jc w:val="both"/>
                          <w:rPr>
                            <w:rFonts w:cstheme="minorHAnsi"/>
                            <w:sz w:val="12"/>
                            <w:szCs w:val="12"/>
                          </w:rPr>
                        </w:pPr>
                        <w:r w:rsidRPr="005B1EEC">
                          <w:rPr>
                            <w:rFonts w:cstheme="minorHAnsi"/>
                            <w:sz w:val="12"/>
                            <w:szCs w:val="12"/>
                          </w:rPr>
                          <w:t>Según Anexo A-2 del RMCH de la Ley 1333 del Medio Ambiente.</w:t>
                        </w:r>
                      </w:p>
                      <w:p w:rsidR="00A4770F" w:rsidRPr="005B1EEC" w:rsidRDefault="00A4770F" w:rsidP="00A4770F">
                        <w:pPr>
                          <w:spacing w:after="0"/>
                          <w:jc w:val="both"/>
                          <w:rPr>
                            <w:rFonts w:cstheme="minorHAnsi"/>
                            <w:b/>
                            <w:sz w:val="12"/>
                            <w:szCs w:val="12"/>
                          </w:rPr>
                        </w:pPr>
                        <w:r w:rsidRPr="005B1EEC">
                          <w:rPr>
                            <w:rFonts w:cstheme="minorHAnsi"/>
                            <w:b/>
                            <w:sz w:val="12"/>
                            <w:szCs w:val="12"/>
                          </w:rPr>
                          <w:t>Parámetros a Monitorear:</w:t>
                        </w:r>
                      </w:p>
                      <w:p w:rsidR="00A4770F" w:rsidRPr="005B1EEC" w:rsidRDefault="00A4770F" w:rsidP="00A4770F">
                        <w:pPr>
                          <w:spacing w:after="0"/>
                          <w:jc w:val="both"/>
                          <w:rPr>
                            <w:rFonts w:cstheme="minorHAnsi"/>
                            <w:sz w:val="12"/>
                            <w:szCs w:val="12"/>
                          </w:rPr>
                        </w:pPr>
                        <w:r w:rsidRPr="005B1EEC">
                          <w:rPr>
                            <w:rFonts w:cstheme="minorHAnsi"/>
                            <w:sz w:val="12"/>
                            <w:szCs w:val="12"/>
                          </w:rPr>
                          <w:t xml:space="preserve">Temperatura, Sólidos Suspendidos Totales, pH, Cobre, Zinc, Plomo, Cadmio, Cromo +3, Cromo +6, Mercurio, Hierro Total, Antimonio, Arsénico, Estaño, Cianuro Libre, Compuestos Fenólicos, Amonio c/N, Aceites y Grasas, Sulfuros, DQO, </w:t>
                        </w:r>
                        <w:r w:rsidRPr="005B1EEC">
                          <w:rPr>
                            <w:rFonts w:cstheme="minorHAnsi"/>
                            <w:sz w:val="12"/>
                            <w:szCs w:val="12"/>
                          </w:rPr>
                          <w:lastRenderedPageBreak/>
                          <w:t xml:space="preserve">DBO5 y </w:t>
                        </w:r>
                        <w:proofErr w:type="spellStart"/>
                        <w:r w:rsidRPr="005B1EEC">
                          <w:rPr>
                            <w:rFonts w:cstheme="minorHAnsi"/>
                            <w:sz w:val="12"/>
                            <w:szCs w:val="12"/>
                          </w:rPr>
                          <w:t>Coliformes</w:t>
                        </w:r>
                        <w:proofErr w:type="spellEnd"/>
                        <w:r w:rsidRPr="005B1EEC">
                          <w:rPr>
                            <w:rFonts w:cstheme="minorHAnsi"/>
                            <w:sz w:val="12"/>
                            <w:szCs w:val="12"/>
                          </w:rPr>
                          <w:t xml:space="preserve"> Fecales.</w:t>
                        </w:r>
                      </w:p>
                      <w:p w:rsidR="00A4770F" w:rsidRPr="005B1EEC" w:rsidRDefault="00A4770F" w:rsidP="00A4770F">
                        <w:pPr>
                          <w:spacing w:after="0"/>
                          <w:jc w:val="both"/>
                          <w:rPr>
                            <w:rFonts w:cstheme="minorHAnsi"/>
                            <w:sz w:val="12"/>
                            <w:szCs w:val="12"/>
                          </w:rPr>
                        </w:pPr>
                        <w:r w:rsidRPr="005B1EEC">
                          <w:rPr>
                            <w:rFonts w:cstheme="minorHAnsi"/>
                            <w:b/>
                            <w:sz w:val="12"/>
                            <w:szCs w:val="12"/>
                          </w:rPr>
                          <w:t xml:space="preserve">Frecuencia: </w:t>
                        </w:r>
                        <w:r w:rsidRPr="005B1EEC">
                          <w:rPr>
                            <w:rFonts w:cstheme="minorHAnsi"/>
                            <w:sz w:val="12"/>
                            <w:szCs w:val="12"/>
                          </w:rPr>
                          <w:t>1 Muestra Bimestral (c/2meses).</w:t>
                        </w:r>
                      </w:p>
                    </w:tc>
                    <w:tc>
                      <w:tcPr>
                        <w:tcW w:w="759" w:type="dxa"/>
                        <w:tcBorders>
                          <w:top w:val="single" w:sz="4" w:space="0" w:color="auto"/>
                          <w:left w:val="single" w:sz="4" w:space="0" w:color="auto"/>
                          <w:bottom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r w:rsidRPr="005B1EEC">
                          <w:rPr>
                            <w:rFonts w:cstheme="minorHAnsi"/>
                            <w:sz w:val="12"/>
                            <w:szCs w:val="12"/>
                          </w:rPr>
                          <w:t xml:space="preserve"> 6 Muestras</w:t>
                        </w:r>
                      </w:p>
                      <w:p w:rsidR="00A4770F" w:rsidRPr="005B1EEC" w:rsidRDefault="00A4770F" w:rsidP="00A4770F">
                        <w:pPr>
                          <w:spacing w:after="0"/>
                          <w:jc w:val="both"/>
                          <w:rPr>
                            <w:rFonts w:cstheme="minorHAnsi"/>
                            <w:sz w:val="12"/>
                            <w:szCs w:val="12"/>
                          </w:rPr>
                        </w:pPr>
                        <w:r w:rsidRPr="005B1EEC">
                          <w:rPr>
                            <w:rFonts w:cstheme="minorHAnsi"/>
                            <w:sz w:val="12"/>
                            <w:szCs w:val="12"/>
                          </w:rPr>
                          <w:t xml:space="preserve"> </w:t>
                        </w: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tc>
                    <w:tc>
                      <w:tcPr>
                        <w:tcW w:w="719"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1.700,00</w:t>
                        </w:r>
                      </w:p>
                    </w:tc>
                    <w:tc>
                      <w:tcPr>
                        <w:tcW w:w="790"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10.200,00</w:t>
                        </w:r>
                      </w:p>
                    </w:tc>
                  </w:tr>
                  <w:tr w:rsidR="00A4770F" w:rsidRPr="005B1EEC" w:rsidTr="00CF1629">
                    <w:trPr>
                      <w:trHeight w:val="1007"/>
                      <w:jc w:val="center"/>
                    </w:trPr>
                    <w:tc>
                      <w:tcPr>
                        <w:tcW w:w="348"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2</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b/>
                            <w:sz w:val="12"/>
                            <w:szCs w:val="12"/>
                          </w:rPr>
                        </w:pPr>
                        <w:r w:rsidRPr="005B1EEC">
                          <w:rPr>
                            <w:rFonts w:cstheme="minorHAnsi"/>
                            <w:b/>
                            <w:sz w:val="12"/>
                            <w:szCs w:val="12"/>
                          </w:rPr>
                          <w:t>MEDICIÓN DE RUIDO PERIMETRAL EN FUENTES FIJAS Y MÓVILES</w:t>
                        </w:r>
                      </w:p>
                      <w:p w:rsidR="00A4770F" w:rsidRPr="005B1EEC" w:rsidRDefault="00A4770F" w:rsidP="00A4770F">
                        <w:pPr>
                          <w:spacing w:after="0"/>
                          <w:jc w:val="both"/>
                          <w:rPr>
                            <w:rFonts w:cstheme="minorHAnsi"/>
                            <w:b/>
                            <w:sz w:val="12"/>
                            <w:szCs w:val="12"/>
                          </w:rPr>
                        </w:pPr>
                        <w:r w:rsidRPr="005B1EEC">
                          <w:rPr>
                            <w:rFonts w:cstheme="minorHAnsi"/>
                            <w:sz w:val="12"/>
                            <w:szCs w:val="12"/>
                          </w:rPr>
                          <w:t>Según Anexo 6 del RMCA de la Ley 1333 del Medio Ambiente.</w:t>
                        </w:r>
                      </w:p>
                      <w:p w:rsidR="00A4770F" w:rsidRPr="005B1EEC" w:rsidRDefault="00A4770F" w:rsidP="00A4770F">
                        <w:pPr>
                          <w:spacing w:after="0"/>
                          <w:jc w:val="both"/>
                          <w:rPr>
                            <w:rFonts w:cstheme="minorHAnsi"/>
                            <w:b/>
                            <w:sz w:val="12"/>
                            <w:szCs w:val="12"/>
                          </w:rPr>
                        </w:pPr>
                        <w:r w:rsidRPr="005B1EEC">
                          <w:rPr>
                            <w:rFonts w:cstheme="minorHAnsi"/>
                            <w:b/>
                            <w:sz w:val="12"/>
                            <w:szCs w:val="12"/>
                          </w:rPr>
                          <w:t>Parámetros a Monitorear:</w:t>
                        </w:r>
                      </w:p>
                      <w:p w:rsidR="00A4770F" w:rsidRPr="005B1EEC" w:rsidRDefault="00A4770F" w:rsidP="00A4770F">
                        <w:pPr>
                          <w:spacing w:after="0"/>
                          <w:jc w:val="both"/>
                          <w:rPr>
                            <w:rFonts w:cstheme="minorHAnsi"/>
                            <w:sz w:val="12"/>
                            <w:szCs w:val="12"/>
                          </w:rPr>
                        </w:pPr>
                        <w:r w:rsidRPr="005B1EEC">
                          <w:rPr>
                            <w:rFonts w:cstheme="minorHAnsi"/>
                            <w:sz w:val="12"/>
                            <w:szCs w:val="12"/>
                          </w:rPr>
                          <w:t xml:space="preserve">Determinación del nivel de ruido puntual en unidades de </w:t>
                        </w:r>
                        <w:proofErr w:type="spellStart"/>
                        <w:r w:rsidRPr="005B1EEC">
                          <w:rPr>
                            <w:rFonts w:cstheme="minorHAnsi"/>
                            <w:sz w:val="12"/>
                            <w:szCs w:val="12"/>
                          </w:rPr>
                          <w:t>dBA</w:t>
                        </w:r>
                        <w:proofErr w:type="spellEnd"/>
                        <w:r w:rsidRPr="005B1EEC">
                          <w:rPr>
                            <w:rFonts w:cstheme="minorHAnsi"/>
                            <w:sz w:val="12"/>
                            <w:szCs w:val="12"/>
                          </w:rPr>
                          <w:t xml:space="preserve"> (S), en las colindancias del predio y/o fuentes móviles; a través del uso de un Sonómetro.</w:t>
                        </w:r>
                      </w:p>
                      <w:p w:rsidR="00A4770F" w:rsidRPr="005B1EEC" w:rsidRDefault="00A4770F" w:rsidP="00A4770F">
                        <w:pPr>
                          <w:spacing w:after="0"/>
                          <w:jc w:val="both"/>
                          <w:rPr>
                            <w:rFonts w:cstheme="minorHAnsi"/>
                            <w:sz w:val="12"/>
                            <w:szCs w:val="12"/>
                          </w:rPr>
                        </w:pPr>
                        <w:r w:rsidRPr="005B1EEC">
                          <w:rPr>
                            <w:rFonts w:cstheme="minorHAnsi"/>
                            <w:b/>
                            <w:sz w:val="12"/>
                            <w:szCs w:val="12"/>
                          </w:rPr>
                          <w:t xml:space="preserve">Frecuencia: </w:t>
                        </w:r>
                        <w:r w:rsidRPr="005B1EEC">
                          <w:rPr>
                            <w:rFonts w:cstheme="minorHAnsi"/>
                            <w:sz w:val="12"/>
                            <w:szCs w:val="12"/>
                          </w:rPr>
                          <w:t>4 Puntos Bimestral (c/2 meses).</w:t>
                        </w:r>
                      </w:p>
                    </w:tc>
                    <w:tc>
                      <w:tcPr>
                        <w:tcW w:w="759" w:type="dxa"/>
                        <w:tcBorders>
                          <w:top w:val="single" w:sz="4" w:space="0" w:color="auto"/>
                          <w:left w:val="single" w:sz="4" w:space="0" w:color="auto"/>
                          <w:bottom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r w:rsidRPr="005B1EEC">
                          <w:rPr>
                            <w:rFonts w:cstheme="minorHAnsi"/>
                            <w:sz w:val="12"/>
                            <w:szCs w:val="12"/>
                          </w:rPr>
                          <w:t>24 Puntos</w:t>
                        </w:r>
                      </w:p>
                    </w:tc>
                    <w:tc>
                      <w:tcPr>
                        <w:tcW w:w="719"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140,00</w:t>
                        </w:r>
                      </w:p>
                    </w:tc>
                    <w:tc>
                      <w:tcPr>
                        <w:tcW w:w="790"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3.360,00</w:t>
                        </w:r>
                      </w:p>
                    </w:tc>
                  </w:tr>
                  <w:tr w:rsidR="00A4770F" w:rsidRPr="005B1EEC" w:rsidTr="00CF1629">
                    <w:trPr>
                      <w:trHeight w:val="1810"/>
                      <w:jc w:val="center"/>
                    </w:trPr>
                    <w:tc>
                      <w:tcPr>
                        <w:tcW w:w="348"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3</w:t>
                        </w:r>
                      </w:p>
                      <w:p w:rsidR="00A4770F" w:rsidRPr="005B1EEC" w:rsidRDefault="00A4770F" w:rsidP="00A4770F">
                        <w:pPr>
                          <w:spacing w:after="0"/>
                          <w:jc w:val="center"/>
                          <w:rPr>
                            <w:rFonts w:cstheme="minorHAnsi"/>
                            <w:sz w:val="12"/>
                            <w:szCs w:val="12"/>
                          </w:rPr>
                        </w:pP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b/>
                            <w:sz w:val="12"/>
                            <w:szCs w:val="12"/>
                          </w:rPr>
                        </w:pPr>
                        <w:r w:rsidRPr="005B1EEC">
                          <w:rPr>
                            <w:rFonts w:cstheme="minorHAnsi"/>
                            <w:b/>
                            <w:sz w:val="12"/>
                            <w:szCs w:val="12"/>
                          </w:rPr>
                          <w:t>MEDICIONES DE EMISIONES GASEOSAS EN FUENTES FIJAS</w:t>
                        </w:r>
                      </w:p>
                      <w:p w:rsidR="00A4770F" w:rsidRPr="005B1EEC" w:rsidRDefault="00A4770F" w:rsidP="00A4770F">
                        <w:pPr>
                          <w:spacing w:after="0"/>
                          <w:jc w:val="both"/>
                          <w:rPr>
                            <w:rFonts w:cstheme="minorHAnsi"/>
                            <w:sz w:val="12"/>
                            <w:szCs w:val="12"/>
                          </w:rPr>
                        </w:pPr>
                        <w:r w:rsidRPr="005B1EEC">
                          <w:rPr>
                            <w:rFonts w:cstheme="minorHAnsi"/>
                            <w:sz w:val="12"/>
                            <w:szCs w:val="12"/>
                          </w:rPr>
                          <w:t>Según Anexo 4 del RMCA de la Ley 1333 del Medio Ambiente.</w:t>
                        </w:r>
                      </w:p>
                      <w:p w:rsidR="00A4770F" w:rsidRPr="005B1EEC" w:rsidRDefault="00A4770F" w:rsidP="00A4770F">
                        <w:pPr>
                          <w:spacing w:after="0"/>
                          <w:jc w:val="both"/>
                          <w:rPr>
                            <w:rFonts w:cstheme="minorHAnsi"/>
                            <w:b/>
                            <w:sz w:val="12"/>
                            <w:szCs w:val="12"/>
                          </w:rPr>
                        </w:pPr>
                        <w:r w:rsidRPr="005B1EEC">
                          <w:rPr>
                            <w:rFonts w:cstheme="minorHAnsi"/>
                            <w:b/>
                            <w:sz w:val="12"/>
                            <w:szCs w:val="12"/>
                          </w:rPr>
                          <w:t>Parámetros a Monitorear:</w:t>
                        </w:r>
                      </w:p>
                      <w:p w:rsidR="00A4770F" w:rsidRPr="005B1EEC" w:rsidRDefault="00A4770F" w:rsidP="00A4770F">
                        <w:pPr>
                          <w:spacing w:after="0"/>
                          <w:jc w:val="both"/>
                          <w:rPr>
                            <w:rFonts w:cstheme="minorHAnsi"/>
                            <w:sz w:val="12"/>
                            <w:szCs w:val="12"/>
                          </w:rPr>
                        </w:pPr>
                        <w:r w:rsidRPr="005B1EEC">
                          <w:rPr>
                            <w:rFonts w:cstheme="minorHAnsi"/>
                            <w:sz w:val="12"/>
                            <w:szCs w:val="12"/>
                          </w:rPr>
                          <w:t xml:space="preserve">Determinación de: O2, CO, </w:t>
                        </w:r>
                        <w:proofErr w:type="spellStart"/>
                        <w:r w:rsidRPr="005B1EEC">
                          <w:rPr>
                            <w:rFonts w:cstheme="minorHAnsi"/>
                            <w:sz w:val="12"/>
                            <w:szCs w:val="12"/>
                          </w:rPr>
                          <w:t>NOx</w:t>
                        </w:r>
                        <w:proofErr w:type="spellEnd"/>
                        <w:r w:rsidRPr="005B1EEC">
                          <w:rPr>
                            <w:rFonts w:cstheme="minorHAnsi"/>
                            <w:sz w:val="12"/>
                            <w:szCs w:val="12"/>
                          </w:rPr>
                          <w:t xml:space="preserve"> y SO2</w:t>
                        </w:r>
                      </w:p>
                      <w:p w:rsidR="00A4770F" w:rsidRPr="005B1EEC" w:rsidRDefault="00A4770F" w:rsidP="00A4770F">
                        <w:pPr>
                          <w:spacing w:after="0"/>
                          <w:jc w:val="both"/>
                          <w:rPr>
                            <w:rFonts w:cstheme="minorHAnsi"/>
                            <w:sz w:val="12"/>
                            <w:szCs w:val="12"/>
                          </w:rPr>
                        </w:pPr>
                        <w:r w:rsidRPr="005B1EEC">
                          <w:rPr>
                            <w:rFonts w:cstheme="minorHAnsi"/>
                            <w:b/>
                            <w:sz w:val="12"/>
                            <w:szCs w:val="12"/>
                          </w:rPr>
                          <w:t xml:space="preserve">Frecuencia: </w:t>
                        </w:r>
                        <w:r w:rsidRPr="005B1EEC">
                          <w:rPr>
                            <w:rFonts w:cstheme="minorHAnsi"/>
                            <w:sz w:val="12"/>
                            <w:szCs w:val="12"/>
                          </w:rPr>
                          <w:t>4 Puntos Bimestral (c/2 meses).</w:t>
                        </w:r>
                      </w:p>
                    </w:tc>
                    <w:tc>
                      <w:tcPr>
                        <w:tcW w:w="759" w:type="dxa"/>
                        <w:tcBorders>
                          <w:top w:val="single" w:sz="4" w:space="0" w:color="auto"/>
                          <w:left w:val="single" w:sz="4" w:space="0" w:color="auto"/>
                          <w:bottom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tabs>
                            <w:tab w:val="left" w:pos="283"/>
                            <w:tab w:val="left" w:pos="425"/>
                          </w:tabs>
                          <w:spacing w:after="0"/>
                          <w:ind w:right="68"/>
                          <w:jc w:val="both"/>
                          <w:rPr>
                            <w:rFonts w:cstheme="minorHAnsi"/>
                            <w:sz w:val="12"/>
                            <w:szCs w:val="12"/>
                          </w:rPr>
                        </w:pPr>
                        <w:r w:rsidRPr="005B1EEC">
                          <w:rPr>
                            <w:rFonts w:cstheme="minorHAnsi"/>
                            <w:sz w:val="12"/>
                            <w:szCs w:val="12"/>
                          </w:rPr>
                          <w:t>24 Puntos</w:t>
                        </w:r>
                        <w:r w:rsidRPr="005B1EEC">
                          <w:rPr>
                            <w:rFonts w:cstheme="minorHAnsi"/>
                            <w:sz w:val="12"/>
                            <w:szCs w:val="12"/>
                          </w:rPr>
                          <w:tab/>
                        </w: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tc>
                    <w:tc>
                      <w:tcPr>
                        <w:tcW w:w="719"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590,00</w:t>
                        </w:r>
                      </w:p>
                    </w:tc>
                    <w:tc>
                      <w:tcPr>
                        <w:tcW w:w="790"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14.160,00</w:t>
                        </w:r>
                      </w:p>
                    </w:tc>
                  </w:tr>
                  <w:tr w:rsidR="00A4770F" w:rsidRPr="005B1EEC" w:rsidTr="00CF1629">
                    <w:trPr>
                      <w:trHeight w:val="1408"/>
                      <w:jc w:val="center"/>
                    </w:trPr>
                    <w:tc>
                      <w:tcPr>
                        <w:tcW w:w="348"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4</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b/>
                            <w:sz w:val="12"/>
                            <w:szCs w:val="12"/>
                          </w:rPr>
                        </w:pPr>
                        <w:r w:rsidRPr="005B1EEC">
                          <w:rPr>
                            <w:rFonts w:cstheme="minorHAnsi"/>
                            <w:b/>
                            <w:sz w:val="12"/>
                            <w:szCs w:val="12"/>
                          </w:rPr>
                          <w:t>ENSAYOS EN SUELOS</w:t>
                        </w:r>
                      </w:p>
                      <w:p w:rsidR="00A4770F" w:rsidRPr="005B1EEC" w:rsidRDefault="00A4770F" w:rsidP="00A4770F">
                        <w:pPr>
                          <w:spacing w:after="0"/>
                          <w:jc w:val="both"/>
                          <w:rPr>
                            <w:rFonts w:cstheme="minorHAnsi"/>
                            <w:b/>
                            <w:sz w:val="12"/>
                            <w:szCs w:val="12"/>
                          </w:rPr>
                        </w:pPr>
                        <w:r w:rsidRPr="005B1EEC">
                          <w:rPr>
                            <w:rFonts w:cstheme="minorHAnsi"/>
                            <w:b/>
                            <w:sz w:val="12"/>
                            <w:szCs w:val="12"/>
                          </w:rPr>
                          <w:t>Parámetros a Monitorear:</w:t>
                        </w:r>
                      </w:p>
                      <w:p w:rsidR="00A4770F" w:rsidRPr="005B1EEC" w:rsidRDefault="00A4770F" w:rsidP="00A4770F">
                        <w:pPr>
                          <w:spacing w:after="0"/>
                          <w:jc w:val="both"/>
                          <w:rPr>
                            <w:rFonts w:cstheme="minorHAnsi"/>
                            <w:sz w:val="12"/>
                            <w:szCs w:val="12"/>
                          </w:rPr>
                        </w:pPr>
                        <w:r w:rsidRPr="005B1EEC">
                          <w:rPr>
                            <w:rFonts w:cstheme="minorHAnsi"/>
                            <w:sz w:val="12"/>
                            <w:szCs w:val="12"/>
                          </w:rPr>
                          <w:t>TPH, BTEX, Arsénico, Plomo, Níquel , Cobalto y SAR</w:t>
                        </w:r>
                      </w:p>
                      <w:p w:rsidR="00A4770F" w:rsidRPr="005B1EEC" w:rsidRDefault="00A4770F" w:rsidP="00A4770F">
                        <w:pPr>
                          <w:spacing w:after="0"/>
                          <w:jc w:val="both"/>
                          <w:rPr>
                            <w:rFonts w:cstheme="minorHAnsi"/>
                            <w:sz w:val="12"/>
                            <w:szCs w:val="12"/>
                          </w:rPr>
                        </w:pPr>
                        <w:r w:rsidRPr="005B1EEC">
                          <w:rPr>
                            <w:rFonts w:cstheme="minorHAnsi"/>
                            <w:b/>
                            <w:sz w:val="12"/>
                            <w:szCs w:val="12"/>
                          </w:rPr>
                          <w:t>Frecuencia:</w:t>
                        </w:r>
                        <w:r w:rsidRPr="005B1EEC">
                          <w:rPr>
                            <w:rFonts w:cstheme="minorHAnsi"/>
                            <w:sz w:val="12"/>
                            <w:szCs w:val="12"/>
                          </w:rPr>
                          <w:t xml:space="preserve"> 1 Muestra Bimestral (c/2meses).</w:t>
                        </w:r>
                      </w:p>
                    </w:tc>
                    <w:tc>
                      <w:tcPr>
                        <w:tcW w:w="759" w:type="dxa"/>
                        <w:tcBorders>
                          <w:top w:val="single" w:sz="4" w:space="0" w:color="auto"/>
                          <w:left w:val="single" w:sz="4" w:space="0" w:color="auto"/>
                          <w:bottom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r w:rsidRPr="005B1EEC">
                          <w:rPr>
                            <w:rFonts w:cstheme="minorHAnsi"/>
                            <w:sz w:val="12"/>
                            <w:szCs w:val="12"/>
                          </w:rPr>
                          <w:t>6 Muestras</w:t>
                        </w:r>
                      </w:p>
                      <w:p w:rsidR="00A4770F" w:rsidRPr="005B1EEC" w:rsidRDefault="00A4770F" w:rsidP="00A4770F">
                        <w:pPr>
                          <w:spacing w:after="0"/>
                          <w:jc w:val="both"/>
                          <w:rPr>
                            <w:rFonts w:cstheme="minorHAnsi"/>
                            <w:sz w:val="12"/>
                            <w:szCs w:val="12"/>
                          </w:rPr>
                        </w:pPr>
                      </w:p>
                    </w:tc>
                    <w:tc>
                      <w:tcPr>
                        <w:tcW w:w="719"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2.500,00</w:t>
                        </w:r>
                      </w:p>
                    </w:tc>
                    <w:tc>
                      <w:tcPr>
                        <w:tcW w:w="790"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15.000,00</w:t>
                        </w:r>
                      </w:p>
                    </w:tc>
                  </w:tr>
                  <w:tr w:rsidR="00A4770F" w:rsidRPr="005B1EEC" w:rsidTr="00CF1629">
                    <w:trPr>
                      <w:trHeight w:val="1388"/>
                      <w:jc w:val="center"/>
                    </w:trPr>
                    <w:tc>
                      <w:tcPr>
                        <w:tcW w:w="348" w:type="dxa"/>
                        <w:vMerge w:val="restart"/>
                        <w:tcBorders>
                          <w:top w:val="single" w:sz="4" w:space="0" w:color="auto"/>
                          <w:left w:val="single" w:sz="4" w:space="0" w:color="auto"/>
                          <w:right w:val="single" w:sz="4" w:space="0" w:color="auto"/>
                        </w:tcBorders>
                        <w:shd w:val="clear" w:color="auto" w:fill="auto"/>
                        <w:vAlign w:val="center"/>
                      </w:tcPr>
                      <w:p w:rsidR="00A4770F" w:rsidRPr="005B1EEC" w:rsidRDefault="00A4770F" w:rsidP="00A4770F">
                        <w:pPr>
                          <w:spacing w:after="0"/>
                          <w:jc w:val="center"/>
                          <w:rPr>
                            <w:rFonts w:cstheme="minorHAnsi"/>
                            <w:sz w:val="12"/>
                            <w:szCs w:val="12"/>
                          </w:rPr>
                        </w:pPr>
                        <w:r w:rsidRPr="005B1EEC">
                          <w:rPr>
                            <w:rFonts w:cstheme="minorHAnsi"/>
                            <w:sz w:val="12"/>
                            <w:szCs w:val="12"/>
                          </w:rPr>
                          <w:t>5</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b/>
                            <w:sz w:val="12"/>
                            <w:szCs w:val="12"/>
                          </w:rPr>
                        </w:pPr>
                      </w:p>
                      <w:p w:rsidR="00A4770F" w:rsidRPr="005B1EEC" w:rsidRDefault="00A4770F" w:rsidP="00A4770F">
                        <w:pPr>
                          <w:spacing w:after="0"/>
                          <w:jc w:val="both"/>
                          <w:rPr>
                            <w:rFonts w:cstheme="minorHAnsi"/>
                            <w:b/>
                            <w:sz w:val="12"/>
                            <w:szCs w:val="12"/>
                          </w:rPr>
                        </w:pPr>
                        <w:r w:rsidRPr="005B1EEC">
                          <w:rPr>
                            <w:rFonts w:cstheme="minorHAnsi"/>
                            <w:b/>
                            <w:sz w:val="12"/>
                            <w:szCs w:val="12"/>
                          </w:rPr>
                          <w:t>MEDICIÓN DE EMISIONES GASEOSAS EN FUENTES MÓVILES (COMBUSTIBLE DIESEL)</w:t>
                        </w:r>
                      </w:p>
                      <w:p w:rsidR="00A4770F" w:rsidRPr="005B1EEC" w:rsidRDefault="00A4770F" w:rsidP="00A4770F">
                        <w:pPr>
                          <w:spacing w:after="0"/>
                          <w:jc w:val="both"/>
                          <w:rPr>
                            <w:rFonts w:cstheme="minorHAnsi"/>
                            <w:sz w:val="12"/>
                            <w:szCs w:val="12"/>
                          </w:rPr>
                        </w:pPr>
                        <w:r w:rsidRPr="005B1EEC">
                          <w:rPr>
                            <w:rFonts w:cstheme="minorHAnsi"/>
                            <w:sz w:val="12"/>
                            <w:szCs w:val="12"/>
                          </w:rPr>
                          <w:t>Según NB 62002</w:t>
                        </w:r>
                      </w:p>
                      <w:p w:rsidR="00A4770F" w:rsidRPr="005B1EEC" w:rsidRDefault="00A4770F" w:rsidP="00A4770F">
                        <w:pPr>
                          <w:spacing w:after="0"/>
                          <w:jc w:val="both"/>
                          <w:rPr>
                            <w:rFonts w:cstheme="minorHAnsi"/>
                            <w:b/>
                            <w:sz w:val="12"/>
                            <w:szCs w:val="12"/>
                          </w:rPr>
                        </w:pPr>
                        <w:r w:rsidRPr="005B1EEC">
                          <w:rPr>
                            <w:rFonts w:cstheme="minorHAnsi"/>
                            <w:b/>
                            <w:sz w:val="12"/>
                            <w:szCs w:val="12"/>
                          </w:rPr>
                          <w:t xml:space="preserve">Parámetros a Monitorear: </w:t>
                        </w:r>
                      </w:p>
                      <w:p w:rsidR="00A4770F" w:rsidRPr="005B1EEC" w:rsidRDefault="00A4770F" w:rsidP="00A4770F">
                        <w:pPr>
                          <w:spacing w:after="0"/>
                          <w:jc w:val="both"/>
                          <w:rPr>
                            <w:rFonts w:cstheme="minorHAnsi"/>
                            <w:sz w:val="12"/>
                            <w:szCs w:val="12"/>
                          </w:rPr>
                        </w:pPr>
                        <w:r w:rsidRPr="005B1EEC">
                          <w:rPr>
                            <w:rFonts w:cstheme="minorHAnsi"/>
                            <w:sz w:val="12"/>
                            <w:szCs w:val="12"/>
                          </w:rPr>
                          <w:t>Determinación del % de Opacidad por el método de Absorción de Luz a través de uso de sensores ópticos. Medición realizada en ciclos de aceleración libre.</w:t>
                        </w:r>
                      </w:p>
                      <w:p w:rsidR="00A4770F" w:rsidRPr="005B1EEC" w:rsidRDefault="00A4770F" w:rsidP="00A4770F">
                        <w:pPr>
                          <w:spacing w:after="0"/>
                          <w:jc w:val="both"/>
                          <w:rPr>
                            <w:rFonts w:cstheme="minorHAnsi"/>
                            <w:sz w:val="12"/>
                            <w:szCs w:val="12"/>
                          </w:rPr>
                        </w:pPr>
                        <w:r w:rsidRPr="005B1EEC">
                          <w:rPr>
                            <w:rFonts w:cstheme="minorHAnsi"/>
                            <w:b/>
                            <w:sz w:val="12"/>
                            <w:szCs w:val="12"/>
                          </w:rPr>
                          <w:t>Frecuencia:</w:t>
                        </w:r>
                        <w:r w:rsidRPr="005B1EEC">
                          <w:rPr>
                            <w:rFonts w:cstheme="minorHAnsi"/>
                            <w:sz w:val="12"/>
                            <w:szCs w:val="12"/>
                          </w:rPr>
                          <w:t xml:space="preserve"> 2 puntos (2 gasolina, 2 diésel) Bimestral (c/2meses).</w:t>
                        </w:r>
                      </w:p>
                      <w:p w:rsidR="00A4770F" w:rsidRPr="005B1EEC" w:rsidRDefault="00A4770F" w:rsidP="00A4770F">
                        <w:pPr>
                          <w:spacing w:after="0"/>
                          <w:jc w:val="both"/>
                          <w:rPr>
                            <w:rFonts w:cstheme="minorHAnsi"/>
                            <w:sz w:val="12"/>
                            <w:szCs w:val="12"/>
                          </w:rPr>
                        </w:pPr>
                      </w:p>
                    </w:tc>
                    <w:tc>
                      <w:tcPr>
                        <w:tcW w:w="759" w:type="dxa"/>
                        <w:vMerge w:val="restart"/>
                        <w:tcBorders>
                          <w:top w:val="single" w:sz="4" w:space="0" w:color="auto"/>
                          <w:left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r w:rsidRPr="005B1EEC">
                          <w:rPr>
                            <w:rFonts w:cstheme="minorHAnsi"/>
                            <w:sz w:val="12"/>
                            <w:szCs w:val="12"/>
                          </w:rPr>
                          <w:t>24 Puntos</w:t>
                        </w:r>
                      </w:p>
                      <w:p w:rsidR="00A4770F" w:rsidRPr="005B1EEC" w:rsidRDefault="00A4770F" w:rsidP="00A4770F">
                        <w:pPr>
                          <w:spacing w:after="0"/>
                          <w:jc w:val="both"/>
                          <w:rPr>
                            <w:rFonts w:cstheme="minorHAnsi"/>
                            <w:sz w:val="12"/>
                            <w:szCs w:val="12"/>
                          </w:rPr>
                        </w:pPr>
                        <w:r w:rsidRPr="005B1EEC">
                          <w:rPr>
                            <w:rFonts w:cstheme="minorHAnsi"/>
                            <w:sz w:val="12"/>
                            <w:szCs w:val="12"/>
                          </w:rPr>
                          <w:t>(Vehículos)</w:t>
                        </w:r>
                        <w:r w:rsidRPr="005B1EEC">
                          <w:rPr>
                            <w:rFonts w:cstheme="minorHAnsi"/>
                            <w:sz w:val="12"/>
                            <w:szCs w:val="12"/>
                          </w:rPr>
                          <w:tab/>
                        </w:r>
                      </w:p>
                      <w:p w:rsidR="00A4770F" w:rsidRPr="005B1EEC" w:rsidRDefault="00A4770F" w:rsidP="00A4770F">
                        <w:pPr>
                          <w:spacing w:after="0"/>
                          <w:jc w:val="both"/>
                          <w:rPr>
                            <w:rFonts w:cstheme="minorHAnsi"/>
                            <w:sz w:val="12"/>
                            <w:szCs w:val="12"/>
                          </w:rPr>
                        </w:pPr>
                      </w:p>
                    </w:tc>
                    <w:tc>
                      <w:tcPr>
                        <w:tcW w:w="719" w:type="dxa"/>
                        <w:vMerge w:val="restart"/>
                        <w:tcBorders>
                          <w:top w:val="single" w:sz="4" w:space="0" w:color="auto"/>
                          <w:left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550,00</w:t>
                        </w:r>
                      </w:p>
                    </w:tc>
                    <w:tc>
                      <w:tcPr>
                        <w:tcW w:w="790" w:type="dxa"/>
                        <w:vMerge w:val="restart"/>
                        <w:tcBorders>
                          <w:top w:val="single" w:sz="4" w:space="0" w:color="auto"/>
                          <w:left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13.200,00</w:t>
                        </w:r>
                      </w:p>
                    </w:tc>
                  </w:tr>
                  <w:tr w:rsidR="00A4770F" w:rsidRPr="005B1EEC" w:rsidTr="00CF1629">
                    <w:trPr>
                      <w:trHeight w:val="1388"/>
                      <w:jc w:val="center"/>
                    </w:trPr>
                    <w:tc>
                      <w:tcPr>
                        <w:tcW w:w="348" w:type="dxa"/>
                        <w:vMerge/>
                        <w:tcBorders>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center"/>
                          <w:rPr>
                            <w:rFonts w:cstheme="minorHAnsi"/>
                            <w:sz w:val="12"/>
                            <w:szCs w:val="12"/>
                          </w:rPr>
                        </w:pP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b/>
                            <w:sz w:val="12"/>
                            <w:szCs w:val="12"/>
                          </w:rPr>
                        </w:pPr>
                        <w:r w:rsidRPr="005B1EEC">
                          <w:rPr>
                            <w:rFonts w:cstheme="minorHAnsi"/>
                            <w:b/>
                            <w:sz w:val="12"/>
                            <w:szCs w:val="12"/>
                          </w:rPr>
                          <w:t>MEDICIÓN DE EMISIONES GASEOSAS EN FUENTES MÓVILES (COMBUSTIBLE GASOLINA).</w:t>
                        </w:r>
                      </w:p>
                      <w:p w:rsidR="00A4770F" w:rsidRPr="005B1EEC" w:rsidRDefault="00A4770F" w:rsidP="00A4770F">
                        <w:pPr>
                          <w:spacing w:after="0"/>
                          <w:jc w:val="both"/>
                          <w:rPr>
                            <w:rFonts w:cstheme="minorHAnsi"/>
                            <w:sz w:val="12"/>
                            <w:szCs w:val="12"/>
                          </w:rPr>
                        </w:pPr>
                        <w:r w:rsidRPr="005B1EEC">
                          <w:rPr>
                            <w:rFonts w:cstheme="minorHAnsi"/>
                            <w:sz w:val="12"/>
                            <w:szCs w:val="12"/>
                          </w:rPr>
                          <w:t>Según NB 62002</w:t>
                        </w:r>
                      </w:p>
                      <w:p w:rsidR="00A4770F" w:rsidRPr="005B1EEC" w:rsidRDefault="00A4770F" w:rsidP="00A4770F">
                        <w:pPr>
                          <w:spacing w:after="0"/>
                          <w:jc w:val="both"/>
                          <w:rPr>
                            <w:rFonts w:cstheme="minorHAnsi"/>
                            <w:sz w:val="12"/>
                            <w:szCs w:val="12"/>
                          </w:rPr>
                        </w:pPr>
                        <w:r w:rsidRPr="005B1EEC">
                          <w:rPr>
                            <w:rFonts w:cstheme="minorHAnsi"/>
                            <w:b/>
                            <w:sz w:val="12"/>
                            <w:szCs w:val="12"/>
                          </w:rPr>
                          <w:t xml:space="preserve">Parámetros a Monitorear: </w:t>
                        </w:r>
                        <w:r w:rsidRPr="005B1EEC">
                          <w:rPr>
                            <w:rFonts w:cstheme="minorHAnsi"/>
                            <w:sz w:val="12"/>
                            <w:szCs w:val="12"/>
                          </w:rPr>
                          <w:t>Determinación de: CO por el método de sensores electroquímicos en unidades de %</w:t>
                        </w:r>
                        <w:proofErr w:type="spellStart"/>
                        <w:r w:rsidRPr="005B1EEC">
                          <w:rPr>
                            <w:rFonts w:cstheme="minorHAnsi"/>
                            <w:sz w:val="12"/>
                            <w:szCs w:val="12"/>
                          </w:rPr>
                          <w:t>Vol</w:t>
                        </w:r>
                        <w:proofErr w:type="spellEnd"/>
                        <w:r w:rsidRPr="005B1EEC">
                          <w:rPr>
                            <w:rFonts w:cstheme="minorHAnsi"/>
                            <w:sz w:val="12"/>
                            <w:szCs w:val="12"/>
                          </w:rPr>
                          <w:t xml:space="preserve"> y ppm.</w:t>
                        </w:r>
                      </w:p>
                      <w:p w:rsidR="00A4770F" w:rsidRPr="005B1EEC" w:rsidRDefault="00A4770F" w:rsidP="00A4770F">
                        <w:pPr>
                          <w:spacing w:after="0"/>
                          <w:jc w:val="both"/>
                          <w:rPr>
                            <w:rFonts w:cstheme="minorHAnsi"/>
                            <w:sz w:val="12"/>
                            <w:szCs w:val="12"/>
                          </w:rPr>
                        </w:pPr>
                        <w:r w:rsidRPr="005B1EEC">
                          <w:rPr>
                            <w:rFonts w:cstheme="minorHAnsi"/>
                            <w:sz w:val="12"/>
                            <w:szCs w:val="12"/>
                          </w:rPr>
                          <w:t>Determinación de HC por el método de Tubos Colorimétricos en unidades de ppm.</w:t>
                        </w:r>
                      </w:p>
                      <w:p w:rsidR="00A4770F" w:rsidRPr="005B1EEC" w:rsidRDefault="00A4770F" w:rsidP="00A4770F">
                        <w:pPr>
                          <w:spacing w:after="0"/>
                          <w:jc w:val="both"/>
                          <w:rPr>
                            <w:rFonts w:cstheme="minorHAnsi"/>
                            <w:sz w:val="12"/>
                            <w:szCs w:val="12"/>
                          </w:rPr>
                        </w:pPr>
                        <w:r w:rsidRPr="005B1EEC">
                          <w:rPr>
                            <w:rFonts w:cstheme="minorHAnsi"/>
                            <w:b/>
                            <w:sz w:val="12"/>
                            <w:szCs w:val="12"/>
                          </w:rPr>
                          <w:t>Frecuencia:</w:t>
                        </w:r>
                        <w:r w:rsidRPr="005B1EEC">
                          <w:rPr>
                            <w:rFonts w:cstheme="minorHAnsi"/>
                            <w:sz w:val="12"/>
                            <w:szCs w:val="12"/>
                          </w:rPr>
                          <w:t xml:space="preserve"> 2 puntos (2 gasolina, 2 diésel) Bimestral (c/2meses).</w:t>
                        </w:r>
                      </w:p>
                      <w:p w:rsidR="00A4770F" w:rsidRPr="005B1EEC" w:rsidRDefault="00A4770F" w:rsidP="00A4770F">
                        <w:pPr>
                          <w:spacing w:after="0"/>
                          <w:jc w:val="both"/>
                          <w:rPr>
                            <w:rFonts w:cstheme="minorHAnsi"/>
                            <w:sz w:val="12"/>
                            <w:szCs w:val="12"/>
                          </w:rPr>
                        </w:pPr>
                      </w:p>
                    </w:tc>
                    <w:tc>
                      <w:tcPr>
                        <w:tcW w:w="759" w:type="dxa"/>
                        <w:vMerge/>
                        <w:tcBorders>
                          <w:left w:val="single" w:sz="4" w:space="0" w:color="auto"/>
                          <w:bottom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tc>
                    <w:tc>
                      <w:tcPr>
                        <w:tcW w:w="719" w:type="dxa"/>
                        <w:vMerge/>
                        <w:tcBorders>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tc>
                    <w:tc>
                      <w:tcPr>
                        <w:tcW w:w="790" w:type="dxa"/>
                        <w:vMerge/>
                        <w:tcBorders>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tc>
                  </w:tr>
                  <w:tr w:rsidR="00A4770F" w:rsidRPr="005B1EEC" w:rsidTr="00CF1629">
                    <w:trPr>
                      <w:trHeight w:val="878"/>
                      <w:jc w:val="center"/>
                    </w:trPr>
                    <w:tc>
                      <w:tcPr>
                        <w:tcW w:w="348"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6</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both"/>
                          <w:rPr>
                            <w:rFonts w:cstheme="minorHAnsi"/>
                            <w:b/>
                            <w:sz w:val="12"/>
                            <w:szCs w:val="12"/>
                          </w:rPr>
                        </w:pPr>
                        <w:r w:rsidRPr="005B1EEC">
                          <w:rPr>
                            <w:rFonts w:cstheme="minorHAnsi"/>
                            <w:b/>
                            <w:sz w:val="12"/>
                            <w:szCs w:val="12"/>
                          </w:rPr>
                          <w:t>MOVILIZACION</w:t>
                        </w:r>
                      </w:p>
                      <w:p w:rsidR="00A4770F" w:rsidRPr="005B1EEC" w:rsidRDefault="00A4770F" w:rsidP="00A4770F">
                        <w:pPr>
                          <w:spacing w:after="0"/>
                          <w:jc w:val="both"/>
                          <w:rPr>
                            <w:rFonts w:cstheme="minorHAnsi"/>
                            <w:sz w:val="12"/>
                            <w:szCs w:val="12"/>
                          </w:rPr>
                        </w:pPr>
                        <w:r w:rsidRPr="005B1EEC">
                          <w:rPr>
                            <w:rFonts w:cstheme="minorHAnsi"/>
                            <w:sz w:val="12"/>
                            <w:szCs w:val="12"/>
                          </w:rPr>
                          <w:t>Movilización del personal de laboratorio al lugar del muestreo mediciones (SC - Planta Rio Grande – SC).</w:t>
                        </w:r>
                      </w:p>
                    </w:tc>
                    <w:tc>
                      <w:tcPr>
                        <w:tcW w:w="759" w:type="dxa"/>
                        <w:tcBorders>
                          <w:top w:val="single" w:sz="4" w:space="0" w:color="auto"/>
                          <w:left w:val="single" w:sz="4" w:space="0" w:color="auto"/>
                          <w:bottom w:val="single" w:sz="4" w:space="0" w:color="auto"/>
                          <w:right w:val="single" w:sz="4" w:space="0" w:color="auto"/>
                        </w:tcBorders>
                        <w:shd w:val="clear" w:color="auto" w:fill="auto"/>
                        <w:noWrap/>
                      </w:tcPr>
                      <w:p w:rsidR="00A4770F" w:rsidRPr="005B1EEC" w:rsidRDefault="00A4770F" w:rsidP="00A4770F">
                        <w:pPr>
                          <w:spacing w:after="0"/>
                          <w:jc w:val="both"/>
                          <w:rPr>
                            <w:rFonts w:cstheme="minorHAnsi"/>
                            <w:sz w:val="12"/>
                            <w:szCs w:val="12"/>
                          </w:rPr>
                        </w:pPr>
                      </w:p>
                      <w:p w:rsidR="00A4770F" w:rsidRPr="005B1EEC" w:rsidRDefault="00A4770F" w:rsidP="00A4770F">
                        <w:pPr>
                          <w:spacing w:after="0"/>
                          <w:jc w:val="both"/>
                          <w:rPr>
                            <w:rFonts w:cstheme="minorHAnsi"/>
                            <w:sz w:val="12"/>
                            <w:szCs w:val="12"/>
                          </w:rPr>
                        </w:pPr>
                        <w:r w:rsidRPr="005B1EEC">
                          <w:rPr>
                            <w:rFonts w:cstheme="minorHAnsi"/>
                            <w:sz w:val="12"/>
                            <w:szCs w:val="12"/>
                          </w:rPr>
                          <w:t>6 viajes</w:t>
                        </w:r>
                      </w:p>
                    </w:tc>
                    <w:tc>
                      <w:tcPr>
                        <w:tcW w:w="719"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1.300,00</w:t>
                        </w:r>
                      </w:p>
                    </w:tc>
                    <w:tc>
                      <w:tcPr>
                        <w:tcW w:w="790"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sz w:val="12"/>
                            <w:szCs w:val="12"/>
                          </w:rPr>
                        </w:pPr>
                      </w:p>
                      <w:p w:rsidR="00A4770F" w:rsidRPr="005B1EEC" w:rsidRDefault="00A4770F" w:rsidP="00A4770F">
                        <w:pPr>
                          <w:spacing w:after="0"/>
                          <w:jc w:val="center"/>
                          <w:rPr>
                            <w:rFonts w:cstheme="minorHAnsi"/>
                            <w:sz w:val="12"/>
                            <w:szCs w:val="12"/>
                          </w:rPr>
                        </w:pPr>
                        <w:r w:rsidRPr="005B1EEC">
                          <w:rPr>
                            <w:rFonts w:cstheme="minorHAnsi"/>
                            <w:sz w:val="12"/>
                            <w:szCs w:val="12"/>
                          </w:rPr>
                          <w:t>7.800,00</w:t>
                        </w:r>
                      </w:p>
                    </w:tc>
                  </w:tr>
                  <w:tr w:rsidR="00A4770F" w:rsidRPr="005B1EEC" w:rsidTr="00CF1629">
                    <w:trPr>
                      <w:trHeight w:val="281"/>
                      <w:jc w:val="center"/>
                    </w:trPr>
                    <w:tc>
                      <w:tcPr>
                        <w:tcW w:w="3345" w:type="dxa"/>
                        <w:gridSpan w:val="4"/>
                        <w:tcBorders>
                          <w:top w:val="single" w:sz="4" w:space="0" w:color="auto"/>
                          <w:left w:val="single" w:sz="4" w:space="0" w:color="auto"/>
                          <w:bottom w:val="single" w:sz="4" w:space="0" w:color="auto"/>
                          <w:right w:val="single" w:sz="4" w:space="0" w:color="auto"/>
                        </w:tcBorders>
                        <w:shd w:val="clear" w:color="auto" w:fill="auto"/>
                      </w:tcPr>
                      <w:p w:rsidR="00A4770F" w:rsidRPr="005B1EEC" w:rsidRDefault="00A4770F" w:rsidP="00A4770F">
                        <w:pPr>
                          <w:spacing w:after="0"/>
                          <w:jc w:val="right"/>
                          <w:rPr>
                            <w:rFonts w:cstheme="minorHAnsi"/>
                            <w:b/>
                            <w:sz w:val="12"/>
                            <w:szCs w:val="12"/>
                          </w:rPr>
                        </w:pPr>
                        <w:r w:rsidRPr="005B1EEC">
                          <w:rPr>
                            <w:rFonts w:cstheme="minorHAnsi"/>
                            <w:b/>
                            <w:sz w:val="12"/>
                            <w:szCs w:val="12"/>
                          </w:rPr>
                          <w:t>TOTAL Bs.</w:t>
                        </w:r>
                      </w:p>
                    </w:tc>
                    <w:tc>
                      <w:tcPr>
                        <w:tcW w:w="790" w:type="dxa"/>
                        <w:tcBorders>
                          <w:top w:val="single" w:sz="4" w:space="0" w:color="auto"/>
                          <w:left w:val="single" w:sz="4" w:space="0" w:color="auto"/>
                          <w:bottom w:val="single" w:sz="4" w:space="0" w:color="auto"/>
                          <w:right w:val="single" w:sz="4" w:space="0" w:color="auto"/>
                        </w:tcBorders>
                      </w:tcPr>
                      <w:p w:rsidR="00A4770F" w:rsidRPr="005B1EEC" w:rsidRDefault="00A4770F" w:rsidP="00A4770F">
                        <w:pPr>
                          <w:spacing w:after="0"/>
                          <w:jc w:val="center"/>
                          <w:rPr>
                            <w:rFonts w:cstheme="minorHAnsi"/>
                            <w:b/>
                            <w:sz w:val="12"/>
                            <w:szCs w:val="12"/>
                          </w:rPr>
                        </w:pPr>
                        <w:r w:rsidRPr="005B1EEC">
                          <w:rPr>
                            <w:rFonts w:cstheme="minorHAnsi"/>
                            <w:b/>
                            <w:sz w:val="12"/>
                            <w:szCs w:val="12"/>
                          </w:rPr>
                          <w:t>63.720,00</w:t>
                        </w:r>
                      </w:p>
                    </w:tc>
                  </w:tr>
                </w:tbl>
                <w:p w:rsidR="00A4770F" w:rsidRPr="00EB22E9" w:rsidRDefault="00A4770F" w:rsidP="00A4770F">
                  <w:pPr>
                    <w:autoSpaceDE w:val="0"/>
                    <w:autoSpaceDN w:val="0"/>
                    <w:adjustRightInd w:val="0"/>
                    <w:jc w:val="both"/>
                    <w:rPr>
                      <w:rFonts w:cstheme="minorHAnsi"/>
                      <w:sz w:val="14"/>
                      <w:szCs w:val="14"/>
                    </w:rPr>
                  </w:pPr>
                </w:p>
              </w:tc>
            </w:tr>
          </w:tbl>
          <w:p w:rsidR="000C54C5" w:rsidRPr="000C54C5" w:rsidRDefault="000C54C5" w:rsidP="000C54C5">
            <w:pPr>
              <w:spacing w:after="0" w:line="240" w:lineRule="auto"/>
              <w:jc w:val="both"/>
              <w:rPr>
                <w:rFonts w:cstheme="minorHAnsi"/>
                <w:sz w:val="14"/>
                <w:szCs w:val="14"/>
                <w:lang w:val="es-ES"/>
              </w:rPr>
            </w:pPr>
          </w:p>
        </w:tc>
        <w:tc>
          <w:tcPr>
            <w:tcW w:w="3402" w:type="dxa"/>
            <w:tcBorders>
              <w:top w:val="nil"/>
            </w:tcBorders>
            <w:vAlign w:val="center"/>
          </w:tcPr>
          <w:p w:rsidR="000C54C5" w:rsidRPr="000C54C5" w:rsidRDefault="000C54C5" w:rsidP="000C54C5">
            <w:pPr>
              <w:rPr>
                <w:rFonts w:ascii="Calibri" w:hAnsi="Calibri" w:cs="Calibri"/>
                <w:b/>
                <w:sz w:val="18"/>
                <w:szCs w:val="18"/>
              </w:rPr>
            </w:pPr>
          </w:p>
        </w:tc>
        <w:tc>
          <w:tcPr>
            <w:tcW w:w="425" w:type="dxa"/>
            <w:tcBorders>
              <w:top w:val="nil"/>
            </w:tcBorders>
            <w:vAlign w:val="center"/>
          </w:tcPr>
          <w:p w:rsidR="000C54C5" w:rsidRPr="000C54C5" w:rsidRDefault="000C54C5" w:rsidP="000C54C5">
            <w:pPr>
              <w:rPr>
                <w:rFonts w:ascii="Calibri" w:hAnsi="Calibri" w:cs="Calibri"/>
                <w:b/>
                <w:sz w:val="18"/>
                <w:szCs w:val="18"/>
              </w:rPr>
            </w:pPr>
          </w:p>
        </w:tc>
        <w:tc>
          <w:tcPr>
            <w:tcW w:w="426" w:type="dxa"/>
            <w:tcBorders>
              <w:top w:val="nil"/>
            </w:tcBorders>
            <w:vAlign w:val="center"/>
          </w:tcPr>
          <w:p w:rsidR="000C54C5" w:rsidRPr="000C54C5" w:rsidRDefault="000C54C5" w:rsidP="000C54C5">
            <w:pPr>
              <w:rPr>
                <w:rFonts w:ascii="Calibri" w:hAnsi="Calibri" w:cs="Calibri"/>
                <w:b/>
                <w:sz w:val="18"/>
                <w:szCs w:val="18"/>
              </w:rPr>
            </w:pPr>
          </w:p>
        </w:tc>
        <w:tc>
          <w:tcPr>
            <w:tcW w:w="1842" w:type="dxa"/>
            <w:tcBorders>
              <w:top w:val="nil"/>
            </w:tcBorders>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A4770F" w:rsidRPr="00EB22E9" w:rsidTr="00CF1629">
              <w:tc>
                <w:tcPr>
                  <w:tcW w:w="4248" w:type="dxa"/>
                  <w:shd w:val="clear" w:color="auto" w:fill="DEEAF6"/>
                </w:tcPr>
                <w:p w:rsidR="00A4770F" w:rsidRPr="00EB22E9" w:rsidRDefault="00A4770F" w:rsidP="00A4770F">
                  <w:pPr>
                    <w:autoSpaceDE w:val="0"/>
                    <w:autoSpaceDN w:val="0"/>
                    <w:adjustRightInd w:val="0"/>
                    <w:jc w:val="both"/>
                    <w:rPr>
                      <w:rFonts w:cstheme="minorHAnsi"/>
                      <w:sz w:val="14"/>
                      <w:szCs w:val="14"/>
                      <w:highlight w:val="cyan"/>
                    </w:rPr>
                  </w:pPr>
                  <w:r w:rsidRPr="00EB22E9">
                    <w:rPr>
                      <w:rFonts w:cstheme="minorHAnsi"/>
                      <w:b/>
                      <w:bCs/>
                      <w:sz w:val="14"/>
                      <w:szCs w:val="14"/>
                    </w:rPr>
                    <w:lastRenderedPageBreak/>
                    <w:t>PLAZO DE EJECUCIÓN DEL SERVICIO.</w:t>
                  </w:r>
                </w:p>
              </w:tc>
            </w:tr>
            <w:tr w:rsidR="00A4770F" w:rsidRPr="00EB22E9" w:rsidTr="00CF1629">
              <w:trPr>
                <w:trHeight w:val="425"/>
              </w:trPr>
              <w:tc>
                <w:tcPr>
                  <w:tcW w:w="4248" w:type="dxa"/>
                  <w:shd w:val="clear" w:color="auto" w:fill="auto"/>
                </w:tcPr>
                <w:p w:rsidR="00A4770F" w:rsidRPr="00EB22E9" w:rsidRDefault="00A4770F" w:rsidP="00A4770F">
                  <w:pPr>
                    <w:autoSpaceDE w:val="0"/>
                    <w:autoSpaceDN w:val="0"/>
                    <w:adjustRightInd w:val="0"/>
                    <w:spacing w:after="0"/>
                    <w:jc w:val="both"/>
                    <w:rPr>
                      <w:rFonts w:cstheme="minorHAnsi"/>
                      <w:sz w:val="14"/>
                      <w:szCs w:val="14"/>
                    </w:rPr>
                  </w:pPr>
                  <w:r w:rsidRPr="00EB22E9">
                    <w:rPr>
                      <w:rFonts w:cstheme="minorHAnsi"/>
                      <w:sz w:val="14"/>
                      <w:szCs w:val="14"/>
                    </w:rPr>
                    <w:t>El SERVICIO DE MONITOREO AMBIENTAL PARA LA PLANTA DE SEPARACION DE LIQUIDOS DE RIO GRANDE - GESTION 2016 tendrá un plazo de ejecución será hasta el 31 de diciembre, computables a partir de la Emisión de la Orden de Proceder.</w:t>
                  </w:r>
                </w:p>
                <w:p w:rsidR="00A4770F" w:rsidRPr="00EB22E9" w:rsidRDefault="00A4770F" w:rsidP="00A4770F">
                  <w:pPr>
                    <w:autoSpaceDE w:val="0"/>
                    <w:autoSpaceDN w:val="0"/>
                    <w:adjustRightInd w:val="0"/>
                    <w:spacing w:after="0"/>
                    <w:jc w:val="both"/>
                    <w:rPr>
                      <w:rFonts w:cstheme="minorHAnsi"/>
                      <w:sz w:val="14"/>
                      <w:szCs w:val="14"/>
                      <w:highlight w:val="cyan"/>
                    </w:rPr>
                  </w:pPr>
                  <w:r w:rsidRPr="00EB22E9">
                    <w:rPr>
                      <w:rFonts w:cstheme="minorHAnsi"/>
                      <w:sz w:val="14"/>
                      <w:szCs w:val="14"/>
                    </w:rPr>
                    <w:t>La Orden de proceder será emitida por el Fiscal del Servicio designado por YPFB-GPSL.</w:t>
                  </w:r>
                </w:p>
              </w:tc>
            </w:tr>
          </w:tbl>
          <w:p w:rsidR="000C54C5" w:rsidRPr="00A4770F" w:rsidRDefault="000C54C5" w:rsidP="000C54C5">
            <w:pPr>
              <w:spacing w:after="0"/>
              <w:jc w:val="both"/>
              <w:rPr>
                <w:rFonts w:cstheme="minorHAnsi"/>
                <w:sz w:val="14"/>
                <w:szCs w:val="14"/>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p w:rsidR="000C54C5" w:rsidRPr="004B0259" w:rsidRDefault="000C54C5" w:rsidP="004B0259">
            <w:pPr>
              <w:numPr>
                <w:ilvl w:val="3"/>
                <w:numId w:val="2"/>
              </w:numPr>
              <w:spacing w:after="0" w:line="240" w:lineRule="auto"/>
              <w:ind w:left="241" w:hanging="153"/>
              <w:rPr>
                <w:rFonts w:ascii="Calibri" w:hAnsi="Calibri" w:cs="Calibri"/>
                <w:b/>
                <w:sz w:val="18"/>
                <w:szCs w:val="18"/>
                <w:lang w:val="es-ES"/>
              </w:rPr>
            </w:pPr>
            <w:r w:rsidRPr="000C54C5">
              <w:rPr>
                <w:rFonts w:eastAsia="Times New Roman" w:cstheme="minorHAnsi"/>
                <w:b/>
                <w:sz w:val="14"/>
                <w:szCs w:val="14"/>
                <w:lang w:val="es-ES"/>
              </w:rPr>
              <w:t>CONDICIONES NECESARIAS PARA LA PRESTACIÓN DEL SERVICIO</w:t>
            </w:r>
          </w:p>
          <w:p w:rsidR="004B0259" w:rsidRDefault="004B0259" w:rsidP="00A4770F">
            <w:pPr>
              <w:spacing w:after="0" w:line="240" w:lineRule="auto"/>
              <w:rPr>
                <w:rFonts w:ascii="Calibri" w:hAnsi="Calibri" w:cs="Calibri"/>
                <w:b/>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A4770F" w:rsidRPr="005B1EEC" w:rsidTr="00CF1629">
              <w:tc>
                <w:tcPr>
                  <w:tcW w:w="4248" w:type="dxa"/>
                  <w:shd w:val="clear" w:color="auto" w:fill="DEEAF6"/>
                </w:tcPr>
                <w:p w:rsidR="00A4770F" w:rsidRPr="005B1EEC" w:rsidRDefault="00A4770F" w:rsidP="00A4770F">
                  <w:pPr>
                    <w:spacing w:after="0"/>
                    <w:rPr>
                      <w:rFonts w:ascii="Calibri" w:hAnsi="Calibri" w:cs="Calibri"/>
                      <w:sz w:val="14"/>
                      <w:szCs w:val="14"/>
                    </w:rPr>
                  </w:pPr>
                  <w:r w:rsidRPr="005B1EEC">
                    <w:rPr>
                      <w:rFonts w:ascii="Calibri" w:hAnsi="Calibri" w:cs="Calibri"/>
                      <w:b/>
                      <w:bCs/>
                      <w:sz w:val="14"/>
                      <w:szCs w:val="14"/>
                    </w:rPr>
                    <w:t>FORMA DE PAGO.</w:t>
                  </w:r>
                </w:p>
              </w:tc>
            </w:tr>
            <w:tr w:rsidR="00A4770F" w:rsidRPr="005B1EEC" w:rsidTr="00CF1629">
              <w:tc>
                <w:tcPr>
                  <w:tcW w:w="4248" w:type="dxa"/>
                  <w:shd w:val="clear" w:color="auto" w:fill="auto"/>
                </w:tcPr>
                <w:p w:rsidR="00A4770F" w:rsidRPr="005B1EEC" w:rsidRDefault="00A4770F" w:rsidP="00A4770F">
                  <w:pPr>
                    <w:autoSpaceDE w:val="0"/>
                    <w:autoSpaceDN w:val="0"/>
                    <w:adjustRightInd w:val="0"/>
                    <w:spacing w:after="0"/>
                    <w:jc w:val="both"/>
                    <w:rPr>
                      <w:rFonts w:ascii="Calibri" w:hAnsi="Calibri" w:cs="Calibri"/>
                      <w:sz w:val="14"/>
                      <w:szCs w:val="14"/>
                    </w:rPr>
                  </w:pPr>
                  <w:r w:rsidRPr="005B1EEC">
                    <w:rPr>
                      <w:rFonts w:ascii="Calibri" w:hAnsi="Calibri" w:cs="Calibri"/>
                      <w:sz w:val="14"/>
                      <w:szCs w:val="14"/>
                    </w:rPr>
                    <w:t>El pago se realizará vía SIGMA contra entrega de los informes bimensuales, para lo cual se debe contar con una cuenta habilitada en el Banco Unión S.A., adjuntando las planillas con las respectivas firmas para revisión, evaluación, aprobación y posterior elaboración del informe de conformidad por parte de los Fiscales del Servicio de YPFB, por los servicios prestados y realizados en forma detallada de acuerdo a los términos solicitados.</w:t>
                  </w:r>
                </w:p>
                <w:p w:rsidR="00A4770F" w:rsidRPr="005B1EEC" w:rsidRDefault="00A4770F" w:rsidP="00A4770F">
                  <w:pPr>
                    <w:autoSpaceDE w:val="0"/>
                    <w:autoSpaceDN w:val="0"/>
                    <w:adjustRightInd w:val="0"/>
                    <w:spacing w:after="0"/>
                    <w:jc w:val="both"/>
                    <w:rPr>
                      <w:rFonts w:ascii="Calibri" w:hAnsi="Calibri" w:cs="Calibri"/>
                      <w:sz w:val="14"/>
                      <w:szCs w:val="14"/>
                    </w:rPr>
                  </w:pPr>
                  <w:r w:rsidRPr="005B1EEC">
                    <w:rPr>
                      <w:rFonts w:ascii="Calibri" w:hAnsi="Calibri" w:cs="Calibri"/>
                      <w:sz w:val="14"/>
                      <w:szCs w:val="14"/>
                    </w:rPr>
                    <w:t>Por consiguiente, una vez conciliado con el Fiscal del Servicio, para efectos de solicitud de pago se debe adjuntar:</w:t>
                  </w:r>
                </w:p>
                <w:p w:rsidR="00A4770F" w:rsidRPr="005B1EEC" w:rsidRDefault="00A4770F" w:rsidP="00450EB8">
                  <w:pPr>
                    <w:numPr>
                      <w:ilvl w:val="0"/>
                      <w:numId w:val="50"/>
                    </w:numPr>
                    <w:autoSpaceDE w:val="0"/>
                    <w:autoSpaceDN w:val="0"/>
                    <w:adjustRightInd w:val="0"/>
                    <w:spacing w:after="0" w:line="240" w:lineRule="auto"/>
                    <w:jc w:val="both"/>
                    <w:rPr>
                      <w:rFonts w:ascii="Calibri" w:hAnsi="Calibri" w:cs="Calibri"/>
                      <w:sz w:val="14"/>
                      <w:szCs w:val="14"/>
                    </w:rPr>
                  </w:pPr>
                  <w:r w:rsidRPr="005B1EEC">
                    <w:rPr>
                      <w:rFonts w:ascii="Calibri" w:hAnsi="Calibri" w:cs="Calibri"/>
                      <w:sz w:val="14"/>
                      <w:szCs w:val="14"/>
                    </w:rPr>
                    <w:t xml:space="preserve">Nota de solicitud de pago          </w:t>
                  </w:r>
                </w:p>
                <w:p w:rsidR="00A4770F" w:rsidRPr="005B1EEC" w:rsidRDefault="00A4770F" w:rsidP="00450EB8">
                  <w:pPr>
                    <w:numPr>
                      <w:ilvl w:val="0"/>
                      <w:numId w:val="50"/>
                    </w:numPr>
                    <w:autoSpaceDE w:val="0"/>
                    <w:autoSpaceDN w:val="0"/>
                    <w:adjustRightInd w:val="0"/>
                    <w:spacing w:after="0" w:line="240" w:lineRule="auto"/>
                    <w:jc w:val="both"/>
                    <w:rPr>
                      <w:rFonts w:ascii="Calibri" w:hAnsi="Calibri" w:cs="Calibri"/>
                      <w:sz w:val="14"/>
                      <w:szCs w:val="14"/>
                    </w:rPr>
                  </w:pPr>
                  <w:r w:rsidRPr="005B1EEC">
                    <w:rPr>
                      <w:rFonts w:ascii="Calibri" w:hAnsi="Calibri" w:cs="Calibri"/>
                      <w:sz w:val="14"/>
                      <w:szCs w:val="14"/>
                    </w:rPr>
                    <w:t>Factura original debidamente registrada en Impuestos Internos</w:t>
                  </w:r>
                </w:p>
                <w:p w:rsidR="00A4770F" w:rsidRPr="005B1EEC" w:rsidRDefault="00A4770F" w:rsidP="00450EB8">
                  <w:pPr>
                    <w:numPr>
                      <w:ilvl w:val="0"/>
                      <w:numId w:val="50"/>
                    </w:numPr>
                    <w:autoSpaceDE w:val="0"/>
                    <w:autoSpaceDN w:val="0"/>
                    <w:adjustRightInd w:val="0"/>
                    <w:spacing w:after="0" w:line="240" w:lineRule="auto"/>
                    <w:jc w:val="both"/>
                    <w:rPr>
                      <w:rFonts w:ascii="Calibri" w:hAnsi="Calibri" w:cs="Calibri"/>
                      <w:sz w:val="14"/>
                      <w:szCs w:val="14"/>
                    </w:rPr>
                  </w:pPr>
                  <w:r w:rsidRPr="005B1EEC">
                    <w:rPr>
                      <w:rFonts w:ascii="Calibri" w:hAnsi="Calibri" w:cs="Calibri"/>
                      <w:sz w:val="14"/>
                      <w:szCs w:val="14"/>
                    </w:rPr>
                    <w:t>Fotocopia simple de Beneficiario SIGMA</w:t>
                  </w:r>
                </w:p>
                <w:p w:rsidR="00A4770F" w:rsidRPr="005B1EEC" w:rsidRDefault="00A4770F" w:rsidP="00450EB8">
                  <w:pPr>
                    <w:numPr>
                      <w:ilvl w:val="0"/>
                      <w:numId w:val="50"/>
                    </w:numPr>
                    <w:autoSpaceDE w:val="0"/>
                    <w:autoSpaceDN w:val="0"/>
                    <w:adjustRightInd w:val="0"/>
                    <w:spacing w:after="0" w:line="240" w:lineRule="auto"/>
                    <w:jc w:val="both"/>
                    <w:rPr>
                      <w:rFonts w:ascii="Calibri" w:hAnsi="Calibri" w:cs="Calibri"/>
                      <w:sz w:val="14"/>
                      <w:szCs w:val="14"/>
                    </w:rPr>
                  </w:pPr>
                  <w:r w:rsidRPr="005B1EEC">
                    <w:rPr>
                      <w:rFonts w:ascii="Calibri" w:hAnsi="Calibri" w:cs="Calibri"/>
                      <w:sz w:val="14"/>
                      <w:szCs w:val="14"/>
                    </w:rPr>
                    <w:t>Fotocopia simple de NIT.</w:t>
                  </w:r>
                </w:p>
                <w:p w:rsidR="00A4770F" w:rsidRPr="005B1EEC" w:rsidRDefault="00A4770F" w:rsidP="00450EB8">
                  <w:pPr>
                    <w:numPr>
                      <w:ilvl w:val="0"/>
                      <w:numId w:val="50"/>
                    </w:numPr>
                    <w:autoSpaceDE w:val="0"/>
                    <w:autoSpaceDN w:val="0"/>
                    <w:adjustRightInd w:val="0"/>
                    <w:spacing w:after="0" w:line="240" w:lineRule="auto"/>
                    <w:jc w:val="both"/>
                    <w:rPr>
                      <w:rFonts w:ascii="Calibri" w:hAnsi="Calibri" w:cs="Calibri"/>
                      <w:sz w:val="14"/>
                      <w:szCs w:val="14"/>
                    </w:rPr>
                  </w:pPr>
                  <w:r w:rsidRPr="005B1EEC">
                    <w:rPr>
                      <w:rFonts w:ascii="Calibri" w:hAnsi="Calibri" w:cs="Calibri"/>
                      <w:sz w:val="14"/>
                      <w:szCs w:val="14"/>
                    </w:rPr>
                    <w:t>Fotocopia de la Cedula de Identidad del propietario o representante legal.</w:t>
                  </w:r>
                </w:p>
                <w:p w:rsidR="00A4770F" w:rsidRPr="005B1EEC" w:rsidRDefault="00A4770F" w:rsidP="00450EB8">
                  <w:pPr>
                    <w:numPr>
                      <w:ilvl w:val="0"/>
                      <w:numId w:val="50"/>
                    </w:numPr>
                    <w:autoSpaceDE w:val="0"/>
                    <w:autoSpaceDN w:val="0"/>
                    <w:adjustRightInd w:val="0"/>
                    <w:spacing w:after="0" w:line="240" w:lineRule="auto"/>
                    <w:jc w:val="both"/>
                    <w:rPr>
                      <w:rFonts w:ascii="Calibri" w:hAnsi="Calibri" w:cs="Calibri"/>
                      <w:sz w:val="14"/>
                      <w:szCs w:val="14"/>
                    </w:rPr>
                  </w:pPr>
                  <w:r w:rsidRPr="005B1EEC">
                    <w:rPr>
                      <w:rFonts w:ascii="Calibri" w:hAnsi="Calibri" w:cs="Calibri"/>
                      <w:sz w:val="14"/>
                      <w:szCs w:val="14"/>
                    </w:rPr>
                    <w:t>Fotocopia  simple  de  la  Orden  de Compra suscrita</w:t>
                  </w:r>
                </w:p>
                <w:p w:rsidR="00A4770F" w:rsidRPr="005B1EEC" w:rsidRDefault="00A4770F" w:rsidP="00A4770F">
                  <w:pPr>
                    <w:autoSpaceDE w:val="0"/>
                    <w:autoSpaceDN w:val="0"/>
                    <w:adjustRightInd w:val="0"/>
                    <w:spacing w:after="0"/>
                    <w:jc w:val="both"/>
                    <w:rPr>
                      <w:rFonts w:ascii="Calibri" w:hAnsi="Calibri" w:cs="Calibri"/>
                      <w:sz w:val="14"/>
                      <w:szCs w:val="14"/>
                    </w:rPr>
                  </w:pPr>
                </w:p>
              </w:tc>
            </w:tr>
          </w:tbl>
          <w:p w:rsidR="00A4770F" w:rsidRPr="00A4770F" w:rsidRDefault="00A4770F" w:rsidP="00A4770F">
            <w:pPr>
              <w:spacing w:after="0" w:line="240" w:lineRule="auto"/>
              <w:rPr>
                <w:rFonts w:ascii="Calibri" w:hAnsi="Calibri" w:cs="Calibri"/>
                <w:b/>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A4770F" w:rsidRPr="005B1EEC" w:rsidTr="00CF1629">
              <w:tc>
                <w:tcPr>
                  <w:tcW w:w="4248" w:type="dxa"/>
                  <w:shd w:val="clear" w:color="auto" w:fill="DEEAF6"/>
                </w:tcPr>
                <w:p w:rsidR="00A4770F" w:rsidRPr="005B1EEC" w:rsidRDefault="00A4770F" w:rsidP="00A4770F">
                  <w:pPr>
                    <w:autoSpaceDE w:val="0"/>
                    <w:autoSpaceDN w:val="0"/>
                    <w:adjustRightInd w:val="0"/>
                    <w:spacing w:after="0"/>
                    <w:jc w:val="both"/>
                    <w:rPr>
                      <w:rFonts w:ascii="Calibri" w:hAnsi="Calibri" w:cs="Calibri"/>
                      <w:sz w:val="14"/>
                      <w:szCs w:val="14"/>
                    </w:rPr>
                  </w:pPr>
                  <w:r w:rsidRPr="005B1EEC">
                    <w:rPr>
                      <w:rFonts w:ascii="Calibri" w:hAnsi="Calibri" w:cs="Calibri"/>
                      <w:b/>
                      <w:bCs/>
                      <w:sz w:val="14"/>
                      <w:szCs w:val="14"/>
                    </w:rPr>
                    <w:t>LUGAR DE PRESTACIÓN DEL SERVICIO.</w:t>
                  </w:r>
                </w:p>
              </w:tc>
            </w:tr>
            <w:tr w:rsidR="00A4770F" w:rsidRPr="005B1EEC" w:rsidTr="00CF1629">
              <w:tc>
                <w:tcPr>
                  <w:tcW w:w="4248" w:type="dxa"/>
                  <w:shd w:val="clear" w:color="auto" w:fill="auto"/>
                </w:tcPr>
                <w:p w:rsidR="00A4770F" w:rsidRPr="005B1EEC" w:rsidRDefault="00A4770F" w:rsidP="00A4770F">
                  <w:pPr>
                    <w:tabs>
                      <w:tab w:val="left" w:pos="915"/>
                    </w:tabs>
                    <w:autoSpaceDE w:val="0"/>
                    <w:autoSpaceDN w:val="0"/>
                    <w:adjustRightInd w:val="0"/>
                    <w:spacing w:after="0"/>
                    <w:jc w:val="both"/>
                    <w:rPr>
                      <w:rFonts w:ascii="Calibri" w:hAnsi="Calibri" w:cs="Calibri"/>
                      <w:sz w:val="14"/>
                      <w:szCs w:val="14"/>
                    </w:rPr>
                  </w:pPr>
                  <w:r w:rsidRPr="005B1EEC">
                    <w:rPr>
                      <w:rFonts w:ascii="Calibri" w:hAnsi="Calibri" w:cs="Calibri"/>
                      <w:sz w:val="14"/>
                      <w:szCs w:val="14"/>
                    </w:rPr>
                    <w:t>El lugar donde se prestará el servicio es la Planta de Separación de Líquidos Río Grande, ubicada en la localidad de Rio Grande, municipio de Cabezas, provincia Cordillera del Departamento de Santa Cruz de la Sierra, a 61 km aproximadamente de la ciudad de Santa Cruz.</w:t>
                  </w:r>
                </w:p>
                <w:p w:rsidR="00A4770F" w:rsidRPr="005B1EEC" w:rsidRDefault="00A4770F" w:rsidP="00A4770F">
                  <w:pPr>
                    <w:tabs>
                      <w:tab w:val="left" w:pos="915"/>
                    </w:tabs>
                    <w:autoSpaceDE w:val="0"/>
                    <w:autoSpaceDN w:val="0"/>
                    <w:adjustRightInd w:val="0"/>
                    <w:spacing w:after="0"/>
                    <w:jc w:val="both"/>
                    <w:rPr>
                      <w:rFonts w:ascii="Calibri" w:hAnsi="Calibri" w:cs="Calibri"/>
                      <w:sz w:val="14"/>
                      <w:szCs w:val="14"/>
                    </w:rPr>
                  </w:pPr>
                </w:p>
              </w:tc>
            </w:tr>
          </w:tbl>
          <w:p w:rsidR="000C54C5" w:rsidRPr="000C54C5" w:rsidRDefault="000C54C5" w:rsidP="000C54C5">
            <w:pPr>
              <w:rPr>
                <w:rFonts w:ascii="Calibri" w:hAnsi="Calibri" w:cs="Calibri"/>
                <w:b/>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autoSpaceDE w:val="0"/>
                    <w:autoSpaceDN w:val="0"/>
                    <w:adjustRightInd w:val="0"/>
                    <w:spacing w:after="0"/>
                    <w:jc w:val="both"/>
                    <w:rPr>
                      <w:rFonts w:ascii="Calibri" w:hAnsi="Calibri" w:cs="Calibri"/>
                      <w:sz w:val="14"/>
                      <w:szCs w:val="14"/>
                    </w:rPr>
                  </w:pPr>
                  <w:r w:rsidRPr="005B1EEC">
                    <w:rPr>
                      <w:rFonts w:ascii="Calibri" w:hAnsi="Calibri" w:cs="Calibri"/>
                      <w:b/>
                      <w:bCs/>
                      <w:sz w:val="14"/>
                      <w:szCs w:val="14"/>
                    </w:rPr>
                    <w:t>FISCAL DEL SERVICIO.</w:t>
                  </w:r>
                </w:p>
              </w:tc>
            </w:tr>
            <w:tr w:rsidR="009649E4" w:rsidRPr="005B1EEC" w:rsidTr="00CF1629">
              <w:tc>
                <w:tcPr>
                  <w:tcW w:w="4248" w:type="dxa"/>
                  <w:shd w:val="clear" w:color="auto" w:fill="auto"/>
                </w:tcPr>
                <w:p w:rsidR="009649E4" w:rsidRPr="005B1EEC" w:rsidRDefault="009649E4" w:rsidP="009649E4">
                  <w:pPr>
                    <w:autoSpaceDE w:val="0"/>
                    <w:autoSpaceDN w:val="0"/>
                    <w:adjustRightInd w:val="0"/>
                    <w:spacing w:after="0"/>
                    <w:jc w:val="both"/>
                    <w:rPr>
                      <w:rFonts w:ascii="Calibri" w:hAnsi="Calibri" w:cs="Calibri"/>
                      <w:bCs/>
                      <w:sz w:val="14"/>
                      <w:szCs w:val="14"/>
                    </w:rPr>
                  </w:pPr>
                  <w:r w:rsidRPr="005B1EEC">
                    <w:rPr>
                      <w:rFonts w:ascii="Calibri" w:hAnsi="Calibri" w:cs="Calibri"/>
                      <w:bCs/>
                      <w:sz w:val="14"/>
                      <w:szCs w:val="14"/>
                    </w:rPr>
                    <w:t>Los fiscales del servicio serán personal designado por la Gerencia de Plantas de Separación de Líquidos (GPSL) con las competencias necesarias, quienes tendrán  las siguientes funciones:</w:t>
                  </w:r>
                </w:p>
                <w:p w:rsidR="009649E4" w:rsidRPr="005B1EEC" w:rsidRDefault="009649E4" w:rsidP="00450EB8">
                  <w:pPr>
                    <w:numPr>
                      <w:ilvl w:val="0"/>
                      <w:numId w:val="46"/>
                    </w:numPr>
                    <w:autoSpaceDE w:val="0"/>
                    <w:autoSpaceDN w:val="0"/>
                    <w:adjustRightInd w:val="0"/>
                    <w:spacing w:after="0" w:line="240" w:lineRule="auto"/>
                    <w:jc w:val="both"/>
                    <w:rPr>
                      <w:rFonts w:ascii="Calibri" w:hAnsi="Calibri" w:cs="Calibri"/>
                      <w:bCs/>
                      <w:sz w:val="14"/>
                      <w:szCs w:val="14"/>
                    </w:rPr>
                  </w:pPr>
                  <w:r w:rsidRPr="005B1EEC">
                    <w:rPr>
                      <w:rFonts w:ascii="Calibri" w:hAnsi="Calibri" w:cs="Calibri"/>
                      <w:bCs/>
                      <w:sz w:val="14"/>
                      <w:szCs w:val="14"/>
                    </w:rPr>
                    <w:t>Realizar seguimiento y control al cumplimiento del contrato y sus especificaciones técnicas.</w:t>
                  </w:r>
                </w:p>
                <w:p w:rsidR="009649E4" w:rsidRPr="005B1EEC" w:rsidRDefault="009649E4" w:rsidP="00450EB8">
                  <w:pPr>
                    <w:numPr>
                      <w:ilvl w:val="0"/>
                      <w:numId w:val="46"/>
                    </w:numPr>
                    <w:autoSpaceDE w:val="0"/>
                    <w:autoSpaceDN w:val="0"/>
                    <w:adjustRightInd w:val="0"/>
                    <w:spacing w:after="0" w:line="240" w:lineRule="auto"/>
                    <w:jc w:val="both"/>
                    <w:rPr>
                      <w:rFonts w:ascii="Calibri" w:hAnsi="Calibri" w:cs="Calibri"/>
                      <w:bCs/>
                      <w:sz w:val="14"/>
                      <w:szCs w:val="14"/>
                    </w:rPr>
                  </w:pPr>
                  <w:r w:rsidRPr="005B1EEC">
                    <w:rPr>
                      <w:rFonts w:ascii="Calibri" w:hAnsi="Calibri" w:cs="Calibri"/>
                      <w:bCs/>
                      <w:sz w:val="14"/>
                      <w:szCs w:val="14"/>
                    </w:rPr>
                    <w:t>Coordinar todas las actividades inherentes al servicio detalladas en las especificaciones técnicas.</w:t>
                  </w:r>
                </w:p>
                <w:p w:rsidR="009649E4" w:rsidRPr="005B1EEC" w:rsidRDefault="009649E4" w:rsidP="00450EB8">
                  <w:pPr>
                    <w:numPr>
                      <w:ilvl w:val="0"/>
                      <w:numId w:val="46"/>
                    </w:numPr>
                    <w:autoSpaceDE w:val="0"/>
                    <w:autoSpaceDN w:val="0"/>
                    <w:adjustRightInd w:val="0"/>
                    <w:spacing w:after="0" w:line="240" w:lineRule="auto"/>
                    <w:jc w:val="both"/>
                    <w:rPr>
                      <w:rFonts w:ascii="Calibri" w:hAnsi="Calibri" w:cs="Calibri"/>
                      <w:bCs/>
                      <w:sz w:val="14"/>
                      <w:szCs w:val="14"/>
                    </w:rPr>
                  </w:pPr>
                  <w:r w:rsidRPr="005B1EEC">
                    <w:rPr>
                      <w:rFonts w:ascii="Calibri" w:hAnsi="Calibri" w:cs="Calibri"/>
                      <w:bCs/>
                      <w:sz w:val="14"/>
                      <w:szCs w:val="14"/>
                    </w:rPr>
                    <w:t>Revisar y dar conformidad a toda la documentación para procesar los pagos del (los) proveedor (es) del servicio.</w:t>
                  </w:r>
                </w:p>
                <w:p w:rsidR="009649E4" w:rsidRPr="005B1EEC" w:rsidRDefault="009649E4" w:rsidP="00450EB8">
                  <w:pPr>
                    <w:numPr>
                      <w:ilvl w:val="0"/>
                      <w:numId w:val="46"/>
                    </w:numPr>
                    <w:autoSpaceDE w:val="0"/>
                    <w:autoSpaceDN w:val="0"/>
                    <w:adjustRightInd w:val="0"/>
                    <w:spacing w:after="0" w:line="240" w:lineRule="auto"/>
                    <w:jc w:val="both"/>
                    <w:rPr>
                      <w:rFonts w:ascii="Calibri" w:hAnsi="Calibri" w:cs="Calibri"/>
                      <w:bCs/>
                      <w:sz w:val="14"/>
                      <w:szCs w:val="14"/>
                    </w:rPr>
                  </w:pPr>
                  <w:r w:rsidRPr="005B1EEC">
                    <w:rPr>
                      <w:rFonts w:ascii="Calibri" w:hAnsi="Calibri" w:cs="Calibri"/>
                      <w:bCs/>
                      <w:sz w:val="14"/>
                      <w:szCs w:val="14"/>
                    </w:rPr>
                    <w:t>El Fiscal del Servicio realizará el informe Bimensual del servicio previa conciliación de cada uno de los servicios prestados en función al consumo realizado y a las planillas presentadas por el proveedor.  En el informe deberá recomendar el pago correspondiente al proveedor del servicio o en su defecto el cobro de multas.</w:t>
                  </w:r>
                </w:p>
                <w:p w:rsidR="009649E4" w:rsidRPr="005B1EEC" w:rsidRDefault="009649E4" w:rsidP="00450EB8">
                  <w:pPr>
                    <w:numPr>
                      <w:ilvl w:val="0"/>
                      <w:numId w:val="46"/>
                    </w:numPr>
                    <w:autoSpaceDE w:val="0"/>
                    <w:autoSpaceDN w:val="0"/>
                    <w:adjustRightInd w:val="0"/>
                    <w:spacing w:after="0" w:line="240" w:lineRule="auto"/>
                    <w:jc w:val="both"/>
                    <w:rPr>
                      <w:rFonts w:ascii="Calibri" w:hAnsi="Calibri" w:cs="Calibri"/>
                      <w:bCs/>
                      <w:sz w:val="14"/>
                      <w:szCs w:val="14"/>
                    </w:rPr>
                  </w:pPr>
                  <w:r w:rsidRPr="005B1EEC">
                    <w:rPr>
                      <w:rFonts w:ascii="Calibri" w:hAnsi="Calibri" w:cs="Calibri"/>
                      <w:bCs/>
                      <w:sz w:val="14"/>
                      <w:szCs w:val="14"/>
                    </w:rPr>
                    <w:t>Será el encargado de emitir la Orden de Proceder para dar inicio al servicio contratado</w:t>
                  </w:r>
                </w:p>
                <w:p w:rsidR="009649E4" w:rsidRPr="005B1EEC" w:rsidRDefault="009649E4" w:rsidP="009649E4">
                  <w:pPr>
                    <w:autoSpaceDE w:val="0"/>
                    <w:autoSpaceDN w:val="0"/>
                    <w:adjustRightInd w:val="0"/>
                    <w:spacing w:after="0"/>
                    <w:ind w:left="360"/>
                    <w:jc w:val="both"/>
                    <w:rPr>
                      <w:rFonts w:ascii="Calibri" w:hAnsi="Calibri" w:cs="Calibri"/>
                      <w:bCs/>
                      <w:sz w:val="14"/>
                      <w:szCs w:val="14"/>
                    </w:rPr>
                  </w:pPr>
                </w:p>
              </w:tc>
            </w:tr>
          </w:tbl>
          <w:p w:rsidR="000C54C5" w:rsidRPr="009649E4" w:rsidRDefault="000C54C5" w:rsidP="000C54C5">
            <w:pPr>
              <w:rPr>
                <w:rFonts w:ascii="Calibri" w:hAnsi="Calibri" w:cs="Calibri"/>
                <w:b/>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autoSpaceDE w:val="0"/>
                    <w:autoSpaceDN w:val="0"/>
                    <w:adjustRightInd w:val="0"/>
                    <w:spacing w:after="0"/>
                    <w:rPr>
                      <w:rFonts w:ascii="Calibri" w:hAnsi="Calibri" w:cs="Calibri"/>
                      <w:sz w:val="14"/>
                      <w:szCs w:val="14"/>
                    </w:rPr>
                  </w:pPr>
                  <w:r w:rsidRPr="005B1EEC">
                    <w:rPr>
                      <w:rFonts w:ascii="Calibri" w:hAnsi="Calibri" w:cs="Calibri"/>
                      <w:b/>
                      <w:bCs/>
                      <w:sz w:val="14"/>
                      <w:szCs w:val="14"/>
                    </w:rPr>
                    <w:t>REQUISITOS DE SEGURIDAD.</w:t>
                  </w:r>
                </w:p>
              </w:tc>
            </w:tr>
            <w:tr w:rsidR="009649E4" w:rsidRPr="005B1EEC" w:rsidTr="00CF1629">
              <w:tc>
                <w:tcPr>
                  <w:tcW w:w="4248" w:type="dxa"/>
                  <w:shd w:val="clear" w:color="auto" w:fill="auto"/>
                </w:tcPr>
                <w:p w:rsidR="009649E4" w:rsidRPr="005B1EEC" w:rsidRDefault="009649E4" w:rsidP="009649E4">
                  <w:pPr>
                    <w:pStyle w:val="Prrafodelista"/>
                    <w:ind w:left="0"/>
                    <w:contextualSpacing/>
                    <w:jc w:val="both"/>
                    <w:rPr>
                      <w:rFonts w:ascii="Calibri" w:hAnsi="Calibri" w:cs="Calibri"/>
                      <w:bCs/>
                      <w:sz w:val="14"/>
                      <w:szCs w:val="14"/>
                    </w:rPr>
                  </w:pPr>
                  <w:r w:rsidRPr="005B1EEC">
                    <w:rPr>
                      <w:rFonts w:ascii="Calibri" w:hAnsi="Calibri" w:cs="Calibri"/>
                      <w:bCs/>
                      <w:sz w:val="14"/>
                      <w:szCs w:val="14"/>
                    </w:rPr>
                    <w:t>La empresa adjudicada está obligada a cumplir los procedimientos y normas de seguridad industrial vigentes, aplicables a todos los trabajos a realizar en la Planta de Separación de Líquidos Río Grande, bajo su entera responsabilidad y riesgo.</w:t>
                  </w:r>
                </w:p>
                <w:p w:rsidR="009649E4" w:rsidRPr="005B1EEC" w:rsidRDefault="009649E4" w:rsidP="009649E4">
                  <w:pPr>
                    <w:pStyle w:val="Prrafodelista"/>
                    <w:ind w:left="0"/>
                    <w:contextualSpacing/>
                    <w:jc w:val="both"/>
                    <w:rPr>
                      <w:rFonts w:ascii="Calibri" w:hAnsi="Calibri" w:cs="Calibri"/>
                      <w:bCs/>
                      <w:sz w:val="14"/>
                      <w:szCs w:val="14"/>
                    </w:rPr>
                  </w:pPr>
                  <w:r w:rsidRPr="005B1EEC">
                    <w:rPr>
                      <w:rFonts w:ascii="Calibri" w:hAnsi="Calibri" w:cs="Calibri"/>
                      <w:bCs/>
                      <w:sz w:val="14"/>
                      <w:szCs w:val="14"/>
                    </w:rPr>
                    <w:t xml:space="preserve">La empresa adjudicada, deberá cumplir con el Procedimiento de Ingreso a Planta (Código PRSE.01), en coordinación con la Dirección de </w:t>
                  </w:r>
                  <w:r w:rsidRPr="005B1EEC">
                    <w:rPr>
                      <w:rFonts w:ascii="Calibri" w:hAnsi="Calibri" w:cs="Calibri"/>
                      <w:bCs/>
                      <w:sz w:val="14"/>
                      <w:szCs w:val="14"/>
                    </w:rPr>
                    <w:lastRenderedPageBreak/>
                    <w:t>Seguridad, Salud Medio Ambiente y Social (DSSMS) de la Gerencia de Plantas de Separación de Líquidos (GPSL), detallados a continuación:</w:t>
                  </w:r>
                </w:p>
                <w:p w:rsidR="009649E4" w:rsidRPr="005B1EEC" w:rsidRDefault="009649E4" w:rsidP="00450EB8">
                  <w:pPr>
                    <w:pStyle w:val="Prrafodelista"/>
                    <w:numPr>
                      <w:ilvl w:val="0"/>
                      <w:numId w:val="44"/>
                    </w:numPr>
                    <w:ind w:left="426"/>
                    <w:contextualSpacing/>
                    <w:jc w:val="both"/>
                    <w:rPr>
                      <w:rFonts w:ascii="Calibri" w:hAnsi="Calibri" w:cs="Calibri"/>
                      <w:bCs/>
                      <w:sz w:val="14"/>
                      <w:szCs w:val="14"/>
                    </w:rPr>
                  </w:pPr>
                  <w:r w:rsidRPr="005B1EEC">
                    <w:rPr>
                      <w:rFonts w:ascii="Calibri" w:hAnsi="Calibri" w:cs="Calibri"/>
                      <w:bCs/>
                      <w:sz w:val="14"/>
                      <w:szCs w:val="14"/>
                    </w:rPr>
                    <w:t>Seguro de vida y accidentes personales.</w:t>
                  </w:r>
                </w:p>
                <w:p w:rsidR="009649E4" w:rsidRPr="005B1EEC" w:rsidRDefault="009649E4" w:rsidP="00450EB8">
                  <w:pPr>
                    <w:pStyle w:val="Prrafodelista"/>
                    <w:numPr>
                      <w:ilvl w:val="0"/>
                      <w:numId w:val="44"/>
                    </w:numPr>
                    <w:ind w:left="426"/>
                    <w:contextualSpacing/>
                    <w:jc w:val="both"/>
                    <w:rPr>
                      <w:rFonts w:ascii="Calibri" w:hAnsi="Calibri" w:cs="Calibri"/>
                      <w:bCs/>
                      <w:sz w:val="14"/>
                      <w:szCs w:val="14"/>
                    </w:rPr>
                  </w:pPr>
                  <w:r w:rsidRPr="005B1EEC">
                    <w:rPr>
                      <w:rFonts w:ascii="Calibri" w:hAnsi="Calibri" w:cs="Calibri"/>
                      <w:bCs/>
                      <w:sz w:val="14"/>
                      <w:szCs w:val="14"/>
                    </w:rPr>
                    <w:t xml:space="preserve">Elementos de protección personal (camisa manga larga y pantalón </w:t>
                  </w:r>
                  <w:proofErr w:type="spellStart"/>
                  <w:r w:rsidRPr="005B1EEC">
                    <w:rPr>
                      <w:rFonts w:ascii="Calibri" w:hAnsi="Calibri" w:cs="Calibri"/>
                      <w:bCs/>
                      <w:sz w:val="14"/>
                      <w:szCs w:val="14"/>
                    </w:rPr>
                    <w:t>jeans</w:t>
                  </w:r>
                  <w:proofErr w:type="spellEnd"/>
                  <w:r w:rsidRPr="005B1EEC">
                    <w:rPr>
                      <w:rFonts w:ascii="Calibri" w:hAnsi="Calibri" w:cs="Calibri"/>
                      <w:bCs/>
                      <w:sz w:val="14"/>
                      <w:szCs w:val="14"/>
                    </w:rPr>
                    <w:t>, botín o bota de seguridad, casco, gafas de seguridad, protectores auditivos).</w:t>
                  </w:r>
                </w:p>
                <w:p w:rsidR="009649E4" w:rsidRPr="005B1EEC" w:rsidRDefault="009649E4" w:rsidP="00450EB8">
                  <w:pPr>
                    <w:pStyle w:val="Prrafodelista"/>
                    <w:numPr>
                      <w:ilvl w:val="0"/>
                      <w:numId w:val="43"/>
                    </w:numPr>
                    <w:ind w:left="426"/>
                    <w:contextualSpacing/>
                    <w:jc w:val="both"/>
                    <w:rPr>
                      <w:rFonts w:ascii="Calibri" w:hAnsi="Calibri" w:cs="Calibri"/>
                      <w:bCs/>
                      <w:sz w:val="14"/>
                      <w:szCs w:val="14"/>
                    </w:rPr>
                  </w:pPr>
                  <w:r w:rsidRPr="005B1EEC">
                    <w:rPr>
                      <w:rFonts w:ascii="Calibri" w:hAnsi="Calibri" w:cs="Calibri"/>
                      <w:bCs/>
                      <w:sz w:val="14"/>
                      <w:szCs w:val="14"/>
                    </w:rPr>
                    <w:t>Vacunas (tétano, hepatitis B, fiebre amarilla, fiebre tifoidea).</w:t>
                  </w:r>
                </w:p>
                <w:p w:rsidR="009649E4" w:rsidRPr="005B1EEC" w:rsidRDefault="009649E4" w:rsidP="00450EB8">
                  <w:pPr>
                    <w:pStyle w:val="Prrafodelista"/>
                    <w:numPr>
                      <w:ilvl w:val="0"/>
                      <w:numId w:val="43"/>
                    </w:numPr>
                    <w:ind w:left="426"/>
                    <w:contextualSpacing/>
                    <w:jc w:val="both"/>
                    <w:rPr>
                      <w:rFonts w:ascii="Calibri" w:hAnsi="Calibri" w:cs="Calibri"/>
                      <w:bCs/>
                      <w:sz w:val="14"/>
                      <w:szCs w:val="14"/>
                    </w:rPr>
                  </w:pPr>
                  <w:r w:rsidRPr="005B1EEC">
                    <w:rPr>
                      <w:rFonts w:ascii="Calibri" w:hAnsi="Calibri" w:cs="Calibri"/>
                      <w:bCs/>
                      <w:sz w:val="14"/>
                      <w:szCs w:val="14"/>
                    </w:rPr>
                    <w:t>Adicionalmente capacitación básicas en (deseable):</w:t>
                  </w:r>
                </w:p>
                <w:p w:rsidR="009649E4" w:rsidRPr="005B1EEC" w:rsidRDefault="009649E4" w:rsidP="00450EB8">
                  <w:pPr>
                    <w:pStyle w:val="Prrafodelista"/>
                    <w:numPr>
                      <w:ilvl w:val="0"/>
                      <w:numId w:val="49"/>
                    </w:numPr>
                    <w:contextualSpacing/>
                    <w:jc w:val="both"/>
                    <w:rPr>
                      <w:rFonts w:ascii="Calibri" w:hAnsi="Calibri" w:cs="Calibri"/>
                      <w:bCs/>
                      <w:sz w:val="14"/>
                      <w:szCs w:val="14"/>
                    </w:rPr>
                  </w:pPr>
                  <w:r w:rsidRPr="005B1EEC">
                    <w:rPr>
                      <w:rFonts w:ascii="Calibri" w:hAnsi="Calibri" w:cs="Calibri"/>
                      <w:bCs/>
                      <w:sz w:val="14"/>
                      <w:szCs w:val="14"/>
                    </w:rPr>
                    <w:t>Nociones de sobre seguridad laboral.</w:t>
                  </w:r>
                </w:p>
                <w:p w:rsidR="009649E4" w:rsidRPr="005B1EEC" w:rsidRDefault="009649E4" w:rsidP="00450EB8">
                  <w:pPr>
                    <w:pStyle w:val="Prrafodelista"/>
                    <w:numPr>
                      <w:ilvl w:val="0"/>
                      <w:numId w:val="49"/>
                    </w:numPr>
                    <w:contextualSpacing/>
                    <w:jc w:val="both"/>
                    <w:rPr>
                      <w:rFonts w:ascii="Calibri" w:hAnsi="Calibri" w:cs="Calibri"/>
                      <w:bCs/>
                      <w:sz w:val="14"/>
                      <w:szCs w:val="14"/>
                    </w:rPr>
                  </w:pPr>
                  <w:r w:rsidRPr="005B1EEC">
                    <w:rPr>
                      <w:rFonts w:ascii="Calibri" w:hAnsi="Calibri" w:cs="Calibri"/>
                      <w:bCs/>
                      <w:sz w:val="14"/>
                      <w:szCs w:val="14"/>
                    </w:rPr>
                    <w:t>Comunicación de peligros.</w:t>
                  </w:r>
                </w:p>
                <w:p w:rsidR="009649E4" w:rsidRPr="005B1EEC" w:rsidRDefault="009649E4" w:rsidP="00450EB8">
                  <w:pPr>
                    <w:pStyle w:val="Prrafodelista"/>
                    <w:numPr>
                      <w:ilvl w:val="0"/>
                      <w:numId w:val="49"/>
                    </w:numPr>
                    <w:contextualSpacing/>
                    <w:jc w:val="both"/>
                    <w:rPr>
                      <w:rFonts w:ascii="Calibri" w:hAnsi="Calibri" w:cs="Calibri"/>
                      <w:bCs/>
                      <w:sz w:val="14"/>
                      <w:szCs w:val="14"/>
                    </w:rPr>
                  </w:pPr>
                  <w:r w:rsidRPr="005B1EEC">
                    <w:rPr>
                      <w:rFonts w:ascii="Calibri" w:hAnsi="Calibri" w:cs="Calibri"/>
                      <w:bCs/>
                      <w:sz w:val="14"/>
                      <w:szCs w:val="14"/>
                    </w:rPr>
                    <w:t>Protección al medio ambiente.</w:t>
                  </w:r>
                </w:p>
                <w:p w:rsidR="009649E4" w:rsidRPr="005B1EEC" w:rsidRDefault="009649E4" w:rsidP="00450EB8">
                  <w:pPr>
                    <w:pStyle w:val="Prrafodelista"/>
                    <w:numPr>
                      <w:ilvl w:val="0"/>
                      <w:numId w:val="49"/>
                    </w:numPr>
                    <w:contextualSpacing/>
                    <w:jc w:val="both"/>
                    <w:rPr>
                      <w:rFonts w:ascii="Calibri" w:hAnsi="Calibri" w:cs="Calibri"/>
                      <w:bCs/>
                      <w:sz w:val="14"/>
                      <w:szCs w:val="14"/>
                    </w:rPr>
                  </w:pPr>
                  <w:r w:rsidRPr="005B1EEC">
                    <w:rPr>
                      <w:rFonts w:ascii="Calibri" w:hAnsi="Calibri" w:cs="Calibri"/>
                      <w:bCs/>
                      <w:sz w:val="14"/>
                      <w:szCs w:val="14"/>
                    </w:rPr>
                    <w:t>Plan de respuesta a emergencias.</w:t>
                  </w:r>
                </w:p>
              </w:tc>
            </w:tr>
          </w:tbl>
          <w:p w:rsidR="000C54C5" w:rsidRPr="009649E4" w:rsidRDefault="000C54C5" w:rsidP="000C54C5">
            <w:pPr>
              <w:rPr>
                <w:rFonts w:ascii="Calibri" w:hAnsi="Calibri" w:cs="Calibri"/>
                <w:b/>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spacing w:after="0"/>
                    <w:rPr>
                      <w:rFonts w:ascii="Calibri" w:hAnsi="Calibri" w:cs="Calibri"/>
                      <w:sz w:val="14"/>
                      <w:szCs w:val="14"/>
                    </w:rPr>
                  </w:pPr>
                  <w:r w:rsidRPr="005B1EEC">
                    <w:rPr>
                      <w:rFonts w:ascii="Calibri" w:hAnsi="Calibri" w:cs="Calibri"/>
                      <w:b/>
                      <w:bCs/>
                      <w:sz w:val="14"/>
                      <w:szCs w:val="14"/>
                    </w:rPr>
                    <w:lastRenderedPageBreak/>
                    <w:t>SEGUROS.</w:t>
                  </w:r>
                </w:p>
              </w:tc>
            </w:tr>
            <w:tr w:rsidR="009649E4" w:rsidRPr="005B1EEC" w:rsidTr="00CF1629">
              <w:tc>
                <w:tcPr>
                  <w:tcW w:w="4248" w:type="dxa"/>
                  <w:shd w:val="clear" w:color="auto" w:fill="auto"/>
                </w:tcPr>
                <w:p w:rsidR="009649E4" w:rsidRPr="005B1EEC" w:rsidRDefault="009649E4" w:rsidP="009649E4">
                  <w:pPr>
                    <w:spacing w:after="0"/>
                    <w:jc w:val="both"/>
                    <w:rPr>
                      <w:rFonts w:ascii="Calibri" w:hAnsi="Calibri" w:cs="Calibri"/>
                      <w:iCs/>
                      <w:sz w:val="14"/>
                      <w:szCs w:val="14"/>
                    </w:rPr>
                  </w:pPr>
                  <w:r w:rsidRPr="005B1EEC">
                    <w:rPr>
                      <w:rFonts w:ascii="Calibri" w:hAnsi="Calibri" w:cs="Calibri"/>
                      <w:iCs/>
                      <w:sz w:val="14"/>
                      <w:szCs w:val="14"/>
                    </w:rPr>
                    <w:t>La empresa adjudicada, deberá presentar y mantener vigente de forma ininterrumpida durante todo el periodo de ejecución del contrato, la póliza de seguro especificada a continuación:</w:t>
                  </w:r>
                </w:p>
                <w:p w:rsidR="009649E4" w:rsidRPr="005B1EEC" w:rsidRDefault="009649E4" w:rsidP="00450EB8">
                  <w:pPr>
                    <w:numPr>
                      <w:ilvl w:val="0"/>
                      <w:numId w:val="41"/>
                    </w:numPr>
                    <w:spacing w:after="0" w:line="240" w:lineRule="auto"/>
                    <w:ind w:left="426"/>
                    <w:jc w:val="both"/>
                    <w:rPr>
                      <w:rFonts w:ascii="Calibri" w:hAnsi="Calibri" w:cs="Calibri"/>
                      <w:b/>
                      <w:iCs/>
                      <w:sz w:val="14"/>
                      <w:szCs w:val="14"/>
                    </w:rPr>
                  </w:pPr>
                  <w:r w:rsidRPr="005B1EEC">
                    <w:rPr>
                      <w:rFonts w:ascii="Calibri" w:hAnsi="Calibri" w:cs="Calibri"/>
                      <w:b/>
                      <w:iCs/>
                      <w:sz w:val="14"/>
                      <w:szCs w:val="14"/>
                    </w:rPr>
                    <w:t>PÓLIZA DE SEGUROS DE ACCIDENTES PERSONALES.</w:t>
                  </w:r>
                </w:p>
                <w:p w:rsidR="009649E4" w:rsidRPr="005B1EEC" w:rsidRDefault="009649E4" w:rsidP="009649E4">
                  <w:pPr>
                    <w:spacing w:after="0"/>
                    <w:jc w:val="both"/>
                    <w:rPr>
                      <w:rFonts w:ascii="Calibri" w:hAnsi="Calibri" w:cs="Calibri"/>
                      <w:iCs/>
                      <w:sz w:val="14"/>
                      <w:szCs w:val="14"/>
                    </w:rPr>
                  </w:pPr>
                  <w:r w:rsidRPr="005B1EEC">
                    <w:rPr>
                      <w:rFonts w:ascii="Calibri" w:hAnsi="Calibri" w:cs="Calibri"/>
                      <w:iCs/>
                      <w:sz w:val="14"/>
                      <w:szCs w:val="14"/>
                    </w:rPr>
                    <w:t>Los trabajadores designados por la empresa adjudicad, deberán estar cubiertos bajo el seguro de accidentes personales (que cubre muerte accidental, invalidez total y/o parcial permanente y gasto médicos), por lesiones corporales sufridas como consecuencia directa o inmediata de los accidentes que ocurran en el desempeño de su trabajo.</w:t>
                  </w:r>
                </w:p>
                <w:p w:rsidR="009649E4" w:rsidRPr="005B1EEC" w:rsidRDefault="009649E4" w:rsidP="00450EB8">
                  <w:pPr>
                    <w:numPr>
                      <w:ilvl w:val="0"/>
                      <w:numId w:val="41"/>
                    </w:numPr>
                    <w:spacing w:after="0" w:line="240" w:lineRule="auto"/>
                    <w:ind w:left="426"/>
                    <w:jc w:val="both"/>
                    <w:rPr>
                      <w:rFonts w:ascii="Calibri" w:hAnsi="Calibri" w:cs="Calibri"/>
                      <w:b/>
                      <w:iCs/>
                      <w:sz w:val="14"/>
                      <w:szCs w:val="14"/>
                    </w:rPr>
                  </w:pPr>
                  <w:r w:rsidRPr="005B1EEC">
                    <w:rPr>
                      <w:rFonts w:ascii="Calibri" w:hAnsi="Calibri" w:cs="Calibri"/>
                      <w:b/>
                      <w:iCs/>
                      <w:sz w:val="14"/>
                      <w:szCs w:val="14"/>
                    </w:rPr>
                    <w:t>CONDICIONES ADICIONALES.</w:t>
                  </w:r>
                </w:p>
                <w:p w:rsidR="009649E4" w:rsidRPr="005B1EEC" w:rsidRDefault="009649E4" w:rsidP="009649E4">
                  <w:pPr>
                    <w:spacing w:after="0"/>
                    <w:jc w:val="both"/>
                    <w:rPr>
                      <w:rFonts w:ascii="Calibri" w:hAnsi="Calibri" w:cs="Calibri"/>
                      <w:iCs/>
                      <w:sz w:val="14"/>
                      <w:szCs w:val="14"/>
                    </w:rPr>
                  </w:pPr>
                  <w:r w:rsidRPr="005B1EEC">
                    <w:rPr>
                      <w:rFonts w:ascii="Calibri" w:hAnsi="Calibri" w:cs="Calibri"/>
                      <w:iCs/>
                      <w:sz w:val="14"/>
                      <w:szCs w:val="14"/>
                    </w:rPr>
                    <w:t xml:space="preserve">La póliza de seguro anteriormente mencionada, deberá cumplir las siguientes condiciones adicionales: </w:t>
                  </w:r>
                </w:p>
                <w:p w:rsidR="009649E4" w:rsidRPr="005B1EEC" w:rsidRDefault="009649E4" w:rsidP="00450EB8">
                  <w:pPr>
                    <w:numPr>
                      <w:ilvl w:val="0"/>
                      <w:numId w:val="42"/>
                    </w:numPr>
                    <w:spacing w:after="0" w:line="240" w:lineRule="auto"/>
                    <w:ind w:left="709" w:hanging="578"/>
                    <w:jc w:val="both"/>
                    <w:rPr>
                      <w:rFonts w:ascii="Calibri" w:hAnsi="Calibri" w:cs="Calibri"/>
                      <w:iCs/>
                      <w:sz w:val="14"/>
                      <w:szCs w:val="14"/>
                    </w:rPr>
                  </w:pPr>
                  <w:r w:rsidRPr="005B1EEC">
                    <w:rPr>
                      <w:rFonts w:ascii="Calibri" w:hAnsi="Calibri" w:cs="Calibri"/>
                      <w:iCs/>
                      <w:sz w:val="14"/>
                      <w:szCs w:val="14"/>
                    </w:rPr>
                    <w:t>De suspenderse por cualquier razón la vigencia o cobertura de las pólizas nominada precedentemente, o bien se presente la existencia de eventos no cubiertos por las mismas; la empresa adjudicada es enteramente responsable frente a YPFB por todos los accidentes y/o lesiones que hubiera podido sufrir su personal en el desempeño de las funciones.</w:t>
                  </w:r>
                </w:p>
                <w:p w:rsidR="009649E4" w:rsidRPr="005B1EEC" w:rsidRDefault="009649E4" w:rsidP="00450EB8">
                  <w:pPr>
                    <w:numPr>
                      <w:ilvl w:val="0"/>
                      <w:numId w:val="42"/>
                    </w:numPr>
                    <w:spacing w:after="0" w:line="240" w:lineRule="auto"/>
                    <w:ind w:left="709" w:hanging="578"/>
                    <w:jc w:val="both"/>
                    <w:rPr>
                      <w:rFonts w:ascii="Calibri" w:hAnsi="Calibri" w:cs="Calibri"/>
                      <w:iCs/>
                      <w:sz w:val="14"/>
                      <w:szCs w:val="14"/>
                    </w:rPr>
                  </w:pPr>
                  <w:r w:rsidRPr="005B1EEC">
                    <w:rPr>
                      <w:rFonts w:ascii="Calibri" w:hAnsi="Calibri" w:cs="Calibri"/>
                      <w:iCs/>
                      <w:sz w:val="14"/>
                      <w:szCs w:val="14"/>
                    </w:rPr>
                    <w:t>La empresa una vez adjudicada, deberá entregar una copia de la mencionada póliza a YPFB, antes de la suscripción del contrato.</w:t>
                  </w:r>
                </w:p>
                <w:p w:rsidR="009649E4" w:rsidRPr="005B1EEC" w:rsidRDefault="009649E4" w:rsidP="00450EB8">
                  <w:pPr>
                    <w:numPr>
                      <w:ilvl w:val="0"/>
                      <w:numId w:val="42"/>
                    </w:numPr>
                    <w:spacing w:after="0" w:line="240" w:lineRule="auto"/>
                    <w:ind w:left="709" w:hanging="578"/>
                    <w:jc w:val="both"/>
                    <w:rPr>
                      <w:rFonts w:ascii="Calibri" w:hAnsi="Calibri" w:cs="Calibri"/>
                      <w:sz w:val="14"/>
                      <w:szCs w:val="14"/>
                    </w:rPr>
                  </w:pPr>
                  <w:r w:rsidRPr="005B1EEC">
                    <w:rPr>
                      <w:rFonts w:ascii="Calibri" w:hAnsi="Calibri" w:cs="Calibri"/>
                      <w:iCs/>
                      <w:sz w:val="14"/>
                      <w:szCs w:val="14"/>
                    </w:rPr>
                    <w:t>La Empresa contratista se hace responsable de cualquier daño que ocasione su personal dependiente por negligencia o descuido a los bienes de activo fijo de YPFB.</w:t>
                  </w:r>
                </w:p>
                <w:p w:rsidR="009649E4" w:rsidRPr="005B1EEC" w:rsidRDefault="009649E4" w:rsidP="009649E4">
                  <w:pPr>
                    <w:spacing w:after="0"/>
                    <w:rPr>
                      <w:rFonts w:ascii="Calibri" w:hAnsi="Calibri" w:cs="Calibri"/>
                      <w:b/>
                      <w:bCs/>
                      <w:sz w:val="14"/>
                      <w:szCs w:val="14"/>
                    </w:rPr>
                  </w:pPr>
                </w:p>
              </w:tc>
            </w:tr>
          </w:tbl>
          <w:p w:rsidR="000C54C5" w:rsidRPr="009649E4" w:rsidRDefault="000C54C5" w:rsidP="000C54C5">
            <w:pPr>
              <w:rPr>
                <w:rFonts w:ascii="Calibri" w:hAnsi="Calibri" w:cs="Calibri"/>
                <w:b/>
                <w:bCs/>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spacing w:after="0"/>
                    <w:rPr>
                      <w:rFonts w:ascii="Calibri" w:hAnsi="Calibri" w:cs="Calibri"/>
                      <w:b/>
                      <w:bCs/>
                      <w:sz w:val="14"/>
                      <w:szCs w:val="14"/>
                    </w:rPr>
                  </w:pPr>
                  <w:r w:rsidRPr="005B1EEC">
                    <w:rPr>
                      <w:rFonts w:ascii="Calibri" w:hAnsi="Calibri" w:cs="Calibri"/>
                      <w:b/>
                      <w:bCs/>
                      <w:sz w:val="14"/>
                      <w:szCs w:val="14"/>
                    </w:rPr>
                    <w:t>MULTAS</w:t>
                  </w:r>
                </w:p>
              </w:tc>
            </w:tr>
            <w:tr w:rsidR="009649E4" w:rsidRPr="005B1EEC" w:rsidTr="00CF1629">
              <w:tc>
                <w:tcPr>
                  <w:tcW w:w="4248" w:type="dxa"/>
                  <w:shd w:val="clear" w:color="auto" w:fill="auto"/>
                </w:tcPr>
                <w:p w:rsidR="009649E4" w:rsidRPr="005B1EEC" w:rsidRDefault="009649E4" w:rsidP="009649E4">
                  <w:pPr>
                    <w:spacing w:after="0"/>
                    <w:jc w:val="both"/>
                    <w:rPr>
                      <w:rFonts w:ascii="Calibri" w:hAnsi="Calibri" w:cs="Calibri"/>
                      <w:bCs/>
                      <w:sz w:val="14"/>
                      <w:szCs w:val="14"/>
                    </w:rPr>
                  </w:pPr>
                  <w:r w:rsidRPr="005B1EEC">
                    <w:rPr>
                      <w:rFonts w:ascii="Calibri" w:hAnsi="Calibri" w:cs="Calibri"/>
                      <w:bCs/>
                      <w:sz w:val="14"/>
                      <w:szCs w:val="14"/>
                    </w:rPr>
                    <w:t xml:space="preserve">El incumplimiento al plazo de la prestación del servicio señalado en el Contrato, se aplicará una multa del 1% sobre el importe total de la adjudicación por cada día calendario de retraso, computable a partir del primer día vencido el plazo. </w:t>
                  </w:r>
                </w:p>
                <w:p w:rsidR="009649E4" w:rsidRPr="005B1EEC" w:rsidRDefault="009649E4" w:rsidP="009649E4">
                  <w:pPr>
                    <w:spacing w:after="0"/>
                    <w:jc w:val="both"/>
                    <w:rPr>
                      <w:rFonts w:ascii="Calibri" w:hAnsi="Calibri" w:cs="Calibri"/>
                      <w:bCs/>
                      <w:sz w:val="14"/>
                      <w:szCs w:val="14"/>
                    </w:rPr>
                  </w:pPr>
                  <w:r w:rsidRPr="005B1EEC">
                    <w:rPr>
                      <w:rFonts w:ascii="Calibri" w:hAnsi="Calibri" w:cs="Calibri"/>
                      <w:bCs/>
                      <w:sz w:val="14"/>
                      <w:szCs w:val="14"/>
                    </w:rPr>
                    <w:t>En caso de llegar el importe de las multas al 20% del monto del contrato, se producirá la resolución del mismo, y YPFB se reserva el derecho de realizar las gestiones legales y administrativas que corresponda.</w:t>
                  </w:r>
                </w:p>
                <w:p w:rsidR="009649E4" w:rsidRPr="005B1EEC" w:rsidRDefault="009649E4" w:rsidP="009649E4">
                  <w:pPr>
                    <w:autoSpaceDE w:val="0"/>
                    <w:autoSpaceDN w:val="0"/>
                    <w:spacing w:after="0"/>
                    <w:rPr>
                      <w:rFonts w:ascii="Calibri" w:hAnsi="Calibri" w:cs="Calibri"/>
                      <w:bCs/>
                      <w:sz w:val="14"/>
                      <w:szCs w:val="14"/>
                    </w:rPr>
                  </w:pPr>
                  <w:r w:rsidRPr="005B1EEC">
                    <w:rPr>
                      <w:rFonts w:ascii="Calibri" w:hAnsi="Calibri" w:cs="Calibri"/>
                      <w:bCs/>
                      <w:sz w:val="14"/>
                      <w:szCs w:val="14"/>
                    </w:rPr>
                    <w:t>La multa será aplicada de manera diferenciada a cada pago sobre el importe de la adjudicación en el ítem en el que hubiese generado el incumplimiento, considerando la presentación oportuna de los informes como producto requerido objeto de la presente contratación.</w:t>
                  </w:r>
                </w:p>
              </w:tc>
            </w:tr>
          </w:tbl>
          <w:p w:rsidR="000C54C5" w:rsidRPr="009649E4" w:rsidRDefault="000C54C5" w:rsidP="000C54C5">
            <w:pPr>
              <w:rPr>
                <w:rFonts w:ascii="Calibri" w:hAnsi="Calibri" w:cs="Calibri"/>
                <w:bCs/>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spacing w:after="0"/>
                    <w:rPr>
                      <w:rFonts w:ascii="Calibri" w:hAnsi="Calibri" w:cs="Calibri"/>
                      <w:b/>
                      <w:bCs/>
                      <w:sz w:val="14"/>
                      <w:szCs w:val="14"/>
                    </w:rPr>
                  </w:pPr>
                  <w:r w:rsidRPr="005B1EEC">
                    <w:rPr>
                      <w:rFonts w:ascii="Calibri" w:hAnsi="Calibri" w:cs="Calibri"/>
                      <w:b/>
                      <w:bCs/>
                      <w:sz w:val="14"/>
                      <w:szCs w:val="14"/>
                    </w:rPr>
                    <w:t>IMPUESTOS</w:t>
                  </w:r>
                </w:p>
              </w:tc>
            </w:tr>
            <w:tr w:rsidR="009649E4" w:rsidRPr="005B1EEC" w:rsidTr="00CF1629">
              <w:tc>
                <w:tcPr>
                  <w:tcW w:w="4248" w:type="dxa"/>
                  <w:shd w:val="clear" w:color="auto" w:fill="auto"/>
                </w:tcPr>
                <w:p w:rsidR="009649E4" w:rsidRPr="005B1EEC" w:rsidRDefault="009649E4" w:rsidP="009649E4">
                  <w:pPr>
                    <w:autoSpaceDE w:val="0"/>
                    <w:autoSpaceDN w:val="0"/>
                    <w:adjustRightInd w:val="0"/>
                    <w:spacing w:after="0"/>
                    <w:jc w:val="both"/>
                    <w:rPr>
                      <w:rFonts w:ascii="Calibri" w:hAnsi="Calibri" w:cs="Calibri"/>
                      <w:sz w:val="14"/>
                      <w:szCs w:val="14"/>
                    </w:rPr>
                  </w:pPr>
                  <w:r w:rsidRPr="005B1EEC">
                    <w:rPr>
                      <w:rFonts w:ascii="Calibri" w:hAnsi="Calibri" w:cs="Calibri"/>
                      <w:sz w:val="14"/>
                      <w:szCs w:val="14"/>
                    </w:rPr>
                    <w:t>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NIT 1020269020.</w:t>
                  </w:r>
                </w:p>
                <w:p w:rsidR="009649E4" w:rsidRPr="005B1EEC" w:rsidRDefault="009649E4" w:rsidP="009649E4">
                  <w:pPr>
                    <w:spacing w:after="0"/>
                    <w:rPr>
                      <w:rFonts w:ascii="Calibri" w:hAnsi="Calibri" w:cs="Calibri"/>
                      <w:b/>
                      <w:bCs/>
                      <w:sz w:val="14"/>
                      <w:szCs w:val="14"/>
                    </w:rPr>
                  </w:pPr>
                  <w:r w:rsidRPr="005B1EEC">
                    <w:rPr>
                      <w:rFonts w:ascii="Calibri" w:hAnsi="Calibri" w:cs="Calibri"/>
                      <w:sz w:val="14"/>
                      <w:szCs w:val="14"/>
                    </w:rPr>
                    <w:t>Las empresas proponentes, deberán presentar su Número de Identificación Tributaria (NIT) y el domicilio fiscal, como requisito necesario para su habilitación.</w:t>
                  </w:r>
                </w:p>
              </w:tc>
            </w:tr>
          </w:tbl>
          <w:p w:rsidR="000C54C5" w:rsidRPr="009649E4" w:rsidRDefault="000C54C5" w:rsidP="000C54C5">
            <w:pPr>
              <w:rPr>
                <w:rFonts w:ascii="Calibri" w:hAnsi="Calibri" w:cs="Calibri"/>
                <w:b/>
                <w:bCs/>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spacing w:after="0"/>
                    <w:rPr>
                      <w:rFonts w:ascii="Calibri" w:hAnsi="Calibri" w:cs="Calibri"/>
                      <w:sz w:val="14"/>
                      <w:szCs w:val="14"/>
                    </w:rPr>
                  </w:pPr>
                  <w:r w:rsidRPr="005B1EEC">
                    <w:rPr>
                      <w:rFonts w:ascii="Calibri" w:hAnsi="Calibri" w:cs="Calibri"/>
                      <w:b/>
                      <w:bCs/>
                      <w:sz w:val="14"/>
                      <w:szCs w:val="14"/>
                    </w:rPr>
                    <w:t>GARANTIA DE CUMPLIMIENTO DE CONTRATO</w:t>
                  </w:r>
                </w:p>
              </w:tc>
            </w:tr>
            <w:tr w:rsidR="009649E4" w:rsidRPr="005B1EEC" w:rsidTr="00CF1629">
              <w:tc>
                <w:tcPr>
                  <w:tcW w:w="4248" w:type="dxa"/>
                  <w:shd w:val="clear" w:color="auto" w:fill="auto"/>
                </w:tcPr>
                <w:p w:rsidR="009649E4" w:rsidRPr="005B1EEC" w:rsidRDefault="009649E4" w:rsidP="009649E4">
                  <w:pPr>
                    <w:autoSpaceDE w:val="0"/>
                    <w:autoSpaceDN w:val="0"/>
                    <w:adjustRightInd w:val="0"/>
                    <w:spacing w:after="0"/>
                    <w:jc w:val="both"/>
                    <w:rPr>
                      <w:rFonts w:ascii="Calibri" w:hAnsi="Calibri" w:cs="Calibri"/>
                      <w:sz w:val="14"/>
                      <w:szCs w:val="14"/>
                    </w:rPr>
                  </w:pPr>
                  <w:r w:rsidRPr="005B1EEC">
                    <w:rPr>
                      <w:rFonts w:ascii="Calibri" w:hAnsi="Calibri" w:cs="Calibri"/>
                      <w:sz w:val="14"/>
                      <w:szCs w:val="14"/>
                    </w:rPr>
                    <w:t>La Empresa adjudicada deberá presentar la Garantía de Cumplimiento de Contrato, por un valor del 7% del monto adjudicado la cual deberá exceder en 60 días calendario al plazo de cumplimiento de contrato, y será emitida a favor de Yacimientos Petrolíferos Fiscales Bolivianos, con características específicas de: Renovable, Irrevocable y de Ejecución Inmediata.</w:t>
                  </w:r>
                </w:p>
                <w:p w:rsidR="009649E4" w:rsidRPr="005B1EEC" w:rsidRDefault="009649E4" w:rsidP="009649E4">
                  <w:pPr>
                    <w:autoSpaceDE w:val="0"/>
                    <w:autoSpaceDN w:val="0"/>
                    <w:adjustRightInd w:val="0"/>
                    <w:spacing w:after="0"/>
                    <w:jc w:val="both"/>
                    <w:rPr>
                      <w:rFonts w:ascii="Calibri" w:hAnsi="Calibri" w:cs="Calibri"/>
                      <w:sz w:val="14"/>
                      <w:szCs w:val="14"/>
                    </w:rPr>
                  </w:pPr>
                  <w:r w:rsidRPr="005B1EEC">
                    <w:rPr>
                      <w:rFonts w:ascii="Calibri" w:hAnsi="Calibri" w:cs="Calibri"/>
                      <w:sz w:val="14"/>
                      <w:szCs w:val="14"/>
                    </w:rPr>
                    <w:lastRenderedPageBreak/>
                    <w:t xml:space="preserve">Cuando se tengan programados pagos parciales, en sustitución de la Garantía de Cumplimiento de Contrato se podrá prever una retención del siete por ciento (7%) de cada pago </w:t>
                  </w:r>
                </w:p>
                <w:p w:rsidR="009649E4" w:rsidRPr="005B1EEC" w:rsidRDefault="009649E4" w:rsidP="009649E4">
                  <w:pPr>
                    <w:autoSpaceDE w:val="0"/>
                    <w:autoSpaceDN w:val="0"/>
                    <w:adjustRightInd w:val="0"/>
                    <w:spacing w:after="0"/>
                    <w:jc w:val="both"/>
                    <w:rPr>
                      <w:rFonts w:ascii="Arial" w:hAnsi="Arial" w:cs="Arial"/>
                      <w:bCs/>
                      <w:sz w:val="14"/>
                      <w:szCs w:val="14"/>
                    </w:rPr>
                  </w:pPr>
                  <w:r w:rsidRPr="005B1EEC">
                    <w:rPr>
                      <w:rFonts w:ascii="Calibri" w:hAnsi="Calibri" w:cs="Calibri"/>
                      <w:sz w:val="14"/>
                      <w:szCs w:val="14"/>
                    </w:rPr>
                    <w:t>Por otro lado es responsabilidad del proveedor garantizar el fiel cumplimiento de los requisitos solicitados en la presente especificación técnica.</w:t>
                  </w:r>
                </w:p>
              </w:tc>
            </w:tr>
          </w:tbl>
          <w:p w:rsidR="000C54C5" w:rsidRPr="000C54C5" w:rsidRDefault="000C54C5" w:rsidP="000C54C5">
            <w:pPr>
              <w:jc w:val="both"/>
              <w:rPr>
                <w:rFonts w:ascii="Calibri" w:hAnsi="Calibri" w:cs="Calibri"/>
                <w:b/>
                <w:bCs/>
                <w:sz w:val="18"/>
                <w:szCs w:val="18"/>
              </w:rPr>
            </w:pPr>
          </w:p>
        </w:tc>
        <w:tc>
          <w:tcPr>
            <w:tcW w:w="3402" w:type="dxa"/>
            <w:vAlign w:val="center"/>
          </w:tcPr>
          <w:p w:rsidR="000C54C5" w:rsidRPr="000C54C5" w:rsidRDefault="000C54C5" w:rsidP="000C54C5">
            <w:pPr>
              <w:rPr>
                <w:rFonts w:ascii="Calibri" w:hAnsi="Calibri" w:cs="Calibri"/>
                <w:b/>
                <w:sz w:val="18"/>
                <w:szCs w:val="18"/>
              </w:rPr>
            </w:pPr>
          </w:p>
        </w:tc>
        <w:tc>
          <w:tcPr>
            <w:tcW w:w="425" w:type="dxa"/>
            <w:vAlign w:val="center"/>
          </w:tcPr>
          <w:p w:rsidR="000C54C5" w:rsidRPr="000C54C5" w:rsidRDefault="000C54C5" w:rsidP="000C54C5">
            <w:pPr>
              <w:rPr>
                <w:rFonts w:ascii="Calibri" w:hAnsi="Calibri" w:cs="Calibri"/>
                <w:b/>
                <w:sz w:val="18"/>
                <w:szCs w:val="18"/>
              </w:rPr>
            </w:pPr>
          </w:p>
        </w:tc>
        <w:tc>
          <w:tcPr>
            <w:tcW w:w="426" w:type="dxa"/>
            <w:vAlign w:val="center"/>
          </w:tcPr>
          <w:p w:rsidR="000C54C5" w:rsidRPr="000C54C5" w:rsidRDefault="000C54C5" w:rsidP="000C54C5">
            <w:pPr>
              <w:rPr>
                <w:rFonts w:ascii="Calibri" w:hAnsi="Calibri" w:cs="Calibri"/>
                <w:b/>
                <w:sz w:val="18"/>
                <w:szCs w:val="18"/>
              </w:rPr>
            </w:pPr>
          </w:p>
        </w:tc>
        <w:tc>
          <w:tcPr>
            <w:tcW w:w="1842" w:type="dxa"/>
            <w:vAlign w:val="center"/>
          </w:tcPr>
          <w:p w:rsidR="000C54C5" w:rsidRPr="000C54C5" w:rsidRDefault="000C54C5" w:rsidP="000C54C5">
            <w:pPr>
              <w:rPr>
                <w:rFonts w:ascii="Calibri" w:hAnsi="Calibri" w:cs="Calibri"/>
                <w:b/>
                <w:sz w:val="18"/>
                <w:szCs w:val="18"/>
              </w:rPr>
            </w:pPr>
          </w:p>
        </w:tc>
      </w:tr>
      <w:tr w:rsidR="000C54C5" w:rsidRPr="000C54C5" w:rsidTr="00A4770F">
        <w:tc>
          <w:tcPr>
            <w:tcW w:w="439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tblGrid>
            <w:tr w:rsidR="009649E4" w:rsidRPr="005B1EEC" w:rsidTr="00CF1629">
              <w:tc>
                <w:tcPr>
                  <w:tcW w:w="4248" w:type="dxa"/>
                  <w:shd w:val="clear" w:color="auto" w:fill="DEEAF6"/>
                </w:tcPr>
                <w:p w:rsidR="009649E4" w:rsidRPr="005B1EEC" w:rsidRDefault="009649E4" w:rsidP="009649E4">
                  <w:pPr>
                    <w:spacing w:after="0"/>
                    <w:rPr>
                      <w:rFonts w:ascii="Calibri" w:hAnsi="Calibri" w:cs="Calibri"/>
                      <w:b/>
                      <w:bCs/>
                      <w:sz w:val="14"/>
                      <w:szCs w:val="14"/>
                    </w:rPr>
                  </w:pPr>
                  <w:r w:rsidRPr="005B1EEC">
                    <w:rPr>
                      <w:rFonts w:ascii="Calibri" w:hAnsi="Calibri" w:cs="Calibri"/>
                      <w:b/>
                      <w:bCs/>
                      <w:sz w:val="14"/>
                      <w:szCs w:val="14"/>
                    </w:rPr>
                    <w:lastRenderedPageBreak/>
                    <w:t xml:space="preserve">VALIDEZ DE LA PROPUESTA </w:t>
                  </w:r>
                </w:p>
              </w:tc>
            </w:tr>
            <w:tr w:rsidR="009649E4" w:rsidRPr="005B1EEC" w:rsidTr="00CF1629">
              <w:tc>
                <w:tcPr>
                  <w:tcW w:w="4248" w:type="dxa"/>
                  <w:shd w:val="clear" w:color="auto" w:fill="auto"/>
                </w:tcPr>
                <w:p w:rsidR="009649E4" w:rsidRPr="005B1EEC" w:rsidRDefault="009649E4" w:rsidP="009649E4">
                  <w:pPr>
                    <w:spacing w:after="0"/>
                    <w:rPr>
                      <w:rFonts w:ascii="Calibri" w:hAnsi="Calibri" w:cs="Calibri"/>
                      <w:b/>
                      <w:bCs/>
                      <w:sz w:val="14"/>
                      <w:szCs w:val="14"/>
                    </w:rPr>
                  </w:pPr>
                  <w:r w:rsidRPr="005B1EEC">
                    <w:rPr>
                      <w:rFonts w:ascii="Calibri" w:hAnsi="Calibri" w:cs="Calibri"/>
                      <w:sz w:val="14"/>
                      <w:szCs w:val="14"/>
                    </w:rPr>
                    <w:t>Las propuestas deberán tener una validez de mínimo 90 días calendario.</w:t>
                  </w:r>
                </w:p>
              </w:tc>
            </w:tr>
          </w:tbl>
          <w:p w:rsidR="000C54C5" w:rsidRPr="000C54C5" w:rsidRDefault="000C54C5" w:rsidP="000C54C5">
            <w:pPr>
              <w:spacing w:after="0"/>
              <w:rPr>
                <w:rFonts w:ascii="Calibri" w:hAnsi="Calibri" w:cs="Calibri"/>
                <w:bCs/>
                <w:sz w:val="18"/>
                <w:szCs w:val="18"/>
              </w:rPr>
            </w:pPr>
          </w:p>
        </w:tc>
        <w:tc>
          <w:tcPr>
            <w:tcW w:w="3402" w:type="dxa"/>
            <w:vAlign w:val="center"/>
          </w:tcPr>
          <w:p w:rsidR="000C54C5" w:rsidRPr="000C54C5" w:rsidRDefault="000C54C5" w:rsidP="000C54C5">
            <w:pPr>
              <w:spacing w:after="0"/>
              <w:rPr>
                <w:rFonts w:ascii="Calibri" w:hAnsi="Calibri" w:cs="Calibri"/>
                <w:b/>
                <w:sz w:val="18"/>
                <w:szCs w:val="18"/>
              </w:rPr>
            </w:pPr>
          </w:p>
        </w:tc>
        <w:tc>
          <w:tcPr>
            <w:tcW w:w="425" w:type="dxa"/>
            <w:vAlign w:val="center"/>
          </w:tcPr>
          <w:p w:rsidR="000C54C5" w:rsidRPr="000C54C5" w:rsidRDefault="000C54C5" w:rsidP="000C54C5">
            <w:pPr>
              <w:spacing w:after="0"/>
              <w:rPr>
                <w:rFonts w:ascii="Calibri" w:hAnsi="Calibri" w:cs="Calibri"/>
                <w:b/>
                <w:sz w:val="18"/>
                <w:szCs w:val="18"/>
              </w:rPr>
            </w:pPr>
          </w:p>
        </w:tc>
        <w:tc>
          <w:tcPr>
            <w:tcW w:w="426" w:type="dxa"/>
            <w:vAlign w:val="center"/>
          </w:tcPr>
          <w:p w:rsidR="000C54C5" w:rsidRPr="000C54C5" w:rsidRDefault="000C54C5" w:rsidP="000C54C5">
            <w:pPr>
              <w:spacing w:after="0"/>
              <w:rPr>
                <w:rFonts w:ascii="Calibri" w:hAnsi="Calibri" w:cs="Calibri"/>
                <w:b/>
                <w:sz w:val="18"/>
                <w:szCs w:val="18"/>
              </w:rPr>
            </w:pPr>
          </w:p>
        </w:tc>
        <w:tc>
          <w:tcPr>
            <w:tcW w:w="1842" w:type="dxa"/>
            <w:vAlign w:val="center"/>
          </w:tcPr>
          <w:p w:rsidR="000C54C5" w:rsidRPr="000C54C5" w:rsidRDefault="000C54C5" w:rsidP="000C54C5">
            <w:pPr>
              <w:spacing w:after="0"/>
              <w:rPr>
                <w:rFonts w:ascii="Calibri" w:hAnsi="Calibri" w:cs="Calibri"/>
                <w:b/>
                <w:sz w:val="18"/>
                <w:szCs w:val="18"/>
              </w:rPr>
            </w:pPr>
          </w:p>
        </w:tc>
      </w:tr>
    </w:tbl>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ind w:left="360"/>
        <w:jc w:val="both"/>
        <w:rPr>
          <w:rFonts w:ascii="Verdana" w:hAnsi="Verdana" w:cs="Calibri"/>
          <w:sz w:val="18"/>
          <w:szCs w:val="18"/>
        </w:rPr>
      </w:pP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w:t>
      </w:r>
    </w:p>
    <w:p w:rsidR="000C54C5" w:rsidRPr="000C54C5" w:rsidRDefault="000C54C5" w:rsidP="000C54C5">
      <w:pPr>
        <w:spacing w:after="0"/>
        <w:jc w:val="center"/>
        <w:rPr>
          <w:rFonts w:ascii="Verdana" w:hAnsi="Verdana" w:cs="Arial"/>
          <w:b/>
          <w:sz w:val="18"/>
          <w:szCs w:val="18"/>
        </w:rPr>
      </w:pPr>
      <w:r w:rsidRPr="000C54C5">
        <w:rPr>
          <w:rFonts w:ascii="Verdana" w:hAnsi="Verdana" w:cs="Arial"/>
          <w:b/>
          <w:sz w:val="18"/>
          <w:szCs w:val="18"/>
        </w:rPr>
        <w:t xml:space="preserve">Nombre completo y firma del Representante Legal </w:t>
      </w:r>
    </w:p>
    <w:p w:rsidR="00E30030" w:rsidRDefault="000C54C5" w:rsidP="00E30030">
      <w:pPr>
        <w:spacing w:after="0"/>
        <w:jc w:val="center"/>
        <w:rPr>
          <w:rFonts w:ascii="Calibri" w:eastAsia="Times New Roman" w:hAnsi="Calibri" w:cs="Calibri"/>
          <w:b/>
          <w:szCs w:val="20"/>
          <w:lang w:eastAsia="x-none"/>
        </w:rPr>
      </w:pPr>
      <w:proofErr w:type="gramStart"/>
      <w:r w:rsidRPr="000C54C5">
        <w:rPr>
          <w:rFonts w:ascii="Verdana" w:hAnsi="Verdana" w:cs="Arial"/>
          <w:b/>
          <w:sz w:val="18"/>
          <w:szCs w:val="18"/>
        </w:rPr>
        <w:t>o</w:t>
      </w:r>
      <w:proofErr w:type="gramEnd"/>
      <w:r w:rsidRPr="000C54C5">
        <w:rPr>
          <w:rFonts w:ascii="Verdana" w:hAnsi="Verdana" w:cs="Arial"/>
          <w:b/>
          <w:sz w:val="18"/>
          <w:szCs w:val="18"/>
        </w:rPr>
        <w:t xml:space="preserve"> Propietario de la empresa ofertante</w:t>
      </w:r>
      <w:bookmarkStart w:id="8" w:name="_Toc246254702"/>
      <w:bookmarkStart w:id="9" w:name="_Toc287450118"/>
      <w:bookmarkStart w:id="10" w:name="_Toc287606100"/>
      <w:bookmarkStart w:id="11" w:name="_Toc288742114"/>
      <w:bookmarkStart w:id="12" w:name="_Toc288742448"/>
    </w:p>
    <w:p w:rsidR="00E30030" w:rsidRDefault="00E30030" w:rsidP="000C54C5">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E30030" w:rsidRDefault="00E30030" w:rsidP="000C54C5">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0C54C5" w:rsidRPr="000C54C5" w:rsidRDefault="000C54C5" w:rsidP="000C54C5">
      <w:pPr>
        <w:keepNext/>
        <w:tabs>
          <w:tab w:val="num" w:pos="794"/>
        </w:tabs>
        <w:spacing w:after="0" w:line="240" w:lineRule="auto"/>
        <w:ind w:left="1361" w:hanging="1077"/>
        <w:jc w:val="center"/>
        <w:outlineLvl w:val="1"/>
        <w:rPr>
          <w:rFonts w:ascii="Calibri" w:eastAsia="Times New Roman" w:hAnsi="Calibri" w:cs="Calibri"/>
          <w:b/>
          <w:szCs w:val="20"/>
          <w:lang w:eastAsia="x-none"/>
        </w:rPr>
      </w:pPr>
      <w:r w:rsidRPr="000C54C5">
        <w:rPr>
          <w:rFonts w:ascii="Calibri" w:eastAsia="Times New Roman" w:hAnsi="Calibri" w:cs="Calibri"/>
          <w:b/>
          <w:szCs w:val="20"/>
          <w:lang w:eastAsia="x-none"/>
        </w:rPr>
        <w:t>PARTE IV</w:t>
      </w:r>
    </w:p>
    <w:p w:rsidR="000C54C5" w:rsidRPr="000C54C5" w:rsidRDefault="000C54C5" w:rsidP="000C54C5">
      <w:pPr>
        <w:keepNext/>
        <w:tabs>
          <w:tab w:val="num" w:pos="794"/>
        </w:tabs>
        <w:spacing w:after="0" w:line="240" w:lineRule="auto"/>
        <w:ind w:left="1361" w:hanging="1077"/>
        <w:jc w:val="center"/>
        <w:outlineLvl w:val="1"/>
        <w:rPr>
          <w:rFonts w:ascii="Calibri" w:eastAsia="Times New Roman" w:hAnsi="Calibri" w:cs="Calibri"/>
          <w:b/>
          <w:color w:val="000000"/>
          <w:lang w:val="es-MX" w:eastAsia="x-none"/>
        </w:rPr>
      </w:pPr>
      <w:r w:rsidRPr="000C54C5">
        <w:rPr>
          <w:rFonts w:ascii="Calibri" w:eastAsia="Times New Roman" w:hAnsi="Calibri" w:cs="Calibri"/>
          <w:b/>
          <w:color w:val="000000"/>
          <w:lang w:val="es-MX" w:eastAsia="x-none"/>
        </w:rPr>
        <w:t>EVALUACIÓN PARA LA CONTRATACIÓN DE SERVICIOS GENERALES</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 xml:space="preserve">Previa a la evaluación del método de selección establecido en el presente DCD </w:t>
      </w:r>
      <w:r w:rsidR="00E30030">
        <w:rPr>
          <w:rFonts w:ascii="Calibri" w:eastAsia="Times New Roman" w:hAnsi="Calibri" w:cs="Times New Roman"/>
          <w:lang w:val="es-ES"/>
        </w:rPr>
        <w:t>Calidad, Propuesta Técnica y Costo</w:t>
      </w:r>
      <w:r w:rsidRPr="000C54C5">
        <w:rPr>
          <w:rFonts w:ascii="Calibri" w:eastAsia="Times New Roman" w:hAnsi="Calibri" w:cs="Times New Roman"/>
          <w:lang w:val="es-ES"/>
        </w:rPr>
        <w:t xml:space="preserve">, se deberá realizar la evaluación preliminar y verificación de errores aritméticos. </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numPr>
          <w:ilvl w:val="0"/>
          <w:numId w:val="7"/>
        </w:numPr>
        <w:spacing w:after="0" w:line="240" w:lineRule="auto"/>
        <w:ind w:left="426" w:hanging="426"/>
        <w:jc w:val="both"/>
        <w:rPr>
          <w:rFonts w:ascii="Calibri" w:eastAsia="Times New Roman" w:hAnsi="Calibri" w:cs="Times New Roman"/>
          <w:b/>
          <w:lang w:val="es-ES"/>
        </w:rPr>
      </w:pPr>
      <w:r w:rsidRPr="000C54C5">
        <w:rPr>
          <w:rFonts w:ascii="Calibri" w:eastAsia="Times New Roman" w:hAnsi="Calibri" w:cs="Times New Roman"/>
          <w:b/>
          <w:lang w:val="es-ES"/>
        </w:rPr>
        <w:t xml:space="preserve">EVALUACIÓN PRELIMINAR </w:t>
      </w:r>
    </w:p>
    <w:p w:rsidR="000C54C5" w:rsidRPr="000C54C5" w:rsidRDefault="000C54C5" w:rsidP="000C54C5">
      <w:pPr>
        <w:spacing w:after="0" w:line="240" w:lineRule="auto"/>
        <w:ind w:left="426"/>
        <w:jc w:val="both"/>
        <w:rPr>
          <w:rFonts w:ascii="Calibri" w:eastAsia="Times New Roman" w:hAnsi="Calibri" w:cs="Times New Roman"/>
          <w:b/>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 xml:space="preserve">Concluido el acto de apertura, el Comité de Contratación en sesión reservada verificará el cumplimiento de los documentos solicitados y presentados por el/los proponente(s) aplicando la metodología CUMPLE/NO CUMPLE </w:t>
      </w:r>
      <w:r w:rsidRPr="000C54C5">
        <w:rPr>
          <w:rFonts w:ascii="Calibri" w:eastAsia="Times New Roman" w:hAnsi="Calibri" w:cs="Calibri"/>
          <w:sz w:val="20"/>
          <w:szCs w:val="20"/>
          <w:lang w:val="es-ES"/>
        </w:rPr>
        <w:t>y establecidas en el presente DBC.</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En caso de existir aspectos subsanables, el Comité de Contratación podrá solicitar consultas, aclaraciones o aspectos que sea subsanables de sus propuestas, debiendo tener el respaldo de los mismos.</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numPr>
          <w:ilvl w:val="0"/>
          <w:numId w:val="7"/>
        </w:numPr>
        <w:spacing w:after="0" w:line="240" w:lineRule="auto"/>
        <w:ind w:left="426" w:hanging="426"/>
        <w:jc w:val="both"/>
        <w:rPr>
          <w:rFonts w:ascii="Calibri" w:eastAsia="Times New Roman" w:hAnsi="Calibri" w:cs="Times New Roman"/>
          <w:b/>
          <w:lang w:val="es-ES"/>
        </w:rPr>
      </w:pPr>
      <w:r w:rsidRPr="000C54C5">
        <w:rPr>
          <w:rFonts w:ascii="Calibri" w:eastAsia="Times New Roman" w:hAnsi="Calibri" w:cs="Times New Roman"/>
          <w:b/>
          <w:lang w:val="es-ES"/>
        </w:rPr>
        <w:t>VERIFICACIÓN DE ERRORES ARITMETICOS</w:t>
      </w:r>
    </w:p>
    <w:p w:rsidR="000C54C5" w:rsidRPr="000C54C5" w:rsidRDefault="000C54C5" w:rsidP="000C54C5">
      <w:pPr>
        <w:spacing w:after="0" w:line="240" w:lineRule="auto"/>
        <w:jc w:val="both"/>
        <w:rPr>
          <w:rFonts w:ascii="Calibri" w:eastAsia="Times New Roman" w:hAnsi="Calibri" w:cs="Times New Roman"/>
          <w:b/>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numPr>
          <w:ilvl w:val="0"/>
          <w:numId w:val="8"/>
        </w:numPr>
        <w:spacing w:after="0" w:line="240" w:lineRule="auto"/>
        <w:ind w:left="567"/>
        <w:jc w:val="both"/>
        <w:rPr>
          <w:rFonts w:ascii="Calibri" w:eastAsia="Times New Roman" w:hAnsi="Calibri" w:cs="Times New Roman"/>
          <w:lang w:val="es-ES"/>
        </w:rPr>
      </w:pPr>
      <w:r w:rsidRPr="000C54C5">
        <w:rPr>
          <w:rFonts w:ascii="Calibri" w:eastAsia="Times New Roman" w:hAnsi="Calibri" w:cs="Times New Roman"/>
          <w:lang w:val="es-ES"/>
        </w:rPr>
        <w:t>Cuando exista discrepancia entre los montos indicados en numeral y literal, prevalecerá el literal.</w:t>
      </w:r>
    </w:p>
    <w:p w:rsidR="000C54C5" w:rsidRPr="000C54C5" w:rsidRDefault="000C54C5" w:rsidP="000C54C5">
      <w:pPr>
        <w:numPr>
          <w:ilvl w:val="0"/>
          <w:numId w:val="8"/>
        </w:numPr>
        <w:spacing w:after="0" w:line="240" w:lineRule="auto"/>
        <w:ind w:left="567"/>
        <w:jc w:val="both"/>
        <w:rPr>
          <w:rFonts w:ascii="Calibri" w:eastAsia="Times New Roman" w:hAnsi="Calibri" w:cs="Times New Roman"/>
          <w:lang w:val="es-ES"/>
        </w:rPr>
      </w:pPr>
      <w:r w:rsidRPr="000C54C5">
        <w:rPr>
          <w:rFonts w:ascii="Calibri" w:eastAsia="Times New Roman" w:hAnsi="Calibri" w:cs="Times New Roman"/>
          <w:lang w:val="es-ES"/>
        </w:rPr>
        <w:t xml:space="preserve">Cuando el monto resultado de la multiplicación del precio unitario por la cantidad, sea incorrecto, prevalecerá el precio unitario cotizado para obtener el monto ajustado. </w:t>
      </w:r>
    </w:p>
    <w:p w:rsidR="000C54C5" w:rsidRPr="000C54C5" w:rsidRDefault="000C54C5" w:rsidP="000C54C5">
      <w:pPr>
        <w:numPr>
          <w:ilvl w:val="0"/>
          <w:numId w:val="8"/>
        </w:numPr>
        <w:spacing w:after="0" w:line="240" w:lineRule="auto"/>
        <w:ind w:left="567"/>
        <w:jc w:val="both"/>
        <w:rPr>
          <w:rFonts w:ascii="Calibri" w:eastAsia="Times New Roman" w:hAnsi="Calibri" w:cs="Times New Roman"/>
          <w:lang w:val="es-ES"/>
        </w:rPr>
      </w:pPr>
      <w:r w:rsidRPr="000C54C5">
        <w:rPr>
          <w:rFonts w:ascii="Calibri" w:eastAsia="Times New Roman" w:hAnsi="Calibri" w:cs="Times New Roman"/>
          <w:lang w:val="es-ES"/>
        </w:rPr>
        <w:t>Si la diferencia entre el monto leído de la oferta y el monto ajustado de la revisión aritmética es menor o igual al dos por ciento (2%), se ajustará la oferta; caso contrario la oferta será descalificada.</w:t>
      </w:r>
      <w:r w:rsidRPr="000C54C5">
        <w:rPr>
          <w:rFonts w:ascii="Calibri" w:eastAsia="Times New Roman" w:hAnsi="Calibri" w:cs="Times New Roman"/>
          <w:strike/>
          <w:lang w:val="es-ES"/>
        </w:rPr>
        <w:t xml:space="preserve"> </w:t>
      </w:r>
    </w:p>
    <w:p w:rsidR="000C54C5" w:rsidRPr="000C54C5" w:rsidRDefault="000C54C5" w:rsidP="000C54C5">
      <w:pPr>
        <w:numPr>
          <w:ilvl w:val="0"/>
          <w:numId w:val="8"/>
        </w:numPr>
        <w:spacing w:after="0" w:line="240" w:lineRule="auto"/>
        <w:ind w:left="567"/>
        <w:jc w:val="both"/>
        <w:rPr>
          <w:rFonts w:ascii="Calibri" w:eastAsia="Times New Roman" w:hAnsi="Calibri" w:cs="Times New Roman"/>
          <w:lang w:val="es-ES"/>
        </w:rPr>
      </w:pPr>
      <w:r w:rsidRPr="000C54C5">
        <w:rPr>
          <w:rFonts w:ascii="Calibri" w:eastAsia="Times New Roman" w:hAnsi="Calibri" w:cs="Times New Roman"/>
          <w:lang w:val="es-ES"/>
        </w:rPr>
        <w:t xml:space="preserve">Si el monto ajustado por revisión aritmética supera el precio referencial, la oferta será descalificada. </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lastRenderedPageBreak/>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0C54C5" w:rsidRPr="000C54C5" w:rsidRDefault="000C54C5" w:rsidP="000C54C5">
      <w:pPr>
        <w:spacing w:after="0" w:line="240" w:lineRule="auto"/>
        <w:jc w:val="both"/>
        <w:rPr>
          <w:rFonts w:ascii="Calibri" w:eastAsia="Times New Roman" w:hAnsi="Calibri" w:cs="Times New Roman"/>
          <w:b/>
          <w:lang w:val="es-ES"/>
        </w:rPr>
      </w:pPr>
    </w:p>
    <w:p w:rsidR="000C54C5" w:rsidRPr="00E30030" w:rsidRDefault="000C54C5" w:rsidP="00E30030">
      <w:pPr>
        <w:numPr>
          <w:ilvl w:val="0"/>
          <w:numId w:val="7"/>
        </w:numPr>
        <w:spacing w:after="0" w:line="240" w:lineRule="auto"/>
        <w:rPr>
          <w:rFonts w:ascii="Calibri" w:eastAsia="Times New Roman" w:hAnsi="Calibri" w:cs="Calibri"/>
          <w:b/>
          <w:color w:val="000000"/>
          <w:lang w:val="es-ES"/>
        </w:rPr>
      </w:pPr>
      <w:r w:rsidRPr="000C54C5">
        <w:rPr>
          <w:rFonts w:ascii="Calibri" w:eastAsia="Times New Roman" w:hAnsi="Calibri" w:cs="Times New Roman"/>
          <w:b/>
          <w:lang w:val="es-ES"/>
        </w:rPr>
        <w:t xml:space="preserve">METODO DE SELECCIÓN - PRECIO EVALUADO MAS BAJO </w:t>
      </w:r>
      <w:r w:rsidR="00E30030" w:rsidRPr="000C54C5">
        <w:rPr>
          <w:rFonts w:ascii="Calibri" w:hAnsi="Calibri" w:cs="Calibri"/>
          <w:b/>
          <w:color w:val="FF0000"/>
          <w:highlight w:val="yellow"/>
        </w:rPr>
        <w:t>NO APLICA ESTE MÉTODO</w:t>
      </w:r>
      <w:r w:rsidR="00E30030" w:rsidRPr="000C54C5">
        <w:rPr>
          <w:rFonts w:ascii="Calibri" w:hAnsi="Calibri" w:cs="Calibri"/>
          <w:highlight w:val="yellow"/>
        </w:rPr>
        <w:t>.</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Cuando se elija este Método, el procedimiento de evaluación será el siguiente:</w:t>
      </w:r>
    </w:p>
    <w:p w:rsidR="000C54C5" w:rsidRPr="000C54C5" w:rsidRDefault="000C54C5" w:rsidP="000C54C5">
      <w:pPr>
        <w:spacing w:after="0" w:line="240" w:lineRule="auto"/>
        <w:jc w:val="both"/>
        <w:rPr>
          <w:rFonts w:ascii="Calibri" w:eastAsia="Times New Roman" w:hAnsi="Calibri" w:cs="Calibri"/>
          <w:b/>
          <w:color w:val="000000"/>
          <w:lang w:val="es-ES"/>
        </w:rPr>
      </w:pPr>
    </w:p>
    <w:p w:rsidR="000C54C5" w:rsidRPr="000C54C5" w:rsidRDefault="000C54C5" w:rsidP="000C54C5">
      <w:pPr>
        <w:numPr>
          <w:ilvl w:val="0"/>
          <w:numId w:val="9"/>
        </w:numPr>
        <w:spacing w:after="0" w:line="240" w:lineRule="auto"/>
        <w:ind w:left="426" w:hanging="426"/>
        <w:jc w:val="both"/>
        <w:rPr>
          <w:rFonts w:ascii="Calibri" w:eastAsia="Times New Roman" w:hAnsi="Calibri" w:cs="Calibri"/>
          <w:b/>
          <w:color w:val="000000"/>
          <w:lang w:val="es-ES"/>
        </w:rPr>
      </w:pPr>
      <w:r w:rsidRPr="000C54C5">
        <w:rPr>
          <w:rFonts w:ascii="Calibri" w:eastAsia="Times New Roman" w:hAnsi="Calibri" w:cs="Calibri"/>
          <w:b/>
          <w:color w:val="000000"/>
          <w:lang w:val="es-ES"/>
        </w:rPr>
        <w:t xml:space="preserve">Evaluación Económica </w:t>
      </w:r>
    </w:p>
    <w:p w:rsidR="000C54C5" w:rsidRPr="000C54C5" w:rsidRDefault="000C54C5" w:rsidP="000C54C5">
      <w:pPr>
        <w:spacing w:after="0" w:line="240" w:lineRule="auto"/>
        <w:jc w:val="both"/>
        <w:rPr>
          <w:rFonts w:ascii="Calibri" w:eastAsia="Times New Roman" w:hAnsi="Calibri" w:cs="Times New Roman"/>
          <w:highlight w:val="yellow"/>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El Comité de Contratación en base a la/las propuesta(s) económica(s) ajustada(s) y que no hayan superado el precio referencial, determinará el orden de prelación de las mismas con relación a la propuesta económica más baja.</w:t>
      </w:r>
    </w:p>
    <w:p w:rsidR="000C54C5" w:rsidRPr="000C54C5" w:rsidRDefault="000C54C5" w:rsidP="000C54C5">
      <w:pPr>
        <w:spacing w:after="0" w:line="240" w:lineRule="auto"/>
        <w:ind w:left="720"/>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Calibri"/>
          <w:lang w:val="es-ES"/>
        </w:rPr>
      </w:pPr>
      <w:r w:rsidRPr="000C54C5">
        <w:rPr>
          <w:rFonts w:ascii="Calibri" w:eastAsia="Times New Roman" w:hAnsi="Calibri" w:cs="Calibri"/>
          <w:lang w:val="es-ES"/>
        </w:rPr>
        <w:t>En caso de existir un empate entre dos o más propuestas, se procederá a la evaluación de las propuestas técnicas que hubiesen empatado.</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0C54C5">
      <w:pPr>
        <w:numPr>
          <w:ilvl w:val="0"/>
          <w:numId w:val="9"/>
        </w:numPr>
        <w:spacing w:after="0" w:line="240" w:lineRule="auto"/>
        <w:ind w:left="426" w:hanging="426"/>
        <w:jc w:val="both"/>
        <w:rPr>
          <w:rFonts w:ascii="Calibri" w:eastAsia="Times New Roman" w:hAnsi="Calibri" w:cs="Calibri"/>
          <w:b/>
          <w:color w:val="000000"/>
          <w:lang w:val="es-ES"/>
        </w:rPr>
      </w:pPr>
      <w:r w:rsidRPr="000C54C5">
        <w:rPr>
          <w:rFonts w:ascii="Calibri" w:eastAsia="Times New Roman" w:hAnsi="Calibri" w:cs="Calibri"/>
          <w:b/>
          <w:color w:val="000000"/>
          <w:lang w:val="es-ES"/>
        </w:rPr>
        <w:t xml:space="preserve">Evaluación Técnica </w:t>
      </w:r>
    </w:p>
    <w:p w:rsidR="000C54C5" w:rsidRPr="000C54C5" w:rsidRDefault="000C54C5" w:rsidP="000C54C5">
      <w:pPr>
        <w:widowControl w:val="0"/>
        <w:tabs>
          <w:tab w:val="left" w:pos="1418"/>
        </w:tabs>
        <w:jc w:val="both"/>
        <w:rPr>
          <w:rFonts w:ascii="Calibri" w:hAnsi="Calibri" w:cs="Calibri"/>
        </w:rPr>
      </w:pPr>
    </w:p>
    <w:p w:rsidR="000C54C5" w:rsidRPr="000C54C5" w:rsidRDefault="000C54C5" w:rsidP="000C54C5">
      <w:pPr>
        <w:widowControl w:val="0"/>
        <w:tabs>
          <w:tab w:val="left" w:pos="1418"/>
        </w:tabs>
        <w:jc w:val="both"/>
        <w:rPr>
          <w:rFonts w:ascii="Calibri" w:hAnsi="Calibri" w:cs="Calibri"/>
        </w:rPr>
      </w:pPr>
      <w:r w:rsidRPr="000C54C5">
        <w:rPr>
          <w:rFonts w:ascii="Calibri" w:hAnsi="Calibri" w:cs="Calibri"/>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0C54C5" w:rsidRPr="000C54C5" w:rsidRDefault="000C54C5" w:rsidP="000C54C5">
      <w:pPr>
        <w:tabs>
          <w:tab w:val="left" w:pos="1418"/>
        </w:tabs>
        <w:ind w:left="720"/>
        <w:jc w:val="both"/>
        <w:rPr>
          <w:rFonts w:ascii="Calibri" w:hAnsi="Calibri" w:cs="Calibri"/>
        </w:rPr>
      </w:pPr>
    </w:p>
    <w:p w:rsidR="000C54C5" w:rsidRPr="000C54C5" w:rsidRDefault="000C54C5" w:rsidP="000C54C5">
      <w:pPr>
        <w:tabs>
          <w:tab w:val="left" w:pos="1418"/>
        </w:tabs>
        <w:jc w:val="both"/>
        <w:rPr>
          <w:rFonts w:ascii="Calibri" w:hAnsi="Calibri" w:cs="Calibri"/>
        </w:rPr>
      </w:pPr>
      <w:r w:rsidRPr="000C54C5">
        <w:rPr>
          <w:rFonts w:ascii="Calibri" w:hAnsi="Calibri" w:cs="Calibri"/>
        </w:rPr>
        <w:t>En caso de existir empate entre dos o más propuestas, el Comité de Contratación será responsable de definir el desempate, aspecto que será señalado en el Informe de Evaluación y Recomendación.</w:t>
      </w:r>
    </w:p>
    <w:p w:rsidR="000C54C5" w:rsidRPr="000C54C5" w:rsidRDefault="000C54C5" w:rsidP="000C54C5">
      <w:pPr>
        <w:spacing w:after="0" w:line="240" w:lineRule="auto"/>
        <w:ind w:left="720"/>
        <w:jc w:val="both"/>
        <w:rPr>
          <w:rFonts w:ascii="Calibri" w:eastAsia="Times New Roman" w:hAnsi="Calibri" w:cs="Calibri"/>
          <w:lang w:val="es-ES"/>
        </w:rPr>
      </w:pPr>
    </w:p>
    <w:p w:rsidR="000C54C5" w:rsidRPr="000C54C5" w:rsidRDefault="000C54C5" w:rsidP="000C54C5">
      <w:pPr>
        <w:spacing w:after="0" w:line="240" w:lineRule="auto"/>
        <w:jc w:val="both"/>
        <w:rPr>
          <w:rFonts w:ascii="Calibri" w:eastAsia="Times New Roman" w:hAnsi="Calibri" w:cs="Calibri"/>
          <w:lang w:val="es-ES"/>
        </w:rPr>
      </w:pPr>
      <w:r w:rsidRPr="000C54C5">
        <w:rPr>
          <w:rFonts w:ascii="Calibri" w:eastAsia="Times New Roman" w:hAnsi="Calibri" w:cs="Calibri"/>
          <w:lang w:val="es-ES"/>
        </w:rPr>
        <w:t>En caso de existir aspectos subsanables, el Comité de Contratación podrá solicitar al/los proponente(s) consultas, aclaraciones o aspectos que sean subsanables de sus propuestas, debiendo tener el respaldo de los mismos.</w:t>
      </w:r>
    </w:p>
    <w:p w:rsidR="000C54C5" w:rsidRPr="000C54C5" w:rsidRDefault="000C54C5" w:rsidP="000C54C5">
      <w:pPr>
        <w:spacing w:after="0" w:line="240" w:lineRule="auto"/>
        <w:rPr>
          <w:rFonts w:ascii="Calibri" w:eastAsia="Times New Roman" w:hAnsi="Calibri" w:cs="Calibri"/>
          <w:lang w:val="es-ES"/>
        </w:rPr>
      </w:pPr>
    </w:p>
    <w:p w:rsidR="000C54C5" w:rsidRPr="000C54C5" w:rsidRDefault="000C54C5" w:rsidP="000C54C5">
      <w:pPr>
        <w:numPr>
          <w:ilvl w:val="0"/>
          <w:numId w:val="9"/>
        </w:numPr>
        <w:spacing w:after="0" w:line="240" w:lineRule="auto"/>
        <w:ind w:left="426" w:hanging="426"/>
        <w:jc w:val="both"/>
        <w:rPr>
          <w:rFonts w:ascii="Calibri" w:eastAsia="Times New Roman" w:hAnsi="Calibri" w:cs="Times New Roman"/>
          <w:b/>
          <w:lang w:val="es-ES"/>
        </w:rPr>
      </w:pPr>
      <w:r w:rsidRPr="000C54C5">
        <w:rPr>
          <w:rFonts w:ascii="Calibri" w:eastAsia="Times New Roman" w:hAnsi="Calibri" w:cs="Times New Roman"/>
          <w:b/>
          <w:lang w:val="es-ES"/>
        </w:rPr>
        <w:t>Resultado de la Evaluación</w:t>
      </w: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 xml:space="preserve">Una vez evaluadas las ofertas mediante el método de selección de Precio Evaluado Más Bajo, se recomendará mediante informe al Responsable de Contratación Directa la adjudicación </w:t>
      </w:r>
      <w:proofErr w:type="spellStart"/>
      <w:r w:rsidRPr="000C54C5">
        <w:rPr>
          <w:rFonts w:ascii="Calibri" w:eastAsia="Times New Roman" w:hAnsi="Calibri" w:cs="Times New Roman"/>
          <w:lang w:val="es-ES"/>
        </w:rPr>
        <w:t>ó</w:t>
      </w:r>
      <w:proofErr w:type="spellEnd"/>
      <w:r w:rsidRPr="000C54C5">
        <w:rPr>
          <w:rFonts w:ascii="Calibri" w:eastAsia="Times New Roman" w:hAnsi="Calibri" w:cs="Times New Roman"/>
          <w:lang w:val="es-ES"/>
        </w:rPr>
        <w:t xml:space="preserve"> concertación </w:t>
      </w:r>
      <w:proofErr w:type="spellStart"/>
      <w:r w:rsidRPr="000C54C5">
        <w:rPr>
          <w:rFonts w:ascii="Calibri" w:eastAsia="Times New Roman" w:hAnsi="Calibri" w:cs="Times New Roman"/>
          <w:lang w:val="es-ES"/>
        </w:rPr>
        <w:t>ó</w:t>
      </w:r>
      <w:proofErr w:type="spellEnd"/>
      <w:r w:rsidRPr="000C54C5">
        <w:rPr>
          <w:rFonts w:ascii="Calibri" w:eastAsia="Times New Roman" w:hAnsi="Calibri" w:cs="Times New Roman"/>
          <w:lang w:val="es-ES"/>
        </w:rPr>
        <w:t xml:space="preserve"> devolución de antecedentes a la Unidad Solicitante para su análisis y ajustes que correspondan. </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E30030" w:rsidRDefault="000C54C5" w:rsidP="00A72464">
      <w:pPr>
        <w:numPr>
          <w:ilvl w:val="0"/>
          <w:numId w:val="7"/>
        </w:numPr>
        <w:spacing w:after="0" w:line="240" w:lineRule="auto"/>
        <w:rPr>
          <w:rFonts w:ascii="Calibri" w:eastAsia="Times New Roman" w:hAnsi="Calibri" w:cs="Calibri"/>
          <w:lang w:val="es-ES"/>
        </w:rPr>
      </w:pPr>
      <w:r w:rsidRPr="00E30030">
        <w:rPr>
          <w:rFonts w:ascii="Calibri" w:eastAsia="Times New Roman" w:hAnsi="Calibri" w:cs="Times New Roman"/>
          <w:b/>
          <w:lang w:val="es-ES"/>
        </w:rPr>
        <w:t>METODO DE SELECCIÓN – CALIDAD PROPUESTA TÉCNICA</w:t>
      </w:r>
      <w:r w:rsidRPr="00E30030">
        <w:rPr>
          <w:rFonts w:ascii="Calibri" w:eastAsia="Times New Roman" w:hAnsi="Calibri" w:cs="Calibri"/>
          <w:b/>
          <w:color w:val="000000"/>
          <w:lang w:val="es-ES"/>
        </w:rPr>
        <w:t xml:space="preserve"> Y COSTO </w:t>
      </w:r>
    </w:p>
    <w:p w:rsidR="000C54C5" w:rsidRPr="000C54C5" w:rsidRDefault="000C54C5" w:rsidP="000C54C5">
      <w:pPr>
        <w:spacing w:after="0" w:line="240" w:lineRule="auto"/>
        <w:jc w:val="both"/>
        <w:rPr>
          <w:rFonts w:ascii="Calibri" w:eastAsia="Times New Roman" w:hAnsi="Calibri" w:cs="Calibri"/>
          <w:lang w:val="es-ES"/>
        </w:rPr>
      </w:pPr>
      <w:r w:rsidRPr="000C54C5">
        <w:rPr>
          <w:rFonts w:ascii="Calibri" w:eastAsia="Times New Roman" w:hAnsi="Calibri" w:cs="Calibri"/>
          <w:lang w:val="es-ES"/>
        </w:rPr>
        <w:t>Cuando se elija este Método, el procedimiento de evaluación será el siguiente:</w:t>
      </w:r>
    </w:p>
    <w:p w:rsidR="000C54C5" w:rsidRPr="000C54C5" w:rsidRDefault="000C54C5" w:rsidP="000C54C5">
      <w:pPr>
        <w:spacing w:after="0" w:line="240" w:lineRule="auto"/>
        <w:jc w:val="both"/>
        <w:rPr>
          <w:rFonts w:ascii="Calibri" w:eastAsia="Times New Roman" w:hAnsi="Calibri" w:cs="Calibri"/>
          <w:lang w:val="es-ES"/>
        </w:rPr>
      </w:pPr>
    </w:p>
    <w:p w:rsidR="000C54C5" w:rsidRPr="000C54C5" w:rsidRDefault="000C54C5" w:rsidP="000C54C5">
      <w:pPr>
        <w:spacing w:after="0" w:line="240" w:lineRule="auto"/>
        <w:jc w:val="both"/>
        <w:rPr>
          <w:rFonts w:ascii="Calibri" w:eastAsia="Times New Roman" w:hAnsi="Calibri" w:cs="Calibri"/>
          <w:color w:val="000000"/>
          <w:lang w:val="es-ES"/>
        </w:rPr>
      </w:pPr>
      <w:r w:rsidRPr="000C54C5">
        <w:rPr>
          <w:rFonts w:ascii="Calibri" w:eastAsia="Times New Roman" w:hAnsi="Calibri" w:cs="Calibri"/>
          <w:color w:val="000000"/>
          <w:lang w:val="es-ES"/>
        </w:rPr>
        <w:t>La evaluación se realizará en dos (2) etapas: 1. Evaluación de la Calidad y Propuesta Técnica y 2. Evaluación del Costo o Propuesta  Económica.</w:t>
      </w:r>
    </w:p>
    <w:p w:rsidR="000C54C5" w:rsidRPr="000C54C5" w:rsidRDefault="000C54C5" w:rsidP="000C54C5">
      <w:pPr>
        <w:spacing w:after="0" w:line="240" w:lineRule="auto"/>
        <w:rPr>
          <w:rFonts w:ascii="Calibri" w:eastAsia="Times New Roman" w:hAnsi="Calibri" w:cs="Times New Roman"/>
          <w:lang w:val="es-ES"/>
        </w:rPr>
      </w:pPr>
    </w:p>
    <w:p w:rsidR="000C54C5" w:rsidRPr="000C54C5" w:rsidRDefault="000C54C5" w:rsidP="000C54C5">
      <w:pPr>
        <w:spacing w:after="0" w:line="240" w:lineRule="auto"/>
        <w:rPr>
          <w:rFonts w:ascii="Calibri" w:eastAsia="Times New Roman" w:hAnsi="Calibri" w:cs="Times New Roman"/>
          <w:lang w:val="es-ES"/>
        </w:rPr>
      </w:pPr>
      <w:r w:rsidRPr="000C54C5">
        <w:rPr>
          <w:rFonts w:ascii="Calibri" w:eastAsia="Times New Roman" w:hAnsi="Calibri" w:cs="Times New Roman"/>
          <w:lang w:val="es-ES"/>
        </w:rPr>
        <w:t>El puntaje máximo es de 100 puntos y serán asignados de acuerdo a lo siguiente:</w:t>
      </w:r>
    </w:p>
    <w:p w:rsidR="000C54C5" w:rsidRPr="000C54C5" w:rsidRDefault="000C54C5" w:rsidP="000C54C5">
      <w:pPr>
        <w:spacing w:after="0" w:line="240" w:lineRule="auto"/>
        <w:rPr>
          <w:rFonts w:ascii="Calibri" w:eastAsia="Times New Roman" w:hAnsi="Calibri" w:cs="Times New Roman"/>
          <w:lang w:val="es-ES"/>
        </w:rPr>
      </w:pPr>
    </w:p>
    <w:p w:rsidR="000C54C5" w:rsidRPr="000C54C5" w:rsidRDefault="000C54C5" w:rsidP="00450EB8">
      <w:pPr>
        <w:numPr>
          <w:ilvl w:val="0"/>
          <w:numId w:val="40"/>
        </w:numPr>
        <w:spacing w:after="0" w:line="240" w:lineRule="auto"/>
        <w:ind w:left="284" w:hanging="142"/>
        <w:jc w:val="both"/>
        <w:rPr>
          <w:rFonts w:ascii="Verdana" w:eastAsia="Times New Roman" w:hAnsi="Verdana" w:cs="Tahoma"/>
          <w:bCs/>
          <w:sz w:val="18"/>
          <w:szCs w:val="18"/>
          <w:lang w:val="es-ES"/>
        </w:rPr>
      </w:pPr>
      <w:r w:rsidRPr="000C54C5">
        <w:rPr>
          <w:rFonts w:ascii="Verdana" w:eastAsia="Times New Roman" w:hAnsi="Verdana" w:cs="Tahoma"/>
          <w:bCs/>
          <w:sz w:val="18"/>
          <w:szCs w:val="18"/>
          <w:lang w:val="es-ES"/>
        </w:rPr>
        <w:t>Calidad y Propuesta Técnica</w:t>
      </w:r>
      <w:r w:rsidRPr="000C54C5">
        <w:rPr>
          <w:rFonts w:ascii="Verdana" w:eastAsia="Times New Roman" w:hAnsi="Verdana" w:cs="Tahoma"/>
          <w:bCs/>
          <w:sz w:val="18"/>
          <w:szCs w:val="18"/>
          <w:lang w:val="es-ES"/>
        </w:rPr>
        <w:tab/>
        <w:t xml:space="preserve">   : xx puntos (De acuerdo a Especificaciones Técnicas elaboradas por </w:t>
      </w:r>
    </w:p>
    <w:p w:rsidR="000C54C5" w:rsidRPr="000C54C5" w:rsidRDefault="000C54C5" w:rsidP="000C54C5">
      <w:pPr>
        <w:spacing w:after="0" w:line="240" w:lineRule="auto"/>
        <w:ind w:left="3120" w:firstLine="425"/>
        <w:jc w:val="both"/>
        <w:rPr>
          <w:rFonts w:ascii="Verdana" w:eastAsia="Times New Roman" w:hAnsi="Verdana" w:cs="Tahoma"/>
          <w:bCs/>
          <w:sz w:val="18"/>
          <w:szCs w:val="18"/>
          <w:lang w:val="es-ES"/>
        </w:rPr>
      </w:pPr>
      <w:r w:rsidRPr="000C54C5">
        <w:rPr>
          <w:rFonts w:ascii="Verdana" w:eastAsia="Times New Roman" w:hAnsi="Verdana" w:cs="Tahoma"/>
          <w:bCs/>
          <w:sz w:val="18"/>
          <w:szCs w:val="18"/>
          <w:lang w:val="es-ES"/>
        </w:rPr>
        <w:t xml:space="preserve">          </w:t>
      </w:r>
      <w:proofErr w:type="gramStart"/>
      <w:r w:rsidRPr="000C54C5">
        <w:rPr>
          <w:rFonts w:ascii="Verdana" w:eastAsia="Times New Roman" w:hAnsi="Verdana" w:cs="Tahoma"/>
          <w:bCs/>
          <w:sz w:val="18"/>
          <w:szCs w:val="18"/>
          <w:lang w:val="es-ES"/>
        </w:rPr>
        <w:t>la</w:t>
      </w:r>
      <w:proofErr w:type="gramEnd"/>
      <w:r w:rsidRPr="000C54C5">
        <w:rPr>
          <w:rFonts w:ascii="Verdana" w:eastAsia="Times New Roman" w:hAnsi="Verdana" w:cs="Tahoma"/>
          <w:bCs/>
          <w:sz w:val="18"/>
          <w:szCs w:val="18"/>
          <w:lang w:val="es-ES"/>
        </w:rPr>
        <w:t xml:space="preserve"> Unidad Solicitante)</w:t>
      </w:r>
    </w:p>
    <w:p w:rsidR="000C54C5" w:rsidRPr="000C54C5" w:rsidRDefault="000C54C5" w:rsidP="000C54C5">
      <w:pPr>
        <w:spacing w:after="0" w:line="240" w:lineRule="auto"/>
        <w:ind w:left="284"/>
        <w:jc w:val="both"/>
        <w:rPr>
          <w:rFonts w:ascii="Verdana" w:eastAsia="Times New Roman" w:hAnsi="Verdana" w:cs="Tahoma"/>
          <w:bCs/>
          <w:sz w:val="18"/>
          <w:szCs w:val="18"/>
          <w:lang w:val="es-ES"/>
        </w:rPr>
      </w:pPr>
    </w:p>
    <w:p w:rsidR="000C54C5" w:rsidRPr="000C54C5" w:rsidRDefault="000C54C5" w:rsidP="00450EB8">
      <w:pPr>
        <w:numPr>
          <w:ilvl w:val="0"/>
          <w:numId w:val="40"/>
        </w:numPr>
        <w:spacing w:after="0" w:line="240" w:lineRule="auto"/>
        <w:ind w:left="284" w:hanging="142"/>
        <w:jc w:val="both"/>
        <w:rPr>
          <w:rFonts w:ascii="Verdana" w:eastAsia="Times New Roman" w:hAnsi="Verdana" w:cs="Tahoma"/>
          <w:bCs/>
          <w:sz w:val="18"/>
          <w:szCs w:val="18"/>
          <w:lang w:val="es-ES"/>
        </w:rPr>
      </w:pPr>
      <w:r w:rsidRPr="000C54C5">
        <w:rPr>
          <w:rFonts w:ascii="Verdana" w:eastAsia="Times New Roman" w:hAnsi="Verdana" w:cs="Tahoma"/>
          <w:bCs/>
          <w:sz w:val="18"/>
          <w:szCs w:val="18"/>
          <w:lang w:val="es-ES"/>
        </w:rPr>
        <w:lastRenderedPageBreak/>
        <w:t xml:space="preserve">Costo o Propuesta Económica: </w:t>
      </w:r>
      <w:proofErr w:type="spellStart"/>
      <w:r w:rsidRPr="000C54C5">
        <w:rPr>
          <w:rFonts w:ascii="Verdana" w:eastAsia="Times New Roman" w:hAnsi="Verdana" w:cs="Tahoma"/>
          <w:bCs/>
          <w:sz w:val="18"/>
          <w:szCs w:val="18"/>
          <w:lang w:val="es-ES"/>
        </w:rPr>
        <w:t>yy</w:t>
      </w:r>
      <w:proofErr w:type="spellEnd"/>
      <w:r w:rsidRPr="000C54C5">
        <w:rPr>
          <w:rFonts w:ascii="Verdana" w:eastAsia="Times New Roman" w:hAnsi="Verdana" w:cs="Tahoma"/>
          <w:bCs/>
          <w:sz w:val="18"/>
          <w:szCs w:val="18"/>
          <w:lang w:val="es-ES"/>
        </w:rPr>
        <w:t xml:space="preserve"> puntos (De acuerdo a Especificaciones Técnicas elaboradas por </w:t>
      </w:r>
    </w:p>
    <w:p w:rsidR="000C54C5" w:rsidRPr="000C54C5" w:rsidRDefault="000C54C5" w:rsidP="000C54C5">
      <w:pPr>
        <w:spacing w:after="0" w:line="240" w:lineRule="auto"/>
        <w:ind w:left="3556"/>
        <w:jc w:val="both"/>
        <w:rPr>
          <w:rFonts w:ascii="Verdana" w:eastAsia="Times New Roman" w:hAnsi="Verdana" w:cs="Tahoma"/>
          <w:bCs/>
          <w:sz w:val="18"/>
          <w:szCs w:val="18"/>
          <w:lang w:val="es-ES"/>
        </w:rPr>
      </w:pPr>
      <w:r w:rsidRPr="000C54C5">
        <w:rPr>
          <w:rFonts w:ascii="Verdana" w:eastAsia="Times New Roman" w:hAnsi="Verdana" w:cs="Tahoma"/>
          <w:bCs/>
          <w:sz w:val="18"/>
          <w:szCs w:val="18"/>
          <w:lang w:val="es-ES"/>
        </w:rPr>
        <w:t xml:space="preserve">          </w:t>
      </w:r>
      <w:proofErr w:type="gramStart"/>
      <w:r w:rsidRPr="000C54C5">
        <w:rPr>
          <w:rFonts w:ascii="Verdana" w:eastAsia="Times New Roman" w:hAnsi="Verdana" w:cs="Tahoma"/>
          <w:bCs/>
          <w:sz w:val="18"/>
          <w:szCs w:val="18"/>
          <w:lang w:val="es-ES"/>
        </w:rPr>
        <w:t>la</w:t>
      </w:r>
      <w:proofErr w:type="gramEnd"/>
      <w:r w:rsidRPr="000C54C5">
        <w:rPr>
          <w:rFonts w:ascii="Verdana" w:eastAsia="Times New Roman" w:hAnsi="Verdana" w:cs="Tahoma"/>
          <w:bCs/>
          <w:sz w:val="18"/>
          <w:szCs w:val="18"/>
          <w:lang w:val="es-ES"/>
        </w:rPr>
        <w:t xml:space="preserve"> Unidad Solicitante)</w:t>
      </w:r>
    </w:p>
    <w:p w:rsidR="000C54C5" w:rsidRPr="000C54C5" w:rsidRDefault="000C54C5" w:rsidP="000C54C5">
      <w:pPr>
        <w:spacing w:after="0" w:line="240" w:lineRule="auto"/>
        <w:ind w:left="284"/>
        <w:jc w:val="both"/>
        <w:rPr>
          <w:rFonts w:ascii="Calibri" w:eastAsia="Times New Roman" w:hAnsi="Calibri" w:cs="Times New Roman"/>
          <w:lang w:val="es-ES"/>
        </w:rPr>
      </w:pPr>
    </w:p>
    <w:p w:rsidR="000C54C5" w:rsidRPr="000C54C5" w:rsidRDefault="000C54C5" w:rsidP="00450EB8">
      <w:pPr>
        <w:numPr>
          <w:ilvl w:val="0"/>
          <w:numId w:val="39"/>
        </w:numPr>
        <w:spacing w:after="0" w:line="240" w:lineRule="auto"/>
        <w:ind w:left="426" w:hanging="426"/>
        <w:rPr>
          <w:rFonts w:ascii="Calibri" w:eastAsia="Times New Roman" w:hAnsi="Calibri" w:cs="Times New Roman"/>
          <w:b/>
          <w:lang w:val="es-ES"/>
        </w:rPr>
      </w:pPr>
      <w:r w:rsidRPr="000C54C5">
        <w:rPr>
          <w:rFonts w:ascii="Calibri" w:eastAsia="Times New Roman" w:hAnsi="Calibri" w:cs="Times New Roman"/>
          <w:b/>
          <w:lang w:val="es-ES"/>
        </w:rPr>
        <w:t>Evaluación de la Calidad y Propuesta Técnica</w:t>
      </w: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Calibri"/>
          <w:color w:val="000000"/>
          <w:lang w:val="es-ES"/>
        </w:rPr>
        <w:t xml:space="preserve">Para las propuestas admitidas luego de la evaluación preliminar y verificación de errores aritméticos, el Comité de Contratación </w:t>
      </w:r>
      <w:r w:rsidRPr="000C54C5">
        <w:rPr>
          <w:rFonts w:ascii="Calibri" w:eastAsia="Times New Roman" w:hAnsi="Calibri" w:cs="Times New Roman"/>
          <w:lang w:val="es-ES"/>
        </w:rPr>
        <w:t>efectuará la evaluación técnica de los formularios y/o documentos solicitados en el DCD de las ofertas habilitadas, aplicando la metodología CUMPLE/NO CUMPLE.</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spacing w:after="0" w:line="240" w:lineRule="auto"/>
        <w:jc w:val="both"/>
        <w:rPr>
          <w:rFonts w:ascii="Calibri" w:eastAsia="Times New Roman" w:hAnsi="Calibri" w:cs="Calibri"/>
          <w:color w:val="000000"/>
          <w:lang w:val="es-ES"/>
        </w:rPr>
      </w:pPr>
      <w:r w:rsidRPr="000C54C5">
        <w:rPr>
          <w:rFonts w:ascii="Calibri" w:eastAsia="Times New Roman" w:hAnsi="Calibri" w:cs="Times New Roman"/>
          <w:lang w:val="es-ES"/>
        </w:rPr>
        <w:t xml:space="preserve">A la/las oferta(s) que cumplan con la evaluación técnica, </w:t>
      </w:r>
      <w:r w:rsidRPr="000C54C5">
        <w:rPr>
          <w:rFonts w:ascii="Calibri" w:eastAsia="Times New Roman" w:hAnsi="Calibri" w:cs="Calibri"/>
          <w:color w:val="000000"/>
          <w:lang w:val="es-ES"/>
        </w:rPr>
        <w:t>se aplicarán los criterios de evaluación y asignación de puntajes de calidad y propuesta técnica descritas en las especificaciones técnicas del DCD.</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0C54C5">
      <w:pPr>
        <w:spacing w:after="0" w:line="240" w:lineRule="auto"/>
        <w:jc w:val="both"/>
        <w:rPr>
          <w:rFonts w:ascii="Calibri" w:eastAsia="Times New Roman" w:hAnsi="Calibri" w:cs="Calibri"/>
          <w:color w:val="000000"/>
          <w:lang w:val="es-ES"/>
        </w:rPr>
      </w:pPr>
      <w:r w:rsidRPr="000C54C5">
        <w:rPr>
          <w:rFonts w:ascii="Calibri" w:eastAsia="Times New Roman" w:hAnsi="Calibri" w:cs="Calibri"/>
          <w:color w:val="000000"/>
          <w:lang w:val="es-ES"/>
        </w:rPr>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0C54C5">
      <w:pPr>
        <w:spacing w:after="0" w:line="240" w:lineRule="auto"/>
        <w:jc w:val="both"/>
        <w:rPr>
          <w:rFonts w:ascii="Calibri" w:eastAsia="Times New Roman" w:hAnsi="Calibri" w:cs="Calibri"/>
          <w:color w:val="000000"/>
          <w:lang w:val="es-ES"/>
        </w:rPr>
      </w:pPr>
      <w:r w:rsidRPr="000C54C5">
        <w:rPr>
          <w:rFonts w:ascii="Calibri" w:eastAsia="Times New Roman" w:hAnsi="Calibri" w:cs="Calibri"/>
          <w:color w:val="000000"/>
          <w:lang w:val="es-ES"/>
        </w:rPr>
        <w:t xml:space="preserve">En el caso que la Unidad Solicítate no defina un puntaje mínimo, el Comité de Contratación asignará los puntos obtenidos tomando en cuenta los puntajes mínimos establecidos en las especificaciones técnicas de la evaluación de la calidad y propuesta técnica, habilitándose a la etapa de evaluación del costo o propuesta económica.   </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En caso de existir aspectos subsanables, el Comité de Contratación podrá solicitar al/los ofertante(s) consultas, aclaraciones o aspectos que sea subsanables de sus propuestas, debiendo tener el respaldo de los mismos.</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450EB8">
      <w:pPr>
        <w:numPr>
          <w:ilvl w:val="0"/>
          <w:numId w:val="39"/>
        </w:numPr>
        <w:spacing w:after="0" w:line="240" w:lineRule="auto"/>
        <w:ind w:left="426" w:hanging="426"/>
        <w:rPr>
          <w:rFonts w:ascii="Calibri" w:eastAsia="Times New Roman" w:hAnsi="Calibri" w:cs="Times New Roman"/>
          <w:b/>
          <w:lang w:val="es-ES"/>
        </w:rPr>
      </w:pPr>
      <w:r w:rsidRPr="000C54C5">
        <w:rPr>
          <w:rFonts w:ascii="Calibri" w:eastAsia="Times New Roman" w:hAnsi="Calibri" w:cs="Times New Roman"/>
          <w:b/>
          <w:lang w:val="es-ES"/>
        </w:rPr>
        <w:t xml:space="preserve">Evaluación del Costo o Propuesta Económica       </w:t>
      </w: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 xml:space="preserve">El Comité de Contratación procederá a evaluar las ofertas económicas habilitadas para esta etapa. </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0C54C5">
      <w:pPr>
        <w:spacing w:after="0" w:line="240" w:lineRule="auto"/>
        <w:jc w:val="both"/>
        <w:rPr>
          <w:rFonts w:ascii="Calibri" w:eastAsia="Times New Roman" w:hAnsi="Calibri" w:cs="Calibri"/>
          <w:color w:val="000000"/>
          <w:lang w:val="es-ES"/>
        </w:rPr>
      </w:pPr>
      <w:r w:rsidRPr="000C54C5">
        <w:rPr>
          <w:rFonts w:ascii="Calibri" w:eastAsia="Times New Roman" w:hAnsi="Calibri" w:cs="Calibri"/>
          <w:color w:val="000000"/>
          <w:lang w:val="es-ES"/>
        </w:rPr>
        <w:t>La Evaluación del Costo o Propuesta Económica, consistirá en asignar (</w:t>
      </w:r>
      <w:proofErr w:type="spellStart"/>
      <w:r w:rsidRPr="000C54C5">
        <w:rPr>
          <w:rFonts w:ascii="Calibri" w:eastAsia="Times New Roman" w:hAnsi="Calibri" w:cs="Calibri"/>
          <w:color w:val="000000"/>
          <w:lang w:val="es-ES"/>
        </w:rPr>
        <w:t>yy</w:t>
      </w:r>
      <w:proofErr w:type="spellEnd"/>
      <w:r w:rsidRPr="000C54C5">
        <w:rPr>
          <w:rFonts w:ascii="Calibri" w:eastAsia="Times New Roman" w:hAnsi="Calibri" w:cs="Calibri"/>
          <w:color w:val="000000"/>
          <w:lang w:val="es-ES"/>
        </w:rPr>
        <w:t>) puntos a la propuesta ajustada (PA) que tenga el menor valor, al resto de las ofertas se les asignará un puntaje inversamente proporcional, según la siguiente fórmula:</w:t>
      </w:r>
    </w:p>
    <w:p w:rsidR="000C54C5" w:rsidRPr="000C54C5" w:rsidRDefault="000C54C5" w:rsidP="000C54C5">
      <w:pPr>
        <w:spacing w:after="0" w:line="240" w:lineRule="auto"/>
        <w:jc w:val="both"/>
        <w:rPr>
          <w:rFonts w:ascii="Calibri" w:eastAsia="Times New Roman" w:hAnsi="Calibri" w:cs="Calibri"/>
          <w:color w:val="000000"/>
          <w:lang w:val="es-ES"/>
        </w:rPr>
      </w:pPr>
    </w:p>
    <w:p w:rsidR="000C54C5" w:rsidRPr="000C54C5" w:rsidRDefault="000C54C5" w:rsidP="000C54C5">
      <w:pPr>
        <w:tabs>
          <w:tab w:val="left" w:pos="567"/>
        </w:tabs>
        <w:spacing w:after="0" w:line="240" w:lineRule="auto"/>
        <w:ind w:left="708"/>
        <w:jc w:val="center"/>
        <w:rPr>
          <w:rFonts w:ascii="Verdana" w:eastAsia="Times New Roman" w:hAnsi="Verdana" w:cs="Arial"/>
          <w:color w:val="000000"/>
          <w:sz w:val="18"/>
          <w:szCs w:val="18"/>
          <w:highlight w:val="green"/>
          <w:lang w:val="es-ES"/>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i</m:t>
              </m:r>
            </m:sub>
          </m:sSub>
          <m:r>
            <w:rPr>
              <w:rFonts w:ascii="Cambria Math" w:hAnsi="Cambria Math" w:cs="Arial"/>
              <w:color w:val="000000"/>
              <w:sz w:val="18"/>
              <w:szCs w:val="18"/>
            </w:rPr>
            <m:t>=</m:t>
          </m:r>
          <m:f>
            <m:fPr>
              <m:ctrlPr>
                <w:rPr>
                  <w:rFonts w:ascii="Cambria Math" w:hAnsi="Cambria Math" w:cs="Arial"/>
                  <w:i/>
                  <w:color w:val="000000"/>
                  <w:sz w:val="18"/>
                  <w:szCs w:val="18"/>
                </w:rPr>
              </m:ctrlPr>
            </m:fPr>
            <m:num>
              <m:r>
                <w:rPr>
                  <w:rFonts w:ascii="Cambria Math" w:hAnsi="Cambria Math" w:cs="Arial"/>
                  <w:color w:val="000000"/>
                  <w:sz w:val="18"/>
                  <w:szCs w:val="18"/>
                </w:rPr>
                <m:t>PAMV* yy</m:t>
              </m:r>
            </m:num>
            <m:den>
              <m:sSub>
                <m:sSubPr>
                  <m:ctrlPr>
                    <w:rPr>
                      <w:rFonts w:ascii="Cambria Math" w:hAnsi="Cambria Math" w:cs="Arial"/>
                      <w:i/>
                      <w:color w:val="000000"/>
                      <w:sz w:val="18"/>
                      <w:szCs w:val="18"/>
                    </w:rPr>
                  </m:ctrlPr>
                </m:sSubPr>
                <m:e>
                  <m:r>
                    <w:rPr>
                      <w:rFonts w:ascii="Cambria Math" w:hAnsi="Cambria Math" w:cs="Arial"/>
                      <w:color w:val="000000"/>
                      <w:sz w:val="18"/>
                      <w:szCs w:val="18"/>
                    </w:rPr>
                    <m:t>PA</m:t>
                  </m:r>
                </m:e>
                <m:sub>
                  <m:r>
                    <w:rPr>
                      <w:rFonts w:ascii="Cambria Math" w:hAnsi="Cambria Math" w:cs="Arial"/>
                      <w:color w:val="000000"/>
                      <w:sz w:val="18"/>
                      <w:szCs w:val="18"/>
                    </w:rPr>
                    <m:t>i</m:t>
                  </m:r>
                </m:sub>
              </m:sSub>
            </m:den>
          </m:f>
        </m:oMath>
      </m:oMathPara>
    </w:p>
    <w:p w:rsidR="000C54C5" w:rsidRPr="000C54C5" w:rsidRDefault="000C54C5" w:rsidP="000C54C5">
      <w:pPr>
        <w:spacing w:after="0" w:line="240" w:lineRule="auto"/>
        <w:rPr>
          <w:rFonts w:ascii="Calibri" w:eastAsia="Times New Roman" w:hAnsi="Calibri" w:cs="Times New Roman"/>
          <w:lang w:val="es-ES"/>
        </w:rPr>
      </w:pPr>
      <w:r w:rsidRPr="000C54C5">
        <w:rPr>
          <w:rFonts w:ascii="Calibri" w:eastAsia="Times New Roman" w:hAnsi="Calibri" w:cs="Times New Roman"/>
          <w:lang w:val="es-ES"/>
        </w:rPr>
        <w:tab/>
        <w:t>Dónde:</w:t>
      </w:r>
    </w:p>
    <w:p w:rsidR="000C54C5" w:rsidRPr="000C54C5" w:rsidRDefault="000C54C5" w:rsidP="000C54C5">
      <w:pPr>
        <w:spacing w:after="0" w:line="240" w:lineRule="auto"/>
        <w:ind w:left="708" w:firstLine="708"/>
        <w:rPr>
          <w:rFonts w:ascii="Calibri" w:eastAsia="Times New Roman" w:hAnsi="Calibri" w:cs="Times New Roman"/>
          <w:lang w:val="es-ES"/>
        </w:rPr>
      </w:pPr>
      <m:oMath>
        <m:r>
          <w:rPr>
            <w:rFonts w:ascii="Cambria Math" w:hAnsi="Cambria Math"/>
          </w:rPr>
          <m:t>n</m:t>
        </m:r>
      </m:oMath>
      <w:r w:rsidRPr="000C54C5">
        <w:rPr>
          <w:rFonts w:ascii="Calibri" w:eastAsia="Times New Roman" w:hAnsi="Calibri" w:cs="Times New Roman"/>
          <w:lang w:val="es-ES"/>
        </w:rPr>
        <w:tab/>
        <w:t>Número de Oferta admitidas</w:t>
      </w:r>
    </w:p>
    <w:p w:rsidR="000C54C5" w:rsidRPr="000C54C5" w:rsidRDefault="000C54C5" w:rsidP="000C54C5">
      <w:pPr>
        <w:spacing w:after="0" w:line="240" w:lineRule="auto"/>
        <w:rPr>
          <w:rFonts w:ascii="Calibri" w:eastAsia="Times New Roman" w:hAnsi="Calibri" w:cs="Times New Roman"/>
          <w:lang w:val="es-ES"/>
        </w:rPr>
      </w:pPr>
      <w:r w:rsidRPr="000C54C5">
        <w:rPr>
          <w:rFonts w:ascii="Calibri" w:eastAsia="Times New Roman" w:hAnsi="Calibri" w:cs="Times New Roman"/>
          <w:lang w:val="es-ES"/>
        </w:rPr>
        <w:tab/>
      </w:r>
      <w:r w:rsidRPr="000C54C5">
        <w:rPr>
          <w:rFonts w:ascii="Calibri" w:eastAsia="Times New Roman" w:hAnsi="Calibri" w:cs="Times New Roman"/>
          <w:lang w:val="es-ES"/>
        </w:rPr>
        <w:tab/>
      </w:r>
      <m:oMath>
        <m:r>
          <w:rPr>
            <w:rFonts w:ascii="Cambria Math" w:hAnsi="Cambria Math"/>
          </w:rPr>
          <m:t>i</m:t>
        </m:r>
      </m:oMath>
      <w:r w:rsidRPr="000C54C5">
        <w:rPr>
          <w:rFonts w:ascii="Calibri" w:eastAsia="Times New Roman" w:hAnsi="Calibri" w:cs="Times New Roman"/>
          <w:lang w:val="es-ES"/>
        </w:rPr>
        <w:t xml:space="preserve">      </w:t>
      </w:r>
      <w:r w:rsidRPr="000C54C5">
        <w:rPr>
          <w:rFonts w:ascii="Calibri" w:eastAsia="Times New Roman" w:hAnsi="Calibri" w:cs="Times New Roman"/>
          <w:lang w:val="es-ES"/>
        </w:rPr>
        <w:tab/>
      </w:r>
      <m:oMath>
        <m:r>
          <w:rPr>
            <w:rFonts w:ascii="Cambria Math" w:hAnsi="Cambria Math"/>
          </w:rPr>
          <m:t>1,2,…,n</m:t>
        </m:r>
      </m:oMath>
      <w:r w:rsidRPr="000C54C5">
        <w:rPr>
          <w:rFonts w:ascii="Calibri" w:eastAsia="Times New Roman" w:hAnsi="Calibri" w:cs="Times New Roman"/>
          <w:lang w:val="es-ES"/>
        </w:rPr>
        <w:tab/>
        <w:t xml:space="preserve"> </w:t>
      </w:r>
    </w:p>
    <w:p w:rsidR="000C54C5" w:rsidRPr="000C54C5" w:rsidRDefault="000C54C5" w:rsidP="000C54C5">
      <w:pPr>
        <w:spacing w:after="0" w:line="240" w:lineRule="auto"/>
        <w:rPr>
          <w:rFonts w:ascii="Calibri" w:eastAsia="Times New Roman" w:hAnsi="Calibri" w:cs="Times New Roman"/>
          <w:lang w:val="es-ES"/>
        </w:rPr>
      </w:pPr>
      <w:r w:rsidRPr="000C54C5">
        <w:rPr>
          <w:rFonts w:ascii="Calibri" w:eastAsia="Times New Roman" w:hAnsi="Calibri" w:cs="Times New Roman"/>
          <w:lang w:val="es-ES"/>
        </w:rPr>
        <w:tab/>
      </w:r>
      <w:r w:rsidRPr="000C54C5">
        <w:rPr>
          <w:rFonts w:ascii="Calibri" w:eastAsia="Times New Roman" w:hAnsi="Calibri" w:cs="Times New Roman"/>
          <w:lang w:val="es-ES"/>
        </w:rP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0C54C5">
        <w:rPr>
          <w:rFonts w:ascii="Calibri" w:eastAsia="Times New Roman" w:hAnsi="Calibri" w:cs="Times New Roman"/>
          <w:lang w:val="es-ES"/>
        </w:rPr>
        <w:t xml:space="preserve">        </w:t>
      </w:r>
      <w:r w:rsidRPr="000C54C5">
        <w:rPr>
          <w:rFonts w:ascii="Calibri" w:eastAsia="Times New Roman" w:hAnsi="Calibri" w:cs="Times New Roman"/>
          <w:lang w:val="es-ES"/>
        </w:rPr>
        <w:tab/>
        <w:t xml:space="preserve">Puntaje de la Evaluación del Costo o Propuesta Económica </w:t>
      </w:r>
      <w:proofErr w:type="gramStart"/>
      <w:r w:rsidRPr="000C54C5">
        <w:rPr>
          <w:rFonts w:ascii="Calibri" w:eastAsia="Times New Roman" w:hAnsi="Calibri" w:cs="Times New Roman"/>
          <w:lang w:val="es-ES"/>
        </w:rPr>
        <w:t>del</w:t>
      </w:r>
      <w:proofErr w:type="gramEnd"/>
      <w:r w:rsidRPr="000C54C5">
        <w:rPr>
          <w:rFonts w:ascii="Calibri" w:eastAsia="Times New Roman" w:hAnsi="Calibri" w:cs="Times New Roman"/>
          <w:lang w:val="es-ES"/>
        </w:rPr>
        <w:t xml:space="preserve"> Proponente i  </w:t>
      </w:r>
    </w:p>
    <w:p w:rsidR="000C54C5" w:rsidRPr="000C54C5" w:rsidRDefault="000C54C5" w:rsidP="000C54C5">
      <w:pPr>
        <w:spacing w:after="0" w:line="240" w:lineRule="auto"/>
        <w:rPr>
          <w:rFonts w:ascii="Calibri" w:eastAsia="Times New Roman" w:hAnsi="Calibri" w:cs="Times New Roman"/>
          <w:lang w:val="es-ES"/>
        </w:rPr>
      </w:pPr>
      <w:r w:rsidRPr="000C54C5">
        <w:rPr>
          <w:rFonts w:ascii="Calibri" w:eastAsia="Times New Roman" w:hAnsi="Calibri" w:cs="Times New Roman"/>
          <w:lang w:val="es-ES"/>
        </w:rPr>
        <w:tab/>
      </w:r>
      <w:r w:rsidRPr="000C54C5">
        <w:rPr>
          <w:rFonts w:ascii="Calibri" w:eastAsia="Times New Roman" w:hAnsi="Calibri" w:cs="Times New Roman"/>
          <w:lang w:val="es-ES"/>
        </w:rP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0C54C5">
        <w:rPr>
          <w:rFonts w:ascii="Calibri" w:eastAsia="Times New Roman" w:hAnsi="Calibri" w:cs="Times New Roman"/>
          <w:lang w:val="es-ES"/>
        </w:rPr>
        <w:t xml:space="preserve">   </w:t>
      </w:r>
      <w:r w:rsidRPr="000C54C5">
        <w:rPr>
          <w:rFonts w:ascii="Calibri" w:eastAsia="Times New Roman" w:hAnsi="Calibri" w:cs="Times New Roman"/>
          <w:lang w:val="es-ES"/>
        </w:rPr>
        <w:tab/>
        <w:t xml:space="preserve">Propuesta Ajustada del Proponente i  </w:t>
      </w:r>
    </w:p>
    <w:p w:rsidR="000C54C5" w:rsidRPr="000C54C5" w:rsidRDefault="000C54C5" w:rsidP="000C54C5">
      <w:pPr>
        <w:spacing w:after="0" w:line="240" w:lineRule="auto"/>
        <w:ind w:left="708" w:firstLine="708"/>
        <w:rPr>
          <w:rFonts w:ascii="Calibri" w:eastAsia="Times New Roman" w:hAnsi="Calibri" w:cs="Times New Roman"/>
          <w:lang w:val="es-ES"/>
        </w:rPr>
      </w:pPr>
      <m:oMath>
        <m:r>
          <w:rPr>
            <w:rFonts w:ascii="Cambria Math" w:hAnsi="Cambria Math"/>
          </w:rPr>
          <m:t>PAMV</m:t>
        </m:r>
      </m:oMath>
      <w:r w:rsidRPr="000C54C5">
        <w:rPr>
          <w:rFonts w:ascii="Calibri" w:eastAsia="Times New Roman" w:hAnsi="Calibri" w:cs="Times New Roman"/>
          <w:lang w:val="es-ES"/>
        </w:rPr>
        <w:t xml:space="preserve">   Propuesta Ajustada de Menor Valor</w:t>
      </w:r>
    </w:p>
    <w:p w:rsidR="000C54C5" w:rsidRPr="000C54C5" w:rsidRDefault="000C54C5" w:rsidP="000C54C5">
      <w:pPr>
        <w:spacing w:after="0" w:line="240" w:lineRule="auto"/>
        <w:ind w:left="708" w:firstLine="708"/>
        <w:rPr>
          <w:rFonts w:ascii="Calibri" w:eastAsia="Times New Roman" w:hAnsi="Calibri" w:cs="Times New Roman"/>
          <w:lang w:val="es-ES"/>
        </w:rPr>
      </w:pPr>
    </w:p>
    <w:p w:rsidR="000C54C5" w:rsidRPr="000C54C5" w:rsidRDefault="000C54C5" w:rsidP="00450EB8">
      <w:pPr>
        <w:numPr>
          <w:ilvl w:val="0"/>
          <w:numId w:val="39"/>
        </w:numPr>
        <w:spacing w:after="0" w:line="240" w:lineRule="auto"/>
        <w:ind w:left="426" w:hanging="426"/>
        <w:rPr>
          <w:rFonts w:ascii="Calibri" w:eastAsia="Times New Roman" w:hAnsi="Calibri" w:cs="Times New Roman"/>
          <w:b/>
          <w:lang w:val="es-ES"/>
        </w:rPr>
      </w:pPr>
      <w:r w:rsidRPr="000C54C5">
        <w:rPr>
          <w:rFonts w:ascii="Calibri" w:eastAsia="Times New Roman" w:hAnsi="Calibri" w:cs="Times New Roman"/>
          <w:b/>
          <w:lang w:val="es-ES"/>
        </w:rPr>
        <w:t xml:space="preserve">Determinación del Puntaje Total </w:t>
      </w:r>
    </w:p>
    <w:p w:rsidR="000C54C5" w:rsidRPr="000C54C5" w:rsidRDefault="000C54C5" w:rsidP="000C54C5">
      <w:pPr>
        <w:spacing w:after="0" w:line="240" w:lineRule="auto"/>
        <w:jc w:val="both"/>
        <w:rPr>
          <w:rFonts w:ascii="Calibri" w:eastAsia="Times New Roman" w:hAnsi="Calibri" w:cs="Times New Roman"/>
          <w:lang w:val="es-ES"/>
        </w:rPr>
      </w:pPr>
      <w:r w:rsidRPr="000C54C5">
        <w:rPr>
          <w:rFonts w:ascii="Calibri" w:eastAsia="Times New Roman" w:hAnsi="Calibri" w:cs="Times New Roman"/>
          <w:lang w:val="es-ES"/>
        </w:rPr>
        <w:t>Una vez evaluadas la/las oferta(s) mediante el método de selección de Calidad, Propuesta Técnica y Costo, el Comité de Contratación determinará el puntaje total de las mismas.</w:t>
      </w:r>
    </w:p>
    <w:p w:rsidR="000C54C5" w:rsidRPr="000C54C5" w:rsidRDefault="000C54C5" w:rsidP="000C54C5">
      <w:pPr>
        <w:spacing w:after="0" w:line="240" w:lineRule="auto"/>
        <w:jc w:val="both"/>
        <w:rPr>
          <w:rFonts w:ascii="Calibri" w:eastAsia="Times New Roman" w:hAnsi="Calibri" w:cs="Times New Roman"/>
          <w:lang w:val="es-ES"/>
        </w:rPr>
      </w:pPr>
    </w:p>
    <w:p w:rsidR="000C54C5" w:rsidRPr="000C54C5" w:rsidRDefault="000C54C5" w:rsidP="000C54C5">
      <w:pPr>
        <w:numPr>
          <w:ilvl w:val="0"/>
          <w:numId w:val="9"/>
        </w:numPr>
        <w:spacing w:after="0" w:line="240" w:lineRule="auto"/>
        <w:ind w:left="426" w:hanging="426"/>
        <w:jc w:val="both"/>
        <w:rPr>
          <w:rFonts w:eastAsia="Times New Roman" w:cstheme="minorHAnsi"/>
          <w:b/>
          <w:lang w:val="es-ES"/>
        </w:rPr>
      </w:pPr>
      <w:r w:rsidRPr="000C54C5">
        <w:rPr>
          <w:rFonts w:eastAsia="Times New Roman" w:cstheme="minorHAnsi"/>
          <w:b/>
          <w:lang w:val="es-ES"/>
        </w:rPr>
        <w:t>Resultado de la Evaluación</w:t>
      </w:r>
    </w:p>
    <w:p w:rsidR="000C54C5" w:rsidRPr="000C54C5" w:rsidRDefault="000C54C5" w:rsidP="000C54C5">
      <w:pPr>
        <w:jc w:val="both"/>
        <w:rPr>
          <w:rFonts w:cstheme="minorHAnsi"/>
        </w:rPr>
      </w:pPr>
      <w:r w:rsidRPr="000C54C5">
        <w:rPr>
          <w:rFonts w:eastAsia="Times New Roman" w:cstheme="minorHAnsi"/>
          <w:lang w:val="es-ES"/>
        </w:rPr>
        <w:t xml:space="preserve">Una vez evaluadas las propuestas mediante el método de selección de Calidad, Propuesta Técnica y Costo, el Comité de Contratación mediante informe recomendará al Responsable de Contratación Directa la adjudicación </w:t>
      </w:r>
      <w:proofErr w:type="spellStart"/>
      <w:r w:rsidRPr="000C54C5">
        <w:rPr>
          <w:rFonts w:eastAsia="Times New Roman" w:cstheme="minorHAnsi"/>
          <w:lang w:val="es-ES"/>
        </w:rPr>
        <w:t>ó</w:t>
      </w:r>
      <w:proofErr w:type="spellEnd"/>
      <w:r w:rsidRPr="000C54C5">
        <w:rPr>
          <w:rFonts w:eastAsia="Times New Roman" w:cstheme="minorHAnsi"/>
          <w:lang w:val="es-ES"/>
        </w:rPr>
        <w:t xml:space="preserve"> concertación </w:t>
      </w:r>
      <w:proofErr w:type="spellStart"/>
      <w:r w:rsidRPr="000C54C5">
        <w:rPr>
          <w:rFonts w:eastAsia="Times New Roman" w:cstheme="minorHAnsi"/>
          <w:lang w:val="es-ES"/>
        </w:rPr>
        <w:t>ó</w:t>
      </w:r>
      <w:proofErr w:type="spellEnd"/>
      <w:r w:rsidRPr="000C54C5">
        <w:rPr>
          <w:rFonts w:eastAsia="Times New Roman" w:cstheme="minorHAnsi"/>
          <w:lang w:val="es-ES"/>
        </w:rPr>
        <w:t xml:space="preserve"> devolución de antecedentes a la Unidad Solicitante para su análisis y ajustes que correspondan.</w:t>
      </w:r>
    </w:p>
    <w:p w:rsidR="000C54C5" w:rsidRPr="000C54C5" w:rsidRDefault="000C54C5" w:rsidP="000C54C5">
      <w:pPr>
        <w:ind w:left="1134"/>
        <w:jc w:val="both"/>
        <w:rPr>
          <w:rFonts w:ascii="Verdana" w:hAnsi="Verdana" w:cs="Arial"/>
          <w:color w:val="000000"/>
          <w:sz w:val="18"/>
          <w:szCs w:val="18"/>
        </w:rPr>
      </w:pPr>
    </w:p>
    <w:bookmarkEnd w:id="8"/>
    <w:bookmarkEnd w:id="9"/>
    <w:bookmarkEnd w:id="10"/>
    <w:bookmarkEnd w:id="11"/>
    <w:bookmarkEnd w:id="12"/>
    <w:p w:rsidR="000C54C5" w:rsidRPr="000C54C5" w:rsidRDefault="000C54C5" w:rsidP="000C54C5">
      <w:pPr>
        <w:spacing w:after="0"/>
        <w:jc w:val="center"/>
        <w:rPr>
          <w:rFonts w:ascii="Calibri" w:hAnsi="Calibri" w:cs="Calibri"/>
          <w:b/>
          <w:bCs/>
        </w:rPr>
      </w:pPr>
      <w:r w:rsidRPr="000C54C5">
        <w:rPr>
          <w:rFonts w:ascii="Calibri" w:hAnsi="Calibri" w:cs="Calibri"/>
          <w:b/>
          <w:bCs/>
        </w:rPr>
        <w:lastRenderedPageBreak/>
        <w:t>PARTE V</w:t>
      </w:r>
    </w:p>
    <w:p w:rsidR="000C54C5" w:rsidRPr="000C54C5" w:rsidRDefault="000C54C5" w:rsidP="000C54C5">
      <w:pPr>
        <w:tabs>
          <w:tab w:val="center" w:pos="5833"/>
          <w:tab w:val="right" w:pos="10252"/>
        </w:tabs>
        <w:spacing w:after="0"/>
        <w:jc w:val="center"/>
        <w:rPr>
          <w:rFonts w:ascii="Calibri" w:hAnsi="Calibri" w:cs="Calibri"/>
          <w:b/>
        </w:rPr>
      </w:pPr>
      <w:r w:rsidRPr="000C54C5">
        <w:rPr>
          <w:rFonts w:ascii="Calibri" w:hAnsi="Calibri" w:cs="Calibri"/>
          <w:b/>
        </w:rPr>
        <w:t xml:space="preserve">FORMULARIO DE VERIFICACIÓN </w:t>
      </w:r>
    </w:p>
    <w:p w:rsidR="000C54C5" w:rsidRPr="000C54C5" w:rsidRDefault="000C54C5" w:rsidP="000C54C5">
      <w:pPr>
        <w:tabs>
          <w:tab w:val="center" w:pos="5833"/>
          <w:tab w:val="right" w:pos="10252"/>
        </w:tabs>
        <w:jc w:val="center"/>
        <w:rPr>
          <w:rFonts w:ascii="Calibri" w:hAnsi="Calibri" w:cs="Calibri"/>
          <w:b/>
          <w:color w:val="FF0000"/>
        </w:rPr>
      </w:pPr>
      <w:r w:rsidRPr="000C54C5">
        <w:rPr>
          <w:rFonts w:ascii="Calibri" w:hAnsi="Calibri" w:cs="Calibri"/>
          <w:b/>
          <w:color w:val="FF0000"/>
          <w:highlight w:val="yellow"/>
        </w:rPr>
        <w:t>(A ser usado en el acto de apertura de ofertas por el Comité de Contratación)</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C54C5" w:rsidRPr="000C54C5" w:rsidTr="000C54C5">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C54C5" w:rsidRPr="000C54C5" w:rsidRDefault="000C54C5" w:rsidP="000C54C5">
            <w:pPr>
              <w:spacing w:after="0"/>
              <w:rPr>
                <w:rFonts w:ascii="Calibri" w:hAnsi="Calibri" w:cs="Arial"/>
                <w:b/>
              </w:rPr>
            </w:pPr>
            <w:r w:rsidRPr="000C54C5">
              <w:rPr>
                <w:rFonts w:ascii="Calibri" w:hAnsi="Calibri" w:cs="Arial"/>
                <w:b/>
              </w:rPr>
              <w:t>DATOS GENERALES DEL PROCESO</w:t>
            </w:r>
          </w:p>
        </w:tc>
      </w:tr>
      <w:tr w:rsidR="000C54C5" w:rsidRPr="000C54C5" w:rsidTr="000C54C5">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C54C5" w:rsidRPr="000C54C5" w:rsidRDefault="000C54C5" w:rsidP="000C54C5">
            <w:pPr>
              <w:spacing w:after="0"/>
              <w:rPr>
                <w:rFonts w:ascii="Calibri" w:hAnsi="Calibri" w:cs="Arial"/>
                <w:sz w:val="10"/>
              </w:rPr>
            </w:pPr>
          </w:p>
        </w:tc>
        <w:tc>
          <w:tcPr>
            <w:tcW w:w="532" w:type="dxa"/>
            <w:tcBorders>
              <w:top w:val="single" w:sz="4" w:space="0" w:color="auto"/>
              <w:left w:val="nil"/>
              <w:bottom w:val="nil"/>
              <w:right w:val="nil"/>
            </w:tcBorders>
            <w:vAlign w:val="center"/>
          </w:tcPr>
          <w:p w:rsidR="000C54C5" w:rsidRPr="000C54C5" w:rsidRDefault="000C54C5" w:rsidP="000C54C5">
            <w:pPr>
              <w:spacing w:after="0"/>
              <w:jc w:val="center"/>
              <w:rPr>
                <w:rFonts w:ascii="Calibri" w:hAnsi="Calibri" w:cs="Arial"/>
                <w:b/>
                <w:sz w:val="10"/>
              </w:rPr>
            </w:pPr>
          </w:p>
        </w:tc>
        <w:tc>
          <w:tcPr>
            <w:tcW w:w="76" w:type="dxa"/>
            <w:tcBorders>
              <w:top w:val="single" w:sz="4" w:space="0" w:color="auto"/>
              <w:left w:val="nil"/>
              <w:bottom w:val="nil"/>
              <w:right w:val="nil"/>
            </w:tcBorders>
            <w:vAlign w:val="center"/>
          </w:tcPr>
          <w:p w:rsidR="000C54C5" w:rsidRPr="000C54C5" w:rsidRDefault="000C54C5" w:rsidP="000C54C5">
            <w:pPr>
              <w:spacing w:after="0"/>
              <w:jc w:val="center"/>
              <w:rPr>
                <w:rFonts w:ascii="Calibri" w:hAnsi="Calibri" w:cs="Arial"/>
                <w:b/>
                <w:sz w:val="10"/>
              </w:rPr>
            </w:pPr>
          </w:p>
        </w:tc>
        <w:tc>
          <w:tcPr>
            <w:tcW w:w="5487" w:type="dxa"/>
            <w:gridSpan w:val="3"/>
            <w:tcBorders>
              <w:top w:val="single" w:sz="4" w:space="0" w:color="auto"/>
              <w:left w:val="nil"/>
              <w:bottom w:val="nil"/>
              <w:right w:val="single" w:sz="4" w:space="0" w:color="auto"/>
            </w:tcBorders>
            <w:vAlign w:val="center"/>
          </w:tcPr>
          <w:p w:rsidR="000C54C5" w:rsidRPr="000C54C5" w:rsidRDefault="000C54C5" w:rsidP="000C54C5">
            <w:pPr>
              <w:spacing w:after="0"/>
              <w:jc w:val="center"/>
              <w:rPr>
                <w:rFonts w:ascii="Calibri" w:hAnsi="Calibri" w:cs="Arial"/>
                <w:b/>
                <w:sz w:val="10"/>
              </w:rPr>
            </w:pPr>
          </w:p>
        </w:tc>
      </w:tr>
      <w:tr w:rsidR="000C54C5" w:rsidRPr="000C54C5" w:rsidTr="000C54C5">
        <w:trPr>
          <w:jc w:val="center"/>
        </w:trPr>
        <w:tc>
          <w:tcPr>
            <w:tcW w:w="3119" w:type="dxa"/>
            <w:tcBorders>
              <w:top w:val="nil"/>
              <w:left w:val="single" w:sz="4" w:space="0" w:color="auto"/>
              <w:bottom w:val="nil"/>
              <w:right w:val="nil"/>
            </w:tcBorders>
            <w:tcMar>
              <w:left w:w="0" w:type="dxa"/>
              <w:right w:w="85" w:type="dxa"/>
            </w:tcMar>
            <w:vAlign w:val="center"/>
          </w:tcPr>
          <w:p w:rsidR="000C54C5" w:rsidRPr="000C54C5" w:rsidRDefault="000C54C5" w:rsidP="000C54C5">
            <w:pPr>
              <w:spacing w:after="0"/>
              <w:jc w:val="right"/>
              <w:rPr>
                <w:rFonts w:ascii="Calibri" w:hAnsi="Calibri" w:cs="Arial"/>
                <w:b/>
              </w:rPr>
            </w:pPr>
            <w:r w:rsidRPr="000C54C5">
              <w:rPr>
                <w:rFonts w:ascii="Calibri" w:hAnsi="Calibri" w:cs="Arial"/>
                <w:b/>
              </w:rPr>
              <w:t xml:space="preserve">   Objeto de la Contratación</w:t>
            </w:r>
          </w:p>
        </w:tc>
        <w:tc>
          <w:tcPr>
            <w:tcW w:w="532" w:type="dxa"/>
            <w:tcBorders>
              <w:top w:val="nil"/>
              <w:left w:val="nil"/>
              <w:bottom w:val="nil"/>
              <w:right w:val="nil"/>
            </w:tcBorders>
            <w:vAlign w:val="center"/>
          </w:tcPr>
          <w:p w:rsidR="000C54C5" w:rsidRPr="000C54C5" w:rsidRDefault="000C54C5" w:rsidP="000C54C5">
            <w:pPr>
              <w:spacing w:after="0"/>
              <w:jc w:val="center"/>
              <w:rPr>
                <w:rFonts w:ascii="Calibri" w:hAnsi="Calibri" w:cs="Arial"/>
                <w:b/>
              </w:rPr>
            </w:pPr>
            <w:r w:rsidRPr="000C54C5">
              <w:rPr>
                <w:rFonts w:ascii="Calibri" w:hAnsi="Calibri" w:cs="Arial"/>
                <w:b/>
              </w:rPr>
              <w:t>:</w:t>
            </w:r>
          </w:p>
        </w:tc>
        <w:tc>
          <w:tcPr>
            <w:tcW w:w="76" w:type="dxa"/>
            <w:tcBorders>
              <w:top w:val="nil"/>
              <w:left w:val="nil"/>
              <w:bottom w:val="nil"/>
              <w:right w:val="single" w:sz="4" w:space="0" w:color="auto"/>
            </w:tcBorders>
            <w:vAlign w:val="center"/>
          </w:tcPr>
          <w:p w:rsidR="000C54C5" w:rsidRPr="000C54C5" w:rsidRDefault="000C54C5" w:rsidP="000C54C5">
            <w:pPr>
              <w:spacing w:after="0"/>
              <w:rPr>
                <w:rFonts w:ascii="Calibri" w:hAnsi="Calibri" w:cs="Arial"/>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C54C5" w:rsidRPr="000C54C5" w:rsidRDefault="00513FAF" w:rsidP="000C54C5">
            <w:pPr>
              <w:spacing w:after="0"/>
              <w:jc w:val="center"/>
              <w:rPr>
                <w:rFonts w:ascii="Calibri" w:hAnsi="Calibri" w:cs="Arial"/>
              </w:rPr>
            </w:pPr>
            <w:r w:rsidRPr="00513FAF">
              <w:rPr>
                <w:rFonts w:ascii="Calibri" w:hAnsi="Calibri" w:cs="Arial"/>
                <w:b/>
                <w:bCs/>
                <w:lang w:val="es-MX"/>
              </w:rPr>
              <w:t>“SERVICIO DE MONITOREO AMBIENTAL PARA LA PLANTA DE SEPARACIÓN DE LÍQUIDOS DE RÍO GRANDE-GESTION 2016”</w:t>
            </w:r>
          </w:p>
        </w:tc>
        <w:tc>
          <w:tcPr>
            <w:tcW w:w="850" w:type="dxa"/>
            <w:tcBorders>
              <w:top w:val="nil"/>
              <w:left w:val="nil"/>
              <w:bottom w:val="nil"/>
              <w:right w:val="single" w:sz="4" w:space="0" w:color="auto"/>
            </w:tcBorders>
            <w:vAlign w:val="center"/>
          </w:tcPr>
          <w:p w:rsidR="000C54C5" w:rsidRPr="000C54C5" w:rsidRDefault="000C54C5" w:rsidP="000C54C5">
            <w:pPr>
              <w:spacing w:after="0"/>
              <w:rPr>
                <w:rFonts w:ascii="Calibri" w:hAnsi="Calibri" w:cs="Arial"/>
              </w:rPr>
            </w:pPr>
          </w:p>
        </w:tc>
      </w:tr>
      <w:tr w:rsidR="000C54C5" w:rsidRPr="000C54C5" w:rsidTr="000C54C5">
        <w:trPr>
          <w:trHeight w:val="158"/>
          <w:jc w:val="center"/>
        </w:trPr>
        <w:tc>
          <w:tcPr>
            <w:tcW w:w="3119" w:type="dxa"/>
            <w:tcBorders>
              <w:top w:val="nil"/>
              <w:left w:val="single" w:sz="4" w:space="0" w:color="auto"/>
              <w:bottom w:val="nil"/>
              <w:right w:val="nil"/>
            </w:tcBorders>
            <w:tcMar>
              <w:left w:w="0" w:type="dxa"/>
              <w:right w:w="85" w:type="dxa"/>
            </w:tcMar>
            <w:vAlign w:val="center"/>
          </w:tcPr>
          <w:p w:rsidR="000C54C5" w:rsidRPr="000C54C5" w:rsidRDefault="000C54C5" w:rsidP="000C54C5">
            <w:pPr>
              <w:spacing w:after="0"/>
              <w:jc w:val="right"/>
              <w:rPr>
                <w:rFonts w:ascii="Calibri" w:hAnsi="Calibri" w:cs="Arial"/>
                <w:sz w:val="8"/>
              </w:rPr>
            </w:pPr>
          </w:p>
        </w:tc>
        <w:tc>
          <w:tcPr>
            <w:tcW w:w="532" w:type="dxa"/>
            <w:tcBorders>
              <w:top w:val="nil"/>
              <w:left w:val="nil"/>
              <w:bottom w:val="nil"/>
              <w:right w:val="nil"/>
            </w:tcBorders>
            <w:vAlign w:val="center"/>
          </w:tcPr>
          <w:p w:rsidR="000C54C5" w:rsidRPr="000C54C5" w:rsidRDefault="000C54C5" w:rsidP="000C54C5">
            <w:pPr>
              <w:spacing w:after="0"/>
              <w:jc w:val="center"/>
              <w:rPr>
                <w:rFonts w:ascii="Calibri" w:hAnsi="Calibri" w:cs="Arial"/>
                <w:b/>
                <w:sz w:val="8"/>
              </w:rPr>
            </w:pPr>
          </w:p>
        </w:tc>
        <w:tc>
          <w:tcPr>
            <w:tcW w:w="76" w:type="dxa"/>
            <w:tcBorders>
              <w:top w:val="nil"/>
              <w:left w:val="nil"/>
              <w:bottom w:val="nil"/>
              <w:right w:val="nil"/>
            </w:tcBorders>
            <w:vAlign w:val="center"/>
          </w:tcPr>
          <w:p w:rsidR="000C54C5" w:rsidRPr="000C54C5" w:rsidRDefault="000C54C5" w:rsidP="000C54C5">
            <w:pPr>
              <w:spacing w:after="0"/>
              <w:jc w:val="center"/>
              <w:rPr>
                <w:rFonts w:ascii="Calibri" w:hAnsi="Calibri" w:cs="Arial"/>
                <w:b/>
                <w:sz w:val="8"/>
              </w:rPr>
            </w:pPr>
          </w:p>
        </w:tc>
        <w:tc>
          <w:tcPr>
            <w:tcW w:w="5487" w:type="dxa"/>
            <w:gridSpan w:val="3"/>
            <w:tcBorders>
              <w:top w:val="nil"/>
              <w:left w:val="nil"/>
              <w:bottom w:val="nil"/>
              <w:right w:val="single" w:sz="4" w:space="0" w:color="auto"/>
            </w:tcBorders>
            <w:vAlign w:val="center"/>
          </w:tcPr>
          <w:p w:rsidR="000C54C5" w:rsidRPr="000C54C5" w:rsidRDefault="000C54C5" w:rsidP="000C54C5">
            <w:pPr>
              <w:spacing w:after="0"/>
              <w:jc w:val="center"/>
              <w:rPr>
                <w:rFonts w:ascii="Calibri" w:hAnsi="Calibri" w:cs="Arial"/>
                <w:b/>
                <w:sz w:val="8"/>
              </w:rPr>
            </w:pPr>
          </w:p>
        </w:tc>
      </w:tr>
      <w:tr w:rsidR="000C54C5" w:rsidRPr="000C54C5" w:rsidTr="000C54C5">
        <w:trPr>
          <w:jc w:val="center"/>
        </w:trPr>
        <w:tc>
          <w:tcPr>
            <w:tcW w:w="3119" w:type="dxa"/>
            <w:tcBorders>
              <w:top w:val="nil"/>
              <w:left w:val="single" w:sz="4" w:space="0" w:color="auto"/>
              <w:bottom w:val="nil"/>
              <w:right w:val="nil"/>
            </w:tcBorders>
            <w:tcMar>
              <w:left w:w="0" w:type="dxa"/>
              <w:right w:w="85" w:type="dxa"/>
            </w:tcMar>
            <w:vAlign w:val="center"/>
          </w:tcPr>
          <w:p w:rsidR="000C54C5" w:rsidRPr="000C54C5" w:rsidRDefault="000C54C5" w:rsidP="000C54C5">
            <w:pPr>
              <w:spacing w:after="0"/>
              <w:jc w:val="right"/>
              <w:rPr>
                <w:rFonts w:ascii="Calibri" w:hAnsi="Calibri" w:cs="Arial"/>
                <w:b/>
              </w:rPr>
            </w:pPr>
            <w:r w:rsidRPr="000C54C5">
              <w:rPr>
                <w:rFonts w:ascii="Calibri" w:hAnsi="Calibri" w:cs="Arial"/>
                <w:b/>
              </w:rPr>
              <w:t xml:space="preserve">Nombre del Ofertante </w:t>
            </w:r>
          </w:p>
        </w:tc>
        <w:tc>
          <w:tcPr>
            <w:tcW w:w="532" w:type="dxa"/>
            <w:tcBorders>
              <w:top w:val="nil"/>
              <w:left w:val="nil"/>
              <w:bottom w:val="nil"/>
              <w:right w:val="nil"/>
            </w:tcBorders>
            <w:vAlign w:val="center"/>
          </w:tcPr>
          <w:p w:rsidR="000C54C5" w:rsidRPr="000C54C5" w:rsidRDefault="000C54C5" w:rsidP="000C54C5">
            <w:pPr>
              <w:spacing w:after="0"/>
              <w:jc w:val="center"/>
              <w:rPr>
                <w:rFonts w:ascii="Calibri" w:hAnsi="Calibri" w:cs="Arial"/>
                <w:b/>
              </w:rPr>
            </w:pPr>
            <w:r w:rsidRPr="000C54C5">
              <w:rPr>
                <w:rFonts w:ascii="Calibri" w:hAnsi="Calibri" w:cs="Arial"/>
                <w:b/>
              </w:rPr>
              <w:t>:</w:t>
            </w:r>
          </w:p>
        </w:tc>
        <w:tc>
          <w:tcPr>
            <w:tcW w:w="76" w:type="dxa"/>
            <w:tcBorders>
              <w:top w:val="nil"/>
              <w:left w:val="nil"/>
              <w:bottom w:val="nil"/>
              <w:right w:val="single" w:sz="4" w:space="0" w:color="auto"/>
            </w:tcBorders>
            <w:vAlign w:val="center"/>
          </w:tcPr>
          <w:p w:rsidR="000C54C5" w:rsidRPr="000C54C5" w:rsidRDefault="000C54C5" w:rsidP="000C54C5">
            <w:pPr>
              <w:spacing w:after="0"/>
              <w:rPr>
                <w:rFonts w:ascii="Calibri" w:hAnsi="Calibri" w:cs="Arial"/>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C54C5" w:rsidRPr="000C54C5" w:rsidRDefault="000C54C5" w:rsidP="000C54C5">
            <w:pPr>
              <w:spacing w:after="0"/>
              <w:rPr>
                <w:rFonts w:ascii="Calibri" w:hAnsi="Calibri" w:cs="Arial"/>
              </w:rPr>
            </w:pPr>
          </w:p>
        </w:tc>
        <w:tc>
          <w:tcPr>
            <w:tcW w:w="850" w:type="dxa"/>
            <w:tcBorders>
              <w:top w:val="nil"/>
              <w:left w:val="single" w:sz="4" w:space="0" w:color="auto"/>
              <w:bottom w:val="nil"/>
              <w:right w:val="single" w:sz="4" w:space="0" w:color="auto"/>
            </w:tcBorders>
            <w:shd w:val="clear" w:color="auto" w:fill="FFFFFF"/>
            <w:vAlign w:val="center"/>
          </w:tcPr>
          <w:p w:rsidR="000C54C5" w:rsidRPr="000C54C5" w:rsidRDefault="000C54C5" w:rsidP="000C54C5">
            <w:pPr>
              <w:spacing w:after="0"/>
              <w:rPr>
                <w:rFonts w:ascii="Calibri" w:hAnsi="Calibri" w:cs="Arial"/>
              </w:rPr>
            </w:pPr>
          </w:p>
        </w:tc>
      </w:tr>
      <w:tr w:rsidR="000C54C5" w:rsidRPr="000C54C5" w:rsidTr="000C54C5">
        <w:trPr>
          <w:jc w:val="center"/>
        </w:trPr>
        <w:tc>
          <w:tcPr>
            <w:tcW w:w="3119" w:type="dxa"/>
            <w:tcBorders>
              <w:top w:val="nil"/>
              <w:left w:val="single" w:sz="4" w:space="0" w:color="auto"/>
              <w:bottom w:val="nil"/>
              <w:right w:val="nil"/>
            </w:tcBorders>
            <w:tcMar>
              <w:left w:w="0" w:type="dxa"/>
              <w:right w:w="85" w:type="dxa"/>
            </w:tcMar>
            <w:vAlign w:val="center"/>
          </w:tcPr>
          <w:p w:rsidR="000C54C5" w:rsidRPr="000C54C5" w:rsidRDefault="000C54C5" w:rsidP="000C54C5">
            <w:pPr>
              <w:spacing w:after="0"/>
              <w:jc w:val="right"/>
              <w:rPr>
                <w:rFonts w:ascii="Calibri" w:hAnsi="Calibri" w:cs="Arial"/>
                <w:sz w:val="6"/>
              </w:rPr>
            </w:pPr>
          </w:p>
        </w:tc>
        <w:tc>
          <w:tcPr>
            <w:tcW w:w="532" w:type="dxa"/>
            <w:tcBorders>
              <w:top w:val="nil"/>
              <w:left w:val="nil"/>
              <w:bottom w:val="nil"/>
              <w:right w:val="nil"/>
            </w:tcBorders>
            <w:vAlign w:val="center"/>
          </w:tcPr>
          <w:p w:rsidR="000C54C5" w:rsidRPr="000C54C5" w:rsidRDefault="000C54C5" w:rsidP="000C54C5">
            <w:pPr>
              <w:spacing w:after="0"/>
              <w:jc w:val="center"/>
              <w:rPr>
                <w:rFonts w:ascii="Calibri" w:hAnsi="Calibri" w:cs="Arial"/>
                <w:b/>
                <w:sz w:val="6"/>
              </w:rPr>
            </w:pPr>
          </w:p>
        </w:tc>
        <w:tc>
          <w:tcPr>
            <w:tcW w:w="76" w:type="dxa"/>
            <w:tcBorders>
              <w:top w:val="nil"/>
              <w:left w:val="nil"/>
              <w:bottom w:val="nil"/>
              <w:right w:val="nil"/>
            </w:tcBorders>
            <w:vAlign w:val="center"/>
          </w:tcPr>
          <w:p w:rsidR="000C54C5" w:rsidRPr="000C54C5" w:rsidRDefault="000C54C5" w:rsidP="000C54C5">
            <w:pPr>
              <w:spacing w:after="0"/>
              <w:jc w:val="center"/>
              <w:rPr>
                <w:rFonts w:ascii="Calibri" w:hAnsi="Calibri" w:cs="Arial"/>
                <w:b/>
                <w:sz w:val="6"/>
              </w:rPr>
            </w:pPr>
          </w:p>
        </w:tc>
        <w:tc>
          <w:tcPr>
            <w:tcW w:w="5487" w:type="dxa"/>
            <w:gridSpan w:val="3"/>
            <w:tcBorders>
              <w:top w:val="nil"/>
              <w:left w:val="nil"/>
              <w:bottom w:val="nil"/>
              <w:right w:val="single" w:sz="4" w:space="0" w:color="auto"/>
            </w:tcBorders>
            <w:vAlign w:val="center"/>
          </w:tcPr>
          <w:p w:rsidR="000C54C5" w:rsidRPr="000C54C5" w:rsidRDefault="000C54C5" w:rsidP="000C54C5">
            <w:pPr>
              <w:spacing w:after="0"/>
              <w:jc w:val="center"/>
              <w:rPr>
                <w:rFonts w:ascii="Calibri" w:hAnsi="Calibri" w:cs="Arial"/>
                <w:b/>
                <w:sz w:val="6"/>
              </w:rPr>
            </w:pPr>
          </w:p>
        </w:tc>
      </w:tr>
      <w:tr w:rsidR="000C54C5" w:rsidRPr="000C54C5" w:rsidTr="000C54C5">
        <w:trPr>
          <w:jc w:val="center"/>
        </w:trPr>
        <w:tc>
          <w:tcPr>
            <w:tcW w:w="3119" w:type="dxa"/>
            <w:tcBorders>
              <w:top w:val="nil"/>
              <w:left w:val="single" w:sz="4" w:space="0" w:color="auto"/>
              <w:bottom w:val="nil"/>
              <w:right w:val="nil"/>
            </w:tcBorders>
            <w:tcMar>
              <w:left w:w="0" w:type="dxa"/>
              <w:right w:w="85" w:type="dxa"/>
            </w:tcMar>
            <w:vAlign w:val="center"/>
          </w:tcPr>
          <w:p w:rsidR="000C54C5" w:rsidRPr="000C54C5" w:rsidRDefault="000C54C5" w:rsidP="000C54C5">
            <w:pPr>
              <w:spacing w:after="0"/>
              <w:jc w:val="right"/>
              <w:rPr>
                <w:rFonts w:ascii="Calibri" w:hAnsi="Calibri" w:cs="Arial"/>
                <w:sz w:val="6"/>
              </w:rPr>
            </w:pPr>
          </w:p>
        </w:tc>
        <w:tc>
          <w:tcPr>
            <w:tcW w:w="532" w:type="dxa"/>
            <w:tcBorders>
              <w:top w:val="nil"/>
              <w:left w:val="nil"/>
              <w:bottom w:val="nil"/>
              <w:right w:val="nil"/>
            </w:tcBorders>
            <w:vAlign w:val="center"/>
          </w:tcPr>
          <w:p w:rsidR="000C54C5" w:rsidRPr="000C54C5" w:rsidRDefault="000C54C5" w:rsidP="000C54C5">
            <w:pPr>
              <w:spacing w:after="0"/>
              <w:jc w:val="center"/>
              <w:rPr>
                <w:rFonts w:ascii="Calibri" w:hAnsi="Calibri" w:cs="Arial"/>
                <w:b/>
                <w:sz w:val="6"/>
              </w:rPr>
            </w:pPr>
          </w:p>
        </w:tc>
        <w:tc>
          <w:tcPr>
            <w:tcW w:w="76" w:type="dxa"/>
            <w:tcBorders>
              <w:top w:val="nil"/>
              <w:left w:val="nil"/>
              <w:bottom w:val="nil"/>
              <w:right w:val="nil"/>
            </w:tcBorders>
            <w:vAlign w:val="center"/>
          </w:tcPr>
          <w:p w:rsidR="000C54C5" w:rsidRPr="000C54C5" w:rsidRDefault="000C54C5" w:rsidP="000C54C5">
            <w:pPr>
              <w:spacing w:after="0"/>
              <w:jc w:val="center"/>
              <w:rPr>
                <w:rFonts w:ascii="Calibri" w:hAnsi="Calibri" w:cs="Arial"/>
                <w:b/>
                <w:sz w:val="6"/>
              </w:rPr>
            </w:pPr>
          </w:p>
        </w:tc>
        <w:tc>
          <w:tcPr>
            <w:tcW w:w="5487" w:type="dxa"/>
            <w:gridSpan w:val="3"/>
            <w:tcBorders>
              <w:top w:val="nil"/>
              <w:left w:val="nil"/>
              <w:bottom w:val="nil"/>
              <w:right w:val="single" w:sz="4" w:space="0" w:color="auto"/>
            </w:tcBorders>
            <w:vAlign w:val="center"/>
          </w:tcPr>
          <w:p w:rsidR="000C54C5" w:rsidRPr="000C54C5" w:rsidRDefault="000C54C5" w:rsidP="000C54C5">
            <w:pPr>
              <w:spacing w:after="0"/>
              <w:jc w:val="center"/>
              <w:rPr>
                <w:rFonts w:ascii="Calibri" w:hAnsi="Calibri" w:cs="Arial"/>
                <w:b/>
                <w:sz w:val="6"/>
              </w:rPr>
            </w:pPr>
          </w:p>
        </w:tc>
      </w:tr>
      <w:tr w:rsidR="000C54C5" w:rsidRPr="000C54C5" w:rsidTr="000C54C5">
        <w:trPr>
          <w:jc w:val="center"/>
        </w:trPr>
        <w:tc>
          <w:tcPr>
            <w:tcW w:w="3119" w:type="dxa"/>
            <w:tcBorders>
              <w:top w:val="nil"/>
              <w:left w:val="single" w:sz="4" w:space="0" w:color="auto"/>
              <w:bottom w:val="nil"/>
              <w:right w:val="nil"/>
            </w:tcBorders>
            <w:tcMar>
              <w:left w:w="0" w:type="dxa"/>
              <w:right w:w="85" w:type="dxa"/>
            </w:tcMar>
            <w:vAlign w:val="center"/>
          </w:tcPr>
          <w:p w:rsidR="000C54C5" w:rsidRPr="000C54C5" w:rsidRDefault="000C54C5" w:rsidP="000C54C5">
            <w:pPr>
              <w:spacing w:after="0"/>
              <w:jc w:val="right"/>
              <w:rPr>
                <w:rFonts w:ascii="Calibri" w:hAnsi="Calibri" w:cs="Arial"/>
                <w:b/>
              </w:rPr>
            </w:pPr>
            <w:r w:rsidRPr="000C54C5">
              <w:rPr>
                <w:rFonts w:ascii="Calibri" w:hAnsi="Calibri" w:cs="Arial"/>
                <w:b/>
              </w:rPr>
              <w:t>Número de Páginas</w:t>
            </w:r>
          </w:p>
        </w:tc>
        <w:tc>
          <w:tcPr>
            <w:tcW w:w="532" w:type="dxa"/>
            <w:tcBorders>
              <w:top w:val="nil"/>
              <w:left w:val="nil"/>
              <w:bottom w:val="nil"/>
              <w:right w:val="nil"/>
            </w:tcBorders>
            <w:vAlign w:val="center"/>
          </w:tcPr>
          <w:p w:rsidR="000C54C5" w:rsidRPr="000C54C5" w:rsidRDefault="000C54C5" w:rsidP="000C54C5">
            <w:pPr>
              <w:spacing w:after="0"/>
              <w:jc w:val="center"/>
              <w:rPr>
                <w:rFonts w:ascii="Calibri" w:hAnsi="Calibri" w:cs="Arial"/>
                <w:b/>
              </w:rPr>
            </w:pPr>
            <w:r w:rsidRPr="000C54C5">
              <w:rPr>
                <w:rFonts w:ascii="Calibri" w:hAnsi="Calibri" w:cs="Arial"/>
                <w:b/>
              </w:rPr>
              <w:t>:</w:t>
            </w:r>
          </w:p>
        </w:tc>
        <w:tc>
          <w:tcPr>
            <w:tcW w:w="76" w:type="dxa"/>
            <w:tcBorders>
              <w:top w:val="nil"/>
              <w:left w:val="nil"/>
              <w:bottom w:val="nil"/>
              <w:right w:val="single" w:sz="4" w:space="0" w:color="auto"/>
            </w:tcBorders>
            <w:vAlign w:val="center"/>
          </w:tcPr>
          <w:p w:rsidR="000C54C5" w:rsidRPr="000C54C5" w:rsidRDefault="000C54C5" w:rsidP="000C54C5">
            <w:pPr>
              <w:spacing w:after="0"/>
              <w:rPr>
                <w:rFonts w:ascii="Calibri" w:hAnsi="Calibri" w:cs="Arial"/>
              </w:rPr>
            </w:pPr>
          </w:p>
        </w:tc>
        <w:tc>
          <w:tcPr>
            <w:tcW w:w="2101" w:type="dxa"/>
            <w:tcBorders>
              <w:left w:val="single" w:sz="4" w:space="0" w:color="auto"/>
              <w:bottom w:val="single" w:sz="4" w:space="0" w:color="auto"/>
              <w:right w:val="single" w:sz="4" w:space="0" w:color="auto"/>
            </w:tcBorders>
            <w:shd w:val="clear" w:color="auto" w:fill="F2F2F2"/>
            <w:vAlign w:val="center"/>
          </w:tcPr>
          <w:p w:rsidR="000C54C5" w:rsidRPr="000C54C5" w:rsidRDefault="000C54C5" w:rsidP="000C54C5">
            <w:pPr>
              <w:spacing w:after="0"/>
              <w:rPr>
                <w:rFonts w:ascii="Calibri" w:hAnsi="Calibri" w:cs="Arial"/>
              </w:rPr>
            </w:pPr>
          </w:p>
        </w:tc>
        <w:tc>
          <w:tcPr>
            <w:tcW w:w="3386" w:type="dxa"/>
            <w:gridSpan w:val="2"/>
            <w:tcBorders>
              <w:top w:val="nil"/>
              <w:left w:val="single" w:sz="4" w:space="0" w:color="auto"/>
              <w:bottom w:val="nil"/>
              <w:right w:val="single" w:sz="4" w:space="0" w:color="auto"/>
            </w:tcBorders>
            <w:shd w:val="clear" w:color="auto" w:fill="FFFFFF"/>
            <w:vAlign w:val="center"/>
          </w:tcPr>
          <w:p w:rsidR="000C54C5" w:rsidRPr="000C54C5" w:rsidRDefault="000C54C5" w:rsidP="000C54C5">
            <w:pPr>
              <w:spacing w:after="0"/>
              <w:rPr>
                <w:rFonts w:ascii="Calibri" w:hAnsi="Calibri" w:cs="Arial"/>
              </w:rPr>
            </w:pPr>
          </w:p>
        </w:tc>
      </w:tr>
      <w:tr w:rsidR="000C54C5" w:rsidRPr="000C54C5" w:rsidTr="000C54C5">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C54C5" w:rsidRPr="000C54C5" w:rsidRDefault="000C54C5" w:rsidP="000C54C5">
            <w:pPr>
              <w:spacing w:after="0"/>
              <w:rPr>
                <w:rFonts w:ascii="Calibri" w:hAnsi="Calibri" w:cs="Arial"/>
                <w:b/>
                <w:sz w:val="12"/>
              </w:rPr>
            </w:pPr>
          </w:p>
        </w:tc>
        <w:tc>
          <w:tcPr>
            <w:tcW w:w="532" w:type="dxa"/>
            <w:tcBorders>
              <w:top w:val="nil"/>
              <w:left w:val="nil"/>
              <w:bottom w:val="single" w:sz="4" w:space="0" w:color="auto"/>
              <w:right w:val="nil"/>
            </w:tcBorders>
            <w:vAlign w:val="center"/>
          </w:tcPr>
          <w:p w:rsidR="000C54C5" w:rsidRPr="000C54C5" w:rsidRDefault="000C54C5" w:rsidP="000C54C5">
            <w:pPr>
              <w:spacing w:after="0"/>
              <w:rPr>
                <w:rFonts w:ascii="Calibri" w:hAnsi="Calibri" w:cs="Arial"/>
                <w:b/>
                <w:sz w:val="12"/>
              </w:rPr>
            </w:pPr>
          </w:p>
        </w:tc>
        <w:tc>
          <w:tcPr>
            <w:tcW w:w="76" w:type="dxa"/>
            <w:tcBorders>
              <w:top w:val="nil"/>
              <w:left w:val="nil"/>
              <w:bottom w:val="single" w:sz="4" w:space="0" w:color="auto"/>
              <w:right w:val="nil"/>
            </w:tcBorders>
            <w:vAlign w:val="center"/>
          </w:tcPr>
          <w:p w:rsidR="000C54C5" w:rsidRPr="000C54C5" w:rsidRDefault="000C54C5" w:rsidP="000C54C5">
            <w:pPr>
              <w:spacing w:after="0"/>
              <w:rPr>
                <w:rFonts w:ascii="Calibri" w:hAnsi="Calibri" w:cs="Arial"/>
                <w:sz w:val="12"/>
              </w:rPr>
            </w:pPr>
          </w:p>
        </w:tc>
        <w:tc>
          <w:tcPr>
            <w:tcW w:w="5487" w:type="dxa"/>
            <w:gridSpan w:val="3"/>
            <w:tcBorders>
              <w:top w:val="nil"/>
              <w:left w:val="nil"/>
              <w:bottom w:val="single" w:sz="4" w:space="0" w:color="auto"/>
              <w:right w:val="single" w:sz="4" w:space="0" w:color="auto"/>
            </w:tcBorders>
            <w:vAlign w:val="center"/>
          </w:tcPr>
          <w:p w:rsidR="000C54C5" w:rsidRPr="000C54C5" w:rsidRDefault="000C54C5" w:rsidP="000C54C5">
            <w:pPr>
              <w:spacing w:after="0"/>
              <w:rPr>
                <w:rFonts w:ascii="Calibri" w:hAnsi="Calibri" w:cs="Arial"/>
                <w:sz w:val="12"/>
              </w:rPr>
            </w:pPr>
          </w:p>
        </w:tc>
      </w:tr>
    </w:tbl>
    <w:p w:rsidR="000C54C5" w:rsidRPr="000C54C5" w:rsidRDefault="000C54C5" w:rsidP="000C54C5">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C54C5" w:rsidRPr="000C54C5" w:rsidTr="000C54C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FORMULARIOS Y 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Presentación</w:t>
            </w:r>
          </w:p>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(Acto de Apertura)</w:t>
            </w:r>
          </w:p>
        </w:tc>
      </w:tr>
      <w:tr w:rsidR="000C54C5" w:rsidRPr="000C54C5" w:rsidTr="000C54C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C54C5" w:rsidRPr="000C54C5" w:rsidRDefault="000C54C5" w:rsidP="000C54C5">
            <w:pPr>
              <w:spacing w:after="0" w:line="240" w:lineRule="auto"/>
              <w:jc w:val="center"/>
              <w:rPr>
                <w:rFonts w:ascii="Calibri" w:hAnsi="Calibri" w:cs="Calibri"/>
                <w:b/>
                <w:sz w:val="20"/>
                <w:szCs w:val="20"/>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Página N°</w:t>
            </w:r>
          </w:p>
        </w:tc>
      </w:tr>
      <w:tr w:rsidR="000C54C5" w:rsidRPr="000C54C5" w:rsidTr="000C54C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spacing w:after="0" w:line="240" w:lineRule="auto"/>
              <w:jc w:val="center"/>
              <w:rPr>
                <w:rFonts w:ascii="Calibri" w:hAnsi="Calibri" w:cs="Calibri"/>
                <w:b/>
                <w:sz w:val="20"/>
                <w:szCs w:val="20"/>
              </w:rPr>
            </w:pPr>
            <w:r w:rsidRPr="000C54C5">
              <w:rPr>
                <w:rFonts w:ascii="Calibri" w:hAnsi="Calibri" w:cs="Calibri"/>
                <w:b/>
                <w:sz w:val="20"/>
                <w:szCs w:val="20"/>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sz w:val="20"/>
                <w:szCs w:val="20"/>
              </w:rPr>
            </w:pPr>
          </w:p>
        </w:tc>
      </w:tr>
      <w:tr w:rsidR="000C54C5" w:rsidRPr="000C54C5" w:rsidTr="000C54C5">
        <w:trPr>
          <w:jc w:val="center"/>
        </w:trPr>
        <w:tc>
          <w:tcPr>
            <w:tcW w:w="5529" w:type="dxa"/>
            <w:gridSpan w:val="4"/>
            <w:tcBorders>
              <w:left w:val="single" w:sz="4" w:space="0" w:color="auto"/>
              <w:right w:val="single" w:sz="4" w:space="0" w:color="auto"/>
            </w:tcBorders>
          </w:tcPr>
          <w:p w:rsidR="000C54C5" w:rsidRPr="000C54C5" w:rsidRDefault="000C54C5" w:rsidP="000C54C5">
            <w:pPr>
              <w:numPr>
                <w:ilvl w:val="0"/>
                <w:numId w:val="26"/>
              </w:numPr>
              <w:spacing w:after="0" w:line="240" w:lineRule="auto"/>
              <w:jc w:val="both"/>
              <w:rPr>
                <w:rFonts w:ascii="Calibri" w:hAnsi="Calibri" w:cs="Calibri"/>
                <w:sz w:val="20"/>
                <w:szCs w:val="20"/>
              </w:rPr>
            </w:pPr>
            <w:r w:rsidRPr="000C54C5">
              <w:rPr>
                <w:rFonts w:ascii="Calibri" w:hAnsi="Calibri" w:cs="Calibri"/>
                <w:sz w:val="20"/>
                <w:szCs w:val="20"/>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sz w:val="20"/>
                <w:szCs w:val="20"/>
              </w:rPr>
            </w:pPr>
            <w:r w:rsidRPr="000C54C5">
              <w:rPr>
                <w:rFonts w:ascii="Calibri" w:hAnsi="Calibri" w:cs="Calibri"/>
                <w:sz w:val="20"/>
                <w:szCs w:val="20"/>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sz w:val="20"/>
                <w:szCs w:val="20"/>
              </w:rPr>
            </w:pPr>
            <w:r w:rsidRPr="000C54C5">
              <w:rPr>
                <w:rFonts w:ascii="Calibri" w:hAnsi="Calibri" w:cs="Calibri"/>
                <w:sz w:val="20"/>
                <w:szCs w:val="20"/>
              </w:rPr>
              <w:t>Estados</w:t>
            </w:r>
            <w:r w:rsidRPr="000C54C5">
              <w:rPr>
                <w:rFonts w:ascii="Calibri" w:eastAsia="Calibri" w:hAnsi="Calibri" w:cs="Calibri"/>
                <w:bCs/>
                <w:sz w:val="20"/>
                <w:szCs w:val="20"/>
              </w:rPr>
              <w:t xml:space="preserve"> Financieros al cierre de la última gestión fiscal en fotocopia simple que refleje la información detallada.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jc w:val="center"/>
              <w:rPr>
                <w:rFonts w:ascii="Calibri" w:hAnsi="Calibri" w:cs="Calibri"/>
                <w:sz w:val="20"/>
                <w:szCs w:val="20"/>
              </w:rPr>
            </w:pPr>
            <w:r w:rsidRPr="000C54C5">
              <w:rPr>
                <w:rFonts w:ascii="Calibri" w:hAnsi="Calibri" w:cs="Calibri"/>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jc w:val="center"/>
              <w:rPr>
                <w:rFonts w:ascii="Calibri" w:hAnsi="Calibri" w:cs="Calibri"/>
                <w:sz w:val="20"/>
                <w:szCs w:val="20"/>
              </w:rPr>
            </w:pPr>
            <w:r w:rsidRPr="000C54C5">
              <w:rPr>
                <w:rFonts w:ascii="Calibri" w:hAnsi="Calibri" w:cs="Calibri"/>
                <w:sz w:val="20"/>
                <w:szCs w:val="20"/>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color w:val="000000"/>
                <w:sz w:val="20"/>
                <w:szCs w:val="2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 xml:space="preserve">Formulario A-2 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 xml:space="preserve">Formulario A-3 Formación Profesional, Experiencia General y Específica  del Personal Propuesto –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 xml:space="preserve">Formulario A- 7 Resumen de Información Financiera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jc w:val="center"/>
              <w:rPr>
                <w:rFonts w:ascii="Calibri" w:hAnsi="Calibri" w:cs="Calibri"/>
                <w:sz w:val="20"/>
                <w:szCs w:val="20"/>
              </w:rPr>
            </w:pPr>
            <w:r w:rsidRPr="000C54C5">
              <w:rPr>
                <w:rFonts w:ascii="Calibri" w:hAnsi="Calibri" w:cs="Calibri"/>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54C5" w:rsidRPr="000C54C5" w:rsidRDefault="000C54C5" w:rsidP="000C54C5">
            <w:pPr>
              <w:spacing w:after="0"/>
              <w:jc w:val="center"/>
              <w:rPr>
                <w:rFonts w:ascii="Calibri" w:hAnsi="Calibri" w:cs="Calibri"/>
                <w:sz w:val="20"/>
                <w:szCs w:val="20"/>
              </w:rPr>
            </w:pPr>
            <w:r w:rsidRPr="000C54C5">
              <w:rPr>
                <w:rFonts w:ascii="Calibri" w:hAnsi="Calibri" w:cs="Calibri"/>
                <w:sz w:val="20"/>
                <w:szCs w:val="20"/>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jc w:val="center"/>
        </w:trPr>
        <w:tc>
          <w:tcPr>
            <w:tcW w:w="5529" w:type="dxa"/>
            <w:gridSpan w:val="4"/>
            <w:tcBorders>
              <w:left w:val="single" w:sz="4" w:space="0" w:color="auto"/>
              <w:right w:val="single" w:sz="4" w:space="0" w:color="auto"/>
            </w:tcBorders>
            <w:shd w:val="clear" w:color="auto" w:fill="auto"/>
          </w:tcPr>
          <w:p w:rsidR="000C54C5" w:rsidRPr="000C54C5" w:rsidRDefault="000C54C5" w:rsidP="000C54C5">
            <w:pPr>
              <w:numPr>
                <w:ilvl w:val="0"/>
                <w:numId w:val="26"/>
              </w:numPr>
              <w:spacing w:after="0" w:line="240" w:lineRule="auto"/>
              <w:jc w:val="both"/>
              <w:rPr>
                <w:rFonts w:ascii="Calibri" w:hAnsi="Calibri" w:cs="Calibri"/>
                <w:b/>
                <w:sz w:val="20"/>
                <w:szCs w:val="20"/>
              </w:rPr>
            </w:pPr>
            <w:r w:rsidRPr="000C54C5">
              <w:rPr>
                <w:rFonts w:ascii="Calibri" w:hAnsi="Calibri" w:cs="Calibri"/>
                <w:sz w:val="20"/>
                <w:szCs w:val="20"/>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54C5" w:rsidRPr="000C54C5" w:rsidRDefault="000C54C5" w:rsidP="000C54C5">
            <w:pPr>
              <w:spacing w:after="0"/>
              <w:jc w:val="both"/>
              <w:rPr>
                <w:rFonts w:ascii="Calibri" w:hAnsi="Calibri" w:cs="Calibri"/>
                <w:sz w:val="20"/>
                <w:szCs w:val="20"/>
              </w:rPr>
            </w:pPr>
          </w:p>
        </w:tc>
      </w:tr>
      <w:tr w:rsidR="000C54C5" w:rsidRPr="000C54C5" w:rsidTr="000C54C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rPr>
            </w:pPr>
            <w:r w:rsidRPr="000C54C5">
              <w:rPr>
                <w:rFonts w:ascii="Calibri" w:hAnsi="Calibri" w:cs="Calibri"/>
                <w:b/>
              </w:rPr>
              <w:t>PROPUESTA ECONÓMICA</w:t>
            </w:r>
          </w:p>
        </w:tc>
      </w:tr>
      <w:tr w:rsidR="000C54C5" w:rsidRPr="000C54C5" w:rsidTr="000C54C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bCs/>
                <w:lang w:eastAsia="es-BO"/>
              </w:rPr>
            </w:pPr>
            <w:r w:rsidRPr="000C54C5">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bCs/>
                <w:lang w:eastAsia="es-BO"/>
              </w:rPr>
            </w:pPr>
            <w:r w:rsidRPr="000C54C5">
              <w:rPr>
                <w:rFonts w:ascii="Calibri" w:hAnsi="Calibri" w:cs="Calibri"/>
                <w:b/>
                <w:bCs/>
                <w:lang w:val="es-ES_tradnl" w:eastAsia="es-BO"/>
              </w:rPr>
              <w:t>DETALLE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bCs/>
                <w:lang w:eastAsia="es-BO"/>
              </w:rPr>
            </w:pPr>
            <w:r w:rsidRPr="000C54C5">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bCs/>
                <w:lang w:val="es-ES_tradnl" w:eastAsia="es-BO"/>
              </w:rPr>
            </w:pPr>
            <w:r w:rsidRPr="000C54C5">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bCs/>
                <w:lang w:val="es-ES_tradnl" w:eastAsia="es-BO"/>
              </w:rPr>
            </w:pPr>
            <w:r w:rsidRPr="000C54C5">
              <w:rPr>
                <w:rFonts w:ascii="Calibri" w:hAnsi="Calibri" w:cs="Calibri"/>
                <w:b/>
                <w:bCs/>
                <w:lang w:val="es-ES_tradnl" w:eastAsia="es-BO"/>
              </w:rPr>
              <w:t xml:space="preserve">PRECIO UNITARIO  </w:t>
            </w:r>
          </w:p>
          <w:p w:rsidR="000C54C5" w:rsidRPr="000C54C5" w:rsidRDefault="000C54C5" w:rsidP="000C54C5">
            <w:pPr>
              <w:jc w:val="center"/>
              <w:rPr>
                <w:rFonts w:ascii="Calibri" w:hAnsi="Calibri" w:cs="Calibri"/>
                <w:b/>
                <w:bCs/>
                <w:lang w:val="es-ES_tradnl" w:eastAsia="es-BO"/>
              </w:rPr>
            </w:pPr>
            <w:r w:rsidRPr="000C54C5">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54C5" w:rsidRPr="000C54C5" w:rsidRDefault="000C54C5" w:rsidP="000C54C5">
            <w:pPr>
              <w:jc w:val="center"/>
              <w:rPr>
                <w:rFonts w:ascii="Calibri" w:hAnsi="Calibri" w:cs="Calibri"/>
                <w:b/>
                <w:bCs/>
                <w:lang w:val="es-ES_tradnl" w:eastAsia="es-BO"/>
              </w:rPr>
            </w:pPr>
            <w:r w:rsidRPr="000C54C5">
              <w:rPr>
                <w:rFonts w:ascii="Calibri" w:hAnsi="Calibri" w:cs="Calibri"/>
                <w:b/>
                <w:bCs/>
                <w:lang w:val="es-ES_tradnl" w:eastAsia="es-BO"/>
              </w:rPr>
              <w:t xml:space="preserve">PRECIO TOTAL </w:t>
            </w:r>
          </w:p>
          <w:p w:rsidR="000C54C5" w:rsidRPr="000C54C5" w:rsidRDefault="000C54C5" w:rsidP="000C54C5">
            <w:pPr>
              <w:jc w:val="center"/>
              <w:rPr>
                <w:rFonts w:ascii="Calibri" w:hAnsi="Calibri" w:cs="Calibri"/>
                <w:b/>
                <w:bCs/>
                <w:lang w:val="es-ES_tradnl" w:eastAsia="es-BO"/>
              </w:rPr>
            </w:pPr>
            <w:r w:rsidRPr="000C54C5">
              <w:rPr>
                <w:rFonts w:ascii="Calibri" w:hAnsi="Calibri" w:cs="Calibri"/>
                <w:b/>
                <w:bCs/>
                <w:lang w:eastAsia="es-BO"/>
              </w:rPr>
              <w:t>(Bs.)</w:t>
            </w:r>
          </w:p>
        </w:tc>
      </w:tr>
      <w:tr w:rsidR="000C54C5" w:rsidRPr="000C54C5" w:rsidTr="000C54C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Calibri" w:hAnsi="Calibri" w:cs="Calibri"/>
                <w:b/>
              </w:rPr>
            </w:pPr>
          </w:p>
        </w:tc>
        <w:tc>
          <w:tcPr>
            <w:tcW w:w="2410" w:type="dxa"/>
            <w:tcBorders>
              <w:top w:val="nil"/>
              <w:left w:val="nil"/>
              <w:bottom w:val="single" w:sz="4" w:space="0" w:color="auto"/>
              <w:right w:val="single" w:sz="4" w:space="0" w:color="auto"/>
            </w:tcBorders>
            <w:shd w:val="clear" w:color="auto" w:fill="auto"/>
            <w:vAlign w:val="center"/>
          </w:tcPr>
          <w:p w:rsidR="000C54C5" w:rsidRPr="000C54C5" w:rsidRDefault="000C54C5" w:rsidP="000C54C5">
            <w:pPr>
              <w:spacing w:after="0"/>
              <w:jc w:val="both"/>
              <w:rPr>
                <w:rFonts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0C54C5" w:rsidRPr="000C54C5" w:rsidRDefault="000C54C5" w:rsidP="000C54C5">
            <w:pPr>
              <w:spacing w:after="0"/>
              <w:jc w:val="center"/>
              <w:rPr>
                <w:rFonts w:cstheme="minorHAnsi"/>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tcPr>
          <w:p w:rsidR="000C54C5" w:rsidRPr="000C54C5" w:rsidRDefault="000C54C5" w:rsidP="000C54C5">
            <w:pPr>
              <w:jc w:val="center"/>
              <w:rPr>
                <w:rFonts w:ascii="Calibri" w:hAnsi="Calibri" w:cs="Calibri"/>
                <w:color w:val="000000"/>
                <w:sz w:val="18"/>
                <w:szCs w:val="18"/>
                <w:lang w:eastAsia="es-BO"/>
              </w:rPr>
            </w:pPr>
          </w:p>
        </w:tc>
        <w:tc>
          <w:tcPr>
            <w:tcW w:w="1701" w:type="dxa"/>
            <w:gridSpan w:val="2"/>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Calibri" w:hAnsi="Calibri" w:cs="Calibri"/>
                <w:b/>
              </w:rPr>
            </w:pPr>
          </w:p>
        </w:tc>
      </w:tr>
      <w:tr w:rsidR="000C54C5" w:rsidRPr="000C54C5" w:rsidTr="000C54C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C54C5" w:rsidRPr="000C54C5" w:rsidRDefault="000C54C5" w:rsidP="000C54C5">
            <w:pPr>
              <w:jc w:val="right"/>
              <w:rPr>
                <w:rFonts w:ascii="Calibri" w:hAnsi="Calibri" w:cs="Calibri"/>
                <w:b/>
              </w:rPr>
            </w:pPr>
            <w:r w:rsidRPr="000C54C5">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C54C5" w:rsidRPr="000C54C5" w:rsidRDefault="000C54C5" w:rsidP="000C54C5">
            <w:pPr>
              <w:jc w:val="center"/>
              <w:rPr>
                <w:rFonts w:ascii="Calibri" w:hAnsi="Calibri" w:cs="Calibri"/>
                <w:b/>
              </w:rPr>
            </w:pPr>
          </w:p>
        </w:tc>
      </w:tr>
    </w:tbl>
    <w:p w:rsidR="000C54C5" w:rsidRPr="000C54C5" w:rsidRDefault="000C54C5" w:rsidP="000C54C5">
      <w:pPr>
        <w:rPr>
          <w:rFonts w:ascii="Arial" w:hAnsi="Arial" w:cs="Arial"/>
          <w:sz w:val="14"/>
          <w:szCs w:val="4"/>
        </w:rPr>
      </w:pPr>
    </w:p>
    <w:p w:rsidR="000C54C5" w:rsidRPr="000C54C5" w:rsidRDefault="000C54C5" w:rsidP="000C54C5">
      <w:pPr>
        <w:rPr>
          <w:rFonts w:ascii="Arial" w:hAnsi="Arial" w:cs="Arial"/>
          <w:sz w:val="14"/>
          <w:szCs w:val="4"/>
        </w:rPr>
      </w:pPr>
    </w:p>
    <w:p w:rsidR="000C54C5" w:rsidRDefault="000C54C5" w:rsidP="000C54C5">
      <w:pPr>
        <w:jc w:val="center"/>
        <w:rPr>
          <w:rFonts w:ascii="Calibri" w:hAnsi="Calibri" w:cs="Calibri"/>
          <w:b/>
          <w:bCs/>
        </w:rPr>
      </w:pPr>
    </w:p>
    <w:p w:rsidR="00450EB8" w:rsidRPr="000C54C5" w:rsidRDefault="00450EB8" w:rsidP="000C54C5">
      <w:pPr>
        <w:jc w:val="center"/>
        <w:rPr>
          <w:rFonts w:ascii="Calibri" w:hAnsi="Calibri" w:cs="Calibri"/>
          <w:b/>
          <w:bCs/>
        </w:rPr>
      </w:pPr>
      <w:bookmarkStart w:id="13" w:name="_GoBack"/>
      <w:bookmarkEnd w:id="13"/>
    </w:p>
    <w:p w:rsidR="000C54C5" w:rsidRPr="000C54C5" w:rsidRDefault="000C54C5" w:rsidP="000C54C5">
      <w:pPr>
        <w:spacing w:after="0"/>
        <w:jc w:val="center"/>
        <w:rPr>
          <w:rFonts w:ascii="Calibri" w:hAnsi="Calibri" w:cs="Calibri"/>
          <w:b/>
          <w:bCs/>
        </w:rPr>
      </w:pPr>
      <w:r w:rsidRPr="000C54C5">
        <w:rPr>
          <w:rFonts w:ascii="Calibri" w:hAnsi="Calibri" w:cs="Calibri"/>
          <w:b/>
          <w:bCs/>
        </w:rPr>
        <w:lastRenderedPageBreak/>
        <w:t>PARTE VI</w:t>
      </w:r>
    </w:p>
    <w:p w:rsidR="000C54C5" w:rsidRPr="000C54C5" w:rsidRDefault="000C54C5" w:rsidP="000C54C5">
      <w:pPr>
        <w:spacing w:after="0"/>
        <w:jc w:val="center"/>
        <w:rPr>
          <w:rFonts w:ascii="Calibri" w:hAnsi="Calibri" w:cs="Calibri"/>
          <w:b/>
          <w:bCs/>
        </w:rPr>
      </w:pPr>
      <w:r w:rsidRPr="000C54C5">
        <w:rPr>
          <w:rFonts w:ascii="Calibri" w:hAnsi="Calibri" w:cs="Calibri"/>
          <w:b/>
          <w:bCs/>
        </w:rPr>
        <w:t>MODELO DE CONTRATO</w:t>
      </w:r>
    </w:p>
    <w:p w:rsidR="000C54C5" w:rsidRPr="000C54C5" w:rsidRDefault="000C54C5" w:rsidP="000C54C5">
      <w:pPr>
        <w:jc w:val="center"/>
        <w:rPr>
          <w:rFonts w:ascii="Calibri" w:hAnsi="Calibri" w:cs="Calibri"/>
          <w:b/>
          <w:bCs/>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0C54C5" w:rsidRPr="000C54C5" w:rsidTr="000C54C5">
        <w:trPr>
          <w:trHeight w:val="590"/>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0C54C5" w:rsidRPr="000C54C5" w:rsidRDefault="000C54C5" w:rsidP="000C54C5">
            <w:pPr>
              <w:spacing w:line="256" w:lineRule="auto"/>
              <w:jc w:val="center"/>
              <w:rPr>
                <w:rFonts w:cstheme="minorHAnsi"/>
                <w:b/>
              </w:rPr>
            </w:pPr>
            <w:r w:rsidRPr="000C54C5">
              <w:rPr>
                <w:rFonts w:cstheme="minorHAnsi"/>
                <w:b/>
              </w:rPr>
              <w:t>El presente es un modelo es referencial el cual puede sufrir modificaciones de acuerdo a las características particulares del presente proceso de contratación.</w:t>
            </w:r>
          </w:p>
        </w:tc>
      </w:tr>
    </w:tbl>
    <w:p w:rsidR="000C54C5" w:rsidRPr="000C54C5" w:rsidRDefault="000C54C5" w:rsidP="000C54C5">
      <w:pPr>
        <w:jc w:val="center"/>
        <w:rPr>
          <w:rFonts w:ascii="Calibri" w:eastAsia="Times New Roman" w:hAnsi="Calibri" w:cs="Calibri"/>
          <w:b/>
          <w:bCs/>
          <w:sz w:val="20"/>
          <w:szCs w:val="20"/>
          <w:lang w:val="es-ES"/>
        </w:rPr>
      </w:pPr>
    </w:p>
    <w:p w:rsidR="000C54C5" w:rsidRPr="000C54C5" w:rsidRDefault="000C54C5" w:rsidP="000C54C5">
      <w:pPr>
        <w:spacing w:before="120" w:after="120"/>
        <w:ind w:left="4248"/>
        <w:rPr>
          <w:rFonts w:ascii="Arial" w:hAnsi="Arial" w:cs="Arial"/>
          <w:b/>
          <w:sz w:val="20"/>
          <w:szCs w:val="20"/>
        </w:rPr>
      </w:pPr>
      <w:r w:rsidRPr="000C54C5">
        <w:rPr>
          <w:rFonts w:ascii="Arial" w:hAnsi="Arial" w:cs="Arial"/>
          <w:b/>
        </w:rPr>
        <w:t xml:space="preserve">        CONTRATO YPFB/DLG:</w:t>
      </w:r>
      <w:r w:rsidRPr="000C54C5">
        <w:rPr>
          <w:rFonts w:ascii="Arial" w:hAnsi="Arial" w:cs="Arial"/>
          <w:b/>
        </w:rPr>
        <w:tab/>
      </w:r>
      <w:r w:rsidRPr="000C54C5">
        <w:rPr>
          <w:rFonts w:ascii="Arial" w:hAnsi="Arial" w:cs="Arial"/>
          <w:b/>
        </w:rPr>
        <w:tab/>
      </w:r>
    </w:p>
    <w:p w:rsidR="000C54C5" w:rsidRPr="000C54C5" w:rsidRDefault="000C54C5" w:rsidP="000C54C5">
      <w:pPr>
        <w:spacing w:before="120" w:after="120"/>
        <w:ind w:left="4248"/>
        <w:rPr>
          <w:rFonts w:ascii="Arial" w:hAnsi="Arial" w:cs="Arial"/>
          <w:b/>
        </w:rPr>
      </w:pPr>
      <w:r w:rsidRPr="000C54C5">
        <w:rPr>
          <w:rFonts w:ascii="Arial" w:hAnsi="Arial" w:cs="Arial"/>
          <w:b/>
        </w:rPr>
        <w:t xml:space="preserve">                                   La Paz, </w:t>
      </w:r>
      <w:r w:rsidRPr="000C54C5">
        <w:rPr>
          <w:rFonts w:ascii="Arial" w:hAnsi="Arial" w:cs="Arial"/>
          <w:b/>
        </w:rPr>
        <w:tab/>
      </w:r>
    </w:p>
    <w:p w:rsidR="000C54C5" w:rsidRPr="000C54C5" w:rsidRDefault="000C54C5" w:rsidP="000C54C5">
      <w:pPr>
        <w:tabs>
          <w:tab w:val="left" w:pos="5103"/>
        </w:tabs>
        <w:spacing w:before="120" w:after="120"/>
        <w:jc w:val="center"/>
        <w:rPr>
          <w:rFonts w:ascii="Arial" w:hAnsi="Arial" w:cs="Arial"/>
          <w:b/>
        </w:rPr>
      </w:pPr>
    </w:p>
    <w:p w:rsidR="000C54C5" w:rsidRPr="000C54C5" w:rsidRDefault="000C54C5" w:rsidP="000C54C5">
      <w:pPr>
        <w:spacing w:before="120" w:after="120"/>
        <w:ind w:left="567" w:right="474"/>
        <w:jc w:val="center"/>
        <w:rPr>
          <w:rFonts w:ascii="Arial" w:hAnsi="Arial" w:cs="Arial"/>
          <w:b/>
        </w:rPr>
      </w:pPr>
      <w:r w:rsidRPr="000C54C5">
        <w:rPr>
          <w:rFonts w:ascii="Arial" w:hAnsi="Arial" w:cs="Arial"/>
          <w:b/>
        </w:rPr>
        <w:t>CONTRATO ADMINISTRATIVO PARA LA ADQUISICIÓN DE____________ _______________________________</w:t>
      </w:r>
    </w:p>
    <w:p w:rsidR="000C54C5" w:rsidRPr="000C54C5" w:rsidRDefault="000C54C5" w:rsidP="000C54C5">
      <w:pPr>
        <w:tabs>
          <w:tab w:val="left" w:pos="0"/>
        </w:tabs>
        <w:jc w:val="center"/>
        <w:rPr>
          <w:rFonts w:ascii="Arial" w:hAnsi="Arial" w:cs="Arial"/>
          <w:b/>
        </w:rPr>
      </w:pPr>
      <w:r w:rsidRPr="000C54C5">
        <w:rPr>
          <w:rFonts w:ascii="Arial" w:hAnsi="Arial" w:cs="Arial"/>
          <w:b/>
        </w:rPr>
        <w:t>CÓDIGO: _______________</w:t>
      </w:r>
    </w:p>
    <w:p w:rsidR="000C54C5" w:rsidRPr="000C54C5" w:rsidRDefault="000C54C5" w:rsidP="000C54C5">
      <w:pPr>
        <w:spacing w:after="120"/>
        <w:jc w:val="both"/>
        <w:rPr>
          <w:rFonts w:ascii="Arial" w:hAnsi="Arial" w:cs="Arial"/>
          <w:b/>
          <w:sz w:val="21"/>
          <w:szCs w:val="21"/>
        </w:rPr>
      </w:pPr>
    </w:p>
    <w:p w:rsidR="000C54C5" w:rsidRPr="000C54C5" w:rsidRDefault="000C54C5" w:rsidP="000C54C5">
      <w:pPr>
        <w:spacing w:after="120"/>
        <w:jc w:val="both"/>
        <w:rPr>
          <w:rFonts w:ascii="Arial" w:hAnsi="Arial" w:cs="Arial"/>
          <w:b/>
          <w:i/>
          <w:sz w:val="20"/>
          <w:szCs w:val="20"/>
          <w:u w:val="single"/>
        </w:rPr>
      </w:pPr>
      <w:r w:rsidRPr="000C54C5">
        <w:rPr>
          <w:rFonts w:ascii="Arial" w:hAnsi="Arial" w:cs="Arial"/>
          <w:b/>
          <w:i/>
          <w:u w:val="single"/>
        </w:rPr>
        <w:t>INCLUIR EL SIGUIENTE TEXTO EN CASO DE QUE CORRESPONDA:</w:t>
      </w:r>
    </w:p>
    <w:p w:rsidR="000C54C5" w:rsidRPr="000C54C5" w:rsidRDefault="000C54C5" w:rsidP="000C54C5">
      <w:pPr>
        <w:spacing w:after="120"/>
        <w:jc w:val="both"/>
        <w:rPr>
          <w:rFonts w:ascii="Arial" w:hAnsi="Arial" w:cs="Arial"/>
          <w:b/>
          <w:i/>
          <w:u w:val="single"/>
        </w:rPr>
      </w:pPr>
      <w:r w:rsidRPr="000C54C5">
        <w:rPr>
          <w:rFonts w:ascii="Arial" w:hAnsi="Arial" w:cs="Arial"/>
          <w:b/>
          <w:i/>
          <w:u w:val="single"/>
        </w:rPr>
        <w:t>SEÑOR NOTARIO DE GOBIERNO DEL DISTRITO ADMINISTRATIVO DE _______</w:t>
      </w:r>
    </w:p>
    <w:p w:rsidR="000C54C5" w:rsidRPr="000C54C5" w:rsidRDefault="000C54C5" w:rsidP="000C54C5">
      <w:pPr>
        <w:jc w:val="both"/>
        <w:rPr>
          <w:rFonts w:ascii="Arial" w:hAnsi="Arial" w:cs="Arial"/>
          <w:b/>
          <w:i/>
          <w:u w:val="single"/>
          <w:lang w:val="es-ES"/>
        </w:rPr>
      </w:pPr>
      <w:r w:rsidRPr="000C54C5">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C54C5">
        <w:rPr>
          <w:rFonts w:ascii="Arial" w:hAnsi="Arial" w:cs="Arial"/>
          <w:i/>
        </w:rPr>
        <w:t> </w:t>
      </w:r>
      <w:r w:rsidRPr="000C54C5">
        <w:rPr>
          <w:rFonts w:ascii="Arial" w:hAnsi="Arial" w:cs="Arial"/>
          <w:bCs/>
          <w:i/>
        </w:rPr>
        <w:t> </w:t>
      </w:r>
    </w:p>
    <w:p w:rsidR="000C54C5" w:rsidRPr="000C54C5" w:rsidRDefault="000C54C5" w:rsidP="000C54C5">
      <w:pPr>
        <w:autoSpaceDE w:val="0"/>
        <w:autoSpaceDN w:val="0"/>
        <w:adjustRightInd w:val="0"/>
        <w:spacing w:before="120" w:after="120"/>
        <w:jc w:val="both"/>
        <w:rPr>
          <w:rFonts w:ascii="Arial" w:hAnsi="Arial" w:cs="Arial"/>
          <w:b/>
          <w:u w:val="single"/>
        </w:rPr>
      </w:pPr>
    </w:p>
    <w:p w:rsidR="000C54C5" w:rsidRPr="000C54C5" w:rsidRDefault="000C54C5" w:rsidP="000C54C5">
      <w:pPr>
        <w:autoSpaceDE w:val="0"/>
        <w:autoSpaceDN w:val="0"/>
        <w:adjustRightInd w:val="0"/>
        <w:spacing w:before="120" w:after="120"/>
        <w:jc w:val="both"/>
        <w:rPr>
          <w:rFonts w:ascii="Arial" w:hAnsi="Arial" w:cs="Arial"/>
        </w:rPr>
      </w:pPr>
      <w:r w:rsidRPr="000C54C5">
        <w:rPr>
          <w:rFonts w:ascii="Arial" w:hAnsi="Arial" w:cs="Arial"/>
          <w:b/>
          <w:u w:val="single"/>
        </w:rPr>
        <w:t>PRIMERA. (PARTES CONTRATANTES)</w:t>
      </w:r>
    </w:p>
    <w:p w:rsidR="000C54C5" w:rsidRPr="000C54C5" w:rsidRDefault="000C54C5" w:rsidP="000C54C5">
      <w:pPr>
        <w:numPr>
          <w:ilvl w:val="1"/>
          <w:numId w:val="29"/>
        </w:numPr>
        <w:spacing w:before="120" w:after="120" w:line="240" w:lineRule="auto"/>
        <w:ind w:left="709" w:hanging="709"/>
        <w:contextualSpacing/>
        <w:jc w:val="both"/>
        <w:rPr>
          <w:rFonts w:ascii="Arial" w:eastAsia="Times New Roman" w:hAnsi="Arial" w:cs="Arial"/>
          <w:i/>
          <w:sz w:val="20"/>
          <w:szCs w:val="20"/>
          <w:lang w:val="es-ES"/>
        </w:rPr>
      </w:pPr>
      <w:r w:rsidRPr="000C54C5">
        <w:rPr>
          <w:rFonts w:ascii="Arial" w:eastAsia="Times New Roman" w:hAnsi="Arial" w:cs="Arial"/>
          <w:b/>
          <w:sz w:val="20"/>
          <w:szCs w:val="20"/>
          <w:lang w:val="es-ES"/>
        </w:rPr>
        <w:t>YACIMIENTOS PETROLÍFEROS FISCALES BOLIVIANOS</w:t>
      </w:r>
      <w:r w:rsidRPr="000C54C5">
        <w:rPr>
          <w:rFonts w:ascii="Arial" w:eastAsia="Times New Roman" w:hAnsi="Arial" w:cs="Arial"/>
          <w:sz w:val="20"/>
          <w:szCs w:val="20"/>
          <w:lang w:val="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C54C5">
        <w:rPr>
          <w:rFonts w:ascii="Arial" w:eastAsia="Times New Roman" w:hAnsi="Arial" w:cs="Arial"/>
          <w:b/>
          <w:sz w:val="20"/>
          <w:szCs w:val="20"/>
          <w:lang w:val="es-ES"/>
        </w:rPr>
        <w:t xml:space="preserve">ENTIDAD, </w:t>
      </w:r>
    </w:p>
    <w:p w:rsidR="000C54C5" w:rsidRPr="000C54C5" w:rsidRDefault="000C54C5" w:rsidP="000C54C5">
      <w:pPr>
        <w:spacing w:before="120" w:after="120" w:line="240" w:lineRule="auto"/>
        <w:ind w:left="709"/>
        <w:jc w:val="both"/>
        <w:rPr>
          <w:rFonts w:ascii="Arial" w:eastAsia="Times New Roman" w:hAnsi="Arial" w:cs="Arial"/>
          <w:i/>
          <w:sz w:val="20"/>
          <w:szCs w:val="20"/>
          <w:lang w:val="es-ES"/>
        </w:rPr>
      </w:pPr>
    </w:p>
    <w:p w:rsidR="000C54C5" w:rsidRPr="000C54C5" w:rsidRDefault="000C54C5" w:rsidP="000C54C5">
      <w:pPr>
        <w:numPr>
          <w:ilvl w:val="1"/>
          <w:numId w:val="29"/>
        </w:numPr>
        <w:spacing w:before="120" w:after="120" w:line="240" w:lineRule="auto"/>
        <w:ind w:left="709" w:hanging="709"/>
        <w:contextualSpacing/>
        <w:jc w:val="both"/>
        <w:rPr>
          <w:rFonts w:ascii="Arial" w:eastAsia="Times New Roman" w:hAnsi="Arial" w:cs="Arial"/>
          <w:i/>
          <w:sz w:val="20"/>
          <w:szCs w:val="20"/>
          <w:lang w:val="es-ES"/>
        </w:rPr>
      </w:pPr>
      <w:r w:rsidRPr="000C54C5">
        <w:rPr>
          <w:rFonts w:ascii="Arial" w:eastAsia="Times New Roman" w:hAnsi="Arial" w:cs="Arial"/>
          <w:sz w:val="20"/>
          <w:szCs w:val="20"/>
          <w:lang w:val="es-ES"/>
        </w:rPr>
        <w:t>_____________________________</w:t>
      </w:r>
      <w:r w:rsidRPr="000C54C5">
        <w:rPr>
          <w:rFonts w:ascii="Arial" w:eastAsia="Times New Roman" w:hAnsi="Arial" w:cs="Arial"/>
          <w:sz w:val="20"/>
          <w:szCs w:val="20"/>
          <w:lang w:val="es-ES_tradnl"/>
        </w:rPr>
        <w:t>, una empresa constituida bajo las leyes del Estado Plurinacional de Bolivia, inscrita en el Registro de Comercio de Bolivia concesionado a FUNDEMPRESA bajo Matrícula Nº ______________</w:t>
      </w:r>
      <w:r w:rsidRPr="000C54C5">
        <w:rPr>
          <w:rFonts w:ascii="Arial" w:eastAsia="Times New Roman" w:hAnsi="Arial" w:cs="Arial"/>
          <w:i/>
          <w:sz w:val="20"/>
          <w:szCs w:val="20"/>
          <w:lang w:val="es-ES_tradnl"/>
        </w:rPr>
        <w:t xml:space="preserve">, </w:t>
      </w:r>
      <w:r w:rsidRPr="000C54C5">
        <w:rPr>
          <w:rFonts w:ascii="Arial" w:eastAsia="Times New Roman" w:hAnsi="Arial" w:cs="Arial"/>
          <w:sz w:val="20"/>
          <w:szCs w:val="20"/>
          <w:lang w:val="es-ES_tradnl"/>
        </w:rPr>
        <w:t>con Número de Identificación Tributaria (NIT) _______________, con domicilio en _______________________________ de la ciudad de _________________, representada legalmente por ____________________</w:t>
      </w:r>
      <w:r w:rsidRPr="000C54C5">
        <w:rPr>
          <w:rFonts w:ascii="Arial" w:eastAsia="Times New Roman" w:hAnsi="Arial" w:cs="Arial"/>
          <w:sz w:val="20"/>
          <w:szCs w:val="20"/>
          <w:lang w:val="es-ES"/>
        </w:rPr>
        <w:t xml:space="preserve">con Cédula de Identidad ___________________________, </w:t>
      </w:r>
      <w:r w:rsidRPr="000C54C5">
        <w:rPr>
          <w:rFonts w:ascii="Arial" w:eastAsia="Times New Roman" w:hAnsi="Arial" w:cs="Arial"/>
          <w:sz w:val="20"/>
          <w:szCs w:val="20"/>
          <w:lang w:val="es-ES_tradnl"/>
        </w:rPr>
        <w:t>en virtud al Testimonio de Poder _______________________ N° ____________________, otorgado ante Notaría de Fe Pública N° ________________del Tribunal Departamental de Justicia de _________________,</w:t>
      </w:r>
      <w:r w:rsidRPr="000C54C5">
        <w:rPr>
          <w:rFonts w:ascii="Arial" w:eastAsia="Times New Roman" w:hAnsi="Arial" w:cs="Arial"/>
          <w:sz w:val="20"/>
          <w:szCs w:val="20"/>
          <w:lang w:val="es-ES"/>
        </w:rPr>
        <w:t xml:space="preserve">que en adelante se denominará el </w:t>
      </w:r>
      <w:r w:rsidRPr="000C54C5">
        <w:rPr>
          <w:rFonts w:ascii="Arial" w:eastAsia="Times New Roman" w:hAnsi="Arial" w:cs="Arial"/>
          <w:b/>
          <w:bCs/>
          <w:sz w:val="20"/>
          <w:szCs w:val="20"/>
          <w:lang w:val="es-ES_tradnl"/>
        </w:rPr>
        <w:t>PROVEEDOR</w:t>
      </w:r>
      <w:r w:rsidRPr="000C54C5">
        <w:rPr>
          <w:rFonts w:ascii="Arial" w:eastAsia="Times New Roman" w:hAnsi="Arial" w:cs="Arial"/>
          <w:b/>
          <w:sz w:val="20"/>
          <w:szCs w:val="20"/>
          <w:lang w:val="es-ES"/>
        </w:rPr>
        <w:t>.</w:t>
      </w:r>
    </w:p>
    <w:p w:rsidR="000C54C5" w:rsidRPr="000C54C5" w:rsidRDefault="000C54C5" w:rsidP="000C54C5">
      <w:pPr>
        <w:spacing w:before="120" w:after="120"/>
        <w:jc w:val="both"/>
        <w:rPr>
          <w:rFonts w:ascii="Arial" w:hAnsi="Arial" w:cs="Arial"/>
        </w:rPr>
      </w:pPr>
      <w:r w:rsidRPr="000C54C5">
        <w:rPr>
          <w:rFonts w:ascii="Arial" w:hAnsi="Arial" w:cs="Arial"/>
        </w:rPr>
        <w:t xml:space="preserve">Tanto la </w:t>
      </w:r>
      <w:r w:rsidRPr="000C54C5">
        <w:rPr>
          <w:rFonts w:ascii="Arial" w:hAnsi="Arial" w:cs="Arial"/>
          <w:b/>
        </w:rPr>
        <w:t>ENTIDAD</w:t>
      </w:r>
      <w:r w:rsidRPr="000C54C5">
        <w:rPr>
          <w:rFonts w:ascii="Arial" w:hAnsi="Arial" w:cs="Arial"/>
        </w:rPr>
        <w:t xml:space="preserve"> como el </w:t>
      </w:r>
      <w:r w:rsidRPr="000C54C5">
        <w:rPr>
          <w:rFonts w:ascii="Arial" w:hAnsi="Arial" w:cs="Arial"/>
          <w:b/>
        </w:rPr>
        <w:t>PROVEEDOR</w:t>
      </w:r>
      <w:r w:rsidRPr="000C54C5">
        <w:rPr>
          <w:rFonts w:ascii="Arial" w:hAnsi="Arial" w:cs="Arial"/>
        </w:rPr>
        <w:t xml:space="preserve"> podrán ser denominados individualmente e indistintamente como “Parte” o colectivamente “Partes”.</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 xml:space="preserve">SEGUNDA.- (ANTECEDENTES LEGALES DEL CONTRATO) </w:t>
      </w:r>
    </w:p>
    <w:p w:rsidR="000C54C5" w:rsidRPr="000C54C5" w:rsidRDefault="000C54C5" w:rsidP="000C54C5">
      <w:pPr>
        <w:spacing w:before="120" w:after="120"/>
        <w:ind w:left="705" w:hanging="705"/>
        <w:jc w:val="both"/>
        <w:rPr>
          <w:rFonts w:ascii="Arial" w:hAnsi="Arial" w:cs="Arial"/>
          <w:lang w:val="es-ES"/>
        </w:rPr>
      </w:pPr>
      <w:r w:rsidRPr="000C54C5">
        <w:rPr>
          <w:rFonts w:ascii="Arial" w:hAnsi="Arial" w:cs="Arial"/>
          <w:b/>
          <w:bCs/>
        </w:rPr>
        <w:t xml:space="preserve">2.1. </w:t>
      </w:r>
      <w:r w:rsidRPr="000C54C5">
        <w:rPr>
          <w:rFonts w:ascii="Arial" w:hAnsi="Arial" w:cs="Arial"/>
          <w:b/>
          <w:bCs/>
        </w:rPr>
        <w:tab/>
      </w:r>
      <w:r w:rsidRPr="000C54C5">
        <w:rPr>
          <w:rFonts w:ascii="Arial" w:hAnsi="Arial" w:cs="Arial"/>
        </w:rPr>
        <w:t>La</w:t>
      </w:r>
      <w:r w:rsidRPr="000C54C5">
        <w:rPr>
          <w:rFonts w:ascii="Arial" w:hAnsi="Arial" w:cs="Arial"/>
          <w:b/>
        </w:rPr>
        <w:t xml:space="preserve"> ENTIDAD </w:t>
      </w:r>
      <w:r w:rsidRPr="000C54C5">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0C54C5">
        <w:rPr>
          <w:rFonts w:ascii="Arial" w:hAnsi="Arial" w:cs="Arial"/>
        </w:rPr>
        <w:t>,realizado</w:t>
      </w:r>
      <w:proofErr w:type="gramEnd"/>
      <w:r w:rsidRPr="000C54C5">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0C54C5" w:rsidRPr="000C54C5" w:rsidRDefault="000C54C5" w:rsidP="000C54C5">
      <w:pPr>
        <w:spacing w:before="120" w:after="120"/>
        <w:ind w:left="709" w:hanging="709"/>
        <w:jc w:val="both"/>
        <w:rPr>
          <w:rFonts w:ascii="Arial" w:hAnsi="Arial" w:cs="Arial"/>
          <w:bCs/>
        </w:rPr>
      </w:pPr>
      <w:r w:rsidRPr="000C54C5">
        <w:rPr>
          <w:rFonts w:ascii="Arial" w:hAnsi="Arial" w:cs="Arial"/>
          <w:b/>
          <w:bCs/>
        </w:rPr>
        <w:lastRenderedPageBreak/>
        <w:t>2.2.</w:t>
      </w:r>
      <w:r w:rsidRPr="000C54C5">
        <w:rPr>
          <w:rFonts w:ascii="Arial" w:hAnsi="Arial" w:cs="Arial"/>
          <w:bCs/>
        </w:rPr>
        <w:tab/>
        <w:t>Por su parte el</w:t>
      </w:r>
      <w:r w:rsidRPr="000C54C5">
        <w:rPr>
          <w:rFonts w:ascii="Arial" w:hAnsi="Arial" w:cs="Arial"/>
          <w:b/>
          <w:bCs/>
        </w:rPr>
        <w:t xml:space="preserve"> PROVEEDOR </w:t>
      </w:r>
      <w:r w:rsidRPr="000C54C5">
        <w:rPr>
          <w:rFonts w:ascii="Arial" w:hAnsi="Arial" w:cs="Arial"/>
          <w:bCs/>
        </w:rPr>
        <w:t xml:space="preserve">reúne las condiciones y experiencia para llevar a cabo la Adquisición detallada en el presente Contrato. </w:t>
      </w:r>
      <w:bookmarkStart w:id="14" w:name="_Toc249143838"/>
      <w:bookmarkStart w:id="15" w:name="_Toc245538374"/>
      <w:bookmarkStart w:id="16" w:name="_Toc429824734"/>
      <w:bookmarkStart w:id="17" w:name="_Toc418613179"/>
    </w:p>
    <w:bookmarkEnd w:id="14"/>
    <w:bookmarkEnd w:id="15"/>
    <w:bookmarkEnd w:id="16"/>
    <w:bookmarkEnd w:id="17"/>
    <w:p w:rsidR="000C54C5" w:rsidRPr="000C54C5" w:rsidRDefault="000C54C5" w:rsidP="000C54C5">
      <w:pPr>
        <w:spacing w:before="120" w:after="120"/>
        <w:rPr>
          <w:rFonts w:ascii="Arial" w:hAnsi="Arial" w:cs="Arial"/>
          <w:b/>
          <w:u w:val="single"/>
        </w:rPr>
      </w:pPr>
      <w:r w:rsidRPr="000C54C5">
        <w:rPr>
          <w:rFonts w:ascii="Arial" w:hAnsi="Arial" w:cs="Arial"/>
          <w:b/>
          <w:u w:val="single"/>
          <w:lang w:val="es-ES_tradnl"/>
        </w:rPr>
        <w:t xml:space="preserve">TERCERA.- </w:t>
      </w:r>
      <w:r w:rsidRPr="000C54C5">
        <w:rPr>
          <w:rFonts w:ascii="Arial" w:hAnsi="Arial" w:cs="Arial"/>
          <w:b/>
          <w:u w:val="single"/>
        </w:rPr>
        <w:t>(DISPOSICIONES GENERALES)</w:t>
      </w:r>
    </w:p>
    <w:p w:rsidR="000C54C5" w:rsidRPr="000C54C5" w:rsidRDefault="000C54C5" w:rsidP="000C54C5">
      <w:pPr>
        <w:spacing w:before="120" w:after="120"/>
        <w:ind w:left="705" w:hanging="705"/>
        <w:jc w:val="both"/>
        <w:rPr>
          <w:rFonts w:ascii="Arial" w:hAnsi="Arial" w:cs="Arial"/>
        </w:rPr>
      </w:pPr>
      <w:r w:rsidRPr="000C54C5">
        <w:rPr>
          <w:rFonts w:ascii="Arial" w:hAnsi="Arial" w:cs="Arial"/>
          <w:b/>
        </w:rPr>
        <w:t>3.1.</w:t>
      </w:r>
      <w:r w:rsidRPr="000C54C5">
        <w:rPr>
          <w:rFonts w:ascii="Arial" w:hAnsi="Arial" w:cs="Arial"/>
          <w:b/>
        </w:rPr>
        <w:tab/>
        <w:t>Definiciones:</w:t>
      </w:r>
      <w:r w:rsidRPr="000C54C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4"/>
        <w:gridCol w:w="6155"/>
      </w:tblGrid>
      <w:tr w:rsidR="000C54C5" w:rsidRPr="000C54C5" w:rsidTr="000C54C5">
        <w:tc>
          <w:tcPr>
            <w:tcW w:w="2522" w:type="dxa"/>
          </w:tcPr>
          <w:p w:rsidR="000C54C5" w:rsidRPr="000C54C5" w:rsidRDefault="000C54C5" w:rsidP="000C54C5">
            <w:pPr>
              <w:spacing w:before="120" w:after="120" w:line="256" w:lineRule="auto"/>
              <w:rPr>
                <w:rFonts w:ascii="Arial" w:eastAsia="Calibri" w:hAnsi="Arial" w:cs="Arial"/>
                <w:b/>
              </w:rPr>
            </w:pPr>
            <w:r w:rsidRPr="000C54C5">
              <w:rPr>
                <w:rFonts w:ascii="Arial" w:eastAsia="Calibri" w:hAnsi="Arial" w:cs="Arial"/>
                <w:b/>
              </w:rPr>
              <w:t>Adquisición:</w:t>
            </w:r>
          </w:p>
          <w:p w:rsidR="000C54C5" w:rsidRPr="000C54C5" w:rsidRDefault="000C54C5" w:rsidP="000C54C5">
            <w:pPr>
              <w:spacing w:before="120" w:after="120" w:line="256" w:lineRule="auto"/>
              <w:jc w:val="both"/>
              <w:rPr>
                <w:rFonts w:ascii="Arial" w:eastAsia="Calibri" w:hAnsi="Arial" w:cs="Arial"/>
              </w:rPr>
            </w:pPr>
          </w:p>
        </w:tc>
        <w:tc>
          <w:tcPr>
            <w:tcW w:w="6237" w:type="dxa"/>
            <w:hideMark/>
          </w:tcPr>
          <w:p w:rsidR="000C54C5" w:rsidRPr="000C54C5" w:rsidRDefault="000C54C5" w:rsidP="000C54C5">
            <w:pPr>
              <w:spacing w:before="120" w:after="120" w:line="256" w:lineRule="auto"/>
              <w:jc w:val="both"/>
              <w:rPr>
                <w:rFonts w:ascii="Arial" w:eastAsia="Calibri" w:hAnsi="Arial" w:cs="Arial"/>
              </w:rPr>
            </w:pPr>
            <w:r w:rsidRPr="000C54C5">
              <w:rPr>
                <w:rFonts w:ascii="Arial" w:eastAsia="Calibri" w:hAnsi="Arial" w:cs="Arial"/>
              </w:rPr>
              <w:t xml:space="preserve">Significa la compra de __________________________, que será entregada por el </w:t>
            </w:r>
            <w:r w:rsidRPr="000C54C5">
              <w:rPr>
                <w:rFonts w:ascii="Arial" w:eastAsia="Calibri" w:hAnsi="Arial" w:cs="Arial"/>
                <w:b/>
              </w:rPr>
              <w:t>PROVEEDOR</w:t>
            </w:r>
            <w:r w:rsidRPr="000C54C5">
              <w:rPr>
                <w:rFonts w:ascii="Arial" w:eastAsia="Calibri" w:hAnsi="Arial" w:cs="Arial"/>
              </w:rPr>
              <w:t xml:space="preserve"> a favor de la </w:t>
            </w:r>
            <w:r w:rsidRPr="000C54C5">
              <w:rPr>
                <w:rFonts w:ascii="Arial" w:eastAsia="Calibri" w:hAnsi="Arial" w:cs="Arial"/>
                <w:b/>
              </w:rPr>
              <w:t>ENTIDAD</w:t>
            </w:r>
            <w:r w:rsidRPr="000C54C5">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0C54C5" w:rsidRPr="000C54C5" w:rsidTr="000C54C5">
        <w:tc>
          <w:tcPr>
            <w:tcW w:w="2522" w:type="dxa"/>
            <w:hideMark/>
          </w:tcPr>
          <w:p w:rsidR="000C54C5" w:rsidRPr="000C54C5" w:rsidRDefault="000C54C5" w:rsidP="000C54C5">
            <w:pPr>
              <w:spacing w:before="120" w:after="120" w:line="256" w:lineRule="auto"/>
              <w:jc w:val="both"/>
              <w:rPr>
                <w:rFonts w:ascii="Arial" w:eastAsia="Calibri" w:hAnsi="Arial" w:cs="Arial"/>
                <w:b/>
              </w:rPr>
            </w:pPr>
            <w:r w:rsidRPr="000C54C5">
              <w:rPr>
                <w:rFonts w:ascii="Arial" w:eastAsia="Calibri" w:hAnsi="Arial" w:cs="Arial"/>
                <w:b/>
              </w:rPr>
              <w:t>Contrato:</w:t>
            </w:r>
          </w:p>
        </w:tc>
        <w:tc>
          <w:tcPr>
            <w:tcW w:w="6237" w:type="dxa"/>
            <w:hideMark/>
          </w:tcPr>
          <w:p w:rsidR="000C54C5" w:rsidRPr="000C54C5" w:rsidRDefault="000C54C5" w:rsidP="000C54C5">
            <w:pPr>
              <w:spacing w:before="120" w:after="120" w:line="256" w:lineRule="auto"/>
              <w:jc w:val="both"/>
              <w:rPr>
                <w:rFonts w:ascii="Arial" w:eastAsia="Calibri" w:hAnsi="Arial" w:cs="Arial"/>
              </w:rPr>
            </w:pPr>
            <w:r w:rsidRPr="000C54C5">
              <w:rPr>
                <w:rFonts w:ascii="Arial" w:eastAsia="Calibri" w:hAnsi="Arial" w:cs="Arial"/>
              </w:rPr>
              <w:t>Es el presente documento celebrado entre las Partes, junto con todos los anexos que forman parte integrante del mismo.</w:t>
            </w:r>
          </w:p>
        </w:tc>
      </w:tr>
      <w:tr w:rsidR="000C54C5" w:rsidRPr="000C54C5" w:rsidTr="000C54C5">
        <w:tc>
          <w:tcPr>
            <w:tcW w:w="2522" w:type="dxa"/>
            <w:hideMark/>
          </w:tcPr>
          <w:p w:rsidR="000C54C5" w:rsidRPr="000C54C5" w:rsidRDefault="000C54C5" w:rsidP="000C54C5">
            <w:pPr>
              <w:spacing w:before="120" w:after="120" w:line="256" w:lineRule="auto"/>
              <w:rPr>
                <w:rFonts w:ascii="Arial" w:eastAsia="Calibri" w:hAnsi="Arial" w:cs="Arial"/>
                <w:b/>
              </w:rPr>
            </w:pPr>
            <w:r w:rsidRPr="000C54C5">
              <w:rPr>
                <w:rFonts w:ascii="Arial" w:eastAsia="Calibri" w:hAnsi="Arial" w:cs="Arial"/>
                <w:b/>
              </w:rPr>
              <w:t>Responsable o Comité de Recepción:</w:t>
            </w:r>
          </w:p>
        </w:tc>
        <w:tc>
          <w:tcPr>
            <w:tcW w:w="6237" w:type="dxa"/>
            <w:hideMark/>
          </w:tcPr>
          <w:p w:rsidR="000C54C5" w:rsidRPr="000C54C5" w:rsidRDefault="000C54C5" w:rsidP="000C54C5">
            <w:pPr>
              <w:spacing w:before="120" w:after="120" w:line="256" w:lineRule="auto"/>
              <w:jc w:val="both"/>
              <w:rPr>
                <w:rFonts w:ascii="Arial" w:eastAsia="Calibri" w:hAnsi="Arial" w:cs="Arial"/>
              </w:rPr>
            </w:pPr>
            <w:r w:rsidRPr="000C54C5">
              <w:rPr>
                <w:rFonts w:ascii="Arial" w:eastAsia="Calibri" w:hAnsi="Arial" w:cs="Arial"/>
              </w:rPr>
              <w:t xml:space="preserve">Es una o más personas designadas por la </w:t>
            </w:r>
            <w:r w:rsidRPr="000C54C5">
              <w:rPr>
                <w:rFonts w:ascii="Arial" w:eastAsia="Calibri" w:hAnsi="Arial" w:cs="Arial"/>
                <w:b/>
              </w:rPr>
              <w:t>ENTIDAD</w:t>
            </w:r>
            <w:r w:rsidRPr="000C54C5">
              <w:rPr>
                <w:rFonts w:ascii="Arial" w:eastAsia="Calibri" w:hAnsi="Arial" w:cs="Arial"/>
              </w:rPr>
              <w:t xml:space="preserve">, quienes serán responsables de la verificación y recepción de la </w:t>
            </w:r>
            <w:r w:rsidRPr="000C54C5">
              <w:rPr>
                <w:rFonts w:ascii="Arial" w:eastAsia="Calibri" w:hAnsi="Arial" w:cs="Arial"/>
                <w:lang w:val="es-ES_tradnl"/>
              </w:rPr>
              <w:t>Adquisición</w:t>
            </w:r>
            <w:r w:rsidRPr="000C54C5">
              <w:rPr>
                <w:rFonts w:ascii="Arial" w:eastAsia="Calibri" w:hAnsi="Arial" w:cs="Arial"/>
              </w:rPr>
              <w:t xml:space="preserve"> a ser entregada por el </w:t>
            </w:r>
            <w:r w:rsidRPr="000C54C5">
              <w:rPr>
                <w:rFonts w:ascii="Arial" w:eastAsia="Calibri" w:hAnsi="Arial" w:cs="Arial"/>
                <w:b/>
              </w:rPr>
              <w:t>PROVEEDOR</w:t>
            </w:r>
            <w:r w:rsidRPr="000C54C5">
              <w:rPr>
                <w:rFonts w:ascii="Arial" w:eastAsia="Calibri" w:hAnsi="Arial" w:cs="Arial"/>
              </w:rPr>
              <w:t>, conforme lo establecido en el presente Contrato.</w:t>
            </w:r>
          </w:p>
        </w:tc>
      </w:tr>
      <w:tr w:rsidR="000C54C5" w:rsidRPr="000C54C5" w:rsidTr="000C54C5">
        <w:tc>
          <w:tcPr>
            <w:tcW w:w="2522" w:type="dxa"/>
            <w:hideMark/>
          </w:tcPr>
          <w:p w:rsidR="000C54C5" w:rsidRPr="000C54C5" w:rsidRDefault="000C54C5" w:rsidP="000C54C5">
            <w:pPr>
              <w:spacing w:before="120" w:after="120" w:line="256" w:lineRule="auto"/>
              <w:rPr>
                <w:rFonts w:ascii="Arial" w:eastAsia="Calibri" w:hAnsi="Arial" w:cs="Arial"/>
                <w:b/>
              </w:rPr>
            </w:pPr>
            <w:r w:rsidRPr="000C54C5">
              <w:rPr>
                <w:rFonts w:ascii="Arial" w:eastAsia="Calibri" w:hAnsi="Arial" w:cs="Arial"/>
                <w:b/>
              </w:rPr>
              <w:t>Ley Aplicable:</w:t>
            </w:r>
            <w:r w:rsidRPr="000C54C5">
              <w:rPr>
                <w:rFonts w:ascii="Arial" w:eastAsia="Calibri" w:hAnsi="Arial" w:cs="Arial"/>
              </w:rPr>
              <w:tab/>
            </w:r>
          </w:p>
        </w:tc>
        <w:tc>
          <w:tcPr>
            <w:tcW w:w="6237" w:type="dxa"/>
            <w:hideMark/>
          </w:tcPr>
          <w:p w:rsidR="000C54C5" w:rsidRPr="000C54C5" w:rsidRDefault="000C54C5" w:rsidP="000C54C5">
            <w:pPr>
              <w:spacing w:before="120" w:after="120" w:line="256" w:lineRule="auto"/>
              <w:jc w:val="both"/>
              <w:rPr>
                <w:rFonts w:ascii="Arial" w:eastAsia="Calibri" w:hAnsi="Arial" w:cs="Arial"/>
              </w:rPr>
            </w:pPr>
            <w:r w:rsidRPr="000C54C5">
              <w:rPr>
                <w:rFonts w:ascii="Arial" w:eastAsia="Calibri" w:hAnsi="Arial" w:cs="Arial"/>
              </w:rPr>
              <w:t>Son las normas constitucionales, leyes, decretos supremos y toda otra disposición legal vigente y publicada en el Estado Plurinacional de Bolivia.</w:t>
            </w:r>
          </w:p>
        </w:tc>
      </w:tr>
      <w:tr w:rsidR="000C54C5" w:rsidRPr="000C54C5" w:rsidTr="000C54C5">
        <w:tc>
          <w:tcPr>
            <w:tcW w:w="2522" w:type="dxa"/>
            <w:hideMark/>
          </w:tcPr>
          <w:p w:rsidR="000C54C5" w:rsidRPr="000C54C5" w:rsidRDefault="000C54C5" w:rsidP="000C54C5">
            <w:pPr>
              <w:spacing w:before="120" w:after="120" w:line="256" w:lineRule="auto"/>
              <w:rPr>
                <w:rFonts w:ascii="Arial" w:eastAsia="Calibri" w:hAnsi="Arial" w:cs="Arial"/>
                <w:b/>
              </w:rPr>
            </w:pPr>
            <w:r w:rsidRPr="000C54C5">
              <w:rPr>
                <w:rFonts w:ascii="Arial" w:eastAsia="Calibri" w:hAnsi="Arial" w:cs="Arial"/>
                <w:b/>
              </w:rPr>
              <w:t>Unidad Solicitante:</w:t>
            </w:r>
          </w:p>
        </w:tc>
        <w:tc>
          <w:tcPr>
            <w:tcW w:w="6237" w:type="dxa"/>
            <w:hideMark/>
          </w:tcPr>
          <w:p w:rsidR="000C54C5" w:rsidRPr="000C54C5" w:rsidRDefault="000C54C5" w:rsidP="000C54C5">
            <w:pPr>
              <w:spacing w:before="120" w:after="120" w:line="256" w:lineRule="auto"/>
              <w:jc w:val="both"/>
              <w:rPr>
                <w:rFonts w:ascii="Arial" w:eastAsia="Calibri" w:hAnsi="Arial" w:cs="Arial"/>
              </w:rPr>
            </w:pPr>
            <w:r w:rsidRPr="000C54C5">
              <w:rPr>
                <w:rFonts w:ascii="Arial" w:eastAsia="Calibri" w:hAnsi="Arial" w:cs="Arial"/>
              </w:rPr>
              <w:t xml:space="preserve">Es la ___________________________ de la </w:t>
            </w:r>
            <w:r w:rsidRPr="000C54C5">
              <w:rPr>
                <w:rFonts w:ascii="Arial" w:eastAsia="Calibri" w:hAnsi="Arial" w:cs="Arial"/>
                <w:b/>
              </w:rPr>
              <w:t>ENTIDAD.</w:t>
            </w:r>
          </w:p>
        </w:tc>
      </w:tr>
    </w:tbl>
    <w:p w:rsidR="000C54C5" w:rsidRPr="000C54C5" w:rsidRDefault="000C54C5" w:rsidP="000C54C5">
      <w:pPr>
        <w:spacing w:before="120" w:after="120"/>
        <w:ind w:left="709" w:hanging="709"/>
        <w:jc w:val="both"/>
        <w:rPr>
          <w:rFonts w:ascii="Arial" w:eastAsia="Times New Roman" w:hAnsi="Arial" w:cs="Arial"/>
          <w:sz w:val="20"/>
          <w:szCs w:val="20"/>
          <w:lang w:val="es-ES"/>
        </w:rPr>
      </w:pPr>
      <w:r w:rsidRPr="000C54C5">
        <w:rPr>
          <w:rFonts w:ascii="Arial" w:hAnsi="Arial" w:cs="Arial"/>
          <w:b/>
        </w:rPr>
        <w:t xml:space="preserve">3.2. </w:t>
      </w:r>
      <w:r w:rsidRPr="000C54C5">
        <w:rPr>
          <w:rFonts w:ascii="Arial" w:hAnsi="Arial" w:cs="Arial"/>
          <w:b/>
        </w:rPr>
        <w:tab/>
        <w:t xml:space="preserve">Relación entre las Partes: </w:t>
      </w:r>
      <w:r w:rsidRPr="000C54C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C54C5">
        <w:rPr>
          <w:rFonts w:ascii="Arial" w:hAnsi="Arial" w:cs="Arial"/>
          <w:b/>
        </w:rPr>
        <w:t>PROVEEDOR</w:t>
      </w:r>
      <w:r w:rsidRPr="000C54C5">
        <w:rPr>
          <w:rFonts w:ascii="Arial" w:hAnsi="Arial" w:cs="Arial"/>
        </w:rPr>
        <w:t>, quien será plenamente responsable por todos los aspectos relacionados con este Contrato y la Ley Aplicable.</w:t>
      </w:r>
    </w:p>
    <w:p w:rsidR="000C54C5" w:rsidRPr="000C54C5" w:rsidRDefault="000C54C5" w:rsidP="000C54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0C54C5">
        <w:rPr>
          <w:rFonts w:ascii="Arial" w:hAnsi="Arial" w:cs="Arial"/>
          <w:b/>
        </w:rPr>
        <w:t>3.3.</w:t>
      </w:r>
      <w:r w:rsidRPr="000C54C5">
        <w:rPr>
          <w:rFonts w:ascii="Arial" w:hAnsi="Arial" w:cs="Arial"/>
        </w:rPr>
        <w:tab/>
      </w:r>
      <w:r w:rsidRPr="000C54C5">
        <w:rPr>
          <w:rFonts w:ascii="Arial" w:hAnsi="Arial" w:cs="Arial"/>
          <w:b/>
        </w:rPr>
        <w:t>Ley que rige el Contrato:</w:t>
      </w:r>
      <w:r w:rsidRPr="000C54C5">
        <w:rPr>
          <w:rFonts w:ascii="Arial" w:hAnsi="Arial" w:cs="Arial"/>
        </w:rPr>
        <w:t xml:space="preserve"> Este Contrato, su significado e interpretación y la relación que crea entre las Partes se regirá por Ley Aplicable.</w:t>
      </w:r>
    </w:p>
    <w:p w:rsidR="000C54C5" w:rsidRPr="000C54C5" w:rsidRDefault="000C54C5" w:rsidP="000C54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0C54C5">
        <w:rPr>
          <w:rFonts w:ascii="Arial" w:hAnsi="Arial" w:cs="Arial"/>
          <w:b/>
        </w:rPr>
        <w:t>3.4.</w:t>
      </w:r>
      <w:r w:rsidRPr="000C54C5">
        <w:rPr>
          <w:rFonts w:ascii="Arial" w:hAnsi="Arial" w:cs="Arial"/>
        </w:rPr>
        <w:tab/>
      </w:r>
      <w:r w:rsidRPr="000C54C5">
        <w:rPr>
          <w:rFonts w:ascii="Arial" w:hAnsi="Arial" w:cs="Arial"/>
          <w:b/>
        </w:rPr>
        <w:t xml:space="preserve">Idioma: </w:t>
      </w:r>
      <w:r w:rsidRPr="000C54C5">
        <w:rPr>
          <w:rFonts w:ascii="Arial" w:hAnsi="Arial" w:cs="Arial"/>
        </w:rPr>
        <w:t>Este Contrato se ha celebrado en castellano, idioma por el que se regirán obligatoriamente todas las materias relacionadas con el mismo o su interpretación.</w:t>
      </w:r>
    </w:p>
    <w:p w:rsidR="000C54C5" w:rsidRPr="000C54C5" w:rsidRDefault="000C54C5" w:rsidP="000C54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0C54C5">
        <w:rPr>
          <w:rFonts w:ascii="Arial" w:hAnsi="Arial" w:cs="Arial"/>
          <w:b/>
        </w:rPr>
        <w:t>3.5.</w:t>
      </w:r>
      <w:r w:rsidRPr="000C54C5">
        <w:rPr>
          <w:rFonts w:ascii="Arial" w:hAnsi="Arial" w:cs="Arial"/>
        </w:rPr>
        <w:tab/>
      </w:r>
      <w:r w:rsidRPr="000C54C5">
        <w:rPr>
          <w:rFonts w:ascii="Arial" w:hAnsi="Arial" w:cs="Arial"/>
          <w:b/>
        </w:rPr>
        <w:t>Encabezamientos:</w:t>
      </w:r>
      <w:r w:rsidRPr="000C54C5">
        <w:rPr>
          <w:rFonts w:ascii="Arial" w:hAnsi="Arial" w:cs="Arial"/>
        </w:rPr>
        <w:t xml:space="preserve"> El contenido de este Contrato no se verá restringido, modificado o afectado por los encabezamientos.</w:t>
      </w:r>
    </w:p>
    <w:p w:rsidR="000C54C5" w:rsidRPr="000C54C5" w:rsidRDefault="000C54C5" w:rsidP="000C54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0C54C5">
        <w:rPr>
          <w:rFonts w:ascii="Arial" w:hAnsi="Arial" w:cs="Arial"/>
          <w:b/>
        </w:rPr>
        <w:t>3.6.</w:t>
      </w:r>
      <w:r w:rsidRPr="000C54C5">
        <w:rPr>
          <w:rFonts w:ascii="Arial" w:hAnsi="Arial" w:cs="Arial"/>
        </w:rPr>
        <w:tab/>
      </w:r>
      <w:r w:rsidRPr="000C54C5">
        <w:rPr>
          <w:rFonts w:ascii="Arial" w:hAnsi="Arial" w:cs="Arial"/>
          <w:b/>
        </w:rPr>
        <w:t>Totalidad del acuerdo:</w:t>
      </w:r>
      <w:r w:rsidRPr="000C54C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54C5" w:rsidRPr="000C54C5" w:rsidRDefault="000C54C5" w:rsidP="000C54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0C54C5">
        <w:rPr>
          <w:rFonts w:ascii="Arial" w:hAnsi="Arial" w:cs="Arial"/>
          <w:b/>
        </w:rPr>
        <w:t>3.7.</w:t>
      </w:r>
      <w:r w:rsidRPr="000C54C5">
        <w:rPr>
          <w:rFonts w:ascii="Arial" w:hAnsi="Arial" w:cs="Arial"/>
        </w:rPr>
        <w:tab/>
      </w:r>
      <w:r w:rsidRPr="000C54C5">
        <w:rPr>
          <w:rFonts w:ascii="Arial" w:hAnsi="Arial" w:cs="Arial"/>
          <w:b/>
        </w:rPr>
        <w:t>Plazos:</w:t>
      </w:r>
      <w:r w:rsidRPr="000C54C5">
        <w:rPr>
          <w:rFonts w:ascii="Arial" w:hAnsi="Arial" w:cs="Arial"/>
        </w:rPr>
        <w:t xml:space="preserve"> Todos los plazos establecidos en este Contrato y sus anexos se entenderán como días calendario, salvo indicación expresa en contrario.</w:t>
      </w:r>
    </w:p>
    <w:p w:rsidR="000C54C5" w:rsidRPr="000C54C5" w:rsidRDefault="000C54C5" w:rsidP="000C54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0C54C5">
        <w:rPr>
          <w:rFonts w:ascii="Arial" w:hAnsi="Arial" w:cs="Arial"/>
          <w:b/>
        </w:rPr>
        <w:lastRenderedPageBreak/>
        <w:t>3.8.</w:t>
      </w:r>
      <w:r w:rsidRPr="000C54C5">
        <w:rPr>
          <w:rFonts w:ascii="Arial" w:hAnsi="Arial" w:cs="Arial"/>
        </w:rPr>
        <w:tab/>
      </w:r>
      <w:r w:rsidRPr="000C54C5">
        <w:rPr>
          <w:rFonts w:ascii="Arial" w:hAnsi="Arial" w:cs="Arial"/>
          <w:b/>
        </w:rPr>
        <w:t>Mayúsculas:</w:t>
      </w:r>
      <w:r w:rsidRPr="000C54C5">
        <w:rPr>
          <w:rFonts w:ascii="Arial" w:hAnsi="Arial" w:cs="Arial"/>
        </w:rPr>
        <w:t xml:space="preserve"> El uso de las mayúsculas se entenderá conforme a las denominaciones otorgadas en este instrumento, o de acuerdo a su contexto, usando indistintamente en plural o singular.</w:t>
      </w:r>
    </w:p>
    <w:p w:rsidR="000C54C5" w:rsidRPr="000C54C5" w:rsidRDefault="000C54C5" w:rsidP="000C54C5">
      <w:pPr>
        <w:spacing w:before="120" w:after="120"/>
        <w:ind w:left="709" w:hanging="709"/>
        <w:jc w:val="both"/>
        <w:rPr>
          <w:rFonts w:ascii="Arial" w:hAnsi="Arial" w:cs="Arial"/>
        </w:rPr>
      </w:pPr>
      <w:r w:rsidRPr="000C54C5">
        <w:rPr>
          <w:rFonts w:ascii="Arial" w:hAnsi="Arial" w:cs="Arial"/>
          <w:b/>
          <w:bCs/>
        </w:rPr>
        <w:t>3.9.</w:t>
      </w:r>
      <w:r w:rsidRPr="000C54C5">
        <w:rPr>
          <w:rFonts w:ascii="Arial" w:hAnsi="Arial" w:cs="Arial"/>
          <w:b/>
          <w:bCs/>
        </w:rPr>
        <w:tab/>
        <w:t xml:space="preserve">Discrepancias: </w:t>
      </w:r>
      <w:r w:rsidRPr="000C54C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C54C5" w:rsidRPr="000C54C5" w:rsidRDefault="000C54C5" w:rsidP="000C54C5">
      <w:pPr>
        <w:spacing w:before="120" w:after="120"/>
        <w:ind w:left="709" w:hanging="709"/>
        <w:jc w:val="both"/>
        <w:rPr>
          <w:rFonts w:ascii="Arial" w:hAnsi="Arial" w:cs="Arial"/>
          <w:u w:val="single"/>
        </w:rPr>
      </w:pPr>
      <w:r w:rsidRPr="000C54C5">
        <w:rPr>
          <w:rFonts w:ascii="Arial" w:hAnsi="Arial" w:cs="Arial"/>
          <w:b/>
          <w:bCs/>
          <w:u w:val="single"/>
        </w:rPr>
        <w:t>CUARTA.</w:t>
      </w:r>
      <w:r w:rsidRPr="000C54C5">
        <w:rPr>
          <w:rFonts w:ascii="Arial" w:hAnsi="Arial" w:cs="Arial"/>
          <w:u w:val="single"/>
        </w:rPr>
        <w:t xml:space="preserve">- </w:t>
      </w:r>
      <w:r w:rsidRPr="000C54C5">
        <w:rPr>
          <w:rFonts w:ascii="Arial" w:hAnsi="Arial" w:cs="Arial"/>
          <w:b/>
          <w:u w:val="single"/>
        </w:rPr>
        <w:t>(NATURALEZA DEL CONTRATO)</w:t>
      </w:r>
    </w:p>
    <w:p w:rsidR="000C54C5" w:rsidRPr="000C54C5" w:rsidRDefault="000C54C5" w:rsidP="000C54C5">
      <w:pPr>
        <w:spacing w:before="120" w:after="120"/>
        <w:jc w:val="both"/>
        <w:rPr>
          <w:rFonts w:ascii="Arial" w:hAnsi="Arial" w:cs="Arial"/>
        </w:rPr>
      </w:pPr>
      <w:r w:rsidRPr="000C54C5">
        <w:rPr>
          <w:rFonts w:ascii="Arial" w:hAnsi="Arial" w:cs="Arial"/>
          <w:bCs/>
        </w:rPr>
        <w:t>El presente Contrato es de naturaleza administrativa, por tanto su aplicación e interpretación deberá realizarse en el marco de la normativa legal vigente en el Estado Plurinacional de Bolivia</w:t>
      </w:r>
      <w:r w:rsidRPr="000C54C5">
        <w:rPr>
          <w:rFonts w:ascii="Arial" w:hAnsi="Arial" w:cs="Arial"/>
          <w:b/>
          <w:bCs/>
        </w:rPr>
        <w:t>.</w:t>
      </w:r>
    </w:p>
    <w:p w:rsidR="000C54C5" w:rsidRPr="000C54C5" w:rsidRDefault="000C54C5" w:rsidP="000C54C5">
      <w:pPr>
        <w:spacing w:before="120" w:after="120"/>
        <w:jc w:val="both"/>
        <w:rPr>
          <w:rFonts w:ascii="Arial" w:hAnsi="Arial" w:cs="Arial"/>
          <w:u w:val="single"/>
          <w:lang w:val="es-ES_tradnl"/>
        </w:rPr>
      </w:pPr>
      <w:r w:rsidRPr="000C54C5">
        <w:rPr>
          <w:rFonts w:ascii="Arial" w:hAnsi="Arial" w:cs="Arial"/>
          <w:b/>
          <w:u w:val="single"/>
          <w:lang w:val="es-ES_tradnl"/>
        </w:rPr>
        <w:t>QUINTA.- (DOCUMENTOS DEL CONTRATO)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Forman parte integrante e indivisible del presente Contrato, los anexos que se detallan a continuación y que tienen por finalidad complementarse mutuamente: </w:t>
      </w:r>
    </w:p>
    <w:p w:rsidR="000C54C5" w:rsidRPr="000C54C5" w:rsidRDefault="000C54C5" w:rsidP="000C54C5">
      <w:pPr>
        <w:spacing w:before="120" w:after="120"/>
        <w:ind w:left="2124" w:hanging="1131"/>
        <w:jc w:val="both"/>
        <w:rPr>
          <w:rFonts w:ascii="Arial" w:hAnsi="Arial" w:cs="Arial"/>
          <w:lang w:val="es-ES_tradnl"/>
        </w:rPr>
      </w:pPr>
      <w:r w:rsidRPr="000C54C5">
        <w:rPr>
          <w:rFonts w:ascii="Arial" w:hAnsi="Arial" w:cs="Arial"/>
          <w:lang w:val="es-ES_tradnl"/>
        </w:rPr>
        <w:t>Anexo 1:</w:t>
      </w:r>
      <w:r w:rsidRPr="000C54C5">
        <w:rPr>
          <w:rFonts w:ascii="Arial" w:hAnsi="Arial" w:cs="Arial"/>
          <w:lang w:val="es-ES_tradnl"/>
        </w:rPr>
        <w:tab/>
      </w:r>
      <w:r w:rsidRPr="000C54C5">
        <w:rPr>
          <w:rFonts w:ascii="Arial" w:hAnsi="Arial" w:cs="Arial"/>
          <w:b/>
          <w:i/>
          <w:u w:val="single"/>
          <w:lang w:val="es-ES_tradnl"/>
        </w:rPr>
        <w:t>Documento de contratación directa o documento base de contratación</w:t>
      </w:r>
      <w:r w:rsidRPr="000C54C5">
        <w:rPr>
          <w:rFonts w:ascii="Arial" w:hAnsi="Arial" w:cs="Arial"/>
          <w:lang w:val="es-ES_tradnl"/>
        </w:rPr>
        <w:t>, aclaraciones y enmiendas.</w:t>
      </w:r>
    </w:p>
    <w:p w:rsidR="000C54C5" w:rsidRPr="000C54C5" w:rsidRDefault="000C54C5" w:rsidP="000C54C5">
      <w:pPr>
        <w:spacing w:before="120" w:after="120"/>
        <w:ind w:left="993"/>
        <w:jc w:val="both"/>
        <w:rPr>
          <w:rFonts w:ascii="Arial" w:hAnsi="Arial" w:cs="Arial"/>
          <w:lang w:val="es-ES_tradnl"/>
        </w:rPr>
      </w:pPr>
      <w:r w:rsidRPr="000C54C5">
        <w:rPr>
          <w:rFonts w:ascii="Arial" w:hAnsi="Arial" w:cs="Arial"/>
          <w:lang w:val="es-ES_tradnl"/>
        </w:rPr>
        <w:t>Anexo 2:</w:t>
      </w:r>
      <w:r w:rsidRPr="000C54C5">
        <w:rPr>
          <w:rFonts w:ascii="Arial" w:hAnsi="Arial" w:cs="Arial"/>
          <w:lang w:val="es-ES_tradnl"/>
        </w:rPr>
        <w:tab/>
        <w:t>Propuesta adjudicada (oferta técnica y oferta económica).</w:t>
      </w:r>
    </w:p>
    <w:p w:rsidR="000C54C5" w:rsidRPr="000C54C5" w:rsidRDefault="000C54C5" w:rsidP="000C54C5">
      <w:pPr>
        <w:spacing w:before="120" w:after="120"/>
        <w:ind w:left="993"/>
        <w:jc w:val="both"/>
        <w:rPr>
          <w:rFonts w:ascii="Arial" w:hAnsi="Arial" w:cs="Arial"/>
          <w:lang w:val="es-ES_tradnl"/>
        </w:rPr>
      </w:pPr>
      <w:r w:rsidRPr="000C54C5">
        <w:rPr>
          <w:rFonts w:ascii="Arial" w:hAnsi="Arial" w:cs="Arial"/>
          <w:lang w:val="es-ES_tradnl"/>
        </w:rPr>
        <w:t>Anexo 3:</w:t>
      </w:r>
      <w:r w:rsidRPr="000C54C5">
        <w:rPr>
          <w:rFonts w:ascii="Arial" w:hAnsi="Arial" w:cs="Arial"/>
          <w:lang w:val="es-ES_tradnl"/>
        </w:rPr>
        <w:tab/>
        <w:t>Acta de Concertación (si corresponde)</w:t>
      </w:r>
    </w:p>
    <w:p w:rsidR="000C54C5" w:rsidRPr="000C54C5" w:rsidRDefault="000C54C5" w:rsidP="000C54C5">
      <w:pPr>
        <w:spacing w:before="120" w:after="120"/>
        <w:ind w:left="993"/>
        <w:jc w:val="both"/>
        <w:rPr>
          <w:rFonts w:ascii="Arial" w:hAnsi="Arial" w:cs="Arial"/>
          <w:lang w:val="es-ES_tradnl"/>
        </w:rPr>
      </w:pPr>
      <w:r w:rsidRPr="000C54C5">
        <w:rPr>
          <w:rFonts w:ascii="Arial" w:hAnsi="Arial" w:cs="Arial"/>
          <w:lang w:val="es-ES_tradnl"/>
        </w:rPr>
        <w:t>Anexo 4:</w:t>
      </w:r>
      <w:r w:rsidRPr="000C54C5">
        <w:rPr>
          <w:rFonts w:ascii="Arial" w:hAnsi="Arial" w:cs="Arial"/>
          <w:lang w:val="es-ES_tradnl"/>
        </w:rPr>
        <w:tab/>
        <w:t>Garantía.</w:t>
      </w:r>
    </w:p>
    <w:p w:rsidR="000C54C5" w:rsidRPr="000C54C5" w:rsidRDefault="000C54C5" w:rsidP="000C54C5">
      <w:pPr>
        <w:spacing w:before="120" w:after="120"/>
        <w:ind w:left="993"/>
        <w:jc w:val="both"/>
        <w:rPr>
          <w:rFonts w:ascii="Arial" w:hAnsi="Arial" w:cs="Arial"/>
          <w:lang w:val="es-ES_tradnl"/>
        </w:rPr>
      </w:pPr>
      <w:r w:rsidRPr="000C54C5">
        <w:rPr>
          <w:rFonts w:ascii="Arial" w:hAnsi="Arial" w:cs="Arial"/>
          <w:lang w:val="es-ES_tradnl"/>
        </w:rPr>
        <w:t>Anexo 5:</w:t>
      </w:r>
      <w:r w:rsidRPr="000C54C5">
        <w:rPr>
          <w:rFonts w:ascii="Arial" w:hAnsi="Arial" w:cs="Arial"/>
          <w:lang w:val="es-ES_tradnl"/>
        </w:rPr>
        <w:tab/>
      </w:r>
      <w:r w:rsidRPr="000C54C5">
        <w:rPr>
          <w:rFonts w:ascii="Arial" w:hAnsi="Arial" w:cs="Arial"/>
          <w:b/>
          <w:i/>
          <w:u w:val="single"/>
          <w:lang w:val="es-ES_tradnl"/>
        </w:rPr>
        <w:t>(insertar otro (s) que se puedan considerar importantes)</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 xml:space="preserve">SEXTA.- (OBJETO DEL CONTRATO) </w:t>
      </w:r>
    </w:p>
    <w:p w:rsidR="000C54C5" w:rsidRPr="000C54C5" w:rsidRDefault="000C54C5" w:rsidP="000C54C5">
      <w:pPr>
        <w:spacing w:before="120" w:after="120"/>
        <w:jc w:val="both"/>
        <w:rPr>
          <w:rFonts w:ascii="Arial" w:hAnsi="Arial" w:cs="Arial"/>
          <w:b/>
          <w:lang w:val="es-ES_tradnl"/>
        </w:rPr>
      </w:pPr>
      <w:r w:rsidRPr="000C54C5">
        <w:rPr>
          <w:rFonts w:ascii="Arial" w:hAnsi="Arial" w:cs="Arial"/>
        </w:rPr>
        <w:t xml:space="preserve">El objeto del presente Contrato es la adquisición de ________________________________, suministrada por el </w:t>
      </w:r>
      <w:r w:rsidRPr="000C54C5">
        <w:rPr>
          <w:rFonts w:ascii="Arial" w:hAnsi="Arial" w:cs="Arial"/>
          <w:b/>
        </w:rPr>
        <w:t xml:space="preserve">PROVEEDOR </w:t>
      </w:r>
      <w:r w:rsidRPr="000C54C5">
        <w:rPr>
          <w:rFonts w:ascii="Arial" w:hAnsi="Arial" w:cs="Arial"/>
        </w:rPr>
        <w:t>con estricta y absoluta sujeción a este Contrato y en conformidad a los anexos que forman parte integrante e indivisible del presente Contrato.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SÉPTIMA.- (VIGENCIA Y PLAZO DEL CONTRATO)</w:t>
      </w:r>
    </w:p>
    <w:p w:rsidR="000C54C5" w:rsidRPr="000C54C5" w:rsidRDefault="000C54C5" w:rsidP="000C54C5">
      <w:pPr>
        <w:spacing w:before="120" w:after="120"/>
        <w:ind w:left="709" w:hanging="709"/>
        <w:jc w:val="both"/>
        <w:rPr>
          <w:rFonts w:ascii="Arial" w:hAnsi="Arial" w:cs="Arial"/>
          <w:b/>
          <w:lang w:val="es-ES_tradnl"/>
        </w:rPr>
      </w:pPr>
      <w:r w:rsidRPr="000C54C5">
        <w:rPr>
          <w:rFonts w:ascii="Arial" w:hAnsi="Arial" w:cs="Arial"/>
          <w:b/>
          <w:lang w:val="es-ES_tradnl"/>
        </w:rPr>
        <w:t xml:space="preserve">7.1. </w:t>
      </w:r>
      <w:r w:rsidRPr="000C54C5">
        <w:rPr>
          <w:rFonts w:ascii="Arial" w:hAnsi="Arial" w:cs="Arial"/>
          <w:b/>
          <w:lang w:val="es-ES_tradnl"/>
        </w:rPr>
        <w:tab/>
        <w:t>Vigencia:</w:t>
      </w:r>
    </w:p>
    <w:p w:rsidR="000C54C5" w:rsidRPr="000C54C5" w:rsidRDefault="000C54C5" w:rsidP="000C54C5">
      <w:pPr>
        <w:spacing w:before="120" w:after="120"/>
        <w:ind w:left="709"/>
        <w:jc w:val="both"/>
        <w:rPr>
          <w:rFonts w:ascii="Arial" w:hAnsi="Arial" w:cs="Arial"/>
          <w:lang w:val="es-ES_tradnl"/>
        </w:rPr>
      </w:pPr>
      <w:r w:rsidRPr="000C54C5">
        <w:rPr>
          <w:rFonts w:ascii="Arial" w:hAnsi="Arial" w:cs="Arial"/>
          <w:lang w:val="es-ES_tradnl"/>
        </w:rPr>
        <w:t>El presente Contrato tendrá vigencia desde el día de su suscripción por ambas Partes hasta la emisión del acta de cierre de Contrato por parte de la</w:t>
      </w:r>
      <w:r w:rsidRPr="000C54C5">
        <w:rPr>
          <w:rFonts w:ascii="Arial" w:hAnsi="Arial" w:cs="Arial"/>
          <w:b/>
          <w:lang w:val="es-ES_tradnl"/>
        </w:rPr>
        <w:t xml:space="preserve"> ENTIDAD.</w:t>
      </w:r>
    </w:p>
    <w:p w:rsidR="000C54C5" w:rsidRPr="000C54C5" w:rsidRDefault="000C54C5" w:rsidP="000C54C5">
      <w:pPr>
        <w:spacing w:before="120" w:after="120"/>
        <w:ind w:left="709" w:hanging="709"/>
        <w:jc w:val="both"/>
        <w:rPr>
          <w:rFonts w:ascii="Arial" w:hAnsi="Arial" w:cs="Arial"/>
          <w:b/>
          <w:lang w:val="es-ES_tradnl"/>
        </w:rPr>
      </w:pPr>
      <w:r w:rsidRPr="000C54C5">
        <w:rPr>
          <w:rFonts w:ascii="Arial" w:hAnsi="Arial" w:cs="Arial"/>
          <w:b/>
          <w:lang w:val="es-ES_tradnl"/>
        </w:rPr>
        <w:t xml:space="preserve">7.2. </w:t>
      </w:r>
      <w:r w:rsidRPr="000C54C5">
        <w:rPr>
          <w:rFonts w:ascii="Arial" w:hAnsi="Arial" w:cs="Arial"/>
          <w:b/>
          <w:lang w:val="es-ES_tradnl"/>
        </w:rPr>
        <w:tab/>
        <w:t>Plazo:</w:t>
      </w:r>
    </w:p>
    <w:p w:rsidR="000C54C5" w:rsidRPr="000C54C5" w:rsidRDefault="000C54C5" w:rsidP="000C54C5">
      <w:pPr>
        <w:spacing w:before="120" w:after="120"/>
        <w:ind w:left="709"/>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bCs/>
          <w:lang w:val="es-ES_tradnl"/>
        </w:rPr>
        <w:t xml:space="preserve">PROVEEDOR </w:t>
      </w:r>
      <w:r w:rsidRPr="000C54C5">
        <w:rPr>
          <w:rFonts w:ascii="Arial" w:hAnsi="Arial" w:cs="Arial"/>
          <w:lang w:val="es-ES_tradnl"/>
        </w:rPr>
        <w:t xml:space="preserve">entregará la Adquisición en el plazo máximo de __________________ días calendario, computables a partir de la instrucción de la Unidad Solicitante. </w:t>
      </w:r>
    </w:p>
    <w:p w:rsidR="000C54C5" w:rsidRPr="000C54C5" w:rsidRDefault="000C54C5" w:rsidP="000C54C5">
      <w:pPr>
        <w:spacing w:before="120" w:after="120"/>
        <w:jc w:val="both"/>
        <w:rPr>
          <w:rFonts w:ascii="Arial" w:hAnsi="Arial" w:cs="Arial"/>
          <w:b/>
          <w:u w:val="single"/>
          <w:lang w:val="es-ES"/>
        </w:rPr>
      </w:pPr>
      <w:r w:rsidRPr="000C54C5">
        <w:rPr>
          <w:rFonts w:ascii="Arial" w:hAnsi="Arial" w:cs="Arial"/>
          <w:b/>
          <w:u w:val="single"/>
          <w:lang w:val="es-ES_tradnl"/>
        </w:rPr>
        <w:t xml:space="preserve">OCTAVA.- </w:t>
      </w:r>
      <w:r w:rsidRPr="000C54C5">
        <w:rPr>
          <w:rFonts w:ascii="Arial" w:hAnsi="Arial" w:cs="Arial"/>
          <w:b/>
          <w:u w:val="single"/>
        </w:rPr>
        <w:t>(LUGAR DE ENTREGA)</w:t>
      </w:r>
    </w:p>
    <w:p w:rsidR="000C54C5" w:rsidRPr="000C54C5" w:rsidRDefault="000C54C5" w:rsidP="000C54C5">
      <w:pPr>
        <w:spacing w:before="120" w:after="120"/>
        <w:jc w:val="both"/>
        <w:rPr>
          <w:rFonts w:ascii="Arial" w:hAnsi="Arial" w:cs="Arial"/>
          <w:lang w:val="es-ES_tradnl"/>
        </w:rPr>
      </w:pPr>
      <w:r w:rsidRPr="000C54C5">
        <w:rPr>
          <w:rFonts w:ascii="Arial" w:hAnsi="Arial" w:cs="Arial"/>
        </w:rPr>
        <w:t>El lugar</w:t>
      </w:r>
      <w:r w:rsidRPr="000C54C5">
        <w:rPr>
          <w:rFonts w:ascii="Arial" w:hAnsi="Arial" w:cs="Arial"/>
          <w:lang w:val="es-ES_tradnl"/>
        </w:rPr>
        <w:t xml:space="preserve"> de entrega de la Adquisición será___________________________ de la </w:t>
      </w:r>
      <w:r w:rsidRPr="000C54C5">
        <w:rPr>
          <w:rFonts w:ascii="Arial" w:hAnsi="Arial" w:cs="Arial"/>
          <w:b/>
          <w:lang w:val="es-ES_tradnl"/>
        </w:rPr>
        <w:t>ENTIDAD</w:t>
      </w:r>
      <w:r w:rsidRPr="000C54C5">
        <w:rPr>
          <w:rFonts w:ascii="Arial" w:hAnsi="Arial" w:cs="Arial"/>
          <w:lang w:val="es-ES_tradnl"/>
        </w:rPr>
        <w:t xml:space="preserve"> ubicado en la ciudad de _________________, en coordinación con el </w:t>
      </w:r>
      <w:r w:rsidRPr="000C54C5">
        <w:rPr>
          <w:rFonts w:ascii="Arial" w:hAnsi="Arial" w:cs="Arial"/>
          <w:i/>
          <w:u w:val="single"/>
          <w:lang w:val="es-ES_tradnl"/>
        </w:rPr>
        <w:t>Responsable o Comité de Recepción</w:t>
      </w:r>
      <w:r w:rsidRPr="000C54C5">
        <w:rPr>
          <w:rFonts w:ascii="Arial" w:hAnsi="Arial" w:cs="Arial"/>
          <w:lang w:val="es-ES_tradnl"/>
        </w:rPr>
        <w:t>.</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NOVENA.- (MONTO DEL CONTRATO)</w:t>
      </w:r>
    </w:p>
    <w:p w:rsidR="000C54C5" w:rsidRPr="000C54C5" w:rsidRDefault="000C54C5" w:rsidP="000C54C5">
      <w:pPr>
        <w:spacing w:before="120" w:after="120"/>
        <w:jc w:val="both"/>
        <w:rPr>
          <w:rFonts w:ascii="Arial" w:hAnsi="Arial" w:cs="Arial"/>
          <w:lang w:val="es-ES"/>
        </w:rPr>
      </w:pPr>
      <w:r w:rsidRPr="000C54C5">
        <w:rPr>
          <w:rFonts w:ascii="Arial" w:hAnsi="Arial" w:cs="Arial"/>
        </w:rPr>
        <w:t xml:space="preserve">El monto total propuesto y aceptado por las Partes </w:t>
      </w:r>
      <w:r w:rsidRPr="000C54C5">
        <w:rPr>
          <w:rFonts w:ascii="Arial" w:hAnsi="Arial" w:cs="Arial"/>
          <w:lang w:val="es-ES_tradnl"/>
        </w:rPr>
        <w:t>para la ejecución del objeto del presente Contrato</w:t>
      </w:r>
      <w:r w:rsidRPr="000C54C5">
        <w:rPr>
          <w:rFonts w:ascii="Arial" w:hAnsi="Arial" w:cs="Arial"/>
        </w:rPr>
        <w:t xml:space="preserve"> es de Bs_____________________ (______________________________ </w:t>
      </w:r>
      <w:proofErr w:type="gramStart"/>
      <w:r w:rsidRPr="000C54C5">
        <w:rPr>
          <w:rFonts w:ascii="Arial" w:hAnsi="Arial" w:cs="Arial"/>
        </w:rPr>
        <w:t>Bolivianos</w:t>
      </w:r>
      <w:proofErr w:type="gramEnd"/>
      <w:r w:rsidRPr="000C54C5">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66"/>
        <w:gridCol w:w="3532"/>
        <w:gridCol w:w="1020"/>
        <w:gridCol w:w="1350"/>
        <w:gridCol w:w="972"/>
        <w:gridCol w:w="1264"/>
      </w:tblGrid>
      <w:tr w:rsidR="000C54C5" w:rsidRPr="000C54C5" w:rsidTr="000C54C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0C54C5" w:rsidRPr="000C54C5" w:rsidRDefault="000C54C5" w:rsidP="000C54C5">
            <w:pPr>
              <w:spacing w:line="256" w:lineRule="auto"/>
              <w:jc w:val="center"/>
              <w:rPr>
                <w:rFonts w:ascii="Arial" w:hAnsi="Arial" w:cs="Arial"/>
                <w:color w:val="000000"/>
                <w:lang w:eastAsia="es-BO"/>
              </w:rPr>
            </w:pPr>
            <w:r w:rsidRPr="000C54C5">
              <w:rPr>
                <w:rFonts w:ascii="Arial" w:hAnsi="Arial" w:cs="Arial"/>
                <w:b/>
                <w:bCs/>
                <w:color w:val="000000"/>
                <w:lang w:eastAsia="es-BO"/>
              </w:rPr>
              <w:lastRenderedPageBreak/>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0C54C5" w:rsidRPr="000C54C5" w:rsidRDefault="000C54C5" w:rsidP="000C54C5">
            <w:pPr>
              <w:spacing w:line="256" w:lineRule="auto"/>
              <w:jc w:val="center"/>
              <w:rPr>
                <w:rFonts w:ascii="Arial" w:hAnsi="Arial" w:cs="Arial"/>
                <w:color w:val="000000"/>
                <w:lang w:eastAsia="es-BO"/>
              </w:rPr>
            </w:pPr>
            <w:r w:rsidRPr="000C54C5">
              <w:rPr>
                <w:rFonts w:ascii="Arial" w:hAnsi="Arial" w:cs="Arial"/>
                <w:b/>
                <w:bCs/>
                <w:color w:val="000000"/>
                <w:lang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0C54C5" w:rsidRPr="000C54C5" w:rsidRDefault="000C54C5" w:rsidP="000C54C5">
            <w:pPr>
              <w:spacing w:line="256" w:lineRule="auto"/>
              <w:jc w:val="center"/>
              <w:rPr>
                <w:rFonts w:ascii="Arial" w:hAnsi="Arial" w:cs="Arial"/>
                <w:color w:val="000000"/>
                <w:lang w:eastAsia="es-BO"/>
              </w:rPr>
            </w:pPr>
            <w:r w:rsidRPr="000C54C5">
              <w:rPr>
                <w:rFonts w:ascii="Arial" w:hAnsi="Arial" w:cs="Arial"/>
                <w:b/>
                <w:bCs/>
                <w:color w:val="000000"/>
                <w:lang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0C54C5" w:rsidRPr="000C54C5" w:rsidRDefault="000C54C5" w:rsidP="000C54C5">
            <w:pPr>
              <w:spacing w:line="256" w:lineRule="auto"/>
              <w:jc w:val="center"/>
              <w:rPr>
                <w:rFonts w:ascii="Arial" w:hAnsi="Arial" w:cs="Arial"/>
                <w:color w:val="000000"/>
                <w:lang w:eastAsia="es-BO"/>
              </w:rPr>
            </w:pPr>
            <w:r w:rsidRPr="000C54C5">
              <w:rPr>
                <w:rFonts w:ascii="Arial" w:hAnsi="Arial" w:cs="Arial"/>
                <w:b/>
                <w:bCs/>
                <w:color w:val="000000"/>
                <w:lang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0C54C5" w:rsidRPr="000C54C5" w:rsidRDefault="000C54C5" w:rsidP="000C54C5">
            <w:pPr>
              <w:spacing w:line="256" w:lineRule="auto"/>
              <w:jc w:val="center"/>
              <w:rPr>
                <w:rFonts w:ascii="Arial" w:hAnsi="Arial" w:cs="Arial"/>
                <w:b/>
                <w:bCs/>
                <w:color w:val="000000"/>
                <w:lang w:eastAsia="es-BO"/>
              </w:rPr>
            </w:pPr>
            <w:r w:rsidRPr="000C54C5">
              <w:rPr>
                <w:rFonts w:ascii="Arial" w:hAnsi="Arial" w:cs="Arial"/>
                <w:b/>
                <w:bCs/>
                <w:color w:val="000000"/>
                <w:lang w:eastAsia="es-BO"/>
              </w:rPr>
              <w:t>Precio Unitario</w:t>
            </w:r>
          </w:p>
          <w:p w:rsidR="000C54C5" w:rsidRPr="000C54C5" w:rsidRDefault="000C54C5" w:rsidP="000C54C5">
            <w:pPr>
              <w:spacing w:line="256" w:lineRule="auto"/>
              <w:jc w:val="center"/>
              <w:rPr>
                <w:rFonts w:ascii="Arial" w:hAnsi="Arial" w:cs="Arial"/>
                <w:color w:val="000000"/>
                <w:lang w:eastAsia="es-BO"/>
              </w:rPr>
            </w:pPr>
            <w:r w:rsidRPr="000C54C5">
              <w:rPr>
                <w:rFonts w:ascii="Arial" w:hAnsi="Arial" w:cs="Arial"/>
                <w:b/>
                <w:bCs/>
                <w:color w:val="000000"/>
                <w:lang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0C54C5" w:rsidRPr="000C54C5" w:rsidRDefault="000C54C5" w:rsidP="000C54C5">
            <w:pPr>
              <w:spacing w:line="256" w:lineRule="auto"/>
              <w:jc w:val="center"/>
              <w:rPr>
                <w:rFonts w:ascii="Arial" w:hAnsi="Arial" w:cs="Arial"/>
                <w:b/>
                <w:bCs/>
                <w:color w:val="000000"/>
                <w:lang w:eastAsia="es-BO"/>
              </w:rPr>
            </w:pPr>
            <w:r w:rsidRPr="000C54C5">
              <w:rPr>
                <w:rFonts w:ascii="Arial" w:hAnsi="Arial" w:cs="Arial"/>
                <w:b/>
                <w:bCs/>
                <w:color w:val="000000"/>
                <w:lang w:eastAsia="es-BO"/>
              </w:rPr>
              <w:t>PRECIO</w:t>
            </w:r>
          </w:p>
          <w:p w:rsidR="000C54C5" w:rsidRPr="000C54C5" w:rsidRDefault="000C54C5" w:rsidP="000C54C5">
            <w:pPr>
              <w:spacing w:line="256" w:lineRule="auto"/>
              <w:jc w:val="center"/>
              <w:rPr>
                <w:rFonts w:ascii="Arial" w:hAnsi="Arial" w:cs="Arial"/>
                <w:b/>
                <w:bCs/>
                <w:color w:val="000000"/>
                <w:lang w:eastAsia="es-BO"/>
              </w:rPr>
            </w:pPr>
            <w:r w:rsidRPr="000C54C5">
              <w:rPr>
                <w:rFonts w:ascii="Arial" w:hAnsi="Arial" w:cs="Arial"/>
                <w:b/>
                <w:bCs/>
                <w:color w:val="000000"/>
                <w:lang w:eastAsia="es-BO"/>
              </w:rPr>
              <w:t>TOTAL</w:t>
            </w:r>
          </w:p>
          <w:p w:rsidR="000C54C5" w:rsidRPr="000C54C5" w:rsidRDefault="000C54C5" w:rsidP="000C54C5">
            <w:pPr>
              <w:spacing w:line="256" w:lineRule="auto"/>
              <w:jc w:val="center"/>
              <w:rPr>
                <w:rFonts w:ascii="Arial" w:hAnsi="Arial" w:cs="Arial"/>
                <w:color w:val="000000"/>
                <w:lang w:eastAsia="es-BO"/>
              </w:rPr>
            </w:pPr>
            <w:r w:rsidRPr="000C54C5">
              <w:rPr>
                <w:rFonts w:ascii="Arial" w:hAnsi="Arial" w:cs="Arial"/>
                <w:b/>
                <w:bCs/>
                <w:color w:val="000000"/>
                <w:lang w:eastAsia="es-BO"/>
              </w:rPr>
              <w:t>(Bs.)</w:t>
            </w:r>
          </w:p>
        </w:tc>
      </w:tr>
      <w:tr w:rsidR="000C54C5" w:rsidRPr="000C54C5" w:rsidTr="000C54C5">
        <w:trPr>
          <w:trHeight w:val="633"/>
        </w:trPr>
        <w:tc>
          <w:tcPr>
            <w:tcW w:w="640" w:type="dxa"/>
            <w:tcBorders>
              <w:top w:val="nil"/>
              <w:left w:val="single" w:sz="4" w:space="0" w:color="auto"/>
              <w:bottom w:val="single" w:sz="4" w:space="0" w:color="auto"/>
              <w:right w:val="single" w:sz="4" w:space="0" w:color="auto"/>
            </w:tcBorders>
            <w:noWrap/>
            <w:vAlign w:val="center"/>
          </w:tcPr>
          <w:p w:rsidR="000C54C5" w:rsidRPr="000C54C5" w:rsidRDefault="000C54C5" w:rsidP="000C54C5">
            <w:pPr>
              <w:spacing w:line="256" w:lineRule="auto"/>
              <w:jc w:val="center"/>
              <w:rPr>
                <w:rFonts w:ascii="Arial" w:hAnsi="Arial" w:cs="Arial"/>
                <w:color w:val="000000"/>
                <w:lang w:eastAsia="es-BO"/>
              </w:rPr>
            </w:pPr>
          </w:p>
        </w:tc>
        <w:tc>
          <w:tcPr>
            <w:tcW w:w="3880" w:type="dxa"/>
            <w:tcBorders>
              <w:top w:val="nil"/>
              <w:left w:val="nil"/>
              <w:bottom w:val="single" w:sz="4" w:space="0" w:color="auto"/>
              <w:right w:val="single" w:sz="4" w:space="0" w:color="auto"/>
            </w:tcBorders>
            <w:vAlign w:val="center"/>
          </w:tcPr>
          <w:p w:rsidR="000C54C5" w:rsidRPr="000C54C5" w:rsidRDefault="000C54C5" w:rsidP="000C54C5">
            <w:pPr>
              <w:spacing w:line="256" w:lineRule="auto"/>
              <w:rPr>
                <w:rFonts w:ascii="Arial" w:hAnsi="Arial" w:cs="Arial"/>
                <w:color w:val="000000"/>
                <w:lang w:eastAsia="es-BO"/>
              </w:rPr>
            </w:pPr>
          </w:p>
        </w:tc>
        <w:tc>
          <w:tcPr>
            <w:tcW w:w="1020" w:type="dxa"/>
            <w:tcBorders>
              <w:top w:val="nil"/>
              <w:left w:val="nil"/>
              <w:bottom w:val="single" w:sz="4" w:space="0" w:color="auto"/>
              <w:right w:val="single" w:sz="4" w:space="0" w:color="auto"/>
            </w:tcBorders>
            <w:noWrap/>
            <w:vAlign w:val="center"/>
          </w:tcPr>
          <w:p w:rsidR="000C54C5" w:rsidRPr="000C54C5" w:rsidRDefault="000C54C5" w:rsidP="000C54C5">
            <w:pPr>
              <w:spacing w:line="256" w:lineRule="auto"/>
              <w:jc w:val="center"/>
              <w:rPr>
                <w:rFonts w:ascii="Arial" w:hAnsi="Arial" w:cs="Arial"/>
                <w:color w:val="000000"/>
                <w:lang w:eastAsia="es-BO"/>
              </w:rPr>
            </w:pPr>
          </w:p>
        </w:tc>
        <w:tc>
          <w:tcPr>
            <w:tcW w:w="1120" w:type="dxa"/>
            <w:tcBorders>
              <w:top w:val="nil"/>
              <w:left w:val="nil"/>
              <w:bottom w:val="single" w:sz="4" w:space="0" w:color="auto"/>
              <w:right w:val="single" w:sz="4" w:space="0" w:color="auto"/>
            </w:tcBorders>
            <w:noWrap/>
            <w:vAlign w:val="center"/>
          </w:tcPr>
          <w:p w:rsidR="000C54C5" w:rsidRPr="000C54C5" w:rsidRDefault="000C54C5" w:rsidP="000C54C5">
            <w:pPr>
              <w:spacing w:line="256" w:lineRule="auto"/>
              <w:jc w:val="center"/>
              <w:rPr>
                <w:rFonts w:ascii="Arial" w:hAnsi="Arial" w:cs="Arial"/>
                <w:color w:val="000000"/>
                <w:lang w:eastAsia="es-BO"/>
              </w:rPr>
            </w:pPr>
          </w:p>
        </w:tc>
        <w:tc>
          <w:tcPr>
            <w:tcW w:w="880" w:type="dxa"/>
            <w:tcBorders>
              <w:top w:val="nil"/>
              <w:left w:val="nil"/>
              <w:bottom w:val="single" w:sz="4" w:space="0" w:color="auto"/>
              <w:right w:val="single" w:sz="4" w:space="0" w:color="auto"/>
            </w:tcBorders>
            <w:noWrap/>
            <w:vAlign w:val="center"/>
          </w:tcPr>
          <w:p w:rsidR="000C54C5" w:rsidRPr="000C54C5" w:rsidRDefault="000C54C5" w:rsidP="000C54C5">
            <w:pPr>
              <w:spacing w:line="256" w:lineRule="auto"/>
              <w:jc w:val="right"/>
              <w:rPr>
                <w:rFonts w:ascii="Arial" w:hAnsi="Arial" w:cs="Arial"/>
                <w:color w:val="000000"/>
                <w:lang w:eastAsia="es-BO"/>
              </w:rPr>
            </w:pPr>
          </w:p>
        </w:tc>
        <w:tc>
          <w:tcPr>
            <w:tcW w:w="1264" w:type="dxa"/>
            <w:tcBorders>
              <w:top w:val="nil"/>
              <w:left w:val="nil"/>
              <w:bottom w:val="single" w:sz="4" w:space="0" w:color="auto"/>
              <w:right w:val="single" w:sz="4" w:space="0" w:color="auto"/>
            </w:tcBorders>
            <w:noWrap/>
            <w:vAlign w:val="center"/>
          </w:tcPr>
          <w:p w:rsidR="000C54C5" w:rsidRPr="000C54C5" w:rsidRDefault="000C54C5" w:rsidP="000C54C5">
            <w:pPr>
              <w:spacing w:line="256" w:lineRule="auto"/>
              <w:jc w:val="right"/>
              <w:rPr>
                <w:rFonts w:ascii="Arial" w:hAnsi="Arial" w:cs="Arial"/>
                <w:color w:val="000000"/>
                <w:lang w:eastAsia="es-BO"/>
              </w:rPr>
            </w:pPr>
          </w:p>
        </w:tc>
      </w:tr>
      <w:tr w:rsidR="000C54C5" w:rsidRPr="000C54C5" w:rsidTr="000C54C5">
        <w:trPr>
          <w:trHeight w:val="557"/>
        </w:trPr>
        <w:tc>
          <w:tcPr>
            <w:tcW w:w="640" w:type="dxa"/>
            <w:tcBorders>
              <w:top w:val="single" w:sz="4" w:space="0" w:color="auto"/>
              <w:left w:val="nil"/>
              <w:bottom w:val="nil"/>
              <w:right w:val="nil"/>
            </w:tcBorders>
            <w:noWrap/>
            <w:vAlign w:val="center"/>
            <w:hideMark/>
          </w:tcPr>
          <w:p w:rsidR="000C54C5" w:rsidRPr="000C54C5" w:rsidRDefault="000C54C5" w:rsidP="000C54C5">
            <w:pPr>
              <w:spacing w:line="256" w:lineRule="auto"/>
              <w:jc w:val="center"/>
              <w:rPr>
                <w:rFonts w:ascii="Arial" w:hAnsi="Arial" w:cs="Arial"/>
                <w:b/>
                <w:bCs/>
                <w:color w:val="000000"/>
                <w:lang w:eastAsia="es-BO"/>
              </w:rPr>
            </w:pPr>
            <w:r w:rsidRPr="000C54C5">
              <w:rPr>
                <w:rFonts w:ascii="Arial" w:hAnsi="Arial" w:cs="Arial"/>
                <w:b/>
                <w:bCs/>
                <w:color w:val="000000"/>
                <w:lang w:eastAsia="es-BO"/>
              </w:rPr>
              <w:t> </w:t>
            </w:r>
          </w:p>
        </w:tc>
        <w:tc>
          <w:tcPr>
            <w:tcW w:w="3880" w:type="dxa"/>
            <w:tcBorders>
              <w:top w:val="single" w:sz="4" w:space="0" w:color="auto"/>
              <w:left w:val="nil"/>
              <w:bottom w:val="nil"/>
              <w:right w:val="nil"/>
            </w:tcBorders>
            <w:vAlign w:val="center"/>
            <w:hideMark/>
          </w:tcPr>
          <w:p w:rsidR="000C54C5" w:rsidRPr="000C54C5" w:rsidRDefault="000C54C5" w:rsidP="000C54C5">
            <w:pPr>
              <w:spacing w:line="256" w:lineRule="auto"/>
              <w:rPr>
                <w:rFonts w:ascii="Arial" w:hAnsi="Arial" w:cs="Arial"/>
                <w:b/>
                <w:bCs/>
                <w:color w:val="000000"/>
                <w:lang w:eastAsia="es-BO"/>
              </w:rPr>
            </w:pPr>
            <w:r w:rsidRPr="000C54C5">
              <w:rPr>
                <w:rFonts w:ascii="Arial" w:hAnsi="Arial" w:cs="Arial"/>
                <w:b/>
                <w:bCs/>
                <w:color w:val="000000"/>
                <w:lang w:eastAsia="es-BO"/>
              </w:rPr>
              <w:t> </w:t>
            </w:r>
          </w:p>
        </w:tc>
        <w:tc>
          <w:tcPr>
            <w:tcW w:w="1020" w:type="dxa"/>
            <w:tcBorders>
              <w:top w:val="single" w:sz="4" w:space="0" w:color="auto"/>
              <w:left w:val="nil"/>
              <w:bottom w:val="nil"/>
              <w:right w:val="nil"/>
            </w:tcBorders>
            <w:noWrap/>
            <w:vAlign w:val="center"/>
            <w:hideMark/>
          </w:tcPr>
          <w:p w:rsidR="000C54C5" w:rsidRPr="000C54C5" w:rsidRDefault="000C54C5" w:rsidP="000C54C5">
            <w:pPr>
              <w:rPr>
                <w:rFonts w:ascii="Arial" w:hAnsi="Arial" w:cs="Arial"/>
                <w:b/>
                <w:bCs/>
                <w:color w:val="000000"/>
                <w:lang w:eastAsia="es-BO"/>
              </w:rPr>
            </w:pPr>
          </w:p>
        </w:tc>
        <w:tc>
          <w:tcPr>
            <w:tcW w:w="1120" w:type="dxa"/>
            <w:tcBorders>
              <w:top w:val="single" w:sz="4" w:space="0" w:color="auto"/>
              <w:left w:val="nil"/>
              <w:bottom w:val="nil"/>
              <w:right w:val="single" w:sz="4" w:space="0" w:color="auto"/>
            </w:tcBorders>
            <w:noWrap/>
            <w:vAlign w:val="center"/>
            <w:hideMark/>
          </w:tcPr>
          <w:p w:rsidR="000C54C5" w:rsidRPr="000C54C5" w:rsidRDefault="000C54C5" w:rsidP="000C54C5">
            <w:pPr>
              <w:spacing w:line="256" w:lineRule="auto"/>
              <w:rPr>
                <w:lang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0C54C5" w:rsidRPr="000C54C5" w:rsidRDefault="000C54C5" w:rsidP="000C54C5">
            <w:pPr>
              <w:spacing w:line="256" w:lineRule="auto"/>
              <w:jc w:val="right"/>
              <w:rPr>
                <w:rFonts w:ascii="Arial" w:eastAsia="Times New Roman" w:hAnsi="Arial" w:cs="Arial"/>
                <w:b/>
                <w:bCs/>
                <w:color w:val="000000"/>
                <w:lang w:eastAsia="es-BO"/>
              </w:rPr>
            </w:pPr>
            <w:r w:rsidRPr="000C54C5">
              <w:rPr>
                <w:rFonts w:ascii="Arial" w:hAnsi="Arial" w:cs="Arial"/>
                <w:b/>
                <w:bCs/>
                <w:color w:val="000000"/>
                <w:lang w:eastAsia="es-BO"/>
              </w:rPr>
              <w:t>TOTAL</w:t>
            </w:r>
          </w:p>
        </w:tc>
        <w:tc>
          <w:tcPr>
            <w:tcW w:w="1264" w:type="dxa"/>
            <w:tcBorders>
              <w:top w:val="nil"/>
              <w:left w:val="nil"/>
              <w:bottom w:val="single" w:sz="4" w:space="0" w:color="auto"/>
              <w:right w:val="single" w:sz="4" w:space="0" w:color="auto"/>
            </w:tcBorders>
            <w:noWrap/>
            <w:vAlign w:val="center"/>
            <w:hideMark/>
          </w:tcPr>
          <w:p w:rsidR="000C54C5" w:rsidRPr="000C54C5" w:rsidRDefault="000C54C5" w:rsidP="000C54C5">
            <w:pPr>
              <w:rPr>
                <w:rFonts w:ascii="Arial" w:hAnsi="Arial" w:cs="Arial"/>
                <w:b/>
                <w:bCs/>
                <w:color w:val="000000"/>
                <w:lang w:eastAsia="es-BO"/>
              </w:rPr>
            </w:pPr>
          </w:p>
        </w:tc>
      </w:tr>
    </w:tbl>
    <w:p w:rsidR="000C54C5" w:rsidRPr="000C54C5" w:rsidRDefault="000C54C5" w:rsidP="000C54C5">
      <w:pPr>
        <w:spacing w:before="120" w:after="120"/>
        <w:jc w:val="both"/>
        <w:rPr>
          <w:rFonts w:ascii="Arial" w:eastAsia="Times New Roman" w:hAnsi="Arial" w:cs="Arial"/>
          <w:sz w:val="20"/>
          <w:szCs w:val="20"/>
          <w:lang w:val="es-ES_tradnl"/>
        </w:rPr>
      </w:pPr>
      <w:r w:rsidRPr="000C54C5">
        <w:rPr>
          <w:rFonts w:ascii="Arial" w:hAnsi="Arial" w:cs="Arial"/>
          <w:lang w:val="es-ES_tradnl"/>
        </w:rPr>
        <w:t xml:space="preserve">El precio o valor final de la Adquisición será el resultante de aplicar los precios unitarios de la propuesta adjudicada a las cantidades de la </w:t>
      </w:r>
      <w:r w:rsidRPr="000C54C5">
        <w:rPr>
          <w:rFonts w:ascii="Arial" w:hAnsi="Arial" w:cs="Arial"/>
        </w:rPr>
        <w:t>Adquisición</w:t>
      </w:r>
      <w:r w:rsidRPr="000C54C5">
        <w:rPr>
          <w:rFonts w:ascii="Arial" w:hAnsi="Arial" w:cs="Arial"/>
          <w:lang w:val="es-ES_tradnl"/>
        </w:rPr>
        <w:t xml:space="preserve"> efectiva y realmente provista.</w:t>
      </w:r>
    </w:p>
    <w:p w:rsidR="000C54C5" w:rsidRPr="000C54C5" w:rsidRDefault="000C54C5" w:rsidP="000C54C5">
      <w:pPr>
        <w:widowControl w:val="0"/>
        <w:spacing w:before="120" w:after="120"/>
        <w:ind w:hanging="11"/>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C54C5">
        <w:rPr>
          <w:rFonts w:ascii="Arial" w:hAnsi="Arial" w:cs="Arial"/>
          <w:b/>
          <w:lang w:val="es-ES_tradnl"/>
        </w:rPr>
        <w:t>PROVEEDOR</w:t>
      </w:r>
      <w:r w:rsidRPr="000C54C5">
        <w:rPr>
          <w:rFonts w:ascii="Arial" w:hAnsi="Arial" w:cs="Arial"/>
          <w:lang w:val="es-ES_tradnl"/>
        </w:rPr>
        <w:t xml:space="preserve"> a título de revisión de precio o reembolso ni cualquier otro similar a la </w:t>
      </w:r>
      <w:r w:rsidRPr="000C54C5">
        <w:rPr>
          <w:rFonts w:ascii="Arial" w:hAnsi="Arial" w:cs="Arial"/>
          <w:b/>
          <w:lang w:val="es-ES_tradnl"/>
        </w:rPr>
        <w:t>ENTIDAD.</w:t>
      </w:r>
    </w:p>
    <w:p w:rsidR="000C54C5" w:rsidRPr="000C54C5" w:rsidRDefault="000C54C5" w:rsidP="000C54C5">
      <w:pPr>
        <w:tabs>
          <w:tab w:val="num" w:pos="284"/>
        </w:tabs>
        <w:spacing w:before="120" w:after="120"/>
        <w:jc w:val="both"/>
        <w:rPr>
          <w:rFonts w:ascii="Arial" w:hAnsi="Arial" w:cs="Arial"/>
          <w:lang w:val="es-ES_tradnl"/>
        </w:rPr>
      </w:pPr>
      <w:r w:rsidRPr="000C54C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0C54C5">
        <w:rPr>
          <w:rFonts w:ascii="Arial" w:hAnsi="Arial" w:cs="Arial"/>
          <w:b/>
          <w:lang w:val="es-ES_tradnl"/>
        </w:rPr>
        <w:t>ENTIDAD</w:t>
      </w:r>
      <w:r w:rsidRPr="000C54C5">
        <w:rPr>
          <w:rFonts w:ascii="Arial" w:hAnsi="Arial" w:cs="Arial"/>
          <w:lang w:val="es-ES_tradnl"/>
        </w:rPr>
        <w:t xml:space="preserve"> reconocerá costos por trabajos adicionales que previamente no tuvieran su expresa aprobación y no se haya cumplido con lo establecido en el Contrato.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DÉCIMA.- (FORMA DE PAGO)</w:t>
      </w:r>
    </w:p>
    <w:p w:rsidR="000C54C5" w:rsidRPr="000C54C5" w:rsidRDefault="000C54C5" w:rsidP="000C54C5">
      <w:pPr>
        <w:tabs>
          <w:tab w:val="num" w:pos="993"/>
        </w:tabs>
        <w:spacing w:before="120" w:after="120"/>
        <w:jc w:val="both"/>
        <w:rPr>
          <w:rFonts w:ascii="Arial" w:hAnsi="Arial" w:cs="Arial"/>
          <w:lang w:val="es-ES_tradnl"/>
        </w:rPr>
      </w:pPr>
      <w:r w:rsidRPr="000C54C5">
        <w:rPr>
          <w:rFonts w:ascii="Arial" w:hAnsi="Arial" w:cs="Arial"/>
          <w:lang w:val="es-ES_tradnl"/>
        </w:rPr>
        <w:t xml:space="preserve">El monto del presente Contrato será pagado por la </w:t>
      </w:r>
      <w:r w:rsidRPr="000C54C5">
        <w:rPr>
          <w:rFonts w:ascii="Arial" w:hAnsi="Arial" w:cs="Arial"/>
          <w:b/>
          <w:lang w:val="es-ES_tradnl"/>
        </w:rPr>
        <w:t>ENTIDAD</w:t>
      </w:r>
      <w:r w:rsidRPr="000C54C5">
        <w:rPr>
          <w:rFonts w:ascii="Arial" w:hAnsi="Arial" w:cs="Arial"/>
          <w:lang w:val="es-ES_tradnl"/>
        </w:rPr>
        <w:t xml:space="preserve"> a favor del </w:t>
      </w:r>
      <w:r w:rsidRPr="000C54C5">
        <w:rPr>
          <w:rFonts w:ascii="Arial" w:hAnsi="Arial" w:cs="Arial"/>
          <w:b/>
          <w:lang w:val="es-ES_tradnl"/>
        </w:rPr>
        <w:t>PROVEEDOR,</w:t>
      </w:r>
      <w:r w:rsidRPr="000C54C5">
        <w:rPr>
          <w:rFonts w:ascii="Arial" w:hAnsi="Arial" w:cs="Arial"/>
          <w:lang w:val="es-ES_tradnl"/>
        </w:rPr>
        <w:t xml:space="preserve"> una vez emitido el informe de conformidad por el </w:t>
      </w:r>
      <w:r w:rsidRPr="000C54C5">
        <w:rPr>
          <w:rFonts w:ascii="Arial" w:hAnsi="Arial" w:cs="Arial"/>
          <w:i/>
          <w:u w:val="single"/>
          <w:lang w:val="es-ES_tradnl"/>
        </w:rPr>
        <w:t>Responsable o Comité de Recepción</w:t>
      </w:r>
      <w:r w:rsidRPr="000C54C5">
        <w:rPr>
          <w:rFonts w:ascii="Arial" w:hAnsi="Arial" w:cs="Arial"/>
          <w:lang w:val="es-ES_tradnl"/>
        </w:rPr>
        <w:t xml:space="preserve"> del lugar </w:t>
      </w:r>
      <w:r w:rsidRPr="000C54C5">
        <w:rPr>
          <w:rFonts w:ascii="Arial" w:hAnsi="Arial" w:cs="Arial"/>
          <w:i/>
          <w:lang w:val="es-ES_tradnl"/>
        </w:rPr>
        <w:t xml:space="preserve">(de los lugares) </w:t>
      </w:r>
      <w:r w:rsidRPr="000C54C5">
        <w:rPr>
          <w:rFonts w:ascii="Arial" w:hAnsi="Arial" w:cs="Arial"/>
          <w:lang w:val="es-ES_tradnl"/>
        </w:rPr>
        <w:t xml:space="preserve">donde se realice la </w:t>
      </w:r>
      <w:r w:rsidRPr="000C54C5">
        <w:rPr>
          <w:rFonts w:ascii="Arial" w:hAnsi="Arial" w:cs="Arial"/>
          <w:i/>
          <w:lang w:val="es-ES_tradnl"/>
        </w:rPr>
        <w:t xml:space="preserve">(s) </w:t>
      </w:r>
      <w:r w:rsidRPr="000C54C5">
        <w:rPr>
          <w:rFonts w:ascii="Arial" w:hAnsi="Arial" w:cs="Arial"/>
          <w:lang w:val="es-ES_tradnl"/>
        </w:rPr>
        <w:t>entrega</w:t>
      </w:r>
      <w:r w:rsidRPr="000C54C5">
        <w:rPr>
          <w:rFonts w:ascii="Arial" w:hAnsi="Arial" w:cs="Arial"/>
          <w:i/>
          <w:lang w:val="es-ES_tradnl"/>
        </w:rPr>
        <w:t>(s)</w:t>
      </w:r>
      <w:r w:rsidRPr="000C54C5">
        <w:rPr>
          <w:rFonts w:ascii="Arial" w:hAnsi="Arial" w:cs="Arial"/>
          <w:lang w:val="es-ES_tradnl"/>
        </w:rPr>
        <w:t>.</w:t>
      </w:r>
    </w:p>
    <w:p w:rsidR="000C54C5" w:rsidRPr="000C54C5" w:rsidRDefault="000C54C5" w:rsidP="000C54C5">
      <w:pPr>
        <w:tabs>
          <w:tab w:val="num" w:pos="993"/>
        </w:tabs>
        <w:spacing w:before="120" w:after="120"/>
        <w:jc w:val="both"/>
        <w:rPr>
          <w:rFonts w:ascii="Arial" w:hAnsi="Arial" w:cs="Arial"/>
          <w:lang w:val="es-ES_tradnl"/>
        </w:rPr>
      </w:pPr>
      <w:r w:rsidRPr="000C54C5">
        <w:rPr>
          <w:rFonts w:ascii="Arial" w:hAnsi="Arial" w:cs="Arial"/>
          <w:lang w:val="es-ES_tradnl"/>
        </w:rPr>
        <w:t xml:space="preserve">El pago se realizará vía sistema integrado de gestión y modernización administrativa (SIGMA) en moneda nacional (bolivianos), debiendo el </w:t>
      </w:r>
      <w:r w:rsidRPr="000C54C5">
        <w:rPr>
          <w:rFonts w:ascii="Arial" w:hAnsi="Arial" w:cs="Arial"/>
          <w:b/>
          <w:lang w:val="es-ES_tradnl"/>
        </w:rPr>
        <w:t>PROVEEDOR</w:t>
      </w:r>
      <w:r w:rsidRPr="000C54C5">
        <w:rPr>
          <w:rFonts w:ascii="Arial" w:hAnsi="Arial" w:cs="Arial"/>
          <w:lang w:val="es-ES_tradnl"/>
        </w:rPr>
        <w:t xml:space="preserve"> presentar la siguiente documentación para pago:</w:t>
      </w:r>
    </w:p>
    <w:p w:rsidR="000C54C5" w:rsidRPr="000C54C5" w:rsidRDefault="000C54C5" w:rsidP="000C54C5">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0C54C5">
        <w:rPr>
          <w:rFonts w:ascii="Arial" w:eastAsia="Times New Roman" w:hAnsi="Arial" w:cs="Arial"/>
          <w:sz w:val="20"/>
          <w:szCs w:val="20"/>
          <w:lang w:val="es-ES_tradnl"/>
        </w:rPr>
        <w:t>Solicitud de pago.</w:t>
      </w:r>
    </w:p>
    <w:p w:rsidR="000C54C5" w:rsidRPr="000C54C5" w:rsidRDefault="000C54C5" w:rsidP="000C54C5">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0C54C5">
        <w:rPr>
          <w:rFonts w:ascii="Arial" w:eastAsia="Times New Roman" w:hAnsi="Arial" w:cs="Arial"/>
          <w:sz w:val="20"/>
          <w:szCs w:val="20"/>
          <w:lang w:val="es-ES_tradnl"/>
        </w:rPr>
        <w:t>Factura original.</w:t>
      </w:r>
    </w:p>
    <w:p w:rsidR="000C54C5" w:rsidRPr="000C54C5" w:rsidRDefault="000C54C5" w:rsidP="000C54C5">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0C54C5">
        <w:rPr>
          <w:rFonts w:ascii="Arial" w:eastAsia="Times New Roman" w:hAnsi="Arial" w:cs="Arial"/>
          <w:sz w:val="20"/>
          <w:szCs w:val="20"/>
          <w:lang w:val="es-ES_tradnl"/>
        </w:rPr>
        <w:t>Fotocopia de registro sistema integrado de gestión y modernización administrativa (SIGMA).</w:t>
      </w:r>
    </w:p>
    <w:p w:rsidR="000C54C5" w:rsidRPr="000C54C5" w:rsidRDefault="000C54C5" w:rsidP="000C54C5">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0C54C5">
        <w:rPr>
          <w:rFonts w:ascii="Arial" w:eastAsia="Times New Roman" w:hAnsi="Arial" w:cs="Arial"/>
          <w:sz w:val="20"/>
          <w:szCs w:val="20"/>
          <w:lang w:val="es-ES_tradnl"/>
        </w:rPr>
        <w:t>Cédula de identidad del representante legal.</w:t>
      </w:r>
    </w:p>
    <w:p w:rsidR="000C54C5" w:rsidRPr="000C54C5" w:rsidRDefault="000C54C5" w:rsidP="000C54C5">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0C54C5">
        <w:rPr>
          <w:rFonts w:ascii="Arial" w:eastAsia="Times New Roman" w:hAnsi="Arial" w:cs="Arial"/>
          <w:sz w:val="20"/>
          <w:szCs w:val="20"/>
          <w:lang w:val="es-ES_tradnl"/>
        </w:rPr>
        <w:t>Fotocopia de número de identificación tributaria (NIT).</w:t>
      </w:r>
    </w:p>
    <w:p w:rsidR="000C54C5" w:rsidRPr="000C54C5" w:rsidRDefault="000C54C5" w:rsidP="000C54C5">
      <w:pPr>
        <w:spacing w:before="120" w:after="120"/>
        <w:jc w:val="both"/>
        <w:rPr>
          <w:rFonts w:ascii="Arial" w:hAnsi="Arial" w:cs="Arial"/>
          <w:b/>
          <w:iCs/>
          <w:u w:val="single"/>
          <w:lang w:val="es-ES"/>
        </w:rPr>
      </w:pPr>
      <w:r w:rsidRPr="000C54C5">
        <w:rPr>
          <w:rFonts w:ascii="Arial" w:hAnsi="Arial" w:cs="Arial"/>
          <w:b/>
          <w:iCs/>
          <w:u w:val="single"/>
        </w:rPr>
        <w:t>DÉCIMA PRIMERA.- (FACTURACIÓN)</w:t>
      </w:r>
    </w:p>
    <w:p w:rsidR="000C54C5" w:rsidRPr="000C54C5" w:rsidRDefault="000C54C5" w:rsidP="000C54C5">
      <w:pPr>
        <w:spacing w:before="120" w:after="120"/>
        <w:jc w:val="both"/>
        <w:rPr>
          <w:rFonts w:ascii="Arial" w:hAnsi="Arial" w:cs="Arial"/>
          <w:iCs/>
        </w:rPr>
      </w:pPr>
      <w:r w:rsidRPr="000C54C5">
        <w:rPr>
          <w:rFonts w:ascii="Arial" w:hAnsi="Arial" w:cs="Arial"/>
          <w:iCs/>
        </w:rPr>
        <w:t xml:space="preserve">El </w:t>
      </w:r>
      <w:r w:rsidRPr="000C54C5">
        <w:rPr>
          <w:rFonts w:ascii="Arial" w:hAnsi="Arial" w:cs="Arial"/>
          <w:b/>
          <w:iCs/>
        </w:rPr>
        <w:t>PROVEEDOR</w:t>
      </w:r>
      <w:r w:rsidRPr="000C54C5">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DÉCIMA SEGUNDA.- (GARANTÍA)</w:t>
      </w:r>
    </w:p>
    <w:p w:rsidR="000C54C5" w:rsidRPr="000C54C5" w:rsidRDefault="000C54C5" w:rsidP="000C54C5">
      <w:pPr>
        <w:spacing w:before="120" w:after="120"/>
        <w:ind w:left="709" w:hanging="709"/>
        <w:jc w:val="both"/>
        <w:rPr>
          <w:rFonts w:ascii="Arial" w:hAnsi="Arial" w:cs="Arial"/>
          <w:b/>
          <w:i/>
          <w:lang w:val="es-ES_tradnl"/>
        </w:rPr>
      </w:pPr>
      <w:r w:rsidRPr="000C54C5">
        <w:rPr>
          <w:rFonts w:ascii="Arial" w:hAnsi="Arial" w:cs="Arial"/>
          <w:b/>
          <w:lang w:val="es-ES_tradnl"/>
        </w:rPr>
        <w:t>Garantía de cumplimiento de Contrato: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C54C5">
        <w:rPr>
          <w:rFonts w:ascii="Arial" w:hAnsi="Arial" w:cs="Arial"/>
          <w:i/>
          <w:lang w:val="es-ES_tradnl"/>
        </w:rPr>
        <w:t>,</w:t>
      </w:r>
      <w:r w:rsidRPr="000C54C5">
        <w:rPr>
          <w:rFonts w:ascii="Arial" w:hAnsi="Arial" w:cs="Arial"/>
          <w:lang w:val="es-ES_tradnl"/>
        </w:rPr>
        <w:t xml:space="preserve">a la orden de Yacimientos Petrolíferos Fiscales Bolivianos, por la suma de Bs________________ </w:t>
      </w:r>
      <w:r w:rsidRPr="000C54C5">
        <w:rPr>
          <w:rFonts w:ascii="Arial" w:hAnsi="Arial" w:cs="Arial"/>
          <w:lang w:val="es-ES_tradnl"/>
        </w:rPr>
        <w:lastRenderedPageBreak/>
        <w:t xml:space="preserve">(__________________________ Bolivianos),equivalente al siete por ciento (7%) del monto total del Contrato, con las características de renovable, irrevocable y de ejecución inmediata. </w:t>
      </w:r>
    </w:p>
    <w:p w:rsidR="000C54C5" w:rsidRPr="000C54C5" w:rsidRDefault="000C54C5" w:rsidP="000C54C5">
      <w:pPr>
        <w:spacing w:before="120" w:after="120"/>
        <w:ind w:right="-7"/>
        <w:jc w:val="both"/>
        <w:outlineLvl w:val="1"/>
        <w:rPr>
          <w:rFonts w:ascii="Arial" w:hAnsi="Arial" w:cs="Arial"/>
        </w:rPr>
      </w:pPr>
      <w:r w:rsidRPr="000C54C5">
        <w:rPr>
          <w:rFonts w:ascii="Arial" w:hAnsi="Arial" w:cs="Arial"/>
        </w:rPr>
        <w:t xml:space="preserve">Cualquier incumplimiento contractual en que incurra el </w:t>
      </w:r>
      <w:r w:rsidRPr="000C54C5">
        <w:rPr>
          <w:rFonts w:ascii="Arial" w:hAnsi="Arial" w:cs="Arial"/>
          <w:b/>
        </w:rPr>
        <w:t>PROVEEDOR</w:t>
      </w:r>
      <w:r w:rsidRPr="000C54C5">
        <w:rPr>
          <w:rFonts w:ascii="Arial" w:hAnsi="Arial" w:cs="Arial"/>
        </w:rPr>
        <w:t xml:space="preserve">, dará lugar a la ejecución de la boleta de garantía antes mencionada en favor de la </w:t>
      </w:r>
      <w:r w:rsidRPr="000C54C5">
        <w:rPr>
          <w:rFonts w:ascii="Arial" w:hAnsi="Arial" w:cs="Arial"/>
          <w:b/>
        </w:rPr>
        <w:t>ENTIDAD</w:t>
      </w:r>
      <w:r w:rsidRPr="000C54C5">
        <w:rPr>
          <w:rFonts w:ascii="Arial" w:hAnsi="Arial" w:cs="Arial"/>
        </w:rPr>
        <w:t xml:space="preserve"> a su sólo requerimiento, sin necesidad de ningún trámite o acción judicial.</w:t>
      </w:r>
    </w:p>
    <w:p w:rsidR="000C54C5" w:rsidRPr="000C54C5" w:rsidRDefault="000C54C5" w:rsidP="000C54C5">
      <w:pPr>
        <w:spacing w:before="120" w:after="120"/>
        <w:jc w:val="both"/>
        <w:rPr>
          <w:rFonts w:ascii="Arial" w:hAnsi="Arial" w:cs="Arial"/>
          <w:b/>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tiene la obligación de mantener actualizada la garantía de cumplimiento de Contrato, cuantas veces lo requiera la </w:t>
      </w:r>
      <w:r w:rsidRPr="000C54C5">
        <w:rPr>
          <w:rFonts w:ascii="Arial" w:hAnsi="Arial" w:cs="Arial"/>
          <w:b/>
          <w:lang w:val="es-ES_tradnl"/>
        </w:rPr>
        <w:t>ENTIDAD</w:t>
      </w:r>
      <w:r w:rsidRPr="000C54C5">
        <w:rPr>
          <w:rFonts w:ascii="Arial" w:hAnsi="Arial" w:cs="Arial"/>
          <w:lang w:val="es-ES_tradnl"/>
        </w:rPr>
        <w:t xml:space="preserve"> por razones justificadas. La </w:t>
      </w:r>
      <w:r w:rsidRPr="000C54C5">
        <w:rPr>
          <w:rFonts w:ascii="Arial" w:hAnsi="Arial" w:cs="Arial"/>
          <w:b/>
          <w:lang w:val="es-ES_tradnl"/>
        </w:rPr>
        <w:t xml:space="preserve">ENTIDAD </w:t>
      </w:r>
      <w:r w:rsidRPr="000C54C5">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0C54C5">
        <w:rPr>
          <w:rFonts w:ascii="Arial" w:hAnsi="Arial" w:cs="Arial"/>
          <w:b/>
          <w:lang w:val="es-ES_tradnl"/>
        </w:rPr>
        <w:t>.</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 xml:space="preserve">DÉCIMA TERCERA.- (MOROSIDAD Y SUS PENALIDADES)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Queda convenido entre las Partes, que el </w:t>
      </w:r>
      <w:r w:rsidRPr="000C54C5">
        <w:rPr>
          <w:rFonts w:ascii="Arial" w:hAnsi="Arial" w:cs="Arial"/>
          <w:b/>
          <w:lang w:val="es-ES_tradnl"/>
        </w:rPr>
        <w:t xml:space="preserve">PROVEEDOR </w:t>
      </w:r>
      <w:r w:rsidRPr="000C54C5">
        <w:rPr>
          <w:rFonts w:ascii="Arial" w:hAnsi="Arial" w:cs="Arial"/>
          <w:lang w:val="es-ES_tradnl"/>
        </w:rPr>
        <w:t xml:space="preserve">se obliga a cumplir con lo estipulado en las especificaciones técnicas y en la cláusula (Vigencia y Plazo del Contrato), caso contrario la </w:t>
      </w:r>
      <w:r w:rsidRPr="000C54C5">
        <w:rPr>
          <w:rFonts w:ascii="Arial" w:hAnsi="Arial" w:cs="Arial"/>
          <w:b/>
          <w:lang w:val="es-ES_tradnl"/>
        </w:rPr>
        <w:t>ENTIDAD</w:t>
      </w:r>
      <w:r w:rsidRPr="000C54C5">
        <w:rPr>
          <w:rFonts w:ascii="Arial" w:hAnsi="Arial" w:cs="Arial"/>
          <w:lang w:val="es-ES_tradnl"/>
        </w:rPr>
        <w:t xml:space="preserve"> aplicará una multa equivalente al </w:t>
      </w:r>
      <w:r w:rsidRPr="000C54C5">
        <w:rPr>
          <w:rFonts w:ascii="Arial" w:hAnsi="Arial" w:cs="Arial"/>
          <w:i/>
          <w:u w:val="single"/>
          <w:lang w:val="es-ES_tradnl"/>
        </w:rPr>
        <w:t>numeral</w:t>
      </w:r>
      <w:r w:rsidRPr="000C54C5">
        <w:rPr>
          <w:rFonts w:ascii="Arial" w:hAnsi="Arial" w:cs="Arial"/>
          <w:u w:val="single"/>
          <w:lang w:val="es-ES_tradnl"/>
        </w:rPr>
        <w:t>%</w:t>
      </w:r>
      <w:r w:rsidRPr="000C54C5">
        <w:rPr>
          <w:rFonts w:ascii="Arial" w:hAnsi="Arial" w:cs="Arial"/>
          <w:i/>
          <w:u w:val="single"/>
          <w:lang w:val="es-ES_tradnl"/>
        </w:rPr>
        <w:t>(literal</w:t>
      </w:r>
      <w:r w:rsidRPr="000C54C5">
        <w:rPr>
          <w:rFonts w:ascii="Arial" w:hAnsi="Arial" w:cs="Arial"/>
          <w:lang w:val="es-ES_tradnl"/>
        </w:rPr>
        <w:t xml:space="preserve"> por ciento) sobre el monto total del Contrato, por cada día calendario de retraso.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De establecer la </w:t>
      </w:r>
      <w:r w:rsidRPr="000C54C5">
        <w:rPr>
          <w:rFonts w:ascii="Arial" w:hAnsi="Arial" w:cs="Arial"/>
          <w:b/>
          <w:lang w:val="es-ES_tradnl"/>
        </w:rPr>
        <w:t>ENTIDAD</w:t>
      </w:r>
      <w:r w:rsidRPr="000C54C5">
        <w:rPr>
          <w:rFonts w:ascii="Arial" w:hAnsi="Arial" w:cs="Arial"/>
          <w:lang w:val="es-ES_tradnl"/>
        </w:rPr>
        <w:t xml:space="preserve"> que por la aplicación de multas por mora se ha llegado al límite del 10% (diez por ciento) del monto total del Contrato, la </w:t>
      </w:r>
      <w:r w:rsidRPr="000C54C5">
        <w:rPr>
          <w:rFonts w:ascii="Arial" w:hAnsi="Arial" w:cs="Arial"/>
          <w:b/>
          <w:lang w:val="es-ES_tradnl"/>
        </w:rPr>
        <w:t>ENTIDAD</w:t>
      </w:r>
      <w:r w:rsidRPr="000C54C5">
        <w:rPr>
          <w:rFonts w:ascii="Arial" w:hAnsi="Arial" w:cs="Arial"/>
          <w:lang w:val="es-ES_tradnl"/>
        </w:rPr>
        <w:t xml:space="preserve"> podrá iniciar el proceso de resolución del Contrato, conforme a lo estipulado en la cláusula (Terminación del Contrato).</w:t>
      </w:r>
    </w:p>
    <w:p w:rsidR="000C54C5" w:rsidRPr="000C54C5" w:rsidRDefault="000C54C5" w:rsidP="000C54C5">
      <w:pPr>
        <w:spacing w:before="120" w:after="120"/>
        <w:jc w:val="both"/>
        <w:rPr>
          <w:rFonts w:ascii="Arial" w:hAnsi="Arial" w:cs="Arial"/>
          <w:lang w:val="es-ES"/>
        </w:rPr>
      </w:pPr>
      <w:r w:rsidRPr="000C54C5">
        <w:rPr>
          <w:rFonts w:ascii="Arial" w:hAnsi="Arial" w:cs="Arial"/>
        </w:rPr>
        <w:t xml:space="preserve">De establecer </w:t>
      </w:r>
      <w:r w:rsidRPr="000C54C5">
        <w:rPr>
          <w:rFonts w:ascii="Arial" w:hAnsi="Arial" w:cs="Arial"/>
          <w:lang w:val="es-ES_tradnl"/>
        </w:rPr>
        <w:t xml:space="preserve">la </w:t>
      </w:r>
      <w:r w:rsidRPr="000C54C5">
        <w:rPr>
          <w:rFonts w:ascii="Arial" w:hAnsi="Arial" w:cs="Arial"/>
          <w:b/>
          <w:lang w:val="es-ES_tradnl"/>
        </w:rPr>
        <w:t>ENTIDAD</w:t>
      </w:r>
      <w:r w:rsidRPr="000C54C5">
        <w:rPr>
          <w:rFonts w:ascii="Arial" w:hAnsi="Arial" w:cs="Arial"/>
        </w:rPr>
        <w:t xml:space="preserve"> que por la aplicación de multas por mora se ha llegado al límite del 20% (veinte por ciento) del monto total del Contrato, la </w:t>
      </w:r>
      <w:r w:rsidRPr="000C54C5">
        <w:rPr>
          <w:rFonts w:ascii="Arial" w:hAnsi="Arial" w:cs="Arial"/>
          <w:b/>
        </w:rPr>
        <w:t>ENTIDAD</w:t>
      </w:r>
      <w:r w:rsidRPr="000C54C5">
        <w:rPr>
          <w:rFonts w:ascii="Arial" w:hAnsi="Arial" w:cs="Arial"/>
        </w:rPr>
        <w:t xml:space="preserve"> deberá iniciar el proceso de resolución del Contrato, conforme a lo estipulado en la cláusula (Terminación del Contrato).</w:t>
      </w:r>
    </w:p>
    <w:p w:rsidR="000C54C5" w:rsidRPr="000C54C5" w:rsidRDefault="000C54C5" w:rsidP="000C54C5">
      <w:pPr>
        <w:spacing w:before="120" w:after="120"/>
        <w:jc w:val="both"/>
        <w:rPr>
          <w:rFonts w:ascii="Arial" w:hAnsi="Arial" w:cs="Arial"/>
        </w:rPr>
      </w:pPr>
      <w:r w:rsidRPr="000C54C5">
        <w:rPr>
          <w:rFonts w:ascii="Arial" w:hAnsi="Arial" w:cs="Arial"/>
        </w:rPr>
        <w:t xml:space="preserve">Las multas serán cobradas mediante descuentos establecidos expresamente por la </w:t>
      </w:r>
      <w:r w:rsidRPr="000C54C5">
        <w:rPr>
          <w:rFonts w:ascii="Arial" w:hAnsi="Arial" w:cs="Arial"/>
          <w:b/>
          <w:bCs/>
        </w:rPr>
        <w:t>ENTIDAD</w:t>
      </w:r>
      <w:r w:rsidRPr="000C54C5">
        <w:rPr>
          <w:rFonts w:ascii="Arial" w:hAnsi="Arial" w:cs="Arial"/>
        </w:rPr>
        <w:t>,</w:t>
      </w:r>
      <w:r w:rsidRPr="000C54C5">
        <w:rPr>
          <w:rFonts w:ascii="Arial" w:hAnsi="Arial" w:cs="Arial"/>
          <w:lang w:val="es-ES_tradnl"/>
        </w:rPr>
        <w:t xml:space="preserve"> con base en el informe específico y documentado</w:t>
      </w:r>
      <w:r w:rsidRPr="000C54C5">
        <w:rPr>
          <w:rFonts w:ascii="Arial" w:hAnsi="Arial" w:cs="Arial"/>
        </w:rPr>
        <w:t xml:space="preserve"> de los pagos o liquidación final, sin perjuicio de que </w:t>
      </w:r>
      <w:r w:rsidRPr="000C54C5">
        <w:rPr>
          <w:rFonts w:ascii="Arial" w:hAnsi="Arial" w:cs="Arial"/>
          <w:lang w:val="es-ES_tradnl"/>
        </w:rPr>
        <w:t xml:space="preserve">la </w:t>
      </w:r>
      <w:r w:rsidRPr="000C54C5">
        <w:rPr>
          <w:rFonts w:ascii="Arial" w:hAnsi="Arial" w:cs="Arial"/>
          <w:b/>
          <w:lang w:val="es-ES_tradnl"/>
        </w:rPr>
        <w:t>ENTIDAD</w:t>
      </w:r>
      <w:r w:rsidRPr="000C54C5">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rPr>
        <w:t>DÉCIMA CUARTA.- (NOTIFICACIONES)</w:t>
      </w:r>
    </w:p>
    <w:p w:rsidR="000C54C5" w:rsidRPr="000C54C5" w:rsidRDefault="000C54C5" w:rsidP="000C54C5">
      <w:pPr>
        <w:widowControl w:val="0"/>
        <w:tabs>
          <w:tab w:val="num" w:pos="284"/>
        </w:tabs>
        <w:spacing w:before="120" w:after="120"/>
        <w:ind w:left="708" w:hanging="719"/>
        <w:jc w:val="both"/>
        <w:rPr>
          <w:rFonts w:ascii="Arial" w:hAnsi="Arial" w:cs="Arial"/>
          <w:lang w:val="es-ES_tradnl"/>
        </w:rPr>
      </w:pPr>
      <w:r w:rsidRPr="000C54C5">
        <w:rPr>
          <w:rFonts w:ascii="Arial" w:hAnsi="Arial" w:cs="Arial"/>
          <w:b/>
          <w:lang w:val="es-ES_tradnl"/>
        </w:rPr>
        <w:t>14.1</w:t>
      </w:r>
      <w:r w:rsidRPr="000C54C5">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0C54C5" w:rsidRPr="000C54C5" w:rsidTr="000C54C5">
        <w:trPr>
          <w:trHeight w:val="237"/>
        </w:trPr>
        <w:tc>
          <w:tcPr>
            <w:tcW w:w="4511" w:type="dxa"/>
            <w:tcBorders>
              <w:top w:val="single" w:sz="4" w:space="0" w:color="auto"/>
              <w:left w:val="single" w:sz="4" w:space="0" w:color="auto"/>
              <w:bottom w:val="single" w:sz="4" w:space="0" w:color="auto"/>
              <w:right w:val="single" w:sz="4" w:space="0" w:color="auto"/>
            </w:tcBorders>
            <w:hideMark/>
          </w:tcPr>
          <w:p w:rsidR="000C54C5" w:rsidRPr="000C54C5" w:rsidRDefault="000C54C5" w:rsidP="000C54C5">
            <w:pPr>
              <w:widowControl w:val="0"/>
              <w:spacing w:line="256" w:lineRule="auto"/>
              <w:ind w:left="180" w:hanging="180"/>
              <w:jc w:val="center"/>
              <w:rPr>
                <w:rFonts w:ascii="Arial" w:hAnsi="Arial" w:cs="Arial"/>
                <w:b/>
                <w:lang w:val="es-ES_tradnl"/>
              </w:rPr>
            </w:pPr>
            <w:r w:rsidRPr="000C54C5">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0C54C5" w:rsidRPr="000C54C5" w:rsidRDefault="000C54C5" w:rsidP="000C54C5">
            <w:pPr>
              <w:widowControl w:val="0"/>
              <w:spacing w:line="256" w:lineRule="auto"/>
              <w:ind w:left="180" w:hanging="180"/>
              <w:jc w:val="center"/>
              <w:rPr>
                <w:rFonts w:ascii="Arial" w:hAnsi="Arial" w:cs="Arial"/>
                <w:b/>
                <w:lang w:val="es-ES_tradnl"/>
              </w:rPr>
            </w:pPr>
            <w:r w:rsidRPr="000C54C5">
              <w:rPr>
                <w:rFonts w:ascii="Arial" w:hAnsi="Arial" w:cs="Arial"/>
                <w:b/>
                <w:lang w:val="es-ES_tradnl"/>
              </w:rPr>
              <w:t>CONTRATISTA</w:t>
            </w:r>
          </w:p>
        </w:tc>
      </w:tr>
      <w:tr w:rsidR="000C54C5" w:rsidRPr="000C54C5" w:rsidTr="000C54C5">
        <w:trPr>
          <w:trHeight w:val="1505"/>
        </w:trPr>
        <w:tc>
          <w:tcPr>
            <w:tcW w:w="4511" w:type="dxa"/>
            <w:tcBorders>
              <w:top w:val="single" w:sz="4" w:space="0" w:color="auto"/>
              <w:left w:val="single" w:sz="4" w:space="0" w:color="auto"/>
              <w:bottom w:val="single" w:sz="4" w:space="0" w:color="auto"/>
              <w:right w:val="single" w:sz="4" w:space="0" w:color="auto"/>
            </w:tcBorders>
            <w:hideMark/>
          </w:tcPr>
          <w:p w:rsidR="000C54C5" w:rsidRPr="000C54C5" w:rsidRDefault="000C54C5" w:rsidP="000C54C5">
            <w:pPr>
              <w:widowControl w:val="0"/>
              <w:spacing w:line="256" w:lineRule="auto"/>
              <w:jc w:val="both"/>
              <w:rPr>
                <w:rFonts w:ascii="Arial" w:hAnsi="Arial" w:cs="Arial"/>
                <w:lang w:val="es-ES_tradnl"/>
              </w:rPr>
            </w:pPr>
            <w:r w:rsidRPr="000C54C5">
              <w:rPr>
                <w:rFonts w:ascii="Arial" w:hAnsi="Arial" w:cs="Arial"/>
                <w:b/>
                <w:lang w:val="es-ES_tradnl"/>
              </w:rPr>
              <w:t>Domicilio:</w:t>
            </w:r>
            <w:r w:rsidRPr="000C54C5">
              <w:rPr>
                <w:rFonts w:ascii="Arial" w:hAnsi="Arial" w:cs="Arial"/>
                <w:lang w:val="es-ES_tradnl"/>
              </w:rPr>
              <w:t xml:space="preserve"> ______________________</w:t>
            </w:r>
          </w:p>
          <w:p w:rsidR="000C54C5" w:rsidRPr="000C54C5" w:rsidRDefault="000C54C5" w:rsidP="000C54C5">
            <w:pPr>
              <w:widowControl w:val="0"/>
              <w:spacing w:line="256" w:lineRule="auto"/>
              <w:ind w:left="180" w:hanging="180"/>
              <w:jc w:val="both"/>
              <w:rPr>
                <w:rFonts w:ascii="Arial" w:hAnsi="Arial" w:cs="Arial"/>
              </w:rPr>
            </w:pPr>
            <w:r w:rsidRPr="000C54C5">
              <w:rPr>
                <w:rFonts w:ascii="Arial" w:hAnsi="Arial" w:cs="Arial"/>
                <w:b/>
              </w:rPr>
              <w:t>N° Telf.:</w:t>
            </w:r>
            <w:r w:rsidRPr="000C54C5">
              <w:rPr>
                <w:rFonts w:ascii="Arial" w:hAnsi="Arial" w:cs="Arial"/>
              </w:rPr>
              <w:t xml:space="preserve"> _________________________</w:t>
            </w:r>
          </w:p>
          <w:p w:rsidR="000C54C5" w:rsidRPr="000C54C5" w:rsidRDefault="000C54C5" w:rsidP="000C54C5">
            <w:pPr>
              <w:widowControl w:val="0"/>
              <w:spacing w:line="256" w:lineRule="auto"/>
              <w:ind w:left="180" w:hanging="180"/>
              <w:jc w:val="both"/>
              <w:rPr>
                <w:rFonts w:ascii="Arial" w:hAnsi="Arial" w:cs="Arial"/>
              </w:rPr>
            </w:pPr>
            <w:r w:rsidRPr="000C54C5">
              <w:rPr>
                <w:rFonts w:ascii="Arial" w:hAnsi="Arial" w:cs="Arial"/>
                <w:b/>
              </w:rPr>
              <w:t>N° Cel.:</w:t>
            </w:r>
            <w:r w:rsidRPr="000C54C5">
              <w:rPr>
                <w:rFonts w:ascii="Arial" w:hAnsi="Arial" w:cs="Arial"/>
              </w:rPr>
              <w:t xml:space="preserve"> _________________________</w:t>
            </w:r>
          </w:p>
          <w:p w:rsidR="000C54C5" w:rsidRPr="000C54C5" w:rsidRDefault="000C54C5" w:rsidP="000C54C5">
            <w:pPr>
              <w:widowControl w:val="0"/>
              <w:spacing w:line="256" w:lineRule="auto"/>
              <w:ind w:left="180" w:hanging="180"/>
              <w:jc w:val="both"/>
              <w:rPr>
                <w:rFonts w:ascii="Arial" w:hAnsi="Arial" w:cs="Arial"/>
              </w:rPr>
            </w:pPr>
            <w:r w:rsidRPr="000C54C5">
              <w:rPr>
                <w:rFonts w:ascii="Arial" w:hAnsi="Arial" w:cs="Arial"/>
                <w:b/>
              </w:rPr>
              <w:t>E-mail:</w:t>
            </w:r>
            <w:r w:rsidRPr="000C54C5">
              <w:rPr>
                <w:rFonts w:ascii="Arial" w:hAnsi="Arial" w:cs="Arial"/>
              </w:rPr>
              <w:t xml:space="preserve"> _________________________</w:t>
            </w:r>
          </w:p>
          <w:p w:rsidR="000C54C5" w:rsidRPr="000C54C5" w:rsidRDefault="000C54C5" w:rsidP="000C54C5">
            <w:pPr>
              <w:widowControl w:val="0"/>
              <w:spacing w:line="256" w:lineRule="auto"/>
              <w:ind w:left="180" w:hanging="180"/>
              <w:jc w:val="both"/>
              <w:rPr>
                <w:rFonts w:ascii="Arial" w:hAnsi="Arial" w:cs="Arial"/>
              </w:rPr>
            </w:pPr>
            <w:proofErr w:type="spellStart"/>
            <w:r w:rsidRPr="000C54C5">
              <w:rPr>
                <w:rFonts w:ascii="Arial" w:hAnsi="Arial" w:cs="Arial"/>
                <w:b/>
              </w:rPr>
              <w:t>Attn</w:t>
            </w:r>
            <w:proofErr w:type="spellEnd"/>
            <w:r w:rsidRPr="000C54C5">
              <w:rPr>
                <w:rFonts w:ascii="Arial" w:hAnsi="Arial" w:cs="Arial"/>
                <w:b/>
              </w:rPr>
              <w:t>.:</w:t>
            </w:r>
            <w:r w:rsidRPr="000C54C5">
              <w:rPr>
                <w:rFonts w:ascii="Arial" w:hAnsi="Arial" w:cs="Arial"/>
              </w:rPr>
              <w:t xml:space="preserve"> __________________________</w:t>
            </w:r>
          </w:p>
          <w:p w:rsidR="000C54C5" w:rsidRPr="000C54C5" w:rsidRDefault="000C54C5" w:rsidP="000C54C5">
            <w:pPr>
              <w:widowControl w:val="0"/>
              <w:spacing w:line="256" w:lineRule="auto"/>
              <w:ind w:left="180" w:hanging="180"/>
              <w:jc w:val="both"/>
              <w:rPr>
                <w:rFonts w:ascii="Arial" w:hAnsi="Arial" w:cs="Arial"/>
                <w:lang w:val="es-ES_tradnl"/>
              </w:rPr>
            </w:pPr>
            <w:r w:rsidRPr="000C54C5">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0C54C5" w:rsidRPr="000C54C5" w:rsidRDefault="000C54C5" w:rsidP="000C54C5">
            <w:pPr>
              <w:widowControl w:val="0"/>
              <w:spacing w:line="256" w:lineRule="auto"/>
              <w:ind w:hanging="45"/>
              <w:jc w:val="both"/>
              <w:rPr>
                <w:rFonts w:ascii="Arial" w:hAnsi="Arial" w:cs="Arial"/>
                <w:lang w:val="es-ES_tradnl"/>
              </w:rPr>
            </w:pPr>
            <w:r w:rsidRPr="000C54C5">
              <w:rPr>
                <w:rFonts w:ascii="Arial" w:hAnsi="Arial" w:cs="Arial"/>
                <w:b/>
                <w:lang w:val="es-ES_tradnl"/>
              </w:rPr>
              <w:t>Domicilio:</w:t>
            </w:r>
            <w:r w:rsidRPr="000C54C5">
              <w:rPr>
                <w:rFonts w:ascii="Arial" w:hAnsi="Arial" w:cs="Arial"/>
                <w:lang w:val="es-ES_tradnl"/>
              </w:rPr>
              <w:t xml:space="preserve"> ___________________ </w:t>
            </w:r>
          </w:p>
          <w:p w:rsidR="000C54C5" w:rsidRPr="000C54C5" w:rsidRDefault="000C54C5" w:rsidP="000C54C5">
            <w:pPr>
              <w:widowControl w:val="0"/>
              <w:spacing w:line="256" w:lineRule="auto"/>
              <w:ind w:left="180" w:hanging="180"/>
              <w:jc w:val="both"/>
              <w:rPr>
                <w:rFonts w:ascii="Arial" w:hAnsi="Arial" w:cs="Arial"/>
              </w:rPr>
            </w:pPr>
            <w:r w:rsidRPr="000C54C5">
              <w:rPr>
                <w:rFonts w:ascii="Arial" w:hAnsi="Arial" w:cs="Arial"/>
                <w:b/>
              </w:rPr>
              <w:t>N° Telf.:</w:t>
            </w:r>
            <w:r w:rsidRPr="000C54C5">
              <w:rPr>
                <w:rFonts w:ascii="Arial" w:hAnsi="Arial" w:cs="Arial"/>
              </w:rPr>
              <w:t xml:space="preserve"> _________________________</w:t>
            </w:r>
          </w:p>
          <w:p w:rsidR="000C54C5" w:rsidRPr="000C54C5" w:rsidRDefault="000C54C5" w:rsidP="000C54C5">
            <w:pPr>
              <w:autoSpaceDE w:val="0"/>
              <w:autoSpaceDN w:val="0"/>
              <w:adjustRightInd w:val="0"/>
              <w:spacing w:line="256" w:lineRule="auto"/>
              <w:ind w:left="180" w:hanging="180"/>
              <w:rPr>
                <w:rFonts w:ascii="Arial" w:hAnsi="Arial" w:cs="Arial"/>
              </w:rPr>
            </w:pPr>
            <w:r w:rsidRPr="000C54C5">
              <w:rPr>
                <w:rFonts w:ascii="Arial" w:hAnsi="Arial" w:cs="Arial"/>
                <w:b/>
              </w:rPr>
              <w:t>N° Cel.:</w:t>
            </w:r>
            <w:r w:rsidRPr="000C54C5">
              <w:rPr>
                <w:rFonts w:ascii="Arial" w:hAnsi="Arial" w:cs="Arial"/>
              </w:rPr>
              <w:t xml:space="preserve"> _________________________</w:t>
            </w:r>
          </w:p>
          <w:p w:rsidR="000C54C5" w:rsidRPr="000C54C5" w:rsidRDefault="000C54C5" w:rsidP="000C54C5">
            <w:pPr>
              <w:autoSpaceDE w:val="0"/>
              <w:autoSpaceDN w:val="0"/>
              <w:adjustRightInd w:val="0"/>
              <w:spacing w:line="256" w:lineRule="auto"/>
              <w:ind w:left="180" w:hanging="180"/>
              <w:rPr>
                <w:rFonts w:ascii="Arial" w:hAnsi="Arial" w:cs="Arial"/>
                <w:lang w:val="es-ES_tradnl"/>
              </w:rPr>
            </w:pPr>
            <w:r w:rsidRPr="000C54C5">
              <w:rPr>
                <w:rFonts w:ascii="Arial" w:hAnsi="Arial" w:cs="Arial"/>
                <w:b/>
                <w:lang w:val="es-ES_tradnl"/>
              </w:rPr>
              <w:t>E-mail:</w:t>
            </w:r>
            <w:r w:rsidRPr="000C54C5">
              <w:rPr>
                <w:rFonts w:ascii="Arial" w:hAnsi="Arial" w:cs="Arial"/>
                <w:lang w:val="es-ES_tradnl"/>
              </w:rPr>
              <w:t xml:space="preserve"> ______________________</w:t>
            </w:r>
          </w:p>
          <w:p w:rsidR="000C54C5" w:rsidRPr="000C54C5" w:rsidRDefault="000C54C5" w:rsidP="000C54C5">
            <w:pPr>
              <w:autoSpaceDE w:val="0"/>
              <w:autoSpaceDN w:val="0"/>
              <w:adjustRightInd w:val="0"/>
              <w:spacing w:line="256" w:lineRule="auto"/>
              <w:ind w:left="180" w:hanging="180"/>
              <w:rPr>
                <w:rFonts w:ascii="Arial" w:hAnsi="Arial" w:cs="Arial"/>
                <w:lang w:val="es-ES_tradnl"/>
              </w:rPr>
            </w:pPr>
            <w:proofErr w:type="spellStart"/>
            <w:r w:rsidRPr="000C54C5">
              <w:rPr>
                <w:rFonts w:ascii="Arial" w:hAnsi="Arial" w:cs="Arial"/>
                <w:b/>
                <w:lang w:val="es-ES_tradnl"/>
              </w:rPr>
              <w:t>Attn</w:t>
            </w:r>
            <w:proofErr w:type="spellEnd"/>
            <w:r w:rsidRPr="000C54C5">
              <w:rPr>
                <w:rFonts w:ascii="Arial" w:hAnsi="Arial" w:cs="Arial"/>
                <w:b/>
                <w:lang w:val="es-ES_tradnl"/>
              </w:rPr>
              <w:t>.:</w:t>
            </w:r>
            <w:r w:rsidRPr="000C54C5">
              <w:rPr>
                <w:rFonts w:ascii="Arial" w:hAnsi="Arial" w:cs="Arial"/>
                <w:lang w:val="es-ES_tradnl"/>
              </w:rPr>
              <w:t xml:space="preserve"> ________________________</w:t>
            </w:r>
          </w:p>
          <w:p w:rsidR="000C54C5" w:rsidRPr="000C54C5" w:rsidRDefault="000C54C5" w:rsidP="000C54C5">
            <w:pPr>
              <w:autoSpaceDE w:val="0"/>
              <w:autoSpaceDN w:val="0"/>
              <w:adjustRightInd w:val="0"/>
              <w:spacing w:line="256" w:lineRule="auto"/>
              <w:ind w:left="180" w:hanging="180"/>
              <w:rPr>
                <w:rFonts w:ascii="Arial" w:hAnsi="Arial" w:cs="Arial"/>
                <w:lang w:val="es-ES_tradnl"/>
              </w:rPr>
            </w:pPr>
            <w:r w:rsidRPr="000C54C5">
              <w:rPr>
                <w:rFonts w:ascii="Arial" w:hAnsi="Arial" w:cs="Arial"/>
                <w:lang w:val="es-ES_tradnl"/>
              </w:rPr>
              <w:t>___________ – Bolivia</w:t>
            </w:r>
          </w:p>
        </w:tc>
      </w:tr>
    </w:tbl>
    <w:p w:rsidR="000C54C5" w:rsidRPr="000C54C5" w:rsidRDefault="000C54C5" w:rsidP="000C54C5">
      <w:pPr>
        <w:widowControl w:val="0"/>
        <w:tabs>
          <w:tab w:val="num" w:pos="720"/>
        </w:tabs>
        <w:spacing w:before="120" w:after="120"/>
        <w:ind w:left="720" w:hanging="720"/>
        <w:jc w:val="both"/>
        <w:rPr>
          <w:rFonts w:ascii="Arial" w:eastAsia="Times New Roman" w:hAnsi="Arial" w:cs="Arial"/>
          <w:sz w:val="20"/>
          <w:szCs w:val="20"/>
          <w:lang w:val="es-ES_tradnl"/>
        </w:rPr>
      </w:pPr>
      <w:r w:rsidRPr="000C54C5">
        <w:rPr>
          <w:rFonts w:ascii="Arial" w:hAnsi="Arial" w:cs="Arial"/>
          <w:b/>
          <w:lang w:val="es-ES_tradnl"/>
        </w:rPr>
        <w:t>14.2</w:t>
      </w:r>
      <w:r w:rsidRPr="000C54C5">
        <w:rPr>
          <w:rFonts w:ascii="Arial" w:hAnsi="Arial" w:cs="Arial"/>
          <w:lang w:val="es-ES_tradnl"/>
        </w:rPr>
        <w:tab/>
        <w:t>Se considerará recibida la notificación o comunicación en la fecha y hora en que se haya realizado la entrega.</w:t>
      </w:r>
    </w:p>
    <w:p w:rsidR="000C54C5" w:rsidRPr="000C54C5" w:rsidRDefault="000C54C5" w:rsidP="000C54C5">
      <w:pPr>
        <w:widowControl w:val="0"/>
        <w:tabs>
          <w:tab w:val="num" w:pos="720"/>
        </w:tabs>
        <w:spacing w:before="120" w:after="120"/>
        <w:ind w:left="720" w:hanging="720"/>
        <w:jc w:val="both"/>
        <w:rPr>
          <w:rFonts w:ascii="Arial" w:hAnsi="Arial" w:cs="Arial"/>
          <w:lang w:val="es-ES_tradnl"/>
        </w:rPr>
      </w:pPr>
      <w:r w:rsidRPr="000C54C5">
        <w:rPr>
          <w:rFonts w:ascii="Arial" w:hAnsi="Arial" w:cs="Arial"/>
          <w:b/>
          <w:lang w:val="es-ES_tradnl"/>
        </w:rPr>
        <w:t>14.3</w:t>
      </w:r>
      <w:r w:rsidRPr="000C54C5">
        <w:rPr>
          <w:rFonts w:ascii="Arial" w:hAnsi="Arial" w:cs="Arial"/>
          <w:lang w:val="es-ES_tradnl"/>
        </w:rPr>
        <w:tab/>
        <w:t xml:space="preserve">Cuando cualquiera de las Partes, cambiare de domicilio, dirección postal, número fax, </w:t>
      </w:r>
      <w:r w:rsidRPr="000C54C5">
        <w:rPr>
          <w:rFonts w:ascii="Arial" w:hAnsi="Arial" w:cs="Arial"/>
          <w:lang w:val="es-ES_tradnl"/>
        </w:rPr>
        <w:lastRenderedPageBreak/>
        <w:t>correo electrónico o persona de contacto, deberá notificar a la otra Parte por escrito, por lo menos con 3 (tres) días de anticipación a la fecha efectiva del cambio.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DÉCIMA QUINTA.- (RECEPCIÓN Y VERIFICACIÓN)</w:t>
      </w:r>
    </w:p>
    <w:p w:rsidR="000C54C5" w:rsidRPr="000C54C5" w:rsidRDefault="000C54C5" w:rsidP="000C54C5">
      <w:pPr>
        <w:spacing w:before="120" w:after="120"/>
        <w:jc w:val="both"/>
        <w:rPr>
          <w:rFonts w:ascii="Arial" w:hAnsi="Arial" w:cs="Arial"/>
          <w:lang w:val="es-ES_tradnl"/>
        </w:rPr>
      </w:pPr>
      <w:r w:rsidRPr="000C54C5">
        <w:rPr>
          <w:rFonts w:ascii="Arial" w:hAnsi="Arial" w:cs="Arial"/>
          <w:i/>
          <w:u w:val="single"/>
          <w:lang w:val="es-ES_tradnl"/>
        </w:rPr>
        <w:t>El Responsable o Comité de Recepción</w:t>
      </w:r>
      <w:r w:rsidRPr="000C54C5">
        <w:rPr>
          <w:rFonts w:ascii="Arial" w:hAnsi="Arial" w:cs="Arial"/>
          <w:lang w:val="es-ES_tradnl"/>
        </w:rPr>
        <w:t xml:space="preserve"> conjuntamente con un representante debidamente acreditado del </w:t>
      </w:r>
      <w:r w:rsidRPr="000C54C5">
        <w:rPr>
          <w:rFonts w:ascii="Arial" w:hAnsi="Arial" w:cs="Arial"/>
          <w:b/>
          <w:lang w:val="es-ES_tradnl"/>
        </w:rPr>
        <w:t>PROVEEDOR</w:t>
      </w:r>
      <w:r w:rsidRPr="000C54C5">
        <w:rPr>
          <w:rFonts w:ascii="Arial" w:hAnsi="Arial" w:cs="Arial"/>
          <w:lang w:val="es-ES_tradnl"/>
        </w:rPr>
        <w:t xml:space="preserve">, tendrán la función de efectuar la recepción de la Adquisición, previa conformidad de la </w:t>
      </w:r>
      <w:r w:rsidRPr="000C54C5">
        <w:rPr>
          <w:rFonts w:ascii="Arial" w:hAnsi="Arial" w:cs="Arial"/>
          <w:b/>
          <w:lang w:val="es-ES_tradnl"/>
        </w:rPr>
        <w:t>ENTIDAD</w:t>
      </w:r>
      <w:r w:rsidRPr="000C54C5">
        <w:rPr>
          <w:rFonts w:ascii="Arial" w:hAnsi="Arial" w:cs="Arial"/>
          <w:lang w:val="es-ES_tradnl"/>
        </w:rPr>
        <w:t xml:space="preserve"> elaborándose un acta de recepción en la cual se identifique la cantidad recibida y el cumplimiento de las especificaciones técnicas.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Si se encontraran defectos o daños en la Adquisición no se procederá a la emisión del acta de recepción en tanto el </w:t>
      </w:r>
      <w:r w:rsidRPr="000C54C5">
        <w:rPr>
          <w:rFonts w:ascii="Arial" w:hAnsi="Arial" w:cs="Arial"/>
          <w:b/>
          <w:lang w:val="es-ES_tradnl"/>
        </w:rPr>
        <w:t xml:space="preserve">PROVEEDOR </w:t>
      </w:r>
      <w:r w:rsidRPr="000C54C5">
        <w:rPr>
          <w:rFonts w:ascii="Arial" w:hAnsi="Arial" w:cs="Arial"/>
          <w:lang w:val="es-ES_tradnl"/>
        </w:rPr>
        <w:t xml:space="preserve">no subsane lo observado. El </w:t>
      </w:r>
      <w:r w:rsidRPr="000C54C5">
        <w:rPr>
          <w:rFonts w:ascii="Arial" w:hAnsi="Arial" w:cs="Arial"/>
          <w:b/>
          <w:lang w:val="es-ES_tradnl"/>
        </w:rPr>
        <w:t>PROVEEDOR</w:t>
      </w:r>
      <w:r w:rsidRPr="000C54C5">
        <w:rPr>
          <w:rFonts w:ascii="Arial" w:hAnsi="Arial" w:cs="Arial"/>
          <w:lang w:val="es-ES_tradnl"/>
        </w:rPr>
        <w:t xml:space="preserve"> deberá reemplazar la Adquisición observada por otra de iguales o mejores características en un plazo máximo de </w:t>
      </w:r>
      <w:r w:rsidRPr="000C54C5">
        <w:rPr>
          <w:rFonts w:ascii="Arial" w:hAnsi="Arial" w:cs="Arial"/>
          <w:i/>
          <w:u w:val="single"/>
          <w:lang w:val="es-ES_tradnl"/>
        </w:rPr>
        <w:t>numeral (literal)</w:t>
      </w:r>
      <w:r w:rsidRPr="000C54C5">
        <w:rPr>
          <w:rFonts w:ascii="Arial" w:hAnsi="Arial" w:cs="Arial"/>
          <w:lang w:val="es-ES_tradnl"/>
        </w:rPr>
        <w:t xml:space="preserve"> días calendario, corriendo por su cuenta el transporte y lo que conlleve realizar el cambio. </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DÉCIMA SEXTA.- (RESPONSABILIDADES Y OBLIGACIONES DEL PROVEEDOR)</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se compromete a cumplir con las siguientes responsabilidades y obligaciones, que son de carácter enunciativo y no limitativo:</w:t>
      </w:r>
    </w:p>
    <w:p w:rsidR="000C54C5" w:rsidRPr="000C54C5" w:rsidRDefault="000C54C5" w:rsidP="000C54C5">
      <w:pPr>
        <w:spacing w:before="120" w:after="120"/>
        <w:jc w:val="both"/>
        <w:rPr>
          <w:rFonts w:ascii="Arial" w:hAnsi="Arial" w:cs="Arial"/>
          <w:b/>
          <w:lang w:val="es-ES_tradnl"/>
        </w:rPr>
      </w:pPr>
      <w:r w:rsidRPr="000C54C5">
        <w:rPr>
          <w:rFonts w:ascii="Arial" w:hAnsi="Arial" w:cs="Arial"/>
          <w:b/>
          <w:lang w:val="es-ES_tradnl"/>
        </w:rPr>
        <w:t>16.1</w:t>
      </w:r>
      <w:r w:rsidRPr="000C54C5">
        <w:rPr>
          <w:rFonts w:ascii="Arial" w:hAnsi="Arial" w:cs="Arial"/>
          <w:b/>
          <w:lang w:val="es-ES_tradnl"/>
        </w:rPr>
        <w:tab/>
        <w:t>Responsabilidades:</w:t>
      </w:r>
    </w:p>
    <w:p w:rsidR="000C54C5" w:rsidRPr="000C54C5" w:rsidRDefault="000C54C5" w:rsidP="000C54C5">
      <w:pPr>
        <w:widowControl w:val="0"/>
        <w:tabs>
          <w:tab w:val="num" w:pos="720"/>
        </w:tabs>
        <w:spacing w:before="120" w:after="120"/>
        <w:ind w:left="1134" w:hanging="984"/>
        <w:jc w:val="both"/>
        <w:rPr>
          <w:rFonts w:ascii="Arial" w:hAnsi="Arial" w:cs="Arial"/>
          <w:lang w:val="es-ES_tradnl"/>
        </w:rPr>
      </w:pPr>
      <w:r w:rsidRPr="000C54C5">
        <w:rPr>
          <w:rFonts w:ascii="Arial" w:hAnsi="Arial" w:cs="Arial"/>
          <w:lang w:val="es-ES_tradnl"/>
        </w:rPr>
        <w:tab/>
      </w:r>
      <w:r w:rsidRPr="000C54C5">
        <w:rPr>
          <w:rFonts w:ascii="Arial" w:hAnsi="Arial" w:cs="Arial"/>
          <w:b/>
          <w:lang w:val="es-ES_tradnl"/>
        </w:rPr>
        <w:t>a)</w:t>
      </w:r>
      <w:r w:rsidRPr="000C54C5">
        <w:rPr>
          <w:rFonts w:ascii="Arial" w:hAnsi="Arial" w:cs="Arial"/>
          <w:lang w:val="es-ES_tradnl"/>
        </w:rPr>
        <w:tab/>
        <w:t xml:space="preserve">Cumplir con el presente Contrato. </w:t>
      </w:r>
    </w:p>
    <w:p w:rsidR="000C54C5" w:rsidRPr="000C54C5" w:rsidRDefault="000C54C5" w:rsidP="000C54C5">
      <w:pPr>
        <w:widowControl w:val="0"/>
        <w:tabs>
          <w:tab w:val="num" w:pos="720"/>
        </w:tabs>
        <w:spacing w:before="120" w:after="120"/>
        <w:ind w:left="1134" w:hanging="984"/>
        <w:jc w:val="both"/>
        <w:rPr>
          <w:rFonts w:ascii="Arial" w:hAnsi="Arial" w:cs="Arial"/>
          <w:lang w:val="es-ES_tradnl"/>
        </w:rPr>
      </w:pPr>
      <w:r w:rsidRPr="000C54C5">
        <w:rPr>
          <w:rFonts w:ascii="Arial" w:hAnsi="Arial" w:cs="Arial"/>
          <w:lang w:val="es-ES_tradnl"/>
        </w:rPr>
        <w:tab/>
      </w:r>
      <w:r w:rsidRPr="000C54C5">
        <w:rPr>
          <w:rFonts w:ascii="Arial" w:hAnsi="Arial" w:cs="Arial"/>
          <w:b/>
          <w:lang w:val="es-ES_tradnl"/>
        </w:rPr>
        <w:t>b)</w:t>
      </w:r>
      <w:r w:rsidRPr="000C54C5">
        <w:rPr>
          <w:rFonts w:ascii="Arial" w:hAnsi="Arial" w:cs="Arial"/>
          <w:lang w:val="es-ES_tradnl"/>
        </w:rPr>
        <w:tab/>
        <w:t xml:space="preserve">No podrá entregar la Adquisición con bienes usados o defectuosos, debiendo en su caso ser sustituidos a su costo, dentro del plazo máximo de </w:t>
      </w:r>
      <w:r w:rsidRPr="000C54C5">
        <w:rPr>
          <w:rFonts w:ascii="Arial" w:hAnsi="Arial" w:cs="Arial"/>
          <w:i/>
          <w:u w:val="single"/>
          <w:lang w:val="es-ES_tradnl"/>
        </w:rPr>
        <w:t>numeral (literal)</w:t>
      </w:r>
      <w:r w:rsidRPr="000C54C5">
        <w:rPr>
          <w:rFonts w:ascii="Arial" w:hAnsi="Arial" w:cs="Arial"/>
          <w:lang w:val="es-ES_tradnl"/>
        </w:rPr>
        <w:t xml:space="preserve"> días calendario, impostergablemente.</w:t>
      </w:r>
    </w:p>
    <w:p w:rsidR="000C54C5" w:rsidRPr="000C54C5" w:rsidRDefault="000C54C5" w:rsidP="000C54C5">
      <w:pPr>
        <w:widowControl w:val="0"/>
        <w:tabs>
          <w:tab w:val="num" w:pos="720"/>
        </w:tabs>
        <w:spacing w:before="120" w:after="120"/>
        <w:ind w:left="1134" w:hanging="984"/>
        <w:jc w:val="both"/>
        <w:rPr>
          <w:rFonts w:ascii="Arial" w:hAnsi="Arial" w:cs="Arial"/>
          <w:b/>
          <w:lang w:val="es-ES_tradnl"/>
        </w:rPr>
      </w:pPr>
      <w:r w:rsidRPr="000C54C5">
        <w:rPr>
          <w:rFonts w:ascii="Arial" w:hAnsi="Arial" w:cs="Arial"/>
          <w:lang w:val="es-ES_tradnl"/>
        </w:rPr>
        <w:tab/>
      </w:r>
      <w:r w:rsidRPr="000C54C5">
        <w:rPr>
          <w:rFonts w:ascii="Arial" w:hAnsi="Arial" w:cs="Arial"/>
          <w:b/>
          <w:lang w:val="es-ES_tradnl"/>
        </w:rPr>
        <w:t>c)</w:t>
      </w:r>
      <w:r w:rsidRPr="000C54C5">
        <w:rPr>
          <w:rFonts w:ascii="Arial" w:hAnsi="Arial" w:cs="Arial"/>
          <w:lang w:val="es-ES_tradnl"/>
        </w:rPr>
        <w:tab/>
        <w:t xml:space="preserve">Los retrasos por parte de sub-contratistas y/o sub-vendedores, si los hubiera, serán de responsabilidad única y exclusiva del </w:t>
      </w:r>
      <w:r w:rsidRPr="000C54C5">
        <w:rPr>
          <w:rFonts w:ascii="Arial" w:hAnsi="Arial" w:cs="Arial"/>
          <w:b/>
          <w:lang w:val="es-ES_tradnl"/>
        </w:rPr>
        <w:t>PROVEEDOR.</w:t>
      </w:r>
    </w:p>
    <w:p w:rsidR="000C54C5" w:rsidRPr="000C54C5" w:rsidRDefault="000C54C5" w:rsidP="000C54C5">
      <w:pPr>
        <w:widowControl w:val="0"/>
        <w:tabs>
          <w:tab w:val="num" w:pos="720"/>
        </w:tabs>
        <w:spacing w:before="120" w:after="120"/>
        <w:ind w:left="1134" w:hanging="984"/>
        <w:jc w:val="both"/>
        <w:rPr>
          <w:rFonts w:ascii="Arial" w:hAnsi="Arial" w:cs="Arial"/>
          <w:lang w:val="es-ES_tradnl"/>
        </w:rPr>
      </w:pPr>
      <w:r w:rsidRPr="000C54C5">
        <w:rPr>
          <w:rFonts w:ascii="Arial" w:hAnsi="Arial" w:cs="Arial"/>
          <w:lang w:val="es-ES_tradnl"/>
        </w:rPr>
        <w:tab/>
      </w:r>
      <w:r w:rsidRPr="000C54C5">
        <w:rPr>
          <w:rFonts w:ascii="Arial" w:hAnsi="Arial" w:cs="Arial"/>
          <w:b/>
          <w:lang w:val="es-ES_tradnl"/>
        </w:rPr>
        <w:t>d)</w:t>
      </w:r>
      <w:r w:rsidRPr="000C54C5">
        <w:rPr>
          <w:rFonts w:ascii="Arial" w:hAnsi="Arial" w:cs="Arial"/>
          <w:lang w:val="es-ES_tradnl"/>
        </w:rPr>
        <w:tab/>
        <w:t xml:space="preserve">Mantener exonerada a la </w:t>
      </w:r>
      <w:r w:rsidRPr="000C54C5">
        <w:rPr>
          <w:rFonts w:ascii="Arial" w:hAnsi="Arial" w:cs="Arial"/>
          <w:b/>
          <w:lang w:val="es-ES_tradnl"/>
        </w:rPr>
        <w:t>ENTIDAD</w:t>
      </w:r>
      <w:r w:rsidRPr="000C54C5">
        <w:rPr>
          <w:rFonts w:ascii="Arial" w:hAnsi="Arial" w:cs="Arial"/>
          <w:lang w:val="es-ES_tradnl"/>
        </w:rPr>
        <w:t xml:space="preserve"> contra cualquier multa o penalidad de cualquier tipo o naturaleza que fuera impuesta por causa de incumplimiento o infracción de la legislación laboral o social.</w:t>
      </w:r>
    </w:p>
    <w:p w:rsidR="000C54C5" w:rsidRPr="000C54C5" w:rsidRDefault="000C54C5" w:rsidP="000C54C5">
      <w:pPr>
        <w:widowControl w:val="0"/>
        <w:tabs>
          <w:tab w:val="num" w:pos="720"/>
        </w:tabs>
        <w:spacing w:before="120" w:after="120"/>
        <w:ind w:left="1134" w:hanging="984"/>
        <w:jc w:val="both"/>
        <w:rPr>
          <w:rFonts w:ascii="Arial" w:hAnsi="Arial" w:cs="Arial"/>
          <w:lang w:val="es-ES_tradnl"/>
        </w:rPr>
      </w:pPr>
      <w:r w:rsidRPr="000C54C5">
        <w:rPr>
          <w:rFonts w:ascii="Arial" w:hAnsi="Arial" w:cs="Arial"/>
          <w:lang w:val="es-ES_tradnl"/>
        </w:rPr>
        <w:tab/>
      </w:r>
      <w:r w:rsidRPr="000C54C5">
        <w:rPr>
          <w:rFonts w:ascii="Arial" w:hAnsi="Arial" w:cs="Arial"/>
          <w:b/>
          <w:lang w:val="es-ES_tradnl"/>
        </w:rPr>
        <w:t>e)</w:t>
      </w:r>
      <w:r w:rsidRPr="000C54C5">
        <w:rPr>
          <w:rFonts w:ascii="Arial" w:hAnsi="Arial" w:cs="Arial"/>
          <w:lang w:val="es-ES_tradnl"/>
        </w:rPr>
        <w:tab/>
        <w:t xml:space="preserve">Mantener indemne a la </w:t>
      </w:r>
      <w:r w:rsidRPr="000C54C5">
        <w:rPr>
          <w:rFonts w:ascii="Arial" w:hAnsi="Arial" w:cs="Arial"/>
          <w:b/>
          <w:lang w:val="es-ES_tradnl"/>
        </w:rPr>
        <w:t xml:space="preserve">ENTIDAD </w:t>
      </w:r>
      <w:r w:rsidRPr="000C54C5">
        <w:rPr>
          <w:rFonts w:ascii="Arial" w:hAnsi="Arial" w:cs="Arial"/>
          <w:lang w:val="es-ES_tradnl"/>
        </w:rPr>
        <w:t xml:space="preserve">contra cualquier hecho o acto originado por la ejecución del Contrato que tenga por efecto responsabilidad por vulneración de la legislación aplicable. </w:t>
      </w:r>
    </w:p>
    <w:p w:rsidR="000C54C5" w:rsidRPr="000C54C5" w:rsidRDefault="000C54C5" w:rsidP="000C54C5">
      <w:pPr>
        <w:widowControl w:val="0"/>
        <w:tabs>
          <w:tab w:val="num" w:pos="720"/>
        </w:tabs>
        <w:spacing w:before="120" w:after="120"/>
        <w:ind w:left="1134" w:hanging="984"/>
        <w:jc w:val="both"/>
        <w:rPr>
          <w:rFonts w:ascii="Arial" w:hAnsi="Arial" w:cs="Arial"/>
          <w:lang w:val="es-ES_tradnl"/>
        </w:rPr>
      </w:pPr>
      <w:r w:rsidRPr="000C54C5">
        <w:rPr>
          <w:rFonts w:ascii="Arial" w:hAnsi="Arial" w:cs="Arial"/>
          <w:lang w:val="es-ES_tradnl"/>
        </w:rPr>
        <w:tab/>
      </w:r>
      <w:r w:rsidRPr="000C54C5">
        <w:rPr>
          <w:rFonts w:ascii="Arial" w:hAnsi="Arial" w:cs="Arial"/>
          <w:b/>
          <w:lang w:val="es-ES_tradnl"/>
        </w:rPr>
        <w:t>f)</w:t>
      </w:r>
      <w:r w:rsidRPr="000C54C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0C54C5">
        <w:rPr>
          <w:rFonts w:ascii="Arial" w:hAnsi="Arial" w:cs="Arial"/>
          <w:b/>
          <w:lang w:val="es-ES_tradnl"/>
        </w:rPr>
        <w:t>ENTIDAD</w:t>
      </w:r>
      <w:r w:rsidRPr="000C54C5">
        <w:rPr>
          <w:rFonts w:ascii="Arial" w:hAnsi="Arial" w:cs="Arial"/>
          <w:lang w:val="es-ES_tradnl"/>
        </w:rPr>
        <w:t xml:space="preserve">, el respaldo correspondiente. </w:t>
      </w:r>
    </w:p>
    <w:p w:rsidR="000C54C5" w:rsidRPr="000C54C5" w:rsidRDefault="000C54C5" w:rsidP="000C54C5">
      <w:pPr>
        <w:widowControl w:val="0"/>
        <w:tabs>
          <w:tab w:val="num" w:pos="720"/>
        </w:tabs>
        <w:spacing w:before="120" w:after="120"/>
        <w:ind w:left="709" w:hanging="709"/>
        <w:jc w:val="both"/>
        <w:rPr>
          <w:rFonts w:ascii="Arial" w:hAnsi="Arial" w:cs="Arial"/>
          <w:b/>
          <w:lang w:val="es-ES_tradnl"/>
        </w:rPr>
      </w:pPr>
      <w:r w:rsidRPr="000C54C5">
        <w:rPr>
          <w:rFonts w:ascii="Arial" w:hAnsi="Arial" w:cs="Arial"/>
          <w:b/>
          <w:lang w:val="es-ES_tradnl"/>
        </w:rPr>
        <w:t>16.2</w:t>
      </w:r>
      <w:r w:rsidRPr="000C54C5">
        <w:rPr>
          <w:rFonts w:ascii="Arial" w:hAnsi="Arial" w:cs="Arial"/>
          <w:b/>
          <w:lang w:val="es-ES_tradnl"/>
        </w:rPr>
        <w:tab/>
        <w:t>Obligaciones:</w:t>
      </w:r>
    </w:p>
    <w:p w:rsidR="000C54C5" w:rsidRPr="000C54C5" w:rsidRDefault="000C54C5" w:rsidP="000C54C5">
      <w:pPr>
        <w:numPr>
          <w:ilvl w:val="0"/>
          <w:numId w:val="31"/>
        </w:numPr>
        <w:spacing w:before="120" w:after="120" w:line="240" w:lineRule="auto"/>
        <w:ind w:left="1134" w:hanging="425"/>
        <w:jc w:val="both"/>
        <w:rPr>
          <w:rFonts w:ascii="Arial" w:hAnsi="Arial" w:cs="Arial"/>
          <w:lang w:val="es-ES"/>
        </w:rPr>
      </w:pPr>
      <w:r w:rsidRPr="000C54C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Realizar la Adquisición conforme a detalle y requerimiento realizado por la </w:t>
      </w:r>
      <w:r w:rsidRPr="000C54C5">
        <w:rPr>
          <w:rFonts w:ascii="Arial" w:hAnsi="Arial" w:cs="Arial"/>
          <w:b/>
        </w:rPr>
        <w:t>ENTIDAD</w:t>
      </w:r>
      <w:r w:rsidRPr="000C54C5">
        <w:rPr>
          <w:rFonts w:ascii="Arial" w:hAnsi="Arial" w:cs="Arial"/>
        </w:rPr>
        <w:t>.</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lang w:val="es-ES_tradnl"/>
        </w:rPr>
        <w:t>Queda establecido que los precios unitarios consignados en la propuesta adjudicada obligan a cumplir la Adquisición con bienes nuevos y de primera calidad, sin excepción.</w:t>
      </w:r>
    </w:p>
    <w:p w:rsidR="000C54C5" w:rsidRPr="000C54C5" w:rsidRDefault="000C54C5" w:rsidP="000C54C5">
      <w:pPr>
        <w:spacing w:before="120" w:after="120"/>
        <w:jc w:val="both"/>
        <w:rPr>
          <w:rFonts w:ascii="Arial" w:hAnsi="Arial" w:cs="Arial"/>
        </w:rPr>
      </w:pP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Asumir directa e íntegramente el costo de todos los posibles daños y perjuicios que pudiera sufrir el personal a su cargo o terceros durante la ejecución del presente </w:t>
      </w:r>
      <w:r w:rsidRPr="000C54C5">
        <w:rPr>
          <w:rFonts w:ascii="Arial" w:hAnsi="Arial" w:cs="Arial"/>
        </w:rPr>
        <w:lastRenderedPageBreak/>
        <w:t>Contrato, por acciones que se deriven de incumplimientos, accidentes, atentados, etc.</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0C54C5">
        <w:rPr>
          <w:rFonts w:ascii="Arial" w:hAnsi="Arial" w:cs="Arial"/>
          <w:b/>
        </w:rPr>
        <w:t>PROVEEDOR</w:t>
      </w:r>
      <w:r w:rsidRPr="000C54C5">
        <w:rPr>
          <w:rFonts w:ascii="Arial" w:hAnsi="Arial" w:cs="Arial"/>
        </w:rPr>
        <w:t xml:space="preserve"> responsable por los efectos que se originaren de eventuales inobservancias, mencionando de manera enunciativa y no limitativa, lo siguiente: </w:t>
      </w:r>
    </w:p>
    <w:p w:rsidR="000C54C5" w:rsidRPr="000C54C5" w:rsidRDefault="000C54C5" w:rsidP="000C54C5">
      <w:pPr>
        <w:numPr>
          <w:ilvl w:val="0"/>
          <w:numId w:val="32"/>
        </w:numPr>
        <w:spacing w:before="120" w:after="120" w:line="240" w:lineRule="auto"/>
        <w:ind w:left="1701" w:hanging="567"/>
        <w:jc w:val="both"/>
        <w:rPr>
          <w:rFonts w:ascii="Arial" w:hAnsi="Arial" w:cs="Arial"/>
        </w:rPr>
      </w:pPr>
      <w:r w:rsidRPr="000C54C5">
        <w:rPr>
          <w:rFonts w:ascii="Arial" w:hAnsi="Arial" w:cs="Arial"/>
        </w:rPr>
        <w:t xml:space="preserve">Toda norma laboral, social, de pensiones, migratoria y la que sea aplicable para posibilitar el correcto, legal y oportuno desenvolvimiento de su personal en territorio boliviano. </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Planear, programar, dirigir y ejecutar la Adquisición con calidad y seguridad a fin de garantizar el pleno cumplimiento del Contrato.</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54C5">
        <w:rPr>
          <w:rFonts w:ascii="Arial" w:hAnsi="Arial" w:cs="Arial"/>
        </w:rPr>
        <w:tab/>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Responder por la supervisión, dirección técnica y administrativa y mano de obra de su personal, necesarias para la Adquisición, siendo para todos los efectos, el </w:t>
      </w:r>
      <w:r w:rsidRPr="000C54C5">
        <w:rPr>
          <w:rFonts w:ascii="Arial" w:hAnsi="Arial" w:cs="Arial"/>
          <w:b/>
        </w:rPr>
        <w:t>PROVEEDOR</w:t>
      </w:r>
      <w:r w:rsidRPr="000C54C5">
        <w:rPr>
          <w:rFonts w:ascii="Arial" w:hAnsi="Arial" w:cs="Arial"/>
        </w:rPr>
        <w:t xml:space="preserve"> único y exclusivo responsable.</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Salvaguardar y liberar a la </w:t>
      </w:r>
      <w:r w:rsidRPr="000C54C5">
        <w:rPr>
          <w:rFonts w:ascii="Arial" w:hAnsi="Arial" w:cs="Arial"/>
          <w:b/>
        </w:rPr>
        <w:t>ENTIDAD</w:t>
      </w:r>
      <w:r w:rsidRPr="000C54C5">
        <w:rPr>
          <w:rFonts w:ascii="Arial" w:hAnsi="Arial" w:cs="Arial"/>
        </w:rPr>
        <w:t xml:space="preserve"> de la responsabilidad de todos los reclamos, representaciones y procesos judiciales de cualquier naturaleza, relacionados con la Adquisición. </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Responder por los daños o pérdidas causados a la </w:t>
      </w:r>
      <w:r w:rsidRPr="000C54C5">
        <w:rPr>
          <w:rFonts w:ascii="Arial" w:hAnsi="Arial" w:cs="Arial"/>
          <w:b/>
        </w:rPr>
        <w:t>ENTIDAD</w:t>
      </w:r>
      <w:r w:rsidRPr="000C54C5">
        <w:rPr>
          <w:rFonts w:ascii="Arial" w:hAnsi="Arial" w:cs="Arial"/>
        </w:rPr>
        <w:t xml:space="preserve"> o a terceros, resultantes de acción u omisión en la Adquisición</w:t>
      </w:r>
      <w:r w:rsidRPr="000C54C5">
        <w:rPr>
          <w:rFonts w:ascii="Arial" w:hAnsi="Arial" w:cs="Arial"/>
          <w:b/>
        </w:rPr>
        <w:t>.</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54C5">
        <w:rPr>
          <w:rFonts w:ascii="Arial" w:hAnsi="Arial" w:cs="Arial"/>
          <w:b/>
        </w:rPr>
        <w:t>ENTIDAD</w:t>
      </w:r>
      <w:r w:rsidRPr="000C54C5">
        <w:rPr>
          <w:rFonts w:ascii="Arial" w:hAnsi="Arial" w:cs="Arial"/>
        </w:rPr>
        <w:t xml:space="preserve"> de cualquier reclamo. </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C54C5">
        <w:rPr>
          <w:rFonts w:ascii="Arial" w:hAnsi="Arial" w:cs="Arial"/>
          <w:b/>
        </w:rPr>
        <w:t>ENTIDAD</w:t>
      </w:r>
      <w:r w:rsidRPr="000C54C5">
        <w:rPr>
          <w:rFonts w:ascii="Arial" w:hAnsi="Arial" w:cs="Arial"/>
        </w:rPr>
        <w:t xml:space="preserve"> podrá pedir al </w:t>
      </w:r>
      <w:r w:rsidRPr="000C54C5">
        <w:rPr>
          <w:rFonts w:ascii="Arial" w:hAnsi="Arial" w:cs="Arial"/>
          <w:b/>
        </w:rPr>
        <w:t>PROVEEDOR</w:t>
      </w:r>
      <w:r w:rsidRPr="000C54C5">
        <w:rPr>
          <w:rFonts w:ascii="Arial" w:hAnsi="Arial" w:cs="Arial"/>
        </w:rPr>
        <w:t xml:space="preserve"> en cualquier momento, dentro de la vigencia del presente Contrato, una declaración que certifique el cumplimiento de la presente obligación.</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Cumplir las leyes vigentes y los padrones de la industria sobre el horario de trabajo. Todo servicio ejecutado en horas extras, debe ser remunerado o compensado, respetando las normas vigentes.</w:t>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lastRenderedPageBreak/>
        <w:t>Los sueldos pagados a los trabajadores deben obedecer como mínimo, a lo establecido en la Ley Aplicable.</w:t>
      </w:r>
    </w:p>
    <w:p w:rsidR="000C54C5" w:rsidRPr="000C54C5" w:rsidRDefault="000C54C5" w:rsidP="000C54C5">
      <w:pPr>
        <w:spacing w:before="120" w:after="120"/>
        <w:ind w:left="720"/>
        <w:jc w:val="both"/>
        <w:rPr>
          <w:rFonts w:ascii="Arial" w:hAnsi="Arial" w:cs="Arial"/>
        </w:rPr>
      </w:pPr>
      <w:r w:rsidRPr="000C54C5">
        <w:rPr>
          <w:rFonts w:ascii="Arial" w:hAnsi="Arial" w:cs="Arial"/>
        </w:rPr>
        <w:tab/>
      </w:r>
    </w:p>
    <w:p w:rsidR="000C54C5" w:rsidRPr="000C54C5" w:rsidRDefault="000C54C5" w:rsidP="000C54C5">
      <w:pPr>
        <w:numPr>
          <w:ilvl w:val="0"/>
          <w:numId w:val="31"/>
        </w:numPr>
        <w:spacing w:before="120" w:after="120" w:line="240" w:lineRule="auto"/>
        <w:ind w:left="1134" w:hanging="425"/>
        <w:jc w:val="both"/>
        <w:rPr>
          <w:rFonts w:ascii="Arial" w:hAnsi="Arial" w:cs="Arial"/>
        </w:rPr>
      </w:pPr>
      <w:r w:rsidRPr="000C54C5">
        <w:rPr>
          <w:rFonts w:ascii="Arial" w:hAnsi="Arial" w:cs="Arial"/>
        </w:rPr>
        <w:t xml:space="preserve">Mantener a la </w:t>
      </w:r>
      <w:r w:rsidRPr="000C54C5">
        <w:rPr>
          <w:rFonts w:ascii="Arial" w:hAnsi="Arial" w:cs="Arial"/>
          <w:b/>
        </w:rPr>
        <w:t>ENTIDAD</w:t>
      </w:r>
      <w:r w:rsidRPr="000C54C5">
        <w:rPr>
          <w:rFonts w:ascii="Arial" w:hAnsi="Arial" w:cs="Arial"/>
        </w:rPr>
        <w:t xml:space="preserve"> exonerada contra cualquier multa o penalidad de cualquier tipo o naturaleza que fuera impuesta por causa de incumplimiento o infracción de la legislación laboral o social.</w:t>
      </w:r>
    </w:p>
    <w:p w:rsidR="000C54C5" w:rsidRPr="000C54C5" w:rsidRDefault="000C54C5" w:rsidP="000C54C5">
      <w:pPr>
        <w:spacing w:before="120" w:after="120"/>
        <w:jc w:val="both"/>
        <w:rPr>
          <w:rFonts w:ascii="Arial" w:hAnsi="Arial" w:cs="Arial"/>
        </w:rPr>
      </w:pPr>
      <w:r w:rsidRPr="000C54C5">
        <w:rPr>
          <w:rFonts w:ascii="Arial" w:hAnsi="Arial" w:cs="Arial"/>
        </w:rPr>
        <w:t>Las demás obligaciones y responsabilidades a su cargo que sin estar expresamente mencionadas, emerjan del presente Contrato.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DÉCIMA SÉPTIMA.- (OBLIGACIONES DE LA ENTIDAD)</w:t>
      </w:r>
    </w:p>
    <w:p w:rsidR="000C54C5" w:rsidRPr="000C54C5" w:rsidRDefault="000C54C5" w:rsidP="000C54C5">
      <w:pPr>
        <w:spacing w:before="120" w:after="120"/>
        <w:ind w:left="709" w:hanging="708"/>
        <w:jc w:val="both"/>
        <w:rPr>
          <w:rFonts w:ascii="Arial" w:hAnsi="Arial" w:cs="Arial"/>
          <w:lang w:val="es-ES"/>
        </w:rPr>
      </w:pPr>
      <w:r w:rsidRPr="000C54C5">
        <w:rPr>
          <w:rFonts w:ascii="Arial" w:hAnsi="Arial" w:cs="Arial"/>
        </w:rPr>
        <w:t xml:space="preserve">La </w:t>
      </w:r>
      <w:r w:rsidRPr="000C54C5">
        <w:rPr>
          <w:rFonts w:ascii="Arial" w:hAnsi="Arial" w:cs="Arial"/>
          <w:b/>
        </w:rPr>
        <w:t>ENTIDAD</w:t>
      </w:r>
      <w:r w:rsidRPr="000C54C5">
        <w:rPr>
          <w:rFonts w:ascii="Arial" w:hAnsi="Arial" w:cs="Arial"/>
        </w:rPr>
        <w:t xml:space="preserve"> se obliga en su sentido más amplio a cumplir con las siguientes obligaciones:</w:t>
      </w:r>
    </w:p>
    <w:p w:rsidR="000C54C5" w:rsidRPr="000C54C5" w:rsidRDefault="000C54C5" w:rsidP="000C54C5">
      <w:pPr>
        <w:spacing w:before="120" w:after="120"/>
        <w:ind w:left="709" w:hanging="709"/>
        <w:jc w:val="both"/>
        <w:rPr>
          <w:rFonts w:ascii="Arial" w:hAnsi="Arial" w:cs="Arial"/>
        </w:rPr>
      </w:pPr>
      <w:r w:rsidRPr="000C54C5">
        <w:rPr>
          <w:rFonts w:ascii="Arial" w:hAnsi="Arial" w:cs="Arial"/>
          <w:b/>
        </w:rPr>
        <w:t xml:space="preserve">17.1 </w:t>
      </w:r>
      <w:r w:rsidRPr="000C54C5">
        <w:rPr>
          <w:rFonts w:ascii="Arial" w:hAnsi="Arial" w:cs="Arial"/>
          <w:b/>
        </w:rPr>
        <w:tab/>
      </w:r>
      <w:r w:rsidRPr="000C54C5">
        <w:rPr>
          <w:rFonts w:ascii="Arial" w:hAnsi="Arial" w:cs="Arial"/>
        </w:rPr>
        <w:t xml:space="preserve">Notificar al </w:t>
      </w:r>
      <w:r w:rsidRPr="000C54C5">
        <w:rPr>
          <w:rFonts w:ascii="Arial" w:hAnsi="Arial" w:cs="Arial"/>
          <w:b/>
        </w:rPr>
        <w:t>PROVEEDOR</w:t>
      </w:r>
      <w:r w:rsidRPr="000C54C5">
        <w:rPr>
          <w:rFonts w:ascii="Arial" w:hAnsi="Arial" w:cs="Arial"/>
        </w:rPr>
        <w:t xml:space="preserve"> los defectos e irregularidades encontradas en la Adquisición, fijando plazos para su corrección.</w:t>
      </w:r>
    </w:p>
    <w:p w:rsidR="000C54C5" w:rsidRPr="000C54C5" w:rsidRDefault="000C54C5" w:rsidP="000C54C5">
      <w:pPr>
        <w:spacing w:before="120" w:after="120"/>
        <w:ind w:left="705" w:hanging="705"/>
        <w:jc w:val="both"/>
        <w:rPr>
          <w:rFonts w:ascii="Arial" w:hAnsi="Arial" w:cs="Arial"/>
        </w:rPr>
      </w:pPr>
      <w:r w:rsidRPr="000C54C5">
        <w:rPr>
          <w:rFonts w:ascii="Arial" w:hAnsi="Arial" w:cs="Arial"/>
          <w:b/>
        </w:rPr>
        <w:t>17.2</w:t>
      </w:r>
      <w:r w:rsidRPr="000C54C5">
        <w:rPr>
          <w:rFonts w:ascii="Arial" w:hAnsi="Arial" w:cs="Arial"/>
        </w:rPr>
        <w:tab/>
        <w:t xml:space="preserve">Proporcionar información y detalle para la Adquisición, comunicando al </w:t>
      </w:r>
      <w:r w:rsidRPr="000C54C5">
        <w:rPr>
          <w:rFonts w:ascii="Arial" w:hAnsi="Arial" w:cs="Arial"/>
          <w:b/>
        </w:rPr>
        <w:t>PROVEEDOR</w:t>
      </w:r>
      <w:r w:rsidRPr="000C54C5">
        <w:rPr>
          <w:rFonts w:ascii="Arial" w:hAnsi="Arial" w:cs="Arial"/>
        </w:rPr>
        <w:t xml:space="preserve"> eventuales cambios de normas y horarios de trabajo.</w:t>
      </w:r>
    </w:p>
    <w:p w:rsidR="000C54C5" w:rsidRPr="000C54C5" w:rsidRDefault="000C54C5" w:rsidP="000C54C5">
      <w:pPr>
        <w:spacing w:before="120" w:after="120"/>
        <w:jc w:val="both"/>
        <w:rPr>
          <w:rFonts w:ascii="Arial" w:hAnsi="Arial" w:cs="Arial"/>
          <w:lang w:val="es-ES_tradnl"/>
        </w:rPr>
      </w:pPr>
      <w:r w:rsidRPr="000C54C5">
        <w:rPr>
          <w:rFonts w:ascii="Arial" w:hAnsi="Arial" w:cs="Arial"/>
          <w:b/>
          <w:u w:val="single"/>
          <w:lang w:val="es-ES_tradnl"/>
        </w:rPr>
        <w:t>DÉCIMA OCTAVA.- (INTRANSFERIBILIDAD DEL CONTRATO)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bajo ningún título podrá ceder, transferir, subrogar, total o parcialmente este Contrato.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0C54C5">
        <w:rPr>
          <w:rFonts w:ascii="Arial" w:hAnsi="Arial" w:cs="Arial"/>
          <w:b/>
          <w:lang w:val="es-ES_tradnl"/>
        </w:rPr>
        <w:t>ENTIDAD</w:t>
      </w:r>
      <w:r w:rsidRPr="000C54C5">
        <w:rPr>
          <w:rFonts w:ascii="Arial" w:hAnsi="Arial" w:cs="Arial"/>
          <w:lang w:val="es-ES_tradnl"/>
        </w:rPr>
        <w:t>, bajo los mismos términos y condiciones del presente Contrato.</w:t>
      </w:r>
    </w:p>
    <w:p w:rsidR="000C54C5" w:rsidRPr="000C54C5" w:rsidRDefault="000C54C5" w:rsidP="000C54C5">
      <w:pPr>
        <w:spacing w:before="120" w:after="120" w:line="240" w:lineRule="auto"/>
        <w:ind w:right="-7"/>
        <w:jc w:val="both"/>
        <w:rPr>
          <w:rFonts w:ascii="Arial" w:eastAsia="Times New Roman" w:hAnsi="Arial" w:cs="Arial"/>
          <w:sz w:val="20"/>
          <w:szCs w:val="20"/>
          <w:lang w:val="es-ES_tradnl" w:eastAsia="es-ES"/>
        </w:rPr>
      </w:pPr>
      <w:r w:rsidRPr="000C54C5">
        <w:rPr>
          <w:rFonts w:ascii="Arial" w:eastAsia="Times New Roman" w:hAnsi="Arial" w:cs="Arial"/>
          <w:sz w:val="20"/>
          <w:szCs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C54C5" w:rsidRPr="000C54C5" w:rsidRDefault="000C54C5" w:rsidP="000C54C5">
      <w:pPr>
        <w:spacing w:before="120" w:after="120"/>
        <w:jc w:val="both"/>
        <w:rPr>
          <w:rFonts w:ascii="Arial" w:hAnsi="Arial" w:cs="Arial"/>
          <w:sz w:val="20"/>
          <w:lang w:val="es-ES_tradnl"/>
        </w:rPr>
      </w:pPr>
      <w:r w:rsidRPr="000C54C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54C5" w:rsidRPr="000C54C5" w:rsidRDefault="000C54C5" w:rsidP="000C54C5">
      <w:pPr>
        <w:spacing w:before="120" w:after="120"/>
        <w:jc w:val="both"/>
        <w:rPr>
          <w:rFonts w:ascii="Arial" w:hAnsi="Arial" w:cs="Arial"/>
          <w:u w:val="single"/>
          <w:lang w:val="es-ES_tradnl"/>
        </w:rPr>
      </w:pPr>
      <w:r w:rsidRPr="000C54C5">
        <w:rPr>
          <w:rFonts w:ascii="Arial" w:hAnsi="Arial" w:cs="Arial"/>
          <w:b/>
          <w:u w:val="single"/>
          <w:lang w:val="es-ES_tradnl"/>
        </w:rPr>
        <w:t xml:space="preserve">DÉCIMA NOVENA.- (IMPUESTOS Y TRIBUTOS)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C54C5">
        <w:rPr>
          <w:rFonts w:ascii="Arial" w:hAnsi="Arial" w:cs="Arial"/>
          <w:b/>
          <w:lang w:val="es-ES_tradnl"/>
        </w:rPr>
        <w:t>PROVEEDOR</w:t>
      </w:r>
      <w:r w:rsidRPr="000C54C5">
        <w:rPr>
          <w:rFonts w:ascii="Arial" w:hAnsi="Arial" w:cs="Arial"/>
          <w:lang w:val="es-ES_tradnl"/>
        </w:rPr>
        <w:t xml:space="preserve"> conforme a lo previsto en la Ley Aplicable, sin derecho a reembolso.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La </w:t>
      </w:r>
      <w:r w:rsidRPr="000C54C5">
        <w:rPr>
          <w:rFonts w:ascii="Arial" w:hAnsi="Arial" w:cs="Arial"/>
          <w:b/>
          <w:lang w:val="es-ES_tradnl"/>
        </w:rPr>
        <w:t>ENTIDAD</w:t>
      </w:r>
      <w:r w:rsidRPr="000C54C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declara haber considerado en su propuesta los impuestos y/o tributos que tengan incidencia en la </w:t>
      </w:r>
      <w:r w:rsidRPr="000C54C5">
        <w:rPr>
          <w:rFonts w:ascii="Arial" w:hAnsi="Arial" w:cs="Arial"/>
        </w:rPr>
        <w:t>Adquisición</w:t>
      </w:r>
      <w:r w:rsidRPr="000C54C5">
        <w:rPr>
          <w:rFonts w:ascii="Arial" w:hAnsi="Arial" w:cs="Arial"/>
          <w:lang w:val="es-ES_tradnl"/>
        </w:rPr>
        <w:t>, no correspondiendo ningún reclamo debido a error en la evaluación, ni solicitar una revisión del precio contractual.</w:t>
      </w:r>
    </w:p>
    <w:p w:rsidR="000C54C5" w:rsidRPr="000C54C5" w:rsidRDefault="000C54C5" w:rsidP="000C54C5">
      <w:pPr>
        <w:spacing w:before="120" w:after="120"/>
        <w:jc w:val="both"/>
        <w:rPr>
          <w:rFonts w:ascii="Arial" w:hAnsi="Arial" w:cs="Arial"/>
          <w:u w:val="single"/>
          <w:lang w:val="es-ES_tradnl"/>
        </w:rPr>
      </w:pPr>
      <w:r w:rsidRPr="000C54C5">
        <w:rPr>
          <w:rFonts w:ascii="Arial" w:hAnsi="Arial" w:cs="Arial"/>
          <w:b/>
          <w:u w:val="single"/>
          <w:lang w:val="es-ES_tradnl"/>
        </w:rPr>
        <w:t>VIGÉSIMA.- (SUBCONTRATOS)</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PROVEEDOR</w:t>
      </w:r>
      <w:r w:rsidRPr="000C54C5">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w:t>
      </w:r>
      <w:r w:rsidRPr="000C54C5">
        <w:rPr>
          <w:rFonts w:ascii="Arial" w:hAnsi="Arial" w:cs="Arial"/>
          <w:lang w:val="es-ES_tradnl"/>
        </w:rPr>
        <w:lastRenderedPageBreak/>
        <w:t xml:space="preserve">los actos u omisiones de los subcontratistas. Ningún subcontrato de servicios o intervención de terceras personas relevará al </w:t>
      </w:r>
      <w:r w:rsidRPr="000C54C5">
        <w:rPr>
          <w:rFonts w:ascii="Arial" w:hAnsi="Arial" w:cs="Arial"/>
          <w:b/>
          <w:lang w:val="es-ES_tradnl"/>
        </w:rPr>
        <w:t>PROVEEDOR</w:t>
      </w:r>
      <w:r w:rsidRPr="000C54C5">
        <w:rPr>
          <w:rFonts w:ascii="Arial" w:hAnsi="Arial" w:cs="Arial"/>
          <w:lang w:val="es-ES_tradnl"/>
        </w:rPr>
        <w:t xml:space="preserve"> del cumplimiento de todas sus obligaciones y responsabilidades contraídas en el presente Contrato.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Las subcontrataciones que realice el </w:t>
      </w:r>
      <w:r w:rsidRPr="000C54C5">
        <w:rPr>
          <w:rFonts w:ascii="Arial" w:hAnsi="Arial" w:cs="Arial"/>
          <w:b/>
          <w:lang w:val="es-ES_tradnl"/>
        </w:rPr>
        <w:t>PROVEEDOR</w:t>
      </w:r>
      <w:r w:rsidRPr="000C54C5">
        <w:rPr>
          <w:rFonts w:ascii="Arial" w:hAnsi="Arial" w:cs="Arial"/>
          <w:lang w:val="es-ES_tradnl"/>
        </w:rPr>
        <w:t xml:space="preserve"> de ninguna manera incidirán en el precio ofertado y aceptado por ambas Partes en el presente Contrato.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VIGÉSIMA PRIMERA.- (CONFIDENCIALIDAD)</w:t>
      </w:r>
    </w:p>
    <w:p w:rsidR="000C54C5" w:rsidRPr="000C54C5" w:rsidRDefault="000C54C5" w:rsidP="000C54C5">
      <w:pPr>
        <w:shd w:val="clear" w:color="auto" w:fill="FFFFFF"/>
        <w:tabs>
          <w:tab w:val="left" w:pos="426"/>
        </w:tabs>
        <w:spacing w:before="120" w:after="120"/>
        <w:ind w:right="-6"/>
        <w:contextualSpacing/>
        <w:jc w:val="both"/>
        <w:rPr>
          <w:rFonts w:ascii="Arial" w:hAnsi="Arial" w:cs="Arial"/>
        </w:rPr>
      </w:pPr>
      <w:r w:rsidRPr="000C54C5">
        <w:rPr>
          <w:rFonts w:ascii="Arial" w:hAnsi="Arial" w:cs="Arial"/>
        </w:rPr>
        <w:t xml:space="preserve">El </w:t>
      </w:r>
      <w:r w:rsidRPr="000C54C5">
        <w:rPr>
          <w:rFonts w:ascii="Arial" w:hAnsi="Arial" w:cs="Arial"/>
          <w:b/>
          <w:bCs/>
        </w:rPr>
        <w:t>PROVEEDOR</w:t>
      </w:r>
      <w:r w:rsidRPr="000C54C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C54C5" w:rsidRPr="000C54C5" w:rsidRDefault="000C54C5" w:rsidP="000C54C5">
      <w:pPr>
        <w:shd w:val="clear" w:color="auto" w:fill="FFFFFF"/>
        <w:tabs>
          <w:tab w:val="left" w:pos="426"/>
        </w:tabs>
        <w:spacing w:before="120" w:after="120"/>
        <w:ind w:right="-6"/>
        <w:contextualSpacing/>
        <w:jc w:val="both"/>
        <w:rPr>
          <w:rFonts w:ascii="Arial" w:hAnsi="Arial" w:cs="Arial"/>
        </w:rPr>
      </w:pPr>
    </w:p>
    <w:p w:rsidR="000C54C5" w:rsidRPr="000C54C5" w:rsidRDefault="000C54C5" w:rsidP="000C54C5">
      <w:pPr>
        <w:shd w:val="clear" w:color="auto" w:fill="FFFFFF"/>
        <w:tabs>
          <w:tab w:val="left" w:pos="426"/>
        </w:tabs>
        <w:spacing w:before="120" w:after="120"/>
        <w:ind w:right="-6"/>
        <w:contextualSpacing/>
        <w:jc w:val="both"/>
        <w:rPr>
          <w:rFonts w:ascii="Arial" w:hAnsi="Arial" w:cs="Arial"/>
        </w:rPr>
      </w:pPr>
      <w:r w:rsidRPr="000C54C5">
        <w:rPr>
          <w:rFonts w:ascii="Arial" w:hAnsi="Arial" w:cs="Arial"/>
        </w:rPr>
        <w:t xml:space="preserve">Las obligaciones que el </w:t>
      </w:r>
      <w:r w:rsidRPr="000C54C5">
        <w:rPr>
          <w:rFonts w:ascii="Arial" w:hAnsi="Arial" w:cs="Arial"/>
          <w:b/>
        </w:rPr>
        <w:t>PROVEEDOR</w:t>
      </w:r>
      <w:r w:rsidRPr="000C54C5">
        <w:rPr>
          <w:rFonts w:ascii="Arial" w:hAnsi="Arial" w:cs="Arial"/>
        </w:rPr>
        <w:t xml:space="preserve"> asume bajo este Contrato con relación a la confidencialidad, subsistirán una vez finalizado el Contrato.</w:t>
      </w:r>
    </w:p>
    <w:p w:rsidR="000C54C5" w:rsidRPr="000C54C5" w:rsidRDefault="000C54C5" w:rsidP="000C54C5">
      <w:pPr>
        <w:spacing w:before="120" w:after="120"/>
        <w:contextualSpacing/>
        <w:jc w:val="both"/>
        <w:rPr>
          <w:rFonts w:ascii="Arial" w:hAnsi="Arial" w:cs="Arial"/>
        </w:rPr>
      </w:pPr>
    </w:p>
    <w:p w:rsidR="000C54C5" w:rsidRPr="000C54C5" w:rsidRDefault="000C54C5" w:rsidP="000C54C5">
      <w:pPr>
        <w:shd w:val="clear" w:color="auto" w:fill="FFFFFF"/>
        <w:tabs>
          <w:tab w:val="left" w:pos="426"/>
        </w:tabs>
        <w:spacing w:before="120" w:after="120"/>
        <w:ind w:right="-6"/>
        <w:contextualSpacing/>
        <w:jc w:val="both"/>
        <w:rPr>
          <w:rFonts w:ascii="Arial" w:hAnsi="Arial" w:cs="Arial"/>
        </w:rPr>
      </w:pPr>
      <w:r w:rsidRPr="000C54C5">
        <w:rPr>
          <w:rFonts w:ascii="Arial" w:hAnsi="Arial" w:cs="Arial"/>
        </w:rPr>
        <w:t xml:space="preserve">A la terminación del presente Contrato, por resolución o por su cumplimiento, el </w:t>
      </w:r>
      <w:r w:rsidRPr="000C54C5">
        <w:rPr>
          <w:rFonts w:ascii="Arial" w:hAnsi="Arial" w:cs="Arial"/>
          <w:b/>
        </w:rPr>
        <w:t xml:space="preserve">PROVEEDOR </w:t>
      </w:r>
      <w:r w:rsidRPr="000C54C5">
        <w:rPr>
          <w:rFonts w:ascii="Arial" w:hAnsi="Arial" w:cs="Arial"/>
        </w:rPr>
        <w:t xml:space="preserve">está en la obligación de entregar de manera inmediata a la </w:t>
      </w:r>
      <w:r w:rsidRPr="000C54C5">
        <w:rPr>
          <w:rFonts w:ascii="Arial" w:hAnsi="Arial" w:cs="Arial"/>
          <w:b/>
        </w:rPr>
        <w:t>ENTIDAD</w:t>
      </w:r>
      <w:r w:rsidRPr="000C54C5">
        <w:rPr>
          <w:rFonts w:ascii="Arial" w:hAnsi="Arial" w:cs="Arial"/>
        </w:rPr>
        <w:t xml:space="preserve"> todos los documentos, notas, datos, información, y otros que hubiera entrado en posesión del </w:t>
      </w:r>
      <w:r w:rsidRPr="000C54C5">
        <w:rPr>
          <w:rFonts w:ascii="Arial" w:hAnsi="Arial" w:cs="Arial"/>
          <w:b/>
        </w:rPr>
        <w:t>PROVEEDOR</w:t>
      </w:r>
      <w:r w:rsidRPr="000C54C5">
        <w:rPr>
          <w:rFonts w:ascii="Arial" w:hAnsi="Arial" w:cs="Arial"/>
        </w:rPr>
        <w:t xml:space="preserve"> en virtud a la ejecución del presente Contrato, no pudiendo retener el </w:t>
      </w:r>
      <w:r w:rsidRPr="000C54C5">
        <w:rPr>
          <w:rFonts w:ascii="Arial" w:hAnsi="Arial" w:cs="Arial"/>
          <w:b/>
        </w:rPr>
        <w:t>PROVEEDOR</w:t>
      </w:r>
      <w:r w:rsidRPr="000C54C5">
        <w:rPr>
          <w:rFonts w:ascii="Arial" w:hAnsi="Arial" w:cs="Arial"/>
        </w:rPr>
        <w:t xml:space="preserve"> ninguna copia de los mismos, ya sean en papel o en formato electrónico o digital.</w:t>
      </w:r>
    </w:p>
    <w:p w:rsidR="000C54C5" w:rsidRPr="000C54C5" w:rsidRDefault="000C54C5" w:rsidP="000C54C5">
      <w:pPr>
        <w:shd w:val="clear" w:color="auto" w:fill="FFFFFF"/>
        <w:tabs>
          <w:tab w:val="left" w:pos="426"/>
        </w:tabs>
        <w:spacing w:before="120" w:after="120"/>
        <w:ind w:right="-6"/>
        <w:contextualSpacing/>
        <w:jc w:val="both"/>
        <w:rPr>
          <w:rFonts w:ascii="Arial" w:hAnsi="Arial" w:cs="Arial"/>
        </w:rPr>
      </w:pPr>
    </w:p>
    <w:p w:rsidR="000C54C5" w:rsidRPr="000C54C5" w:rsidRDefault="000C54C5" w:rsidP="000C54C5">
      <w:pPr>
        <w:shd w:val="clear" w:color="auto" w:fill="FFFFFF"/>
        <w:tabs>
          <w:tab w:val="left" w:pos="426"/>
        </w:tabs>
        <w:spacing w:before="120" w:after="120"/>
        <w:ind w:right="-6"/>
        <w:contextualSpacing/>
        <w:jc w:val="both"/>
        <w:rPr>
          <w:rFonts w:ascii="Arial" w:hAnsi="Arial" w:cs="Arial"/>
        </w:rPr>
      </w:pPr>
      <w:r w:rsidRPr="000C54C5">
        <w:rPr>
          <w:rFonts w:ascii="Arial" w:hAnsi="Arial" w:cs="Arial"/>
        </w:rPr>
        <w:t>El incumplimiento de la obligación de confidencialidad importara:</w:t>
      </w:r>
    </w:p>
    <w:p w:rsidR="000C54C5" w:rsidRPr="000C54C5" w:rsidRDefault="000C54C5" w:rsidP="000C54C5">
      <w:pPr>
        <w:numPr>
          <w:ilvl w:val="0"/>
          <w:numId w:val="33"/>
        </w:num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0C54C5">
        <w:rPr>
          <w:rFonts w:ascii="Arial" w:eastAsia="Times New Roman" w:hAnsi="Arial" w:cs="Arial"/>
          <w:sz w:val="20"/>
          <w:szCs w:val="20"/>
        </w:rPr>
        <w:t>La adopción de medidas judiciales y sanciones de acuerdo a normas pertinentes.</w:t>
      </w:r>
    </w:p>
    <w:p w:rsidR="000C54C5" w:rsidRPr="000C54C5" w:rsidRDefault="000C54C5" w:rsidP="000C54C5">
      <w:pPr>
        <w:numPr>
          <w:ilvl w:val="0"/>
          <w:numId w:val="33"/>
        </w:numPr>
        <w:shd w:val="clear" w:color="auto" w:fill="FFFFFF"/>
        <w:tabs>
          <w:tab w:val="left" w:pos="426"/>
        </w:tabs>
        <w:spacing w:before="120" w:after="120" w:line="240" w:lineRule="auto"/>
        <w:ind w:right="-6"/>
        <w:jc w:val="both"/>
        <w:rPr>
          <w:rFonts w:ascii="Arial" w:hAnsi="Arial" w:cs="Arial"/>
        </w:rPr>
      </w:pPr>
      <w:r w:rsidRPr="000C54C5">
        <w:rPr>
          <w:rFonts w:ascii="Arial" w:hAnsi="Arial" w:cs="Arial"/>
        </w:rPr>
        <w:t>Responsabilidad por pérdida y daños.</w:t>
      </w:r>
    </w:p>
    <w:p w:rsidR="000C54C5" w:rsidRPr="000C54C5" w:rsidRDefault="000C54C5" w:rsidP="000C54C5">
      <w:pPr>
        <w:spacing w:before="120" w:after="120"/>
        <w:jc w:val="both"/>
        <w:rPr>
          <w:rFonts w:ascii="Arial" w:hAnsi="Arial" w:cs="Arial"/>
          <w:u w:val="single"/>
          <w:lang w:val="es-ES_tradnl"/>
        </w:rPr>
      </w:pPr>
      <w:r w:rsidRPr="000C54C5">
        <w:rPr>
          <w:rFonts w:ascii="Arial" w:hAnsi="Arial" w:cs="Arial"/>
          <w:b/>
          <w:u w:val="single"/>
          <w:lang w:val="es-ES_tradnl"/>
        </w:rPr>
        <w:t>VIGÉSIMA SEGUNDA.- (CAUSAS DE FUERZA MAYOR Y/O CASO FORTUITO)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Con el fin de exceptuar al </w:t>
      </w:r>
      <w:r w:rsidRPr="000C54C5">
        <w:rPr>
          <w:rFonts w:ascii="Arial" w:hAnsi="Arial" w:cs="Arial"/>
          <w:b/>
          <w:lang w:val="es-ES_tradnl"/>
        </w:rPr>
        <w:t xml:space="preserve">PROVEEDOR </w:t>
      </w:r>
      <w:r w:rsidRPr="000C54C5">
        <w:rPr>
          <w:rFonts w:ascii="Arial" w:hAnsi="Arial" w:cs="Arial"/>
          <w:lang w:val="es-ES_tradnl"/>
        </w:rPr>
        <w:t xml:space="preserve">de determinadas responsabilidades por mora durante la vigencia del presente Contrato, la </w:t>
      </w:r>
      <w:r w:rsidRPr="000C54C5">
        <w:rPr>
          <w:rFonts w:ascii="Arial" w:hAnsi="Arial" w:cs="Arial"/>
          <w:b/>
          <w:lang w:val="es-ES_tradnl"/>
        </w:rPr>
        <w:t>ENTIDAD</w:t>
      </w:r>
      <w:r w:rsidRPr="000C54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54C5" w:rsidRPr="000C54C5" w:rsidRDefault="000C54C5" w:rsidP="000C54C5">
      <w:pPr>
        <w:spacing w:before="120" w:after="120"/>
        <w:ind w:left="567" w:hanging="567"/>
        <w:jc w:val="both"/>
        <w:rPr>
          <w:rFonts w:ascii="Arial" w:hAnsi="Arial" w:cs="Arial"/>
          <w:b/>
          <w:lang w:val="es-ES_tradnl"/>
        </w:rPr>
      </w:pPr>
      <w:r w:rsidRPr="000C54C5">
        <w:rPr>
          <w:rFonts w:ascii="Arial" w:hAnsi="Arial" w:cs="Arial"/>
          <w:b/>
          <w:lang w:val="es-ES_tradnl"/>
        </w:rPr>
        <w:t>22.1   Condiciones de Validez:</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C54C5" w:rsidRPr="000C54C5" w:rsidRDefault="000C54C5" w:rsidP="000C54C5">
      <w:pPr>
        <w:numPr>
          <w:ilvl w:val="0"/>
          <w:numId w:val="34"/>
        </w:numPr>
        <w:spacing w:before="120" w:after="120" w:line="240" w:lineRule="auto"/>
        <w:ind w:left="1134" w:hanging="283"/>
        <w:jc w:val="both"/>
        <w:rPr>
          <w:rFonts w:ascii="Arial" w:hAnsi="Arial" w:cs="Arial"/>
          <w:lang w:val="es-ES_tradnl"/>
        </w:rPr>
      </w:pPr>
      <w:r w:rsidRPr="000C54C5">
        <w:rPr>
          <w:rFonts w:ascii="Arial" w:hAnsi="Arial" w:cs="Arial"/>
          <w:lang w:val="es-ES_tradnl"/>
        </w:rPr>
        <w:lastRenderedPageBreak/>
        <w:t xml:space="preserve">Las circunstancias de la fuerza mayor o caso fortuito no hayan surgido por un incumplimiento, omisión o negligencia de la Parte </w:t>
      </w:r>
      <w:proofErr w:type="spellStart"/>
      <w:r w:rsidRPr="000C54C5">
        <w:rPr>
          <w:rFonts w:ascii="Arial" w:hAnsi="Arial" w:cs="Arial"/>
          <w:lang w:val="es-ES_tradnl"/>
        </w:rPr>
        <w:t>invocante</w:t>
      </w:r>
      <w:proofErr w:type="spellEnd"/>
      <w:r w:rsidRPr="000C54C5">
        <w:rPr>
          <w:rFonts w:ascii="Arial" w:hAnsi="Arial" w:cs="Arial"/>
          <w:lang w:val="es-ES_tradnl"/>
        </w:rPr>
        <w:t xml:space="preserve">, o en el caso del </w:t>
      </w:r>
      <w:r w:rsidRPr="000C54C5">
        <w:rPr>
          <w:rFonts w:ascii="Arial" w:hAnsi="Arial" w:cs="Arial"/>
          <w:b/>
          <w:lang w:val="es-ES_tradnl"/>
        </w:rPr>
        <w:t>PROVEEDOR</w:t>
      </w:r>
      <w:r w:rsidRPr="000C54C5">
        <w:rPr>
          <w:rFonts w:ascii="Arial" w:hAnsi="Arial" w:cs="Arial"/>
          <w:lang w:val="es-ES_tradnl"/>
        </w:rPr>
        <w:t>, será aplicable también a cualquier subcontratista.</w:t>
      </w:r>
    </w:p>
    <w:p w:rsidR="000C54C5" w:rsidRPr="000C54C5" w:rsidRDefault="000C54C5" w:rsidP="000C54C5">
      <w:pPr>
        <w:numPr>
          <w:ilvl w:val="0"/>
          <w:numId w:val="34"/>
        </w:numPr>
        <w:spacing w:before="120" w:after="120" w:line="240" w:lineRule="auto"/>
        <w:ind w:left="1134" w:hanging="283"/>
        <w:jc w:val="both"/>
        <w:rPr>
          <w:rFonts w:ascii="Arial" w:hAnsi="Arial" w:cs="Arial"/>
          <w:lang w:val="es-ES_tradnl"/>
        </w:rPr>
      </w:pPr>
      <w:r w:rsidRPr="000C54C5">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C54C5">
        <w:rPr>
          <w:rFonts w:ascii="Arial" w:hAnsi="Arial" w:cs="Arial"/>
          <w:lang w:val="es-ES_tradnl"/>
        </w:rPr>
        <w:tab/>
      </w:r>
    </w:p>
    <w:p w:rsidR="000C54C5" w:rsidRPr="000C54C5" w:rsidRDefault="000C54C5" w:rsidP="000C54C5">
      <w:pPr>
        <w:numPr>
          <w:ilvl w:val="0"/>
          <w:numId w:val="34"/>
        </w:numPr>
        <w:spacing w:before="120" w:after="120" w:line="240" w:lineRule="auto"/>
        <w:ind w:left="1134" w:hanging="283"/>
        <w:jc w:val="both"/>
        <w:rPr>
          <w:rFonts w:ascii="Arial" w:hAnsi="Arial" w:cs="Arial"/>
          <w:lang w:val="es-ES_tradnl"/>
        </w:rPr>
      </w:pPr>
      <w:r w:rsidRPr="000C54C5">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0C54C5">
        <w:rPr>
          <w:rFonts w:ascii="Arial" w:hAnsi="Arial" w:cs="Arial"/>
        </w:rPr>
        <w:t>Adquisición</w:t>
      </w:r>
      <w:r w:rsidRPr="000C54C5">
        <w:rPr>
          <w:rFonts w:ascii="Arial" w:hAnsi="Arial" w:cs="Arial"/>
          <w:lang w:val="es-ES_tradnl"/>
        </w:rPr>
        <w:t>y limitar el daño a la misma.</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Previo cumplimiento por parte del </w:t>
      </w:r>
      <w:r w:rsidRPr="000C54C5">
        <w:rPr>
          <w:rFonts w:ascii="Arial" w:hAnsi="Arial" w:cs="Arial"/>
          <w:b/>
          <w:lang w:val="es-ES_tradnl"/>
        </w:rPr>
        <w:t>PROVEEDOR</w:t>
      </w:r>
      <w:r w:rsidRPr="000C54C5">
        <w:rPr>
          <w:rFonts w:ascii="Arial" w:hAnsi="Arial" w:cs="Arial"/>
          <w:lang w:val="es-ES_tradnl"/>
        </w:rPr>
        <w:t xml:space="preserve"> de lo establecido precedentemente dentro de los 2 (dos) días hábiles la </w:t>
      </w:r>
      <w:r w:rsidRPr="000C54C5">
        <w:rPr>
          <w:rFonts w:ascii="Arial" w:hAnsi="Arial" w:cs="Arial"/>
          <w:b/>
          <w:lang w:val="es-ES_tradnl"/>
        </w:rPr>
        <w:t>ENTIDAD</w:t>
      </w:r>
      <w:r w:rsidRPr="000C54C5">
        <w:rPr>
          <w:rFonts w:ascii="Arial" w:hAnsi="Arial" w:cs="Arial"/>
          <w:lang w:val="es-ES_tradnl"/>
        </w:rPr>
        <w:t xml:space="preserve"> debe aprobar la existencia del impedimento, sin el cual, de ninguna manera y por ningún motivo podrá solicitar luego a la </w:t>
      </w:r>
      <w:r w:rsidRPr="000C54C5">
        <w:rPr>
          <w:rFonts w:ascii="Arial" w:hAnsi="Arial" w:cs="Arial"/>
          <w:b/>
          <w:lang w:val="es-ES_tradnl"/>
        </w:rPr>
        <w:t>ENTIDAD</w:t>
      </w:r>
      <w:r w:rsidRPr="000C54C5">
        <w:rPr>
          <w:rFonts w:ascii="Arial" w:hAnsi="Arial" w:cs="Arial"/>
          <w:lang w:val="es-ES_tradnl"/>
        </w:rPr>
        <w:t xml:space="preserve"> por escrito la ampliación del plazo del Contrato y/o pago de multas.</w:t>
      </w:r>
    </w:p>
    <w:p w:rsidR="000C54C5" w:rsidRPr="000C54C5" w:rsidRDefault="000C54C5" w:rsidP="000C54C5">
      <w:pPr>
        <w:spacing w:before="120" w:after="120"/>
        <w:ind w:left="567" w:hanging="567"/>
        <w:jc w:val="both"/>
        <w:rPr>
          <w:rFonts w:ascii="Arial" w:hAnsi="Arial" w:cs="Arial"/>
          <w:b/>
          <w:lang w:val="es-ES_tradnl"/>
        </w:rPr>
      </w:pPr>
      <w:r w:rsidRPr="000C54C5">
        <w:rPr>
          <w:rFonts w:ascii="Arial" w:hAnsi="Arial" w:cs="Arial"/>
          <w:b/>
          <w:lang w:val="es-ES_tradnl"/>
        </w:rPr>
        <w:t>22.2   Cumplimiento ininterrumpido: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Cuando ocurra una fuerza mayor o caso fortuito, el </w:t>
      </w:r>
      <w:r w:rsidRPr="000C54C5">
        <w:rPr>
          <w:rFonts w:ascii="Arial" w:hAnsi="Arial" w:cs="Arial"/>
          <w:b/>
          <w:lang w:val="es-ES_tradnl"/>
        </w:rPr>
        <w:t xml:space="preserve">PROVEEDOR </w:t>
      </w:r>
      <w:r w:rsidRPr="000C54C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0C54C5">
        <w:rPr>
          <w:rFonts w:ascii="Arial" w:hAnsi="Arial" w:cs="Arial"/>
        </w:rPr>
        <w:t>Adquisición</w:t>
      </w:r>
      <w:r w:rsidRPr="000C54C5">
        <w:rPr>
          <w:rFonts w:ascii="Arial" w:hAnsi="Arial" w:cs="Arial"/>
          <w:lang w:val="es-ES_tradnl"/>
        </w:rPr>
        <w:t xml:space="preserve"> de la manera que lo solicite la </w:t>
      </w:r>
      <w:r w:rsidRPr="000C54C5">
        <w:rPr>
          <w:rFonts w:ascii="Arial" w:hAnsi="Arial" w:cs="Arial"/>
          <w:b/>
          <w:lang w:val="es-ES_tradnl"/>
        </w:rPr>
        <w:t>ENTIDAD</w:t>
      </w:r>
      <w:r w:rsidRPr="000C54C5">
        <w:rPr>
          <w:rFonts w:ascii="Arial" w:hAnsi="Arial" w:cs="Arial"/>
          <w:lang w:val="es-ES_tradnl"/>
        </w:rPr>
        <w:t xml:space="preserve">. </w:t>
      </w:r>
    </w:p>
    <w:p w:rsidR="000C54C5" w:rsidRPr="000C54C5" w:rsidRDefault="000C54C5" w:rsidP="000C54C5">
      <w:pPr>
        <w:spacing w:before="120" w:after="120"/>
        <w:ind w:left="567" w:hanging="567"/>
        <w:jc w:val="both"/>
        <w:rPr>
          <w:rFonts w:ascii="Arial" w:hAnsi="Arial" w:cs="Arial"/>
          <w:b/>
          <w:lang w:val="es-ES_tradnl"/>
        </w:rPr>
      </w:pPr>
      <w:r w:rsidRPr="000C54C5">
        <w:rPr>
          <w:rFonts w:ascii="Arial" w:hAnsi="Arial" w:cs="Arial"/>
          <w:b/>
          <w:lang w:val="es-ES_tradnl"/>
        </w:rPr>
        <w:t>22.3   Prórrogas:</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C54C5" w:rsidRPr="000C54C5" w:rsidRDefault="000C54C5" w:rsidP="000C54C5">
      <w:pPr>
        <w:autoSpaceDE w:val="0"/>
        <w:autoSpaceDN w:val="0"/>
        <w:spacing w:before="120" w:after="120"/>
        <w:jc w:val="both"/>
        <w:rPr>
          <w:rFonts w:ascii="Arial" w:hAnsi="Arial" w:cs="Arial"/>
          <w:lang w:val="es-ES_tradnl"/>
        </w:rPr>
      </w:pPr>
      <w:r w:rsidRPr="000C54C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C54C5" w:rsidRPr="000C54C5" w:rsidRDefault="000C54C5" w:rsidP="000C54C5">
      <w:pPr>
        <w:spacing w:before="120" w:after="120"/>
        <w:jc w:val="both"/>
        <w:rPr>
          <w:rFonts w:ascii="Arial" w:hAnsi="Arial" w:cs="Arial"/>
          <w:lang w:val="es-ES"/>
        </w:rPr>
      </w:pPr>
      <w:r w:rsidRPr="000C54C5">
        <w:rPr>
          <w:rFonts w:ascii="Arial" w:hAnsi="Arial" w:cs="Arial"/>
        </w:rPr>
        <w:t xml:space="preserve">Si la razón impeditiva o sus causas perduraren por más de 10 (diez) días </w:t>
      </w:r>
      <w:proofErr w:type="gramStart"/>
      <w:r w:rsidRPr="000C54C5">
        <w:rPr>
          <w:rFonts w:ascii="Arial" w:hAnsi="Arial" w:cs="Arial"/>
        </w:rPr>
        <w:t>calendario consecutivos</w:t>
      </w:r>
      <w:proofErr w:type="gramEnd"/>
      <w:r w:rsidRPr="000C54C5">
        <w:rPr>
          <w:rFonts w:ascii="Arial" w:hAnsi="Arial" w:cs="Arial"/>
        </w:rPr>
        <w:t>, cualquiera de las Partes deberá notificar a la otra, por escrito, la resolución del Contrato de conformidad a la cláusula (Terminación del Contrato).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VIGÉSIMA TERCERA.- (TERMINACIÓN DEL CONTRATO)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El presente Contrato concluirá por una de las siguientes causas:</w:t>
      </w:r>
    </w:p>
    <w:p w:rsidR="000C54C5" w:rsidRPr="000C54C5" w:rsidRDefault="000C54C5" w:rsidP="000C54C5">
      <w:pPr>
        <w:tabs>
          <w:tab w:val="left" w:pos="851"/>
        </w:tabs>
        <w:spacing w:before="120" w:after="120"/>
        <w:ind w:left="851" w:hanging="851"/>
        <w:jc w:val="both"/>
        <w:rPr>
          <w:rFonts w:ascii="Arial" w:hAnsi="Arial" w:cs="Arial"/>
          <w:b/>
          <w:lang w:val="es-ES_tradnl"/>
        </w:rPr>
      </w:pPr>
      <w:r w:rsidRPr="000C54C5">
        <w:rPr>
          <w:rFonts w:ascii="Arial" w:hAnsi="Arial" w:cs="Arial"/>
          <w:b/>
          <w:lang w:val="es-ES_tradnl"/>
        </w:rPr>
        <w:t xml:space="preserve">23.1   </w:t>
      </w:r>
      <w:r w:rsidRPr="000C54C5">
        <w:rPr>
          <w:rFonts w:ascii="Arial" w:hAnsi="Arial" w:cs="Arial"/>
          <w:b/>
          <w:lang w:val="es-ES_tradnl"/>
        </w:rPr>
        <w:tab/>
        <w:t xml:space="preserve">Por Cumplimiento del Contrato: </w:t>
      </w:r>
    </w:p>
    <w:p w:rsidR="000C54C5" w:rsidRPr="000C54C5" w:rsidRDefault="000C54C5" w:rsidP="000C54C5">
      <w:pPr>
        <w:tabs>
          <w:tab w:val="left" w:pos="851"/>
        </w:tabs>
        <w:spacing w:before="120" w:after="120"/>
        <w:ind w:left="851" w:hanging="851"/>
        <w:jc w:val="both"/>
        <w:rPr>
          <w:rFonts w:ascii="Arial" w:hAnsi="Arial" w:cs="Arial"/>
          <w:lang w:val="es-ES_tradnl"/>
        </w:rPr>
      </w:pPr>
      <w:r w:rsidRPr="000C54C5">
        <w:rPr>
          <w:rFonts w:ascii="Arial" w:hAnsi="Arial" w:cs="Arial"/>
          <w:b/>
          <w:lang w:val="es-ES_tradnl"/>
        </w:rPr>
        <w:tab/>
      </w:r>
      <w:r w:rsidRPr="000C54C5">
        <w:rPr>
          <w:rFonts w:ascii="Arial" w:hAnsi="Arial" w:cs="Arial"/>
          <w:lang w:val="es-ES_tradnl"/>
        </w:rPr>
        <w:t xml:space="preserve">De forma normal, tanto la </w:t>
      </w:r>
      <w:r w:rsidRPr="000C54C5">
        <w:rPr>
          <w:rFonts w:ascii="Arial" w:hAnsi="Arial" w:cs="Arial"/>
          <w:b/>
          <w:lang w:val="es-ES_tradnl"/>
        </w:rPr>
        <w:t xml:space="preserve">ENTIDAD </w:t>
      </w:r>
      <w:r w:rsidRPr="000C54C5">
        <w:rPr>
          <w:rFonts w:ascii="Arial" w:hAnsi="Arial" w:cs="Arial"/>
          <w:lang w:val="es-ES_tradnl"/>
        </w:rPr>
        <w:t xml:space="preserve">como el </w:t>
      </w:r>
      <w:r w:rsidRPr="000C54C5">
        <w:rPr>
          <w:rFonts w:ascii="Arial" w:hAnsi="Arial" w:cs="Arial"/>
          <w:b/>
          <w:lang w:val="es-ES_tradnl"/>
        </w:rPr>
        <w:t xml:space="preserve">PROVEEDOR </w:t>
      </w:r>
      <w:r w:rsidRPr="000C54C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C54C5" w:rsidRPr="000C54C5" w:rsidRDefault="000C54C5" w:rsidP="000C54C5">
      <w:pPr>
        <w:tabs>
          <w:tab w:val="left" w:pos="851"/>
        </w:tabs>
        <w:spacing w:before="120" w:after="120"/>
        <w:ind w:left="851" w:hanging="851"/>
        <w:jc w:val="both"/>
        <w:rPr>
          <w:rFonts w:ascii="Arial" w:hAnsi="Arial" w:cs="Arial"/>
          <w:b/>
          <w:lang w:val="es-ES_tradnl"/>
        </w:rPr>
      </w:pPr>
      <w:r w:rsidRPr="000C54C5">
        <w:rPr>
          <w:rFonts w:ascii="Arial" w:hAnsi="Arial" w:cs="Arial"/>
          <w:b/>
          <w:lang w:val="es-ES_tradnl"/>
        </w:rPr>
        <w:t xml:space="preserve">23.2    </w:t>
      </w:r>
      <w:r w:rsidRPr="000C54C5">
        <w:rPr>
          <w:rFonts w:ascii="Arial" w:hAnsi="Arial" w:cs="Arial"/>
          <w:b/>
          <w:lang w:val="es-ES_tradnl"/>
        </w:rPr>
        <w:tab/>
        <w:t xml:space="preserve">Por Resolución del Contrato: </w:t>
      </w:r>
    </w:p>
    <w:p w:rsidR="000C54C5" w:rsidRPr="000C54C5" w:rsidRDefault="000C54C5" w:rsidP="000C54C5">
      <w:pPr>
        <w:tabs>
          <w:tab w:val="left" w:pos="851"/>
        </w:tabs>
        <w:spacing w:before="120" w:after="120"/>
        <w:ind w:left="851" w:hanging="851"/>
        <w:jc w:val="both"/>
        <w:rPr>
          <w:rFonts w:ascii="Arial" w:hAnsi="Arial" w:cs="Arial"/>
          <w:lang w:val="es-ES_tradnl"/>
        </w:rPr>
      </w:pPr>
      <w:r w:rsidRPr="000C54C5">
        <w:rPr>
          <w:rFonts w:ascii="Arial" w:hAnsi="Arial" w:cs="Arial"/>
          <w:b/>
          <w:lang w:val="es-ES_tradnl"/>
        </w:rPr>
        <w:tab/>
      </w:r>
      <w:r w:rsidRPr="000C54C5">
        <w:rPr>
          <w:rFonts w:ascii="Arial" w:hAnsi="Arial" w:cs="Arial"/>
          <w:lang w:val="es-ES_tradnl"/>
        </w:rPr>
        <w:t xml:space="preserve">Si se diera el caso y como una forma excepcional de terminar el Contrato, a los efectos legales correspondientes, la </w:t>
      </w:r>
      <w:r w:rsidRPr="000C54C5">
        <w:rPr>
          <w:rFonts w:ascii="Arial" w:hAnsi="Arial" w:cs="Arial"/>
          <w:b/>
          <w:lang w:val="es-ES_tradnl"/>
        </w:rPr>
        <w:t xml:space="preserve">ENTIDAD </w:t>
      </w:r>
      <w:r w:rsidRPr="000C54C5">
        <w:rPr>
          <w:rFonts w:ascii="Arial" w:hAnsi="Arial" w:cs="Arial"/>
          <w:lang w:val="es-ES_tradnl"/>
        </w:rPr>
        <w:t xml:space="preserve">y el </w:t>
      </w:r>
      <w:r w:rsidRPr="000C54C5">
        <w:rPr>
          <w:rFonts w:ascii="Arial" w:hAnsi="Arial" w:cs="Arial"/>
          <w:b/>
          <w:lang w:val="es-ES_tradnl"/>
        </w:rPr>
        <w:t xml:space="preserve">PROVEEDOR </w:t>
      </w:r>
      <w:r w:rsidRPr="000C54C5">
        <w:rPr>
          <w:rFonts w:ascii="Arial" w:hAnsi="Arial" w:cs="Arial"/>
          <w:lang w:val="es-ES_tradnl"/>
        </w:rPr>
        <w:t>acuerdan las siguientes causales para procesar la resolución del Contrato:</w:t>
      </w:r>
    </w:p>
    <w:p w:rsidR="000C54C5" w:rsidRPr="000C54C5" w:rsidRDefault="000C54C5" w:rsidP="000C54C5">
      <w:pPr>
        <w:spacing w:before="120" w:after="120"/>
        <w:ind w:left="2124" w:hanging="1273"/>
        <w:jc w:val="both"/>
        <w:rPr>
          <w:rFonts w:ascii="Arial" w:hAnsi="Arial" w:cs="Arial"/>
          <w:b/>
          <w:lang w:val="es-ES_tradnl"/>
        </w:rPr>
      </w:pPr>
      <w:r w:rsidRPr="000C54C5">
        <w:rPr>
          <w:rFonts w:ascii="Arial" w:hAnsi="Arial" w:cs="Arial"/>
          <w:b/>
          <w:lang w:val="es-ES_tradnl"/>
        </w:rPr>
        <w:t xml:space="preserve">23.2.1 </w:t>
      </w:r>
      <w:r w:rsidRPr="000C54C5">
        <w:rPr>
          <w:rFonts w:ascii="Arial" w:hAnsi="Arial" w:cs="Arial"/>
          <w:b/>
          <w:lang w:val="es-ES_tradnl"/>
        </w:rPr>
        <w:tab/>
        <w:t>Resolución a requerimiento de la ENTIDAD, por causales atribuibles al PROVEEDOR.</w:t>
      </w:r>
    </w:p>
    <w:p w:rsidR="000C54C5" w:rsidRPr="000C54C5" w:rsidRDefault="000C54C5" w:rsidP="000C54C5">
      <w:pPr>
        <w:spacing w:before="120" w:after="120"/>
        <w:ind w:left="2124"/>
        <w:jc w:val="both"/>
        <w:rPr>
          <w:rFonts w:ascii="Arial" w:hAnsi="Arial" w:cs="Arial"/>
          <w:lang w:val="es-ES_tradnl"/>
        </w:rPr>
      </w:pPr>
      <w:r w:rsidRPr="000C54C5">
        <w:rPr>
          <w:rFonts w:ascii="Arial" w:hAnsi="Arial" w:cs="Arial"/>
          <w:lang w:val="es-ES_tradnl"/>
        </w:rPr>
        <w:lastRenderedPageBreak/>
        <w:t xml:space="preserve">La </w:t>
      </w:r>
      <w:r w:rsidRPr="000C54C5">
        <w:rPr>
          <w:rFonts w:ascii="Arial" w:hAnsi="Arial" w:cs="Arial"/>
          <w:b/>
          <w:lang w:val="es-ES_tradnl"/>
        </w:rPr>
        <w:t xml:space="preserve">ENTIDAD, </w:t>
      </w:r>
      <w:r w:rsidRPr="000C54C5">
        <w:rPr>
          <w:rFonts w:ascii="Arial" w:hAnsi="Arial" w:cs="Arial"/>
          <w:lang w:val="es-ES_tradnl"/>
        </w:rPr>
        <w:t>podrá proceder al trámite de resolución del Contrato, en los siguientes casos:</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b/>
          <w:lang w:val="es-ES_tradnl"/>
        </w:rPr>
      </w:pPr>
      <w:r w:rsidRPr="000C54C5">
        <w:rPr>
          <w:rFonts w:ascii="Arial" w:hAnsi="Arial" w:cs="Arial"/>
          <w:lang w:val="es-ES_tradnl"/>
        </w:rPr>
        <w:t xml:space="preserve">Por incumplimiento del Contrato por parte del </w:t>
      </w:r>
      <w:r w:rsidRPr="000C54C5">
        <w:rPr>
          <w:rFonts w:ascii="Arial" w:hAnsi="Arial" w:cs="Arial"/>
          <w:b/>
          <w:lang w:val="es-ES_tradnl"/>
        </w:rPr>
        <w:t>PROVEEDOR.</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lang w:val="es-ES_tradnl"/>
        </w:rPr>
      </w:pPr>
      <w:r w:rsidRPr="000C54C5">
        <w:rPr>
          <w:rFonts w:ascii="Arial" w:hAnsi="Arial" w:cs="Arial"/>
          <w:lang w:val="es-ES_tradnl"/>
        </w:rPr>
        <w:t xml:space="preserve">Por disolución del </w:t>
      </w:r>
      <w:r w:rsidRPr="000C54C5">
        <w:rPr>
          <w:rFonts w:ascii="Arial" w:hAnsi="Arial" w:cs="Arial"/>
          <w:b/>
          <w:lang w:val="es-ES_tradnl"/>
        </w:rPr>
        <w:t xml:space="preserve">PROVEEDOR. </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lang w:val="es-ES_tradnl"/>
        </w:rPr>
      </w:pPr>
      <w:r w:rsidRPr="000C54C5">
        <w:rPr>
          <w:rFonts w:ascii="Arial" w:hAnsi="Arial" w:cs="Arial"/>
          <w:lang w:val="es-ES_tradnl"/>
        </w:rPr>
        <w:t xml:space="preserve">Por quiebra declarada del </w:t>
      </w:r>
      <w:r w:rsidRPr="000C54C5">
        <w:rPr>
          <w:rFonts w:ascii="Arial" w:hAnsi="Arial" w:cs="Arial"/>
          <w:b/>
          <w:lang w:val="es-ES_tradnl"/>
        </w:rPr>
        <w:t>PROVEEDOR.</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lang w:val="es-ES_tradnl"/>
        </w:rPr>
      </w:pPr>
      <w:r w:rsidRPr="000C54C5">
        <w:rPr>
          <w:rFonts w:ascii="Arial" w:hAnsi="Arial" w:cs="Arial"/>
          <w:lang w:val="es-ES_tradnl"/>
        </w:rPr>
        <w:t xml:space="preserve">Por incumplimiento injustificado del plazo de entrega de la Adquisición sin que el </w:t>
      </w:r>
      <w:r w:rsidRPr="000C54C5">
        <w:rPr>
          <w:rFonts w:ascii="Arial" w:hAnsi="Arial" w:cs="Arial"/>
          <w:b/>
          <w:lang w:val="es-ES_tradnl"/>
        </w:rPr>
        <w:t xml:space="preserve">PROVEEDOR </w:t>
      </w:r>
      <w:r w:rsidRPr="000C54C5">
        <w:rPr>
          <w:rFonts w:ascii="Arial" w:hAnsi="Arial" w:cs="Arial"/>
          <w:lang w:val="es-ES_tradnl"/>
        </w:rPr>
        <w:t>adopte medidas necesarias y oportunas para recuperar su demora y asegurar la conclusión de la entrega dentro del plazo vigente.</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lang w:val="es-ES_tradnl"/>
        </w:rPr>
      </w:pPr>
      <w:r w:rsidRPr="000C54C5">
        <w:rPr>
          <w:rFonts w:ascii="Arial" w:hAnsi="Arial" w:cs="Arial"/>
          <w:lang w:val="es-ES_tradnl"/>
        </w:rPr>
        <w:t>Cuando el monto de la multa por atraso en la entrega alcance el 10% (diez por ciento) del monto total del Contrato, decisión optativa, o el 20% (veinte por ciento) de forma obligatoria.</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lang w:val="es-ES_tradnl"/>
        </w:rPr>
      </w:pPr>
      <w:r w:rsidRPr="000C54C5">
        <w:rPr>
          <w:rFonts w:ascii="Arial" w:hAnsi="Arial" w:cs="Arial"/>
          <w:lang w:val="es-ES_tradnl"/>
        </w:rPr>
        <w:t>Por motivos de fuerza mayor o caso fortuito.</w:t>
      </w:r>
    </w:p>
    <w:p w:rsidR="000C54C5" w:rsidRPr="000C54C5" w:rsidRDefault="000C54C5" w:rsidP="000C54C5">
      <w:pPr>
        <w:numPr>
          <w:ilvl w:val="0"/>
          <w:numId w:val="35"/>
        </w:numPr>
        <w:tabs>
          <w:tab w:val="num" w:pos="2427"/>
        </w:tabs>
        <w:spacing w:before="120" w:after="120" w:line="240" w:lineRule="auto"/>
        <w:ind w:left="2427" w:hanging="303"/>
        <w:jc w:val="both"/>
        <w:rPr>
          <w:rFonts w:ascii="Arial" w:hAnsi="Arial" w:cs="Arial"/>
          <w:lang w:val="es-ES_tradnl"/>
        </w:rPr>
      </w:pPr>
      <w:r w:rsidRPr="000C54C5">
        <w:rPr>
          <w:rFonts w:ascii="Arial" w:hAnsi="Arial" w:cs="Arial"/>
          <w:lang w:val="es-ES_tradnl"/>
        </w:rPr>
        <w:t xml:space="preserve">Por incumplimiento de la cláusula (Anticorrupción). </w:t>
      </w:r>
    </w:p>
    <w:p w:rsidR="000C54C5" w:rsidRPr="000C54C5" w:rsidRDefault="000C54C5" w:rsidP="000C54C5">
      <w:pPr>
        <w:tabs>
          <w:tab w:val="left" w:pos="851"/>
        </w:tabs>
        <w:spacing w:before="120" w:after="120"/>
        <w:ind w:left="2127" w:hanging="2127"/>
        <w:jc w:val="both"/>
        <w:rPr>
          <w:rFonts w:ascii="Arial" w:hAnsi="Arial" w:cs="Arial"/>
          <w:b/>
          <w:lang w:val="es-ES_tradnl"/>
        </w:rPr>
      </w:pPr>
      <w:r w:rsidRPr="000C54C5">
        <w:rPr>
          <w:rFonts w:ascii="Arial" w:hAnsi="Arial" w:cs="Arial"/>
          <w:b/>
          <w:lang w:val="es-ES_tradnl"/>
        </w:rPr>
        <w:tab/>
        <w:t xml:space="preserve">23.2.2   </w:t>
      </w:r>
      <w:r w:rsidRPr="000C54C5">
        <w:rPr>
          <w:rFonts w:ascii="Arial" w:hAnsi="Arial" w:cs="Arial"/>
          <w:b/>
          <w:lang w:val="es-ES_tradnl"/>
        </w:rPr>
        <w:tab/>
        <w:t>Resolución a requerimiento del PROVEEDOR, por causales atribuibles a la ENTIDAD.</w:t>
      </w:r>
    </w:p>
    <w:p w:rsidR="000C54C5" w:rsidRPr="000C54C5" w:rsidRDefault="000C54C5" w:rsidP="000C54C5">
      <w:pPr>
        <w:spacing w:before="120" w:after="120"/>
        <w:ind w:left="2127"/>
        <w:jc w:val="both"/>
        <w:rPr>
          <w:rFonts w:ascii="Arial" w:hAnsi="Arial" w:cs="Arial"/>
          <w:lang w:val="es-ES_tradnl"/>
        </w:rPr>
      </w:pPr>
      <w:r w:rsidRPr="000C54C5">
        <w:rPr>
          <w:rFonts w:ascii="Arial" w:hAnsi="Arial" w:cs="Arial"/>
          <w:lang w:val="es-ES_tradnl"/>
        </w:rPr>
        <w:t xml:space="preserve">El </w:t>
      </w:r>
      <w:r w:rsidRPr="000C54C5">
        <w:rPr>
          <w:rFonts w:ascii="Arial" w:hAnsi="Arial" w:cs="Arial"/>
          <w:b/>
          <w:lang w:val="es-ES_tradnl"/>
        </w:rPr>
        <w:t xml:space="preserve">PROVEEDOR </w:t>
      </w:r>
      <w:r w:rsidRPr="000C54C5">
        <w:rPr>
          <w:rFonts w:ascii="Arial" w:hAnsi="Arial" w:cs="Arial"/>
          <w:lang w:val="es-ES_tradnl"/>
        </w:rPr>
        <w:t>podrá proceder al trámite de resolución del Contrato, en los siguientes casos:</w:t>
      </w:r>
    </w:p>
    <w:p w:rsidR="000C54C5" w:rsidRPr="000C54C5" w:rsidRDefault="000C54C5" w:rsidP="000C54C5">
      <w:pPr>
        <w:numPr>
          <w:ilvl w:val="0"/>
          <w:numId w:val="36"/>
        </w:numPr>
        <w:spacing w:before="120" w:after="120" w:line="240" w:lineRule="auto"/>
        <w:contextualSpacing/>
        <w:jc w:val="both"/>
        <w:rPr>
          <w:rFonts w:ascii="Arial" w:eastAsia="Times New Roman" w:hAnsi="Arial" w:cs="Arial"/>
          <w:sz w:val="20"/>
          <w:szCs w:val="20"/>
          <w:lang w:val="es-ES_tradnl"/>
        </w:rPr>
      </w:pPr>
      <w:r w:rsidRPr="000C54C5">
        <w:rPr>
          <w:rFonts w:ascii="Arial" w:eastAsia="Times New Roman" w:hAnsi="Arial" w:cs="Arial"/>
          <w:sz w:val="20"/>
          <w:szCs w:val="20"/>
          <w:lang w:val="es-ES_tradnl"/>
        </w:rPr>
        <w:t xml:space="preserve">Por instrucciones injustificadas emanadas de la </w:t>
      </w:r>
      <w:r w:rsidRPr="000C54C5">
        <w:rPr>
          <w:rFonts w:ascii="Arial" w:eastAsia="Times New Roman" w:hAnsi="Arial" w:cs="Arial"/>
          <w:b/>
          <w:sz w:val="20"/>
          <w:szCs w:val="20"/>
          <w:lang w:val="es-ES_tradnl"/>
        </w:rPr>
        <w:t>ENTIDAD</w:t>
      </w:r>
      <w:r w:rsidRPr="000C54C5">
        <w:rPr>
          <w:rFonts w:ascii="Arial" w:eastAsia="Times New Roman" w:hAnsi="Arial" w:cs="Arial"/>
          <w:sz w:val="20"/>
          <w:szCs w:val="20"/>
          <w:lang w:val="es-ES_tradnl"/>
        </w:rPr>
        <w:t xml:space="preserve"> para la suspensión de la </w:t>
      </w:r>
      <w:r w:rsidRPr="000C54C5">
        <w:rPr>
          <w:rFonts w:ascii="Arial" w:eastAsia="Times New Roman" w:hAnsi="Arial" w:cs="Arial"/>
          <w:sz w:val="20"/>
          <w:szCs w:val="20"/>
          <w:lang w:val="es-ES"/>
        </w:rPr>
        <w:t>Adquisición</w:t>
      </w:r>
      <w:r w:rsidRPr="000C54C5">
        <w:rPr>
          <w:rFonts w:ascii="Arial" w:eastAsia="Times New Roman" w:hAnsi="Arial" w:cs="Arial"/>
          <w:sz w:val="20"/>
          <w:szCs w:val="20"/>
          <w:lang w:val="es-ES_tradnl"/>
        </w:rPr>
        <w:t xml:space="preserve"> por más de treinta (30) días calendario.</w:t>
      </w:r>
    </w:p>
    <w:p w:rsidR="000C54C5" w:rsidRPr="000C54C5" w:rsidRDefault="000C54C5" w:rsidP="000C54C5">
      <w:pPr>
        <w:spacing w:before="120" w:after="120" w:line="240" w:lineRule="auto"/>
        <w:ind w:left="2484"/>
        <w:jc w:val="both"/>
        <w:rPr>
          <w:rFonts w:ascii="Arial" w:eastAsia="Times New Roman" w:hAnsi="Arial" w:cs="Arial"/>
          <w:sz w:val="20"/>
          <w:szCs w:val="20"/>
          <w:lang w:val="es-ES_tradnl"/>
        </w:rPr>
      </w:pPr>
    </w:p>
    <w:p w:rsidR="000C54C5" w:rsidRPr="000C54C5" w:rsidRDefault="000C54C5" w:rsidP="000C54C5">
      <w:pPr>
        <w:numPr>
          <w:ilvl w:val="0"/>
          <w:numId w:val="36"/>
        </w:numPr>
        <w:spacing w:before="120" w:after="120" w:line="240" w:lineRule="auto"/>
        <w:jc w:val="both"/>
        <w:rPr>
          <w:rFonts w:ascii="Arial" w:eastAsia="Times New Roman" w:hAnsi="Arial" w:cs="Arial"/>
          <w:b/>
          <w:sz w:val="20"/>
          <w:szCs w:val="20"/>
          <w:lang w:val="es-ES_tradnl"/>
        </w:rPr>
      </w:pPr>
      <w:r w:rsidRPr="000C54C5">
        <w:rPr>
          <w:rFonts w:ascii="Arial" w:eastAsia="Times New Roman" w:hAnsi="Arial" w:cs="Arial"/>
          <w:sz w:val="20"/>
          <w:szCs w:val="20"/>
          <w:lang w:val="es-ES_tradnl"/>
        </w:rPr>
        <w:t xml:space="preserve">Si apartándose de los términos del Contrato, la </w:t>
      </w:r>
      <w:r w:rsidRPr="000C54C5">
        <w:rPr>
          <w:rFonts w:ascii="Arial" w:eastAsia="Times New Roman" w:hAnsi="Arial" w:cs="Arial"/>
          <w:b/>
          <w:sz w:val="20"/>
          <w:szCs w:val="20"/>
          <w:lang w:val="es-ES_tradnl"/>
        </w:rPr>
        <w:t xml:space="preserve">ENTIDAD </w:t>
      </w:r>
      <w:r w:rsidRPr="000C54C5">
        <w:rPr>
          <w:rFonts w:ascii="Arial" w:eastAsia="Times New Roman" w:hAnsi="Arial" w:cs="Arial"/>
          <w:sz w:val="20"/>
          <w:szCs w:val="20"/>
          <w:lang w:val="es-ES_tradnl"/>
        </w:rPr>
        <w:t>pretende efectuar aumento o disminución en las cantidades de la Adquisición, sin la emisión del Contrato modificatorio correspondiente.</w:t>
      </w:r>
    </w:p>
    <w:p w:rsidR="000C54C5" w:rsidRPr="000C54C5" w:rsidRDefault="000C54C5" w:rsidP="000C54C5">
      <w:pPr>
        <w:spacing w:before="120" w:after="120" w:line="240" w:lineRule="auto"/>
        <w:ind w:left="1996" w:hanging="1145"/>
        <w:jc w:val="both"/>
        <w:rPr>
          <w:rFonts w:ascii="Arial" w:eastAsia="Times New Roman" w:hAnsi="Arial" w:cs="Arial"/>
          <w:color w:val="000000"/>
          <w:sz w:val="20"/>
          <w:szCs w:val="20"/>
          <w:lang w:val="es-ES"/>
        </w:rPr>
      </w:pPr>
      <w:r w:rsidRPr="000C54C5">
        <w:rPr>
          <w:rFonts w:ascii="Arial" w:eastAsia="Times New Roman" w:hAnsi="Arial" w:cs="Arial"/>
          <w:b/>
          <w:color w:val="000000"/>
          <w:sz w:val="20"/>
          <w:szCs w:val="20"/>
          <w:lang w:val="es-ES"/>
        </w:rPr>
        <w:t>23.2.3</w:t>
      </w:r>
      <w:r w:rsidRPr="000C54C5">
        <w:rPr>
          <w:rFonts w:ascii="Arial" w:eastAsia="Times New Roman" w:hAnsi="Arial" w:cs="Arial"/>
          <w:color w:val="000000"/>
          <w:sz w:val="20"/>
          <w:szCs w:val="20"/>
          <w:lang w:val="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C54C5" w:rsidRPr="000C54C5" w:rsidRDefault="000C54C5" w:rsidP="000C54C5">
      <w:pPr>
        <w:spacing w:before="120" w:after="120" w:line="240" w:lineRule="auto"/>
        <w:ind w:left="1996" w:hanging="1145"/>
        <w:jc w:val="both"/>
        <w:rPr>
          <w:rFonts w:ascii="Arial" w:eastAsia="Times New Roman" w:hAnsi="Arial" w:cs="Arial"/>
          <w:color w:val="000000"/>
          <w:sz w:val="20"/>
          <w:szCs w:val="20"/>
          <w:lang w:val="es-ES"/>
        </w:rPr>
      </w:pPr>
    </w:p>
    <w:p w:rsidR="000C54C5" w:rsidRPr="000C54C5" w:rsidRDefault="000C54C5" w:rsidP="000C54C5">
      <w:pPr>
        <w:spacing w:before="120" w:after="120" w:line="240" w:lineRule="auto"/>
        <w:ind w:left="1996" w:hanging="1145"/>
        <w:jc w:val="both"/>
        <w:rPr>
          <w:rFonts w:ascii="Arial" w:eastAsia="Times New Roman" w:hAnsi="Arial" w:cs="Arial"/>
          <w:color w:val="000000"/>
          <w:sz w:val="20"/>
          <w:szCs w:val="20"/>
          <w:lang w:val="es-ES"/>
        </w:rPr>
      </w:pPr>
      <w:r w:rsidRPr="000C54C5">
        <w:rPr>
          <w:rFonts w:ascii="Arial" w:eastAsia="Times New Roman" w:hAnsi="Arial" w:cs="Arial"/>
          <w:b/>
          <w:color w:val="000000"/>
          <w:sz w:val="20"/>
          <w:szCs w:val="20"/>
          <w:lang w:val="es-ES"/>
        </w:rPr>
        <w:t>23.2.4</w:t>
      </w:r>
      <w:r w:rsidRPr="000C54C5">
        <w:rPr>
          <w:rFonts w:ascii="Arial" w:eastAsia="Times New Roman" w:hAnsi="Arial" w:cs="Arial"/>
          <w:b/>
          <w:color w:val="000000"/>
          <w:sz w:val="20"/>
          <w:szCs w:val="20"/>
          <w:lang w:val="es-ES"/>
        </w:rPr>
        <w:tab/>
      </w:r>
      <w:r w:rsidRPr="000C54C5">
        <w:rPr>
          <w:rFonts w:ascii="Arial" w:eastAsia="Times New Roman" w:hAnsi="Arial" w:cs="Arial"/>
          <w:color w:val="000000"/>
          <w:sz w:val="20"/>
          <w:szCs w:val="20"/>
          <w:lang w:val="es-ES"/>
        </w:rPr>
        <w:t xml:space="preserve">La </w:t>
      </w:r>
      <w:r w:rsidRPr="000C54C5">
        <w:rPr>
          <w:rFonts w:ascii="Arial" w:eastAsia="Times New Roman" w:hAnsi="Arial" w:cs="Arial"/>
          <w:b/>
          <w:color w:val="000000"/>
          <w:sz w:val="20"/>
          <w:szCs w:val="20"/>
          <w:lang w:val="es-ES"/>
        </w:rPr>
        <w:t xml:space="preserve">ENTIDAD </w:t>
      </w:r>
      <w:r w:rsidRPr="000C54C5">
        <w:rPr>
          <w:rFonts w:ascii="Arial" w:eastAsia="Times New Roman" w:hAnsi="Arial" w:cs="Arial"/>
          <w:color w:val="000000"/>
          <w:sz w:val="20"/>
          <w:szCs w:val="20"/>
          <w:lang w:val="es-ES"/>
        </w:rPr>
        <w:t xml:space="preserve">en cualquier momento podrá resolver de manera unilateral </w:t>
      </w:r>
      <w:r w:rsidRPr="000C54C5">
        <w:rPr>
          <w:rFonts w:ascii="Arial" w:eastAsia="Times New Roman" w:hAnsi="Arial" w:cs="Arial"/>
          <w:sz w:val="20"/>
          <w:szCs w:val="20"/>
          <w:lang w:val="es-ES"/>
        </w:rPr>
        <w:t xml:space="preserve">y de pleno derecho sin necesidad de requerimiento y/o autorización judicial o extrajudicial alguna el presente Contrato, haciéndose efectiva dicha resolución con la notificación mediante carta notariada al </w:t>
      </w:r>
      <w:r w:rsidRPr="000C54C5">
        <w:rPr>
          <w:rFonts w:ascii="Arial" w:eastAsia="Times New Roman" w:hAnsi="Arial" w:cs="Arial"/>
          <w:b/>
          <w:sz w:val="20"/>
          <w:szCs w:val="20"/>
          <w:lang w:val="es-ES"/>
        </w:rPr>
        <w:t>PROVEEDOR</w:t>
      </w:r>
      <w:r w:rsidRPr="000C54C5">
        <w:rPr>
          <w:rFonts w:ascii="Arial" w:eastAsia="Times New Roman" w:hAnsi="Arial" w:cs="Arial"/>
          <w:sz w:val="20"/>
          <w:szCs w:val="20"/>
          <w:lang w:val="es-ES"/>
        </w:rPr>
        <w:t>, sin lugar a ningún tipo de resarcimiento por parte de la</w:t>
      </w:r>
      <w:r w:rsidRPr="000C54C5">
        <w:rPr>
          <w:rFonts w:ascii="Arial" w:eastAsia="Times New Roman" w:hAnsi="Arial" w:cs="Arial"/>
          <w:b/>
          <w:sz w:val="20"/>
          <w:szCs w:val="20"/>
          <w:lang w:val="es-ES"/>
        </w:rPr>
        <w:t xml:space="preserve"> ENTIDAD a </w:t>
      </w:r>
      <w:r w:rsidRPr="000C54C5">
        <w:rPr>
          <w:rFonts w:ascii="Arial" w:eastAsia="Times New Roman" w:hAnsi="Arial" w:cs="Arial"/>
          <w:sz w:val="20"/>
          <w:szCs w:val="20"/>
          <w:lang w:val="es-ES"/>
        </w:rPr>
        <w:t>favor del</w:t>
      </w:r>
      <w:r w:rsidRPr="000C54C5">
        <w:rPr>
          <w:rFonts w:ascii="Arial" w:eastAsia="Times New Roman" w:hAnsi="Arial" w:cs="Arial"/>
          <w:b/>
          <w:sz w:val="20"/>
          <w:szCs w:val="20"/>
          <w:lang w:val="es-ES"/>
        </w:rPr>
        <w:t xml:space="preserve"> PROVEEDOR.</w:t>
      </w:r>
    </w:p>
    <w:p w:rsidR="000C54C5" w:rsidRPr="000C54C5" w:rsidRDefault="000C54C5" w:rsidP="000C54C5">
      <w:pPr>
        <w:spacing w:before="120" w:after="120" w:line="240" w:lineRule="auto"/>
        <w:ind w:left="1996" w:hanging="1145"/>
        <w:jc w:val="both"/>
        <w:rPr>
          <w:rFonts w:ascii="Arial" w:eastAsia="Times New Roman" w:hAnsi="Arial" w:cs="Arial"/>
          <w:sz w:val="20"/>
          <w:szCs w:val="20"/>
          <w:lang w:val="es-ES"/>
        </w:rPr>
      </w:pPr>
    </w:p>
    <w:p w:rsidR="000C54C5" w:rsidRPr="000C54C5" w:rsidRDefault="000C54C5" w:rsidP="000C54C5">
      <w:pPr>
        <w:numPr>
          <w:ilvl w:val="2"/>
          <w:numId w:val="37"/>
        </w:numPr>
        <w:tabs>
          <w:tab w:val="left" w:pos="1985"/>
        </w:tabs>
        <w:spacing w:before="120" w:after="120" w:line="240" w:lineRule="auto"/>
        <w:ind w:firstLine="131"/>
        <w:contextualSpacing/>
        <w:jc w:val="both"/>
        <w:rPr>
          <w:rFonts w:ascii="Arial" w:eastAsia="Times New Roman" w:hAnsi="Arial" w:cs="Arial"/>
          <w:sz w:val="20"/>
          <w:szCs w:val="20"/>
          <w:lang w:val="es-ES_tradnl"/>
        </w:rPr>
      </w:pPr>
      <w:r w:rsidRPr="000C54C5">
        <w:rPr>
          <w:rFonts w:ascii="Arial" w:eastAsia="Times New Roman" w:hAnsi="Arial" w:cs="Arial"/>
          <w:b/>
          <w:sz w:val="20"/>
          <w:szCs w:val="20"/>
          <w:lang w:val="es-ES_tradnl"/>
        </w:rPr>
        <w:t xml:space="preserve">Reglas aplicables a la Resolución: </w:t>
      </w:r>
    </w:p>
    <w:p w:rsidR="000C54C5" w:rsidRPr="000C54C5" w:rsidRDefault="000C54C5" w:rsidP="000C54C5">
      <w:pPr>
        <w:spacing w:before="120" w:after="120"/>
        <w:ind w:left="1996"/>
        <w:jc w:val="both"/>
        <w:rPr>
          <w:rFonts w:ascii="Arial" w:hAnsi="Arial" w:cs="Arial"/>
          <w:lang w:val="es-ES_tradnl"/>
        </w:rPr>
      </w:pPr>
      <w:r w:rsidRPr="000C54C5">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C54C5" w:rsidRPr="000C54C5" w:rsidRDefault="000C54C5" w:rsidP="000C54C5">
      <w:pPr>
        <w:spacing w:before="120" w:after="120"/>
        <w:ind w:left="1996"/>
        <w:jc w:val="both"/>
        <w:rPr>
          <w:rFonts w:ascii="Arial" w:hAnsi="Arial" w:cs="Arial"/>
          <w:lang w:val="es-ES_tradnl"/>
        </w:rPr>
      </w:pPr>
      <w:r w:rsidRPr="000C54C5">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C54C5" w:rsidRPr="000C54C5" w:rsidRDefault="000C54C5" w:rsidP="000C54C5">
      <w:pPr>
        <w:spacing w:before="120" w:after="120"/>
        <w:ind w:left="1996"/>
        <w:jc w:val="both"/>
        <w:rPr>
          <w:rFonts w:ascii="Arial" w:hAnsi="Arial" w:cs="Arial"/>
          <w:lang w:val="es-ES_tradnl"/>
        </w:rPr>
      </w:pPr>
      <w:r w:rsidRPr="000C54C5">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C54C5" w:rsidRPr="000C54C5" w:rsidRDefault="000C54C5" w:rsidP="000C54C5">
      <w:pPr>
        <w:spacing w:before="120" w:after="120"/>
        <w:ind w:left="1996"/>
        <w:jc w:val="both"/>
        <w:rPr>
          <w:rFonts w:ascii="Arial" w:hAnsi="Arial" w:cs="Arial"/>
          <w:lang w:val="es-ES_tradnl"/>
        </w:rPr>
      </w:pPr>
      <w:r w:rsidRPr="000C54C5">
        <w:rPr>
          <w:rFonts w:ascii="Arial" w:hAnsi="Arial" w:cs="Arial"/>
          <w:lang w:val="es-ES_tradnl"/>
        </w:rPr>
        <w:t xml:space="preserve">En el caso que el monto de la multa por atraso en la entrega alcance al 20% (veinte por ciento) del monto total del Contrato, la </w:t>
      </w:r>
      <w:r w:rsidRPr="000C54C5">
        <w:rPr>
          <w:rFonts w:ascii="Arial" w:hAnsi="Arial" w:cs="Arial"/>
          <w:b/>
          <w:lang w:val="es-ES_tradnl"/>
        </w:rPr>
        <w:t>ENTIDAD</w:t>
      </w:r>
      <w:r w:rsidRPr="000C54C5">
        <w:rPr>
          <w:rFonts w:ascii="Arial" w:hAnsi="Arial" w:cs="Arial"/>
          <w:lang w:val="es-ES_tradnl"/>
        </w:rPr>
        <w:t xml:space="preserve"> deberá notificar mediante carta notariada que la resolución de Contrato se ha hecho efectiva. </w:t>
      </w:r>
    </w:p>
    <w:p w:rsidR="000C54C5" w:rsidRPr="000C54C5" w:rsidRDefault="000C54C5" w:rsidP="000C54C5">
      <w:pPr>
        <w:tabs>
          <w:tab w:val="left" w:pos="567"/>
        </w:tabs>
        <w:spacing w:before="120" w:after="120"/>
        <w:ind w:left="1985"/>
        <w:jc w:val="both"/>
        <w:rPr>
          <w:rFonts w:ascii="Arial" w:hAnsi="Arial" w:cs="Arial"/>
          <w:lang w:val="es-ES_tradnl"/>
        </w:rPr>
      </w:pPr>
      <w:r w:rsidRPr="000C54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54C5">
        <w:rPr>
          <w:rFonts w:ascii="Arial" w:hAnsi="Arial" w:cs="Arial"/>
          <w:color w:val="000000"/>
        </w:rPr>
        <w:t>incluir los montos a reconocer por las prestaciones ejecutadas por las Partes.</w:t>
      </w:r>
    </w:p>
    <w:p w:rsidR="000C54C5" w:rsidRPr="000C54C5" w:rsidRDefault="000C54C5" w:rsidP="000C54C5">
      <w:pPr>
        <w:tabs>
          <w:tab w:val="left" w:pos="567"/>
        </w:tabs>
        <w:spacing w:before="120" w:after="120"/>
        <w:jc w:val="both"/>
        <w:rPr>
          <w:rFonts w:ascii="Arial" w:hAnsi="Arial" w:cs="Arial"/>
          <w:b/>
          <w:bCs/>
          <w:lang w:val="es-ES"/>
        </w:rPr>
      </w:pPr>
      <w:r w:rsidRPr="000C54C5">
        <w:rPr>
          <w:rFonts w:ascii="Arial" w:hAnsi="Arial" w:cs="Arial"/>
          <w:lang w:val="es-ES_tradnl"/>
        </w:rPr>
        <w:t xml:space="preserve">En caso que se proceda a la resolución del Contrato, por razones atribuibles al </w:t>
      </w:r>
      <w:r w:rsidRPr="000C54C5">
        <w:rPr>
          <w:rFonts w:ascii="Arial" w:hAnsi="Arial" w:cs="Arial"/>
          <w:b/>
          <w:lang w:val="es-ES_tradnl"/>
        </w:rPr>
        <w:t xml:space="preserve">PROVEEDOR, </w:t>
      </w:r>
      <w:r w:rsidRPr="000C54C5">
        <w:rPr>
          <w:rFonts w:ascii="Arial" w:hAnsi="Arial" w:cs="Arial"/>
        </w:rPr>
        <w:t xml:space="preserve">se consolidara en favor de la </w:t>
      </w:r>
      <w:r w:rsidRPr="000C54C5">
        <w:rPr>
          <w:rFonts w:ascii="Arial" w:hAnsi="Arial" w:cs="Arial"/>
          <w:b/>
        </w:rPr>
        <w:t>ENTIDAD</w:t>
      </w:r>
      <w:r w:rsidRPr="000C54C5">
        <w:rPr>
          <w:rFonts w:ascii="Arial" w:hAnsi="Arial" w:cs="Arial"/>
        </w:rPr>
        <w:t xml:space="preserve"> la garantía de cumplimiento de Contrato. Por otro lado también se consolidan a favor de la </w:t>
      </w:r>
      <w:r w:rsidRPr="000C54C5">
        <w:rPr>
          <w:rFonts w:ascii="Arial" w:hAnsi="Arial" w:cs="Arial"/>
          <w:b/>
        </w:rPr>
        <w:t>ENTIDAD</w:t>
      </w:r>
      <w:r w:rsidRPr="000C54C5">
        <w:rPr>
          <w:rFonts w:ascii="Arial" w:hAnsi="Arial" w:cs="Arial"/>
        </w:rPr>
        <w:t xml:space="preserve"> las multas o penalidades</w:t>
      </w:r>
      <w:r w:rsidRPr="000C54C5">
        <w:rPr>
          <w:rFonts w:ascii="Arial" w:hAnsi="Arial" w:cs="Arial"/>
          <w:b/>
          <w:bCs/>
        </w:rPr>
        <w:t>.</w:t>
      </w:r>
    </w:p>
    <w:p w:rsidR="000C54C5" w:rsidRPr="000C54C5" w:rsidRDefault="000C54C5" w:rsidP="000C54C5">
      <w:pPr>
        <w:spacing w:before="120" w:after="120"/>
        <w:jc w:val="both"/>
        <w:rPr>
          <w:rFonts w:ascii="Arial" w:hAnsi="Arial" w:cs="Arial"/>
          <w:b/>
          <w:u w:val="single"/>
        </w:rPr>
      </w:pPr>
      <w:r w:rsidRPr="000C54C5">
        <w:rPr>
          <w:rFonts w:ascii="Arial" w:hAnsi="Arial" w:cs="Arial"/>
          <w:b/>
          <w:u w:val="single"/>
        </w:rPr>
        <w:t>VIGÉSIMA CUARTA.- (CIERRE DE CONTRATO)</w:t>
      </w:r>
    </w:p>
    <w:p w:rsidR="000C54C5" w:rsidRPr="000C54C5" w:rsidRDefault="000C54C5" w:rsidP="000C54C5">
      <w:pPr>
        <w:widowControl w:val="0"/>
        <w:spacing w:before="120" w:after="120"/>
        <w:jc w:val="both"/>
        <w:rPr>
          <w:rFonts w:ascii="Arial" w:hAnsi="Arial" w:cs="Arial"/>
        </w:rPr>
      </w:pPr>
      <w:r w:rsidRPr="000C54C5">
        <w:rPr>
          <w:rFonts w:ascii="Arial" w:hAnsi="Arial" w:cs="Arial"/>
        </w:rPr>
        <w:t>Terminado el Contrato, por su cumplimiento, las Partes firmarán un acta de cierre del Contrato manifestando los términos de recepción o nota de recepción de la Adquisición efectivamente ejecutada.</w:t>
      </w:r>
    </w:p>
    <w:p w:rsidR="000C54C5" w:rsidRPr="000C54C5" w:rsidRDefault="000C54C5" w:rsidP="000C54C5">
      <w:pPr>
        <w:widowControl w:val="0"/>
        <w:spacing w:before="120" w:after="120"/>
        <w:jc w:val="both"/>
        <w:rPr>
          <w:rFonts w:ascii="Arial" w:hAnsi="Arial" w:cs="Arial"/>
        </w:rPr>
      </w:pPr>
      <w:r w:rsidRPr="000C54C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 xml:space="preserve">VIGÉSIMA QUINTA.- (SOLUCIÓN DE CONTROVERSIAS)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 xml:space="preserve">VIGÉSIMA SEXTA.- (MODIFICACIÓN AL CONTRATO) </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C54C5" w:rsidRPr="000C54C5" w:rsidRDefault="000C54C5" w:rsidP="000C54C5">
      <w:pPr>
        <w:spacing w:before="120" w:after="120"/>
        <w:rPr>
          <w:rFonts w:ascii="Arial" w:hAnsi="Arial" w:cs="Arial"/>
          <w:i/>
          <w:u w:val="single"/>
          <w:lang w:val="es-ES_tradnl"/>
        </w:rPr>
      </w:pPr>
      <w:r w:rsidRPr="000C54C5">
        <w:rPr>
          <w:rFonts w:ascii="Arial" w:hAnsi="Arial" w:cs="Arial"/>
          <w:b/>
          <w:u w:val="single"/>
          <w:lang w:val="es-ES_tradnl"/>
        </w:rPr>
        <w:t>VIGÉSIMA SÉPTIMA.- (EMBALAJE)</w:t>
      </w:r>
    </w:p>
    <w:p w:rsidR="000C54C5" w:rsidRPr="000C54C5" w:rsidRDefault="000C54C5" w:rsidP="000C54C5">
      <w:pPr>
        <w:spacing w:before="120" w:after="120"/>
        <w:jc w:val="both"/>
        <w:rPr>
          <w:rFonts w:ascii="Arial" w:hAnsi="Arial" w:cs="Arial"/>
          <w:b/>
          <w:lang w:val="es-ES_tradnl"/>
        </w:rPr>
      </w:pPr>
      <w:r w:rsidRPr="000C54C5">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C54C5">
        <w:rPr>
          <w:rFonts w:ascii="Arial" w:hAnsi="Arial" w:cs="Arial"/>
          <w:b/>
          <w:lang w:val="es-ES_tradnl"/>
        </w:rPr>
        <w:t>ENTIDAD.</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El embalaje deberá ser adecuado para resistir su almacenamiento y manipulación brusca.</w:t>
      </w:r>
    </w:p>
    <w:p w:rsidR="000C54C5" w:rsidRPr="000C54C5" w:rsidRDefault="000C54C5" w:rsidP="000C54C5">
      <w:pPr>
        <w:spacing w:after="120"/>
        <w:jc w:val="both"/>
        <w:rPr>
          <w:rFonts w:ascii="Arial" w:hAnsi="Arial" w:cs="Arial"/>
          <w:b/>
          <w:i/>
          <w:u w:val="single"/>
        </w:rPr>
      </w:pPr>
      <w:r w:rsidRPr="000C54C5">
        <w:rPr>
          <w:rFonts w:ascii="Arial" w:hAnsi="Arial" w:cs="Arial"/>
          <w:b/>
          <w:i/>
          <w:u w:val="single"/>
        </w:rPr>
        <w:t>INCLUIR LA SIGUIENTE CLÁUSULA EN CASO DE QUE CORRESPONDA:</w:t>
      </w:r>
    </w:p>
    <w:p w:rsidR="000C54C5" w:rsidRPr="000C54C5" w:rsidRDefault="000C54C5" w:rsidP="000C54C5">
      <w:pPr>
        <w:spacing w:after="120"/>
        <w:jc w:val="both"/>
        <w:rPr>
          <w:rFonts w:ascii="Arial" w:hAnsi="Arial" w:cs="Arial"/>
          <w:b/>
          <w:i/>
          <w:u w:val="single"/>
        </w:rPr>
      </w:pPr>
      <w:r w:rsidRPr="000C54C5">
        <w:rPr>
          <w:rFonts w:ascii="Arial" w:hAnsi="Arial" w:cs="Arial"/>
          <w:b/>
          <w:i/>
          <w:u w:val="single"/>
        </w:rPr>
        <w:lastRenderedPageBreak/>
        <w:t>(PROTOCOLIZACIÓN DEL CONTRATO)</w:t>
      </w:r>
    </w:p>
    <w:p w:rsidR="000C54C5" w:rsidRPr="000C54C5" w:rsidRDefault="000C54C5" w:rsidP="000C54C5">
      <w:pPr>
        <w:spacing w:after="120"/>
        <w:jc w:val="both"/>
        <w:rPr>
          <w:rFonts w:ascii="Arial" w:hAnsi="Arial" w:cs="Arial"/>
          <w:i/>
        </w:rPr>
      </w:pPr>
      <w:r w:rsidRPr="000C54C5">
        <w:rPr>
          <w:rFonts w:ascii="Arial" w:hAnsi="Arial" w:cs="Arial"/>
          <w:i/>
        </w:rPr>
        <w:t xml:space="preserve">El presente Contrato será protocolizado con todas las formalidades de Ley por la </w:t>
      </w:r>
      <w:r w:rsidRPr="000C54C5">
        <w:rPr>
          <w:rFonts w:ascii="Arial" w:hAnsi="Arial" w:cs="Arial"/>
          <w:b/>
          <w:i/>
        </w:rPr>
        <w:t>Entidad</w:t>
      </w:r>
      <w:r w:rsidRPr="000C54C5">
        <w:rPr>
          <w:rFonts w:ascii="Arial" w:hAnsi="Arial" w:cs="Arial"/>
          <w:i/>
        </w:rPr>
        <w:t xml:space="preserve"> en el distrito administrativo correspondiente. El importe que por concepto de protocolización debe ser pagado por el </w:t>
      </w:r>
      <w:r w:rsidRPr="000C54C5">
        <w:rPr>
          <w:rFonts w:ascii="Arial" w:hAnsi="Arial" w:cs="Arial"/>
          <w:b/>
          <w:bCs/>
          <w:i/>
        </w:rPr>
        <w:t>Contratista</w:t>
      </w:r>
      <w:r w:rsidRPr="000C54C5">
        <w:rPr>
          <w:rFonts w:ascii="Arial" w:hAnsi="Arial" w:cs="Arial"/>
          <w:i/>
        </w:rPr>
        <w:t xml:space="preserve">. En caso que este importe no sea cancelado por el </w:t>
      </w:r>
      <w:r w:rsidRPr="000C54C5">
        <w:rPr>
          <w:rFonts w:ascii="Arial" w:hAnsi="Arial" w:cs="Arial"/>
          <w:b/>
          <w:bCs/>
          <w:i/>
        </w:rPr>
        <w:t>Contratista</w:t>
      </w:r>
      <w:r w:rsidRPr="000C54C5">
        <w:rPr>
          <w:rFonts w:ascii="Arial" w:hAnsi="Arial" w:cs="Arial"/>
          <w:i/>
        </w:rPr>
        <w:t xml:space="preserve"> podrá ser descontado por la </w:t>
      </w:r>
      <w:r w:rsidRPr="000C54C5">
        <w:rPr>
          <w:rFonts w:ascii="Arial" w:hAnsi="Arial" w:cs="Arial"/>
          <w:b/>
          <w:i/>
        </w:rPr>
        <w:t>Entidad</w:t>
      </w:r>
      <w:r w:rsidRPr="000C54C5">
        <w:rPr>
          <w:rFonts w:ascii="Arial" w:hAnsi="Arial" w:cs="Arial"/>
          <w:i/>
        </w:rPr>
        <w:t xml:space="preserve"> a tiempo de hacer efectivo el pago de las planillas mensuales o en la planilla final del Contrato. </w:t>
      </w:r>
    </w:p>
    <w:p w:rsidR="000C54C5" w:rsidRPr="000C54C5" w:rsidRDefault="000C54C5" w:rsidP="000C54C5">
      <w:pPr>
        <w:spacing w:after="120"/>
        <w:jc w:val="both"/>
        <w:rPr>
          <w:rFonts w:ascii="Arial" w:hAnsi="Arial" w:cs="Arial"/>
          <w:i/>
        </w:rPr>
      </w:pPr>
      <w:r w:rsidRPr="000C54C5">
        <w:rPr>
          <w:rFonts w:ascii="Arial" w:hAnsi="Arial" w:cs="Arial"/>
          <w:i/>
        </w:rPr>
        <w:t>Esta protocolización contendrá los siguientes documentos:</w:t>
      </w:r>
    </w:p>
    <w:p w:rsidR="000C54C5" w:rsidRPr="000C54C5" w:rsidRDefault="000C54C5" w:rsidP="000C54C5">
      <w:pPr>
        <w:spacing w:after="120"/>
        <w:jc w:val="both"/>
        <w:rPr>
          <w:rFonts w:ascii="Arial" w:hAnsi="Arial" w:cs="Arial"/>
          <w:i/>
          <w:lang w:val="es-ES"/>
        </w:rPr>
      </w:pPr>
      <w:r w:rsidRPr="000C54C5">
        <w:rPr>
          <w:rFonts w:ascii="Arial" w:hAnsi="Arial" w:cs="Arial"/>
          <w:i/>
        </w:rPr>
        <w:t>Originales o fotocopias legalizadas de:</w:t>
      </w:r>
    </w:p>
    <w:p w:rsidR="000C54C5" w:rsidRPr="000C54C5" w:rsidRDefault="000C54C5" w:rsidP="000C54C5">
      <w:pPr>
        <w:numPr>
          <w:ilvl w:val="0"/>
          <w:numId w:val="38"/>
        </w:numPr>
        <w:spacing w:after="0" w:line="240" w:lineRule="auto"/>
        <w:ind w:left="1134" w:hanging="283"/>
        <w:jc w:val="both"/>
        <w:rPr>
          <w:rFonts w:ascii="Arial" w:hAnsi="Arial" w:cs="Arial"/>
          <w:i/>
        </w:rPr>
      </w:pPr>
      <w:r w:rsidRPr="000C54C5">
        <w:rPr>
          <w:rFonts w:ascii="Arial" w:hAnsi="Arial" w:cs="Arial"/>
          <w:i/>
        </w:rPr>
        <w:t xml:space="preserve">Testimonio del poder del representante legal referido en el Contrato. </w:t>
      </w:r>
    </w:p>
    <w:p w:rsidR="000C54C5" w:rsidRPr="000C54C5" w:rsidRDefault="000C54C5" w:rsidP="000C54C5">
      <w:pPr>
        <w:numPr>
          <w:ilvl w:val="0"/>
          <w:numId w:val="38"/>
        </w:numPr>
        <w:spacing w:after="0" w:line="240" w:lineRule="auto"/>
        <w:ind w:left="1134" w:hanging="283"/>
        <w:jc w:val="both"/>
        <w:rPr>
          <w:rFonts w:ascii="Arial" w:hAnsi="Arial" w:cs="Arial"/>
          <w:i/>
        </w:rPr>
      </w:pPr>
      <w:r w:rsidRPr="000C54C5">
        <w:rPr>
          <w:rFonts w:ascii="Arial" w:hAnsi="Arial" w:cs="Arial"/>
          <w:i/>
        </w:rPr>
        <w:t>Certificado de  matrícula de inscripción en FUNDEMPRESA.</w:t>
      </w:r>
    </w:p>
    <w:p w:rsidR="000C54C5" w:rsidRPr="000C54C5" w:rsidRDefault="000C54C5" w:rsidP="000C54C5">
      <w:pPr>
        <w:numPr>
          <w:ilvl w:val="0"/>
          <w:numId w:val="38"/>
        </w:numPr>
        <w:spacing w:after="0" w:line="240" w:lineRule="auto"/>
        <w:ind w:left="1134" w:hanging="283"/>
        <w:jc w:val="both"/>
        <w:rPr>
          <w:rFonts w:ascii="Arial" w:hAnsi="Arial" w:cs="Arial"/>
          <w:i/>
        </w:rPr>
      </w:pPr>
      <w:r w:rsidRPr="000C54C5">
        <w:rPr>
          <w:rFonts w:ascii="Arial" w:hAnsi="Arial" w:cs="Arial"/>
          <w:i/>
        </w:rPr>
        <w:t>Minuta del Contrato</w:t>
      </w:r>
    </w:p>
    <w:p w:rsidR="000C54C5" w:rsidRPr="000C54C5" w:rsidRDefault="000C54C5" w:rsidP="000C54C5">
      <w:pPr>
        <w:jc w:val="both"/>
        <w:rPr>
          <w:rFonts w:ascii="Arial" w:hAnsi="Arial" w:cs="Arial"/>
          <w:i/>
        </w:rPr>
      </w:pPr>
      <w:r w:rsidRPr="000C54C5">
        <w:rPr>
          <w:rFonts w:ascii="Arial" w:hAnsi="Arial" w:cs="Arial"/>
          <w:i/>
        </w:rPr>
        <w:t>Fotocopias simples de:</w:t>
      </w:r>
    </w:p>
    <w:p w:rsidR="000C54C5" w:rsidRPr="000C54C5" w:rsidRDefault="000C54C5" w:rsidP="000C54C5">
      <w:pPr>
        <w:numPr>
          <w:ilvl w:val="0"/>
          <w:numId w:val="38"/>
        </w:numPr>
        <w:spacing w:after="0" w:line="240" w:lineRule="auto"/>
        <w:ind w:left="1134" w:hanging="283"/>
        <w:jc w:val="both"/>
        <w:rPr>
          <w:rFonts w:ascii="Arial" w:hAnsi="Arial" w:cs="Arial"/>
          <w:i/>
        </w:rPr>
      </w:pPr>
      <w:r w:rsidRPr="000C54C5">
        <w:rPr>
          <w:rFonts w:ascii="Arial" w:hAnsi="Arial" w:cs="Arial"/>
          <w:i/>
        </w:rPr>
        <w:t>Cédula de identidad del representante legal.  </w:t>
      </w:r>
    </w:p>
    <w:p w:rsidR="000C54C5" w:rsidRPr="000C54C5" w:rsidRDefault="000C54C5" w:rsidP="000C54C5">
      <w:pPr>
        <w:numPr>
          <w:ilvl w:val="0"/>
          <w:numId w:val="38"/>
        </w:numPr>
        <w:spacing w:after="0" w:line="240" w:lineRule="auto"/>
        <w:ind w:left="1134" w:hanging="283"/>
        <w:jc w:val="both"/>
        <w:rPr>
          <w:rFonts w:ascii="Arial" w:hAnsi="Arial" w:cs="Arial"/>
          <w:i/>
        </w:rPr>
      </w:pPr>
      <w:r w:rsidRPr="000C54C5">
        <w:rPr>
          <w:rFonts w:ascii="Arial" w:hAnsi="Arial" w:cs="Arial"/>
          <w:i/>
        </w:rPr>
        <w:t xml:space="preserve">Escritura  de constitución de la empresa.  </w:t>
      </w:r>
    </w:p>
    <w:p w:rsidR="000C54C5" w:rsidRPr="000C54C5" w:rsidRDefault="000C54C5" w:rsidP="000C54C5">
      <w:pPr>
        <w:numPr>
          <w:ilvl w:val="0"/>
          <w:numId w:val="38"/>
        </w:numPr>
        <w:spacing w:after="120" w:line="240" w:lineRule="auto"/>
        <w:ind w:left="1134" w:hanging="283"/>
        <w:jc w:val="both"/>
        <w:rPr>
          <w:rFonts w:ascii="Arial" w:hAnsi="Arial" w:cs="Arial"/>
          <w:i/>
        </w:rPr>
      </w:pPr>
      <w:r w:rsidRPr="000C54C5">
        <w:rPr>
          <w:rFonts w:ascii="Arial" w:hAnsi="Arial" w:cs="Arial"/>
          <w:i/>
        </w:rPr>
        <w:t xml:space="preserve">Garantía de cumplimiento de contrato </w:t>
      </w:r>
    </w:p>
    <w:p w:rsidR="000C54C5" w:rsidRPr="000C54C5" w:rsidRDefault="000C54C5" w:rsidP="000C54C5">
      <w:pPr>
        <w:spacing w:after="120"/>
        <w:jc w:val="both"/>
        <w:rPr>
          <w:rFonts w:ascii="Arial" w:hAnsi="Arial" w:cs="Arial"/>
          <w:i/>
        </w:rPr>
      </w:pPr>
      <w:r w:rsidRPr="000C54C5">
        <w:rPr>
          <w:rFonts w:ascii="Arial" w:hAnsi="Arial" w:cs="Arial"/>
          <w:i/>
        </w:rPr>
        <w:t>En caso de que por cualquier circunstancia, el presente documento no fuese protocolizado, servirá a los efectos de Ley y de su cumplimiento, como documento suficiente a las Partes.</w:t>
      </w:r>
    </w:p>
    <w:p w:rsidR="000C54C5" w:rsidRPr="000C54C5" w:rsidRDefault="000C54C5" w:rsidP="000C54C5">
      <w:pPr>
        <w:spacing w:before="120" w:after="120"/>
        <w:jc w:val="both"/>
        <w:rPr>
          <w:rFonts w:ascii="Arial" w:hAnsi="Arial" w:cs="Arial"/>
          <w:b/>
          <w:u w:val="single"/>
          <w:lang w:val="es-ES_tradnl"/>
        </w:rPr>
      </w:pPr>
      <w:r w:rsidRPr="000C54C5">
        <w:rPr>
          <w:rFonts w:ascii="Arial" w:hAnsi="Arial" w:cs="Arial"/>
          <w:b/>
          <w:u w:val="single"/>
          <w:lang w:val="es-ES_tradnl"/>
        </w:rPr>
        <w:t>VIGÉSIMA OCTAVA.-  (ANTICORRUPCIÓN)</w:t>
      </w:r>
    </w:p>
    <w:p w:rsidR="000C54C5" w:rsidRPr="000C54C5" w:rsidRDefault="000C54C5" w:rsidP="000C54C5">
      <w:pPr>
        <w:spacing w:before="120" w:after="120"/>
        <w:jc w:val="both"/>
        <w:rPr>
          <w:rFonts w:ascii="Arial" w:hAnsi="Arial" w:cs="Arial"/>
          <w:bCs/>
          <w:lang w:val="es-ES"/>
        </w:rPr>
      </w:pPr>
      <w:r w:rsidRPr="000C54C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C54C5">
        <w:rPr>
          <w:rFonts w:ascii="Arial" w:hAnsi="Arial" w:cs="Arial"/>
          <w:bCs/>
        </w:rPr>
        <w:t xml:space="preserve">, sin perjuicio de que la </w:t>
      </w:r>
      <w:r w:rsidRPr="000C54C5">
        <w:rPr>
          <w:rFonts w:ascii="Arial" w:hAnsi="Arial" w:cs="Arial"/>
          <w:b/>
          <w:bCs/>
        </w:rPr>
        <w:t>ENTIDAD</w:t>
      </w:r>
      <w:r w:rsidRPr="000C54C5">
        <w:rPr>
          <w:rFonts w:ascii="Arial" w:hAnsi="Arial" w:cs="Arial"/>
          <w:bCs/>
        </w:rPr>
        <w:t xml:space="preserve"> resuelva el presente Contrato y se ejecuten las garantías que se encuentren vigentes al momento de la resolución.  </w:t>
      </w:r>
    </w:p>
    <w:p w:rsidR="000C54C5" w:rsidRPr="000C54C5" w:rsidRDefault="000C54C5" w:rsidP="000C54C5">
      <w:pPr>
        <w:spacing w:before="120" w:after="120" w:line="276" w:lineRule="auto"/>
        <w:jc w:val="both"/>
        <w:rPr>
          <w:rFonts w:ascii="Arial" w:hAnsi="Arial" w:cs="Arial"/>
          <w:b/>
          <w:u w:val="single"/>
          <w:lang w:val="es-ES_tradnl"/>
        </w:rPr>
      </w:pPr>
      <w:r w:rsidRPr="000C54C5">
        <w:rPr>
          <w:rFonts w:ascii="Arial" w:hAnsi="Arial" w:cs="Arial"/>
          <w:b/>
          <w:u w:val="single"/>
        </w:rPr>
        <w:t>VIGÉSIMA NOVENA</w:t>
      </w:r>
      <w:r w:rsidRPr="000C54C5">
        <w:rPr>
          <w:rFonts w:ascii="Arial" w:hAnsi="Arial" w:cs="Arial"/>
          <w:b/>
          <w:u w:val="single"/>
          <w:lang w:val="es-ES_tradnl"/>
        </w:rPr>
        <w:t>.- (CONFORMIDAD)</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0C54C5">
        <w:rPr>
          <w:rFonts w:ascii="Arial" w:hAnsi="Arial" w:cs="Arial"/>
          <w:b/>
          <w:lang w:val="es-ES_tradnl"/>
        </w:rPr>
        <w:t>ENTIDAD</w:t>
      </w:r>
      <w:r w:rsidRPr="000C54C5">
        <w:rPr>
          <w:rFonts w:ascii="Arial" w:hAnsi="Arial" w:cs="Arial"/>
          <w:lang w:val="es-ES_tradnl"/>
        </w:rPr>
        <w:t xml:space="preserve">, y _________________________ en representación legal del </w:t>
      </w:r>
      <w:r w:rsidRPr="000C54C5">
        <w:rPr>
          <w:rFonts w:ascii="Arial" w:hAnsi="Arial" w:cs="Arial"/>
          <w:b/>
          <w:lang w:val="es-ES_tradnl"/>
        </w:rPr>
        <w:t>PROVEEDOR.</w:t>
      </w:r>
    </w:p>
    <w:p w:rsidR="000C54C5" w:rsidRPr="000C54C5" w:rsidRDefault="000C54C5" w:rsidP="000C54C5">
      <w:pPr>
        <w:spacing w:before="120" w:after="120"/>
        <w:jc w:val="both"/>
        <w:rPr>
          <w:rFonts w:ascii="Arial" w:hAnsi="Arial" w:cs="Arial"/>
          <w:lang w:val="es-ES_tradnl"/>
        </w:rPr>
      </w:pPr>
      <w:r w:rsidRPr="000C54C5">
        <w:rPr>
          <w:rFonts w:ascii="Arial" w:hAnsi="Arial" w:cs="Arial"/>
          <w:lang w:val="es-ES_tradnl"/>
        </w:rPr>
        <w:t>Este documento, conforme a disposiciones legales de control fiscal vigentes, será registrado ante la Contraloría General del Estado.</w:t>
      </w:r>
    </w:p>
    <w:p w:rsidR="000C54C5" w:rsidRPr="000C54C5" w:rsidRDefault="000C54C5" w:rsidP="000C54C5">
      <w:pPr>
        <w:spacing w:before="120" w:after="120"/>
        <w:jc w:val="both"/>
        <w:rPr>
          <w:rFonts w:ascii="Arial" w:hAnsi="Arial" w:cs="Arial"/>
          <w:lang w:val="es-ES_tradnl"/>
        </w:rPr>
      </w:pPr>
    </w:p>
    <w:p w:rsidR="000C54C5" w:rsidRPr="000C54C5" w:rsidRDefault="000C54C5" w:rsidP="000C54C5">
      <w:pPr>
        <w:spacing w:before="120" w:after="120"/>
        <w:jc w:val="both"/>
        <w:rPr>
          <w:rFonts w:ascii="Arial" w:hAnsi="Arial" w:cs="Arial"/>
          <w:lang w:val="es-ES_tradnl"/>
        </w:rPr>
      </w:pPr>
    </w:p>
    <w:p w:rsidR="000C54C5" w:rsidRPr="000C54C5" w:rsidRDefault="000C54C5" w:rsidP="000C54C5">
      <w:pPr>
        <w:spacing w:before="120" w:after="120"/>
        <w:jc w:val="both"/>
        <w:rPr>
          <w:rFonts w:ascii="Arial" w:hAnsi="Arial" w:cs="Arial"/>
          <w:lang w:val="es-ES_tradnl"/>
        </w:rPr>
      </w:pPr>
    </w:p>
    <w:tbl>
      <w:tblPr>
        <w:tblW w:w="0" w:type="auto"/>
        <w:tblLook w:val="04A0" w:firstRow="1" w:lastRow="0" w:firstColumn="1" w:lastColumn="0" w:noHBand="0" w:noVBand="1"/>
      </w:tblPr>
      <w:tblGrid>
        <w:gridCol w:w="4600"/>
        <w:gridCol w:w="4754"/>
      </w:tblGrid>
      <w:tr w:rsidR="000C54C5" w:rsidRPr="000C54C5" w:rsidTr="000C54C5">
        <w:tc>
          <w:tcPr>
            <w:tcW w:w="4914" w:type="dxa"/>
            <w:hideMark/>
          </w:tcPr>
          <w:p w:rsidR="000C54C5" w:rsidRPr="000C54C5" w:rsidRDefault="000C54C5" w:rsidP="000C54C5">
            <w:pPr>
              <w:spacing w:line="256" w:lineRule="auto"/>
              <w:jc w:val="both"/>
              <w:rPr>
                <w:rFonts w:ascii="Arial" w:eastAsia="Calibri" w:hAnsi="Arial" w:cs="Arial"/>
                <w:lang w:val="es-ES"/>
              </w:rPr>
            </w:pPr>
            <w:r w:rsidRPr="000C54C5">
              <w:rPr>
                <w:rFonts w:ascii="Arial" w:eastAsia="Calibri" w:hAnsi="Arial" w:cs="Arial"/>
              </w:rPr>
              <w:t xml:space="preserve">         Lic. __________________</w:t>
            </w:r>
          </w:p>
        </w:tc>
        <w:tc>
          <w:tcPr>
            <w:tcW w:w="4914" w:type="dxa"/>
            <w:hideMark/>
          </w:tcPr>
          <w:p w:rsidR="000C54C5" w:rsidRPr="000C54C5" w:rsidRDefault="000C54C5" w:rsidP="000C54C5">
            <w:pPr>
              <w:spacing w:line="256" w:lineRule="auto"/>
              <w:jc w:val="both"/>
              <w:rPr>
                <w:rFonts w:ascii="Arial" w:eastAsia="Calibri" w:hAnsi="Arial" w:cs="Arial"/>
              </w:rPr>
            </w:pPr>
            <w:r w:rsidRPr="000C54C5">
              <w:rPr>
                <w:rFonts w:ascii="Arial" w:eastAsia="Calibri" w:hAnsi="Arial" w:cs="Arial"/>
              </w:rPr>
              <w:t xml:space="preserve">          Sr. ____________________________</w:t>
            </w:r>
          </w:p>
        </w:tc>
      </w:tr>
      <w:tr w:rsidR="000C54C5" w:rsidRPr="000C54C5" w:rsidTr="000C54C5">
        <w:tc>
          <w:tcPr>
            <w:tcW w:w="4914" w:type="dxa"/>
            <w:hideMark/>
          </w:tcPr>
          <w:p w:rsidR="000C54C5" w:rsidRPr="000C54C5" w:rsidRDefault="000C54C5" w:rsidP="000C54C5">
            <w:pPr>
              <w:spacing w:line="256" w:lineRule="auto"/>
              <w:jc w:val="both"/>
              <w:rPr>
                <w:rFonts w:ascii="Arial" w:eastAsia="Calibri" w:hAnsi="Arial" w:cs="Arial"/>
                <w:i/>
              </w:rPr>
            </w:pPr>
            <w:r w:rsidRPr="000C54C5">
              <w:rPr>
                <w:rFonts w:ascii="Arial" w:eastAsia="Calibri" w:hAnsi="Arial" w:cs="Arial"/>
                <w:i/>
              </w:rPr>
              <w:t xml:space="preserve">                       cargo</w:t>
            </w:r>
          </w:p>
          <w:p w:rsidR="000C54C5" w:rsidRPr="000C54C5" w:rsidRDefault="000C54C5" w:rsidP="000C54C5">
            <w:pPr>
              <w:spacing w:line="256" w:lineRule="auto"/>
              <w:jc w:val="both"/>
              <w:rPr>
                <w:rFonts w:ascii="Arial" w:eastAsia="Calibri" w:hAnsi="Arial" w:cs="Arial"/>
                <w:b/>
              </w:rPr>
            </w:pPr>
            <w:r w:rsidRPr="000C54C5">
              <w:rPr>
                <w:rFonts w:ascii="Arial" w:eastAsia="Calibri" w:hAnsi="Arial" w:cs="Arial"/>
                <w:b/>
              </w:rPr>
              <w:t>YPFB</w:t>
            </w:r>
          </w:p>
          <w:p w:rsidR="000C54C5" w:rsidRPr="000C54C5" w:rsidRDefault="000C54C5" w:rsidP="000C54C5">
            <w:pPr>
              <w:spacing w:line="256" w:lineRule="auto"/>
              <w:rPr>
                <w:rFonts w:ascii="Arial" w:eastAsia="Calibri" w:hAnsi="Arial" w:cs="Arial"/>
                <w:b/>
              </w:rPr>
            </w:pPr>
            <w:r w:rsidRPr="000C54C5">
              <w:rPr>
                <w:rFonts w:ascii="Arial" w:eastAsia="Calibri" w:hAnsi="Arial" w:cs="Arial"/>
                <w:b/>
              </w:rPr>
              <w:lastRenderedPageBreak/>
              <w:t>ENTIDAD</w:t>
            </w:r>
          </w:p>
        </w:tc>
        <w:tc>
          <w:tcPr>
            <w:tcW w:w="4914" w:type="dxa"/>
            <w:hideMark/>
          </w:tcPr>
          <w:p w:rsidR="000C54C5" w:rsidRPr="000C54C5" w:rsidRDefault="000C54C5" w:rsidP="000C54C5">
            <w:pPr>
              <w:spacing w:line="256" w:lineRule="auto"/>
              <w:jc w:val="both"/>
              <w:rPr>
                <w:rFonts w:ascii="Arial" w:eastAsia="Calibri" w:hAnsi="Arial" w:cs="Arial"/>
                <w:i/>
              </w:rPr>
            </w:pPr>
            <w:r w:rsidRPr="000C54C5">
              <w:rPr>
                <w:rFonts w:ascii="Arial" w:eastAsia="Calibri" w:hAnsi="Arial" w:cs="Arial"/>
                <w:i/>
              </w:rPr>
              <w:lastRenderedPageBreak/>
              <w:t xml:space="preserve">                         Nombre empresa</w:t>
            </w:r>
          </w:p>
          <w:p w:rsidR="000C54C5" w:rsidRPr="000C54C5" w:rsidRDefault="000C54C5" w:rsidP="000C54C5">
            <w:pPr>
              <w:spacing w:line="256" w:lineRule="auto"/>
              <w:jc w:val="both"/>
              <w:rPr>
                <w:rFonts w:ascii="Arial" w:eastAsia="Calibri" w:hAnsi="Arial" w:cs="Arial"/>
                <w:b/>
              </w:rPr>
            </w:pPr>
            <w:r w:rsidRPr="000C54C5">
              <w:rPr>
                <w:rFonts w:ascii="Arial" w:eastAsia="Calibri" w:hAnsi="Arial" w:cs="Arial"/>
                <w:b/>
              </w:rPr>
              <w:t>PROVEEDOR</w:t>
            </w:r>
          </w:p>
        </w:tc>
      </w:tr>
    </w:tbl>
    <w:p w:rsidR="000C54C5" w:rsidRPr="000C54C5" w:rsidRDefault="000C54C5" w:rsidP="000C54C5">
      <w:pPr>
        <w:jc w:val="right"/>
        <w:rPr>
          <w:rFonts w:ascii="Calibri" w:eastAsia="Times New Roman" w:hAnsi="Calibri" w:cs="Calibri"/>
          <w:b/>
          <w:sz w:val="18"/>
          <w:szCs w:val="18"/>
          <w:lang w:val="es-ES"/>
        </w:rPr>
      </w:pPr>
    </w:p>
    <w:p w:rsidR="000C54C5" w:rsidRPr="000C54C5" w:rsidRDefault="000C54C5" w:rsidP="000C54C5">
      <w:pPr>
        <w:rPr>
          <w:rFonts w:ascii="Times New Roman" w:hAnsi="Times New Roman" w:cs="Times New Roman"/>
          <w:sz w:val="20"/>
          <w:szCs w:val="20"/>
        </w:rPr>
      </w:pPr>
    </w:p>
    <w:p w:rsidR="000C54C5" w:rsidRPr="000C54C5" w:rsidRDefault="000C54C5" w:rsidP="000C54C5"/>
    <w:p w:rsidR="000C54C5" w:rsidRPr="000C54C5" w:rsidRDefault="000C54C5" w:rsidP="000C54C5"/>
    <w:p w:rsidR="000265EE" w:rsidRDefault="000265EE"/>
    <w:sectPr w:rsidR="000265EE" w:rsidSect="000C54C5">
      <w:headerReference w:type="default" r:id="rId12"/>
      <w:pgSz w:w="12240" w:h="15840" w:code="1"/>
      <w:pgMar w:top="947"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30705050204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4C5" w:rsidRDefault="000C54C5" w:rsidP="000C54C5">
    <w:pPr>
      <w:pStyle w:val="Piedepgina"/>
      <w:tabs>
        <w:tab w:val="clear" w:pos="4419"/>
        <w:tab w:val="clear" w:pos="8838"/>
        <w:tab w:val="left" w:pos="2145"/>
      </w:tabs>
    </w:pPr>
  </w:p>
  <w:p w:rsidR="000C54C5" w:rsidRDefault="000C54C5" w:rsidP="000C54C5">
    <w:pPr>
      <w:pStyle w:val="Piedepgina"/>
      <w:tabs>
        <w:tab w:val="clear" w:pos="4419"/>
        <w:tab w:val="clear" w:pos="8838"/>
        <w:tab w:val="left" w:pos="214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4C5" w:rsidRPr="00800F2B" w:rsidRDefault="000C54C5" w:rsidP="000C54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21B7C"/>
    <w:multiLevelType w:val="hybridMultilevel"/>
    <w:tmpl w:val="4DCA95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3">
    <w:nsid w:val="0B875BE0"/>
    <w:multiLevelType w:val="hybridMultilevel"/>
    <w:tmpl w:val="B5389584"/>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92C8A1D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D96F786">
      <w:start w:val="1"/>
      <w:numFmt w:val="decimal"/>
      <w:lvlText w:val="%4."/>
      <w:lvlJc w:val="left"/>
      <w:pPr>
        <w:ind w:left="2520" w:hanging="360"/>
      </w:pPr>
      <w:rPr>
        <w:rFonts w:hint="default"/>
        <w:sz w:val="14"/>
        <w:szCs w:val="14"/>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5">
    <w:nsid w:val="1DE522D8"/>
    <w:multiLevelType w:val="hybridMultilevel"/>
    <w:tmpl w:val="58CE316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953CA6"/>
    <w:multiLevelType w:val="hybridMultilevel"/>
    <w:tmpl w:val="EEAE29D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37473E"/>
    <w:multiLevelType w:val="hybridMultilevel"/>
    <w:tmpl w:val="8236B9F6"/>
    <w:lvl w:ilvl="0" w:tplc="931875C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84F7111"/>
    <w:multiLevelType w:val="hybridMultilevel"/>
    <w:tmpl w:val="E05254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2A85625"/>
    <w:multiLevelType w:val="hybridMultilevel"/>
    <w:tmpl w:val="702849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6FEE43D7"/>
    <w:multiLevelType w:val="hybridMultilevel"/>
    <w:tmpl w:val="9EACBEAA"/>
    <w:lvl w:ilvl="0" w:tplc="07D4ADF2">
      <w:numFmt w:val="bullet"/>
      <w:lvlText w:val="-"/>
      <w:lvlJc w:val="left"/>
      <w:pPr>
        <w:ind w:left="1004" w:hanging="360"/>
      </w:pPr>
      <w:rPr>
        <w:rFonts w:ascii="Lucida Bright" w:eastAsia="Times New Roman" w:hAnsi="Lucida Bright"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4">
    <w:nsid w:val="719237D4"/>
    <w:multiLevelType w:val="hybridMultilevel"/>
    <w:tmpl w:val="01D80E6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7"/>
  </w:num>
  <w:num w:numId="3">
    <w:abstractNumId w:val="35"/>
  </w:num>
  <w:num w:numId="4">
    <w:abstractNumId w:val="8"/>
  </w:num>
  <w:num w:numId="5">
    <w:abstractNumId w:val="32"/>
  </w:num>
  <w:num w:numId="6">
    <w:abstractNumId w:val="25"/>
  </w:num>
  <w:num w:numId="7">
    <w:abstractNumId w:val="15"/>
  </w:num>
  <w:num w:numId="8">
    <w:abstractNumId w:val="48"/>
  </w:num>
  <w:num w:numId="9">
    <w:abstractNumId w:val="33"/>
  </w:num>
  <w:num w:numId="10">
    <w:abstractNumId w:val="42"/>
  </w:num>
  <w:num w:numId="11">
    <w:abstractNumId w:val="26"/>
  </w:num>
  <w:num w:numId="12">
    <w:abstractNumId w:val="41"/>
  </w:num>
  <w:num w:numId="13">
    <w:abstractNumId w:val="20"/>
  </w:num>
  <w:num w:numId="14">
    <w:abstractNumId w:val="17"/>
  </w:num>
  <w:num w:numId="15">
    <w:abstractNumId w:val="47"/>
  </w:num>
  <w:num w:numId="16">
    <w:abstractNumId w:val="4"/>
  </w:num>
  <w:num w:numId="17">
    <w:abstractNumId w:val="19"/>
  </w:num>
  <w:num w:numId="18">
    <w:abstractNumId w:val="29"/>
  </w:num>
  <w:num w:numId="19">
    <w:abstractNumId w:val="16"/>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23"/>
  </w:num>
  <w:num w:numId="26">
    <w:abstractNumId w:val="30"/>
  </w:num>
  <w:num w:numId="27">
    <w:abstractNumId w:val="10"/>
  </w:num>
  <w:num w:numId="28">
    <w:abstractNumId w:val="45"/>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6"/>
    <w:lvlOverride w:ilvl="0">
      <w:startOverride w:val="1"/>
    </w:lvlOverride>
    <w:lvlOverride w:ilvl="1"/>
    <w:lvlOverride w:ilvl="2"/>
    <w:lvlOverride w:ilvl="3"/>
    <w:lvlOverride w:ilvl="4"/>
    <w:lvlOverride w:ilvl="5"/>
    <w:lvlOverride w:ilvl="6"/>
    <w:lvlOverride w:ilvl="7"/>
    <w:lvlOverride w:ilvl="8"/>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0"/>
  </w:num>
  <w:num w:numId="41">
    <w:abstractNumId w:val="28"/>
  </w:num>
  <w:num w:numId="42">
    <w:abstractNumId w:val="24"/>
  </w:num>
  <w:num w:numId="43">
    <w:abstractNumId w:val="0"/>
  </w:num>
  <w:num w:numId="44">
    <w:abstractNumId w:val="3"/>
  </w:num>
  <w:num w:numId="45">
    <w:abstractNumId w:val="22"/>
  </w:num>
  <w:num w:numId="46">
    <w:abstractNumId w:val="44"/>
  </w:num>
  <w:num w:numId="4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C5"/>
    <w:rsid w:val="000265EE"/>
    <w:rsid w:val="000C54C5"/>
    <w:rsid w:val="00450EB8"/>
    <w:rsid w:val="004B0259"/>
    <w:rsid w:val="00513FAF"/>
    <w:rsid w:val="00681CD6"/>
    <w:rsid w:val="009649E4"/>
    <w:rsid w:val="00A4770F"/>
    <w:rsid w:val="00B342F5"/>
    <w:rsid w:val="00C563E4"/>
    <w:rsid w:val="00C62E07"/>
    <w:rsid w:val="00E300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16870-C115-432B-BE72-53C2CE40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0C54C5"/>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0C54C5"/>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0C54C5"/>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0C54C5"/>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0C54C5"/>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0C54C5"/>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0C54C5"/>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0C54C5"/>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0C54C5"/>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C54C5"/>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0C54C5"/>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0C54C5"/>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0C54C5"/>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0C54C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C54C5"/>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0C54C5"/>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0C54C5"/>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C54C5"/>
    <w:rPr>
      <w:rFonts w:ascii="Tahoma" w:eastAsia="Times New Roman" w:hAnsi="Tahoma" w:cs="Times New Roman"/>
      <w:sz w:val="28"/>
      <w:szCs w:val="20"/>
      <w:lang w:val="x-none"/>
    </w:rPr>
  </w:style>
  <w:style w:type="paragraph" w:customStyle="1" w:styleId="1301Autolist">
    <w:name w:val="13.01 Autolist"/>
    <w:basedOn w:val="Normal"/>
    <w:next w:val="Normal"/>
    <w:rsid w:val="000C54C5"/>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0C54C5"/>
    <w:pPr>
      <w:tabs>
        <w:tab w:val="num" w:pos="1584"/>
      </w:tabs>
      <w:ind w:left="1584" w:hanging="432"/>
    </w:pPr>
  </w:style>
  <w:style w:type="paragraph" w:customStyle="1" w:styleId="aparagraphs">
    <w:name w:val="(a) paragraphs"/>
    <w:next w:val="Normal"/>
    <w:rsid w:val="000C54C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C54C5"/>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0C54C5"/>
    <w:rPr>
      <w:rFonts w:ascii="Times New Roman" w:eastAsia="Times New Roman" w:hAnsi="Times New Roman" w:cs="Times New Roman"/>
      <w:sz w:val="20"/>
      <w:szCs w:val="20"/>
      <w:lang w:val="es-ES"/>
    </w:rPr>
  </w:style>
  <w:style w:type="paragraph" w:styleId="Textoindependiente">
    <w:name w:val="Body Text"/>
    <w:aliases w:val=" Car"/>
    <w:basedOn w:val="Normal"/>
    <w:link w:val="TextoindependienteCar"/>
    <w:rsid w:val="000C54C5"/>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0C54C5"/>
    <w:rPr>
      <w:rFonts w:ascii="Tms Rmn" w:eastAsia="Times New Roman" w:hAnsi="Tms Rmn" w:cs="Times New Roman"/>
      <w:sz w:val="20"/>
      <w:szCs w:val="20"/>
      <w:lang w:val="en-US"/>
    </w:rPr>
  </w:style>
  <w:style w:type="paragraph" w:styleId="Textoindependiente2">
    <w:name w:val="Body Text 2"/>
    <w:basedOn w:val="Normal"/>
    <w:link w:val="Textoindependiente2Car"/>
    <w:rsid w:val="000C54C5"/>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0C54C5"/>
    <w:rPr>
      <w:rFonts w:ascii="Tms Rmn" w:eastAsia="Times New Roman" w:hAnsi="Tms Rmn" w:cs="Times New Roman"/>
      <w:sz w:val="20"/>
      <w:szCs w:val="20"/>
      <w:lang w:val="en-US" w:eastAsia="es-BO"/>
    </w:rPr>
  </w:style>
  <w:style w:type="paragraph" w:styleId="Listaconvietas2">
    <w:name w:val="List Bullet 2"/>
    <w:basedOn w:val="Normal"/>
    <w:autoRedefine/>
    <w:rsid w:val="000C54C5"/>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0C54C5"/>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0C54C5"/>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0C54C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0C54C5"/>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0C54C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0C54C5"/>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0C54C5"/>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uiPriority w:val="34"/>
    <w:locked/>
    <w:rsid w:val="000C54C5"/>
    <w:rPr>
      <w:rFonts w:ascii="Times New Roman" w:eastAsia="Times New Roman" w:hAnsi="Times New Roman" w:cs="Times New Roman"/>
      <w:sz w:val="20"/>
      <w:szCs w:val="20"/>
      <w:lang w:val="es-ES"/>
    </w:rPr>
  </w:style>
  <w:style w:type="character" w:styleId="Refdecomentario">
    <w:name w:val="annotation reference"/>
    <w:rsid w:val="000C54C5"/>
    <w:rPr>
      <w:sz w:val="16"/>
      <w:szCs w:val="16"/>
    </w:rPr>
  </w:style>
  <w:style w:type="character" w:customStyle="1" w:styleId="TextocomentarioCar">
    <w:name w:val="Texto comentario Car"/>
    <w:basedOn w:val="Fuentedeprrafopredeter"/>
    <w:link w:val="Textocomentario"/>
    <w:semiHidden/>
    <w:rsid w:val="000C54C5"/>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0C54C5"/>
    <w:pPr>
      <w:spacing w:after="0" w:line="240" w:lineRule="auto"/>
    </w:pPr>
    <w:rPr>
      <w:rFonts w:ascii="Times New Roman" w:eastAsia="Times New Roman" w:hAnsi="Times New Roman" w:cs="Times New Roman"/>
      <w:sz w:val="20"/>
      <w:szCs w:val="20"/>
      <w:lang w:val="x-none"/>
    </w:rPr>
  </w:style>
  <w:style w:type="character" w:customStyle="1" w:styleId="TextocomentarioCar1">
    <w:name w:val="Texto comentario Car1"/>
    <w:basedOn w:val="Fuentedeprrafopredeter"/>
    <w:uiPriority w:val="99"/>
    <w:semiHidden/>
    <w:rsid w:val="000C54C5"/>
    <w:rPr>
      <w:sz w:val="20"/>
      <w:szCs w:val="20"/>
    </w:rPr>
  </w:style>
  <w:style w:type="character" w:customStyle="1" w:styleId="AsuntodelcomentarioCar">
    <w:name w:val="Asunto del comentario Car"/>
    <w:basedOn w:val="TextocomentarioCar"/>
    <w:link w:val="Asuntodelcomentario"/>
    <w:uiPriority w:val="99"/>
    <w:semiHidden/>
    <w:rsid w:val="000C54C5"/>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0C54C5"/>
    <w:rPr>
      <w:b/>
      <w:bCs/>
    </w:rPr>
  </w:style>
  <w:style w:type="character" w:customStyle="1" w:styleId="AsuntodelcomentarioCar1">
    <w:name w:val="Asunto del comentario Car1"/>
    <w:basedOn w:val="TextocomentarioCar1"/>
    <w:uiPriority w:val="99"/>
    <w:semiHidden/>
    <w:rsid w:val="000C54C5"/>
    <w:rPr>
      <w:b/>
      <w:bCs/>
      <w:sz w:val="20"/>
      <w:szCs w:val="20"/>
    </w:rPr>
  </w:style>
  <w:style w:type="character" w:customStyle="1" w:styleId="TextodegloboCar">
    <w:name w:val="Texto de globo Car"/>
    <w:basedOn w:val="Fuentedeprrafopredeter"/>
    <w:link w:val="Textodeglobo"/>
    <w:semiHidden/>
    <w:rsid w:val="000C54C5"/>
    <w:rPr>
      <w:rFonts w:ascii="Tahoma" w:eastAsia="Times New Roman" w:hAnsi="Tahoma" w:cs="Times New Roman"/>
      <w:sz w:val="16"/>
      <w:szCs w:val="16"/>
      <w:lang w:val="x-none"/>
    </w:rPr>
  </w:style>
  <w:style w:type="paragraph" w:styleId="Textodeglobo">
    <w:name w:val="Balloon Text"/>
    <w:basedOn w:val="Normal"/>
    <w:link w:val="TextodegloboCar"/>
    <w:semiHidden/>
    <w:rsid w:val="000C54C5"/>
    <w:pPr>
      <w:spacing w:after="0" w:line="240" w:lineRule="auto"/>
    </w:pPr>
    <w:rPr>
      <w:rFonts w:ascii="Tahoma" w:eastAsia="Times New Roman" w:hAnsi="Tahoma" w:cs="Times New Roman"/>
      <w:sz w:val="16"/>
      <w:szCs w:val="16"/>
      <w:lang w:val="x-none"/>
    </w:rPr>
  </w:style>
  <w:style w:type="character" w:customStyle="1" w:styleId="TextodegloboCar1">
    <w:name w:val="Texto de globo Car1"/>
    <w:basedOn w:val="Fuentedeprrafopredeter"/>
    <w:uiPriority w:val="99"/>
    <w:semiHidden/>
    <w:rsid w:val="000C54C5"/>
    <w:rPr>
      <w:rFonts w:ascii="Segoe UI" w:hAnsi="Segoe UI" w:cs="Segoe UI"/>
      <w:sz w:val="18"/>
      <w:szCs w:val="18"/>
    </w:rPr>
  </w:style>
  <w:style w:type="paragraph" w:customStyle="1" w:styleId="Normal2">
    <w:name w:val="Normal 2"/>
    <w:basedOn w:val="Normal"/>
    <w:rsid w:val="000C54C5"/>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0C54C5"/>
    <w:pPr>
      <w:suppressAutoHyphens/>
      <w:spacing w:after="0" w:line="240" w:lineRule="auto"/>
    </w:pPr>
    <w:rPr>
      <w:rFonts w:ascii="Courier New" w:eastAsia="MS Mincho" w:hAnsi="Courier New" w:cs="Times New Roman"/>
      <w:sz w:val="20"/>
      <w:szCs w:val="20"/>
      <w:lang w:val="es-PE" w:eastAsia="es-ES"/>
    </w:rPr>
  </w:style>
  <w:style w:type="paragraph" w:customStyle="1" w:styleId="Sub-ClauseText">
    <w:name w:val="Sub-Clause Text"/>
    <w:basedOn w:val="Normal"/>
    <w:rsid w:val="000C54C5"/>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0C54C5"/>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0C54C5"/>
    <w:rPr>
      <w:rFonts w:ascii="Calibri" w:eastAsia="Calibri" w:hAnsi="Calibri" w:cs="Times New Roman"/>
      <w:sz w:val="20"/>
      <w:szCs w:val="20"/>
    </w:rPr>
  </w:style>
  <w:style w:type="table" w:styleId="Tablaconcuadrcula">
    <w:name w:val="Table Grid"/>
    <w:basedOn w:val="Tablanormal"/>
    <w:rsid w:val="000C54C5"/>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0C54C5"/>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0C54C5"/>
    <w:rPr>
      <w:rFonts w:ascii="Tahoma" w:eastAsia="Times New Roman" w:hAnsi="Tahoma"/>
      <w:b/>
      <w:caps/>
      <w:sz w:val="22"/>
      <w:szCs w:val="22"/>
      <w:u w:val="single"/>
      <w:lang w:val="es-MX" w:eastAsia="es-ES"/>
    </w:rPr>
  </w:style>
  <w:style w:type="character" w:customStyle="1" w:styleId="CarCar10">
    <w:name w:val="Car Car10"/>
    <w:rsid w:val="000C54C5"/>
    <w:rPr>
      <w:rFonts w:ascii="Times New Roman" w:eastAsia="Times New Roman" w:hAnsi="Times New Roman"/>
      <w:b/>
      <w:sz w:val="22"/>
      <w:u w:val="single"/>
      <w:lang w:val="es-MX" w:eastAsia="es-ES"/>
    </w:rPr>
  </w:style>
  <w:style w:type="character" w:styleId="Nmerodepgina">
    <w:name w:val="page number"/>
    <w:basedOn w:val="Fuentedeprrafopredeter"/>
    <w:rsid w:val="000C54C5"/>
  </w:style>
  <w:style w:type="character" w:customStyle="1" w:styleId="TtuloCar">
    <w:name w:val="Título Car"/>
    <w:rsid w:val="000C54C5"/>
    <w:rPr>
      <w:rFonts w:cs="Arial"/>
      <w:b/>
      <w:bCs/>
      <w:kern w:val="28"/>
      <w:szCs w:val="32"/>
    </w:rPr>
  </w:style>
  <w:style w:type="paragraph" w:customStyle="1" w:styleId="Document1">
    <w:name w:val="Document 1"/>
    <w:rsid w:val="000C54C5"/>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0C54C5"/>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0C54C5"/>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0C54C5"/>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0C54C5"/>
    <w:rPr>
      <w:rFonts w:ascii="Times New Roman" w:eastAsia="Times New Roman" w:hAnsi="Times New Roman" w:cs="Times New Roman"/>
      <w:sz w:val="16"/>
      <w:szCs w:val="16"/>
    </w:rPr>
  </w:style>
  <w:style w:type="paragraph" w:styleId="Textoindependiente3">
    <w:name w:val="Body Text 3"/>
    <w:basedOn w:val="Normal"/>
    <w:link w:val="Textoindependiente3Car"/>
    <w:rsid w:val="000C54C5"/>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0C54C5"/>
    <w:rPr>
      <w:rFonts w:ascii="Times New Roman" w:eastAsia="Times New Roman" w:hAnsi="Times New Roman" w:cs="Times New Roman"/>
      <w:sz w:val="16"/>
      <w:szCs w:val="16"/>
      <w:lang w:val="x-none"/>
    </w:rPr>
  </w:style>
  <w:style w:type="paragraph" w:customStyle="1" w:styleId="Head1">
    <w:name w:val="Head1"/>
    <w:basedOn w:val="Normal"/>
    <w:rsid w:val="000C54C5"/>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0C54C5"/>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0C54C5"/>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0C54C5"/>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0C54C5"/>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0C54C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0C54C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0C54C5"/>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0C54C5"/>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0C54C5"/>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0C54C5"/>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C54C5"/>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0C54C5"/>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0C54C5"/>
    <w:pPr>
      <w:spacing w:after="0" w:line="240" w:lineRule="auto"/>
    </w:pPr>
    <w:rPr>
      <w:rFonts w:ascii="Times New Roman" w:eastAsia="Times New Roman" w:hAnsi="Times New Roman" w:cs="Times New Roman"/>
      <w:sz w:val="20"/>
      <w:szCs w:val="20"/>
      <w:lang w:val="x-none"/>
    </w:rPr>
  </w:style>
  <w:style w:type="character" w:customStyle="1" w:styleId="TextonotaalfinalCar1">
    <w:name w:val="Texto nota al final Car1"/>
    <w:basedOn w:val="Fuentedeprrafopredeter"/>
    <w:uiPriority w:val="99"/>
    <w:semiHidden/>
    <w:rsid w:val="000C54C5"/>
    <w:rPr>
      <w:sz w:val="20"/>
      <w:szCs w:val="20"/>
    </w:rPr>
  </w:style>
  <w:style w:type="paragraph" w:styleId="TtulodeTDC">
    <w:name w:val="TOC Heading"/>
    <w:basedOn w:val="Ttulo1"/>
    <w:next w:val="Normal"/>
    <w:uiPriority w:val="39"/>
    <w:unhideWhenUsed/>
    <w:qFormat/>
    <w:rsid w:val="000C54C5"/>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0C54C5"/>
    <w:rPr>
      <w:color w:val="0000FF"/>
      <w:u w:val="single"/>
    </w:rPr>
  </w:style>
  <w:style w:type="paragraph" w:customStyle="1" w:styleId="CM37">
    <w:name w:val="CM37"/>
    <w:basedOn w:val="Normal"/>
    <w:next w:val="Normal"/>
    <w:rsid w:val="000C54C5"/>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customStyle="1" w:styleId="Prrafodelista1">
    <w:name w:val="Párrafo de lista1"/>
    <w:basedOn w:val="Normal"/>
    <w:rsid w:val="000C54C5"/>
    <w:pPr>
      <w:spacing w:after="0" w:line="240" w:lineRule="auto"/>
      <w:ind w:left="720"/>
      <w:contextualSpacing/>
    </w:pPr>
    <w:rPr>
      <w:rFonts w:ascii="Times New Roman" w:eastAsia="Calibri" w:hAnsi="Times New Roman" w:cs="Times New Roman"/>
      <w:sz w:val="20"/>
      <w:szCs w:val="20"/>
      <w:lang w:val="es-ES"/>
    </w:rPr>
  </w:style>
  <w:style w:type="paragraph" w:styleId="Puesto">
    <w:name w:val="Title"/>
    <w:basedOn w:val="Normal"/>
    <w:next w:val="Normal"/>
    <w:link w:val="PuestoCar"/>
    <w:uiPriority w:val="10"/>
    <w:qFormat/>
    <w:rsid w:val="000C54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C54C5"/>
    <w:rPr>
      <w:rFonts w:asciiTheme="majorHAnsi" w:eastAsiaTheme="majorEastAsia" w:hAnsiTheme="majorHAnsi" w:cstheme="majorBidi"/>
      <w:spacing w:val="-10"/>
      <w:kern w:val="28"/>
      <w:sz w:val="56"/>
      <w:szCs w:val="56"/>
    </w:rPr>
  </w:style>
  <w:style w:type="paragraph" w:customStyle="1" w:styleId="Default">
    <w:name w:val="Default"/>
    <w:rsid w:val="000C54C5"/>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0C54C5"/>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59</Pages>
  <Words>19448</Words>
  <Characters>106966</Characters>
  <Application>Microsoft Office Word</Application>
  <DocSecurity>0</DocSecurity>
  <Lines>891</Lines>
  <Paragraphs>252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6</cp:revision>
  <dcterms:created xsi:type="dcterms:W3CDTF">2015-11-05T00:40:00Z</dcterms:created>
  <dcterms:modified xsi:type="dcterms:W3CDTF">2015-11-05T01:44:00Z</dcterms:modified>
</cp:coreProperties>
</file>