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695" w:rsidRPr="00C75BEC" w:rsidRDefault="00E73931" w:rsidP="00C64893">
      <w:pPr>
        <w:pStyle w:val="Norma"/>
        <w:rPr>
          <w:rFonts w:asciiTheme="minorHAnsi" w:hAnsiTheme="minorHAnsi" w:cstheme="minorHAnsi"/>
          <w:color w:val="FF0000"/>
          <w:sz w:val="18"/>
          <w:szCs w:val="18"/>
        </w:rPr>
      </w:pPr>
      <w:r w:rsidRPr="00E73931">
        <w:rPr>
          <w:rFonts w:asciiTheme="minorHAnsi" w:hAnsiTheme="minorHAnsi" w:cstheme="minorHAnsi"/>
          <w:noProof/>
          <w:sz w:val="18"/>
          <w:szCs w:val="18"/>
        </w:rPr>
        <w:pict>
          <v:roundrect id="AutoShape 2" o:spid="_x0000_s1026" style="position:absolute;margin-left:-10.45pt;margin-top:19.2pt;width:494pt;height:615.75pt;z-index:251656192;visibility:visible"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C36DF3" w:rsidRDefault="00C36DF3" w:rsidP="00BC21BB">
                  <w:pPr>
                    <w:pStyle w:val="Ttulo1"/>
                    <w:ind w:left="142"/>
                    <w:jc w:val="center"/>
                    <w:rPr>
                      <w:rFonts w:ascii="Century Gothic" w:hAnsi="Century Gothic"/>
                      <w:szCs w:val="28"/>
                    </w:rPr>
                  </w:pPr>
                </w:p>
                <w:p w:rsidR="00C36DF3" w:rsidRDefault="00C36DF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36DF3" w:rsidRDefault="00C36DF3" w:rsidP="00196858"/>
                <w:p w:rsidR="00C36DF3" w:rsidRPr="00196858" w:rsidRDefault="00C36DF3" w:rsidP="00196858"/>
                <w:p w:rsidR="00C36DF3" w:rsidRDefault="00C36DF3" w:rsidP="00BC21BB">
                  <w:pPr>
                    <w:ind w:left="142"/>
                    <w:jc w:val="center"/>
                    <w:rPr>
                      <w:rFonts w:ascii="Verdana" w:hAnsi="Verdana"/>
                      <w:b/>
                    </w:rPr>
                  </w:pPr>
                </w:p>
                <w:p w:rsidR="00C36DF3" w:rsidRDefault="00C36DF3" w:rsidP="00963B46">
                  <w:pPr>
                    <w:ind w:left="142"/>
                    <w:jc w:val="center"/>
                    <w:rPr>
                      <w:rFonts w:ascii="Century Gothic" w:hAnsi="Century Gothic" w:cs="Arial"/>
                      <w:b/>
                      <w:sz w:val="32"/>
                      <w:szCs w:val="32"/>
                      <w:lang w:val="es-MX"/>
                    </w:rPr>
                  </w:pPr>
                  <w:r>
                    <w:rPr>
                      <w:rFonts w:ascii="Century Gothic" w:hAnsi="Century Gothic"/>
                      <w:b/>
                      <w:noProof/>
                      <w:lang w:val="es-ES_tradnl" w:eastAsia="es-ES_tradnl"/>
                    </w:rPr>
                    <w:drawing>
                      <wp:inline distT="0" distB="0" distL="0" distR="0">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36DF3" w:rsidRDefault="00C36DF3" w:rsidP="00963B46">
                  <w:pPr>
                    <w:ind w:left="142"/>
                    <w:jc w:val="center"/>
                    <w:rPr>
                      <w:rFonts w:ascii="Century Gothic" w:hAnsi="Century Gothic" w:cs="Arial"/>
                      <w:b/>
                      <w:sz w:val="32"/>
                      <w:szCs w:val="32"/>
                      <w:lang w:val="es-MX"/>
                    </w:rPr>
                  </w:pPr>
                </w:p>
                <w:p w:rsidR="00C36DF3" w:rsidRDefault="00C36DF3" w:rsidP="00963B46">
                  <w:pPr>
                    <w:ind w:left="142"/>
                    <w:jc w:val="center"/>
                    <w:rPr>
                      <w:rFonts w:ascii="Century Gothic" w:hAnsi="Century Gothic" w:cs="Arial"/>
                      <w:b/>
                      <w:sz w:val="32"/>
                      <w:szCs w:val="32"/>
                      <w:lang w:val="es-MX"/>
                    </w:rPr>
                  </w:pPr>
                </w:p>
                <w:p w:rsidR="00C36DF3" w:rsidRPr="00EE5138" w:rsidRDefault="00C36DF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C36DF3" w:rsidRDefault="00C36DF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C36DF3" w:rsidRPr="003F3DFD" w:rsidRDefault="00C36DF3" w:rsidP="002C0306">
                  <w:pPr>
                    <w:rPr>
                      <w:rFonts w:ascii="Century Gothic" w:hAnsi="Century Gothic" w:cs="Arial"/>
                      <w:b/>
                      <w:sz w:val="32"/>
                      <w:szCs w:val="32"/>
                    </w:rPr>
                  </w:pPr>
                </w:p>
                <w:p w:rsidR="00C36DF3" w:rsidRDefault="00C36DF3" w:rsidP="00C64893">
                  <w:pPr>
                    <w:jc w:val="center"/>
                    <w:rPr>
                      <w:rFonts w:ascii="Century Gothic" w:hAnsi="Century Gothic"/>
                      <w:b/>
                      <w:sz w:val="32"/>
                      <w:szCs w:val="32"/>
                    </w:rPr>
                  </w:pPr>
                  <w:r>
                    <w:rPr>
                      <w:rFonts w:ascii="Century Gothic" w:hAnsi="Century Gothic"/>
                      <w:b/>
                      <w:sz w:val="32"/>
                      <w:szCs w:val="32"/>
                    </w:rPr>
                    <w:t>REGLAMENTO DE CONTRATACIONES DIRECTAS</w:t>
                  </w:r>
                </w:p>
                <w:p w:rsidR="00C36DF3" w:rsidRDefault="00C36DF3"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C36DF3" w:rsidRPr="00C64893" w:rsidRDefault="00C36DF3" w:rsidP="00BC21BB">
                  <w:pPr>
                    <w:ind w:left="142"/>
                    <w:jc w:val="center"/>
                    <w:rPr>
                      <w:rFonts w:ascii="Century Gothic" w:hAnsi="Century Gothic" w:cs="Arial"/>
                      <w:b/>
                      <w:sz w:val="32"/>
                      <w:szCs w:val="32"/>
                    </w:rPr>
                  </w:pPr>
                </w:p>
                <w:p w:rsidR="00C36DF3" w:rsidRDefault="00C36DF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C36DF3" w:rsidRPr="000F16BE" w:rsidRDefault="00C36DF3" w:rsidP="00716D3A">
                  <w:pPr>
                    <w:ind w:left="142"/>
                    <w:jc w:val="center"/>
                    <w:rPr>
                      <w:rFonts w:ascii="Century Gothic" w:hAnsi="Century Gothic" w:cs="Arial"/>
                      <w:b/>
                      <w:sz w:val="32"/>
                      <w:szCs w:val="32"/>
                      <w:lang w:val="es-MX"/>
                    </w:rPr>
                  </w:pPr>
                </w:p>
                <w:p w:rsidR="00C36DF3" w:rsidRPr="00811D4C" w:rsidRDefault="00C36DF3" w:rsidP="00BC21BB">
                  <w:pPr>
                    <w:ind w:left="142"/>
                    <w:rPr>
                      <w:rFonts w:ascii="Century Gothic" w:hAnsi="Century Gothic"/>
                      <w:b/>
                    </w:rPr>
                  </w:pPr>
                </w:p>
                <w:p w:rsidR="00C36DF3" w:rsidRDefault="00C36DF3"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Pr>
                      <w:rFonts w:ascii="Century Gothic" w:hAnsi="Century Gothic" w:cs="Century Gothic"/>
                      <w:b/>
                      <w:bCs/>
                      <w:color w:val="000000"/>
                      <w:sz w:val="32"/>
                      <w:szCs w:val="32"/>
                    </w:rPr>
                    <w:tab/>
                    <w:t>INSTALACION DE PARARRAYOS EN LAS EDR’S</w:t>
                  </w:r>
                </w:p>
                <w:p w:rsidR="00C36DF3" w:rsidRDefault="00C36DF3" w:rsidP="00EE5138">
                  <w:pPr>
                    <w:autoSpaceDE w:val="0"/>
                    <w:autoSpaceDN w:val="0"/>
                    <w:adjustRightInd w:val="0"/>
                    <w:ind w:left="142"/>
                    <w:jc w:val="center"/>
                    <w:rPr>
                      <w:rFonts w:ascii="Century Gothic" w:hAnsi="Century Gothic" w:cs="Century Gothic"/>
                      <w:b/>
                      <w:bCs/>
                      <w:color w:val="000000"/>
                      <w:sz w:val="32"/>
                      <w:szCs w:val="32"/>
                    </w:rPr>
                  </w:pPr>
                </w:p>
                <w:p w:rsidR="00C36DF3" w:rsidRPr="00536091" w:rsidRDefault="00C36DF3"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CDO-DRGSC-39-15</w:t>
                  </w:r>
                </w:p>
                <w:p w:rsidR="00C36DF3" w:rsidRDefault="00C36DF3"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C36DF3" w:rsidRPr="00574BFC" w:rsidRDefault="00C36DF3"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C36DF3" w:rsidRDefault="00C36DF3" w:rsidP="00BC21BB">
                  <w:pPr>
                    <w:ind w:right="930"/>
                    <w:jc w:val="center"/>
                    <w:rPr>
                      <w:rFonts w:ascii="Century Gothic" w:hAnsi="Century Gothic"/>
                      <w:lang w:val="es-ES_tradnl"/>
                    </w:rPr>
                  </w:pPr>
                </w:p>
                <w:p w:rsidR="00C36DF3" w:rsidRDefault="00C36DF3" w:rsidP="00BC21BB">
                  <w:pPr>
                    <w:ind w:right="930"/>
                    <w:jc w:val="center"/>
                    <w:rPr>
                      <w:rFonts w:ascii="Century Gothic" w:hAnsi="Century Gothic"/>
                      <w:lang w:val="es-ES_tradnl"/>
                    </w:rPr>
                  </w:pPr>
                </w:p>
                <w:p w:rsidR="00C36DF3" w:rsidRDefault="00C36DF3" w:rsidP="00BC21BB">
                  <w:pPr>
                    <w:ind w:right="930"/>
                    <w:jc w:val="center"/>
                    <w:rPr>
                      <w:rFonts w:ascii="Century Gothic" w:hAnsi="Century Gothic"/>
                      <w:lang w:val="es-ES_tradnl"/>
                    </w:rPr>
                  </w:pPr>
                </w:p>
                <w:p w:rsidR="00C36DF3" w:rsidRDefault="00C36DF3" w:rsidP="00BC21BB">
                  <w:pPr>
                    <w:ind w:right="930"/>
                    <w:jc w:val="center"/>
                    <w:rPr>
                      <w:rFonts w:ascii="Century Gothic" w:hAnsi="Century Gothic"/>
                      <w:lang w:val="es-ES_tradnl"/>
                    </w:rPr>
                  </w:pPr>
                </w:p>
                <w:p w:rsidR="00C36DF3" w:rsidRDefault="00C36DF3" w:rsidP="00BC21BB">
                  <w:pPr>
                    <w:ind w:right="930"/>
                    <w:jc w:val="center"/>
                    <w:rPr>
                      <w:rFonts w:ascii="Century Gothic" w:hAnsi="Century Gothic"/>
                      <w:lang w:val="es-ES_tradnl"/>
                    </w:rPr>
                  </w:pPr>
                </w:p>
                <w:p w:rsidR="00C36DF3" w:rsidRPr="009C5A35" w:rsidRDefault="00C36DF3" w:rsidP="00BC21BB">
                  <w:pPr>
                    <w:ind w:right="930"/>
                    <w:jc w:val="center"/>
                    <w:rPr>
                      <w:rFonts w:ascii="Century Gothic" w:hAnsi="Century Gothic"/>
                      <w:lang w:val="es-ES_tradnl"/>
                    </w:rPr>
                  </w:pPr>
                </w:p>
              </w:txbxContent>
            </v:textbox>
          </v:roundrect>
        </w:pic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563AC9"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563AC9" w:rsidRPr="00232824" w:rsidTr="00973192">
        <w:trPr>
          <w:trHeight w:val="433"/>
        </w:trPr>
        <w:tc>
          <w:tcPr>
            <w:tcW w:w="418" w:type="dxa"/>
            <w:shd w:val="clear" w:color="auto" w:fill="auto"/>
            <w:vAlign w:val="center"/>
          </w:tcPr>
          <w:p w:rsidR="00563AC9" w:rsidRPr="00232824" w:rsidRDefault="00563AC9" w:rsidP="00563AC9">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563AC9" w:rsidRPr="00232824" w:rsidRDefault="00563AC9" w:rsidP="00563AC9">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563AC9" w:rsidRPr="00232824" w:rsidRDefault="00563AC9" w:rsidP="00563AC9">
            <w:pPr>
              <w:rPr>
                <w:rFonts w:asciiTheme="minorHAnsi" w:hAnsiTheme="minorHAnsi" w:cstheme="minorHAnsi"/>
                <w:sz w:val="18"/>
                <w:szCs w:val="18"/>
              </w:rPr>
            </w:pPr>
            <w:r w:rsidRPr="00232824">
              <w:rPr>
                <w:rFonts w:asciiTheme="minorHAnsi" w:hAnsiTheme="minorHAnsi" w:cstheme="minorHAnsi"/>
                <w:sz w:val="18"/>
                <w:szCs w:val="18"/>
              </w:rPr>
              <w:t>Fecha:</w:t>
            </w:r>
          </w:p>
          <w:p w:rsidR="00563AC9" w:rsidRPr="00232824" w:rsidRDefault="00563AC9" w:rsidP="00563AC9">
            <w:pPr>
              <w:rPr>
                <w:rFonts w:asciiTheme="minorHAnsi" w:hAnsiTheme="minorHAnsi" w:cstheme="minorHAnsi"/>
                <w:sz w:val="18"/>
                <w:szCs w:val="18"/>
              </w:rPr>
            </w:pPr>
          </w:p>
        </w:tc>
        <w:tc>
          <w:tcPr>
            <w:tcW w:w="1089" w:type="dxa"/>
            <w:vAlign w:val="center"/>
          </w:tcPr>
          <w:p w:rsidR="00563AC9" w:rsidRPr="00232824" w:rsidRDefault="00563AC9" w:rsidP="00563AC9">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563AC9" w:rsidRPr="00232824" w:rsidRDefault="00563AC9" w:rsidP="00563AC9">
            <w:pPr>
              <w:rPr>
                <w:rFonts w:asciiTheme="minorHAnsi" w:hAnsiTheme="minorHAnsi" w:cstheme="minorHAnsi"/>
                <w:sz w:val="18"/>
                <w:szCs w:val="18"/>
              </w:rPr>
            </w:pPr>
          </w:p>
        </w:tc>
        <w:tc>
          <w:tcPr>
            <w:tcW w:w="3344" w:type="dxa"/>
            <w:vAlign w:val="center"/>
          </w:tcPr>
          <w:p w:rsidR="00563AC9" w:rsidRPr="00232824" w:rsidRDefault="00563AC9" w:rsidP="00563AC9">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563AC9" w:rsidRPr="00232824" w:rsidTr="00973192">
        <w:trPr>
          <w:trHeight w:val="65"/>
        </w:trPr>
        <w:tc>
          <w:tcPr>
            <w:tcW w:w="418" w:type="dxa"/>
            <w:vAlign w:val="center"/>
          </w:tcPr>
          <w:p w:rsidR="00563AC9" w:rsidRPr="00232824" w:rsidRDefault="00563AC9" w:rsidP="00563AC9">
            <w:pPr>
              <w:jc w:val="center"/>
              <w:rPr>
                <w:rFonts w:asciiTheme="minorHAnsi" w:hAnsiTheme="minorHAnsi" w:cstheme="minorHAnsi"/>
                <w:sz w:val="18"/>
                <w:szCs w:val="18"/>
              </w:rPr>
            </w:pPr>
          </w:p>
        </w:tc>
        <w:tc>
          <w:tcPr>
            <w:tcW w:w="3044" w:type="dxa"/>
            <w:vAlign w:val="center"/>
          </w:tcPr>
          <w:p w:rsidR="00563AC9" w:rsidRPr="00232824" w:rsidRDefault="00563AC9" w:rsidP="00563AC9">
            <w:pPr>
              <w:rPr>
                <w:rFonts w:asciiTheme="minorHAnsi" w:hAnsiTheme="minorHAnsi" w:cstheme="minorHAnsi"/>
                <w:sz w:val="18"/>
                <w:szCs w:val="18"/>
              </w:rPr>
            </w:pPr>
          </w:p>
        </w:tc>
        <w:tc>
          <w:tcPr>
            <w:tcW w:w="2233" w:type="dxa"/>
            <w:gridSpan w:val="3"/>
          </w:tcPr>
          <w:p w:rsidR="00563AC9" w:rsidRPr="00232824" w:rsidRDefault="00563AC9" w:rsidP="00563AC9">
            <w:pPr>
              <w:rPr>
                <w:rFonts w:asciiTheme="minorHAnsi" w:hAnsiTheme="minorHAnsi" w:cstheme="minorHAnsi"/>
                <w:sz w:val="18"/>
                <w:szCs w:val="18"/>
              </w:rPr>
            </w:pPr>
          </w:p>
        </w:tc>
        <w:tc>
          <w:tcPr>
            <w:tcW w:w="3344" w:type="dxa"/>
          </w:tcPr>
          <w:p w:rsidR="00563AC9" w:rsidRPr="00232824" w:rsidRDefault="00563AC9" w:rsidP="00563AC9">
            <w:pPr>
              <w:rPr>
                <w:rFonts w:asciiTheme="minorHAnsi" w:hAnsiTheme="minorHAnsi" w:cstheme="minorHAnsi"/>
                <w:sz w:val="18"/>
                <w:szCs w:val="18"/>
              </w:rPr>
            </w:pPr>
          </w:p>
        </w:tc>
      </w:tr>
      <w:tr w:rsidR="00563AC9" w:rsidRPr="00232824" w:rsidTr="00563AC9">
        <w:trPr>
          <w:trHeight w:val="370"/>
        </w:trPr>
        <w:tc>
          <w:tcPr>
            <w:tcW w:w="418" w:type="dxa"/>
            <w:vAlign w:val="center"/>
          </w:tcPr>
          <w:p w:rsidR="00563AC9" w:rsidRPr="00232824" w:rsidRDefault="00563AC9" w:rsidP="00563AC9">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563AC9" w:rsidRPr="00232824" w:rsidRDefault="00563AC9" w:rsidP="00563AC9">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Pr>
                <w:rFonts w:asciiTheme="minorHAnsi" w:hAnsiTheme="minorHAnsi" w:cstheme="minorHAnsi"/>
                <w:sz w:val="18"/>
                <w:szCs w:val="18"/>
              </w:rPr>
              <w:t>.</w:t>
            </w:r>
          </w:p>
        </w:tc>
        <w:tc>
          <w:tcPr>
            <w:tcW w:w="1144" w:type="dxa"/>
            <w:gridSpan w:val="2"/>
            <w:vAlign w:val="center"/>
          </w:tcPr>
          <w:p w:rsidR="00563AC9" w:rsidRPr="00232824" w:rsidRDefault="00563AC9" w:rsidP="00563AC9">
            <w:pPr>
              <w:rPr>
                <w:rFonts w:asciiTheme="minorHAnsi" w:hAnsiTheme="minorHAnsi" w:cstheme="minorHAnsi"/>
                <w:sz w:val="18"/>
                <w:szCs w:val="18"/>
              </w:rPr>
            </w:pPr>
            <w:r w:rsidRPr="00232824">
              <w:rPr>
                <w:rFonts w:asciiTheme="minorHAnsi" w:hAnsiTheme="minorHAnsi" w:cstheme="minorHAnsi"/>
                <w:sz w:val="18"/>
                <w:szCs w:val="18"/>
              </w:rPr>
              <w:t>Fecha:</w:t>
            </w:r>
          </w:p>
          <w:p w:rsidR="00563AC9" w:rsidRPr="00232824" w:rsidRDefault="00563AC9" w:rsidP="00563AC9">
            <w:pPr>
              <w:rPr>
                <w:rFonts w:asciiTheme="minorHAnsi" w:hAnsiTheme="minorHAnsi" w:cstheme="minorHAnsi"/>
                <w:sz w:val="18"/>
                <w:szCs w:val="18"/>
              </w:rPr>
            </w:pPr>
          </w:p>
        </w:tc>
        <w:tc>
          <w:tcPr>
            <w:tcW w:w="1089" w:type="dxa"/>
            <w:vAlign w:val="center"/>
          </w:tcPr>
          <w:p w:rsidR="00563AC9" w:rsidRPr="00232824" w:rsidRDefault="00563AC9" w:rsidP="00563AC9">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563AC9" w:rsidRPr="00232824" w:rsidRDefault="00563AC9" w:rsidP="00563AC9">
            <w:pPr>
              <w:rPr>
                <w:rFonts w:asciiTheme="minorHAnsi" w:hAnsiTheme="minorHAnsi" w:cstheme="minorHAnsi"/>
                <w:sz w:val="18"/>
                <w:szCs w:val="18"/>
              </w:rPr>
            </w:pPr>
          </w:p>
        </w:tc>
        <w:tc>
          <w:tcPr>
            <w:tcW w:w="3344" w:type="dxa"/>
            <w:vAlign w:val="center"/>
          </w:tcPr>
          <w:p w:rsidR="00563AC9" w:rsidRPr="00232824" w:rsidRDefault="00563AC9" w:rsidP="00563AC9">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563AC9" w:rsidRPr="00232824" w:rsidTr="00973192">
        <w:trPr>
          <w:trHeight w:val="64"/>
        </w:trPr>
        <w:tc>
          <w:tcPr>
            <w:tcW w:w="418" w:type="dxa"/>
            <w:vAlign w:val="center"/>
          </w:tcPr>
          <w:p w:rsidR="00563AC9" w:rsidRPr="00232824" w:rsidRDefault="00563AC9" w:rsidP="00563AC9">
            <w:pPr>
              <w:jc w:val="center"/>
              <w:rPr>
                <w:rFonts w:asciiTheme="minorHAnsi" w:hAnsiTheme="minorHAnsi" w:cstheme="minorHAnsi"/>
                <w:sz w:val="18"/>
                <w:szCs w:val="18"/>
              </w:rPr>
            </w:pPr>
          </w:p>
        </w:tc>
        <w:tc>
          <w:tcPr>
            <w:tcW w:w="3044" w:type="dxa"/>
            <w:vAlign w:val="center"/>
          </w:tcPr>
          <w:p w:rsidR="00563AC9" w:rsidRPr="00232824" w:rsidRDefault="00563AC9" w:rsidP="00563AC9">
            <w:pPr>
              <w:jc w:val="center"/>
              <w:rPr>
                <w:rFonts w:asciiTheme="minorHAnsi" w:hAnsiTheme="minorHAnsi" w:cstheme="minorHAnsi"/>
                <w:sz w:val="18"/>
                <w:szCs w:val="18"/>
              </w:rPr>
            </w:pPr>
          </w:p>
        </w:tc>
        <w:tc>
          <w:tcPr>
            <w:tcW w:w="2233" w:type="dxa"/>
            <w:gridSpan w:val="3"/>
            <w:vAlign w:val="center"/>
          </w:tcPr>
          <w:p w:rsidR="00563AC9" w:rsidRPr="00232824" w:rsidRDefault="00563AC9" w:rsidP="00563AC9">
            <w:pPr>
              <w:jc w:val="center"/>
              <w:rPr>
                <w:rFonts w:asciiTheme="minorHAnsi" w:hAnsiTheme="minorHAnsi" w:cstheme="minorHAnsi"/>
                <w:sz w:val="18"/>
                <w:szCs w:val="18"/>
              </w:rPr>
            </w:pPr>
          </w:p>
        </w:tc>
        <w:tc>
          <w:tcPr>
            <w:tcW w:w="3344" w:type="dxa"/>
            <w:vAlign w:val="center"/>
          </w:tcPr>
          <w:p w:rsidR="00563AC9" w:rsidRPr="00232824" w:rsidRDefault="00563AC9" w:rsidP="00563AC9">
            <w:pPr>
              <w:rPr>
                <w:rFonts w:asciiTheme="minorHAnsi" w:hAnsiTheme="minorHAnsi" w:cstheme="minorHAnsi"/>
                <w:sz w:val="18"/>
                <w:szCs w:val="18"/>
              </w:rPr>
            </w:pPr>
          </w:p>
        </w:tc>
      </w:tr>
      <w:tr w:rsidR="00563AC9" w:rsidRPr="00232824" w:rsidTr="00973192">
        <w:trPr>
          <w:trHeight w:val="370"/>
        </w:trPr>
        <w:tc>
          <w:tcPr>
            <w:tcW w:w="418" w:type="dxa"/>
            <w:vAlign w:val="center"/>
          </w:tcPr>
          <w:p w:rsidR="00563AC9" w:rsidRPr="00232824" w:rsidRDefault="00563AC9" w:rsidP="00563AC9">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563AC9" w:rsidRPr="00232824" w:rsidRDefault="00563AC9" w:rsidP="00563AC9">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563AC9" w:rsidRPr="00567E94" w:rsidRDefault="00563AC9" w:rsidP="00563AC9">
            <w:pPr>
              <w:rPr>
                <w:rFonts w:asciiTheme="minorHAnsi" w:hAnsiTheme="minorHAnsi" w:cstheme="minorHAnsi"/>
                <w:sz w:val="18"/>
                <w:szCs w:val="18"/>
              </w:rPr>
            </w:pPr>
            <w:r w:rsidRPr="00567E94">
              <w:rPr>
                <w:rFonts w:asciiTheme="minorHAnsi" w:hAnsiTheme="minorHAnsi" w:cstheme="minorHAnsi"/>
                <w:sz w:val="18"/>
                <w:szCs w:val="18"/>
              </w:rPr>
              <w:t>Fecha:</w:t>
            </w:r>
          </w:p>
          <w:p w:rsidR="00563AC9" w:rsidRPr="00567E94" w:rsidRDefault="009E62AA" w:rsidP="00563AC9">
            <w:pPr>
              <w:rPr>
                <w:rFonts w:asciiTheme="minorHAnsi" w:hAnsiTheme="minorHAnsi" w:cstheme="minorHAnsi"/>
                <w:sz w:val="18"/>
                <w:szCs w:val="18"/>
              </w:rPr>
            </w:pPr>
            <w:r>
              <w:rPr>
                <w:rFonts w:asciiTheme="minorHAnsi" w:hAnsiTheme="minorHAnsi" w:cstheme="minorHAnsi"/>
                <w:sz w:val="18"/>
                <w:szCs w:val="18"/>
              </w:rPr>
              <w:t>18</w:t>
            </w:r>
            <w:r w:rsidR="00894744">
              <w:rPr>
                <w:rFonts w:asciiTheme="minorHAnsi" w:hAnsiTheme="minorHAnsi" w:cstheme="minorHAnsi"/>
                <w:sz w:val="18"/>
                <w:szCs w:val="18"/>
              </w:rPr>
              <w:t>/11</w:t>
            </w:r>
            <w:r w:rsidR="00A47A7B" w:rsidRPr="00567E94">
              <w:rPr>
                <w:rFonts w:asciiTheme="minorHAnsi" w:hAnsiTheme="minorHAnsi" w:cstheme="minorHAnsi"/>
                <w:sz w:val="18"/>
                <w:szCs w:val="18"/>
              </w:rPr>
              <w:t>/2015</w:t>
            </w:r>
          </w:p>
        </w:tc>
        <w:tc>
          <w:tcPr>
            <w:tcW w:w="1089" w:type="dxa"/>
            <w:vAlign w:val="center"/>
          </w:tcPr>
          <w:p w:rsidR="00563AC9" w:rsidRPr="00567E94" w:rsidRDefault="00563AC9" w:rsidP="00563AC9">
            <w:pPr>
              <w:jc w:val="center"/>
              <w:rPr>
                <w:rFonts w:asciiTheme="minorHAnsi" w:hAnsiTheme="minorHAnsi" w:cstheme="minorHAnsi"/>
                <w:sz w:val="18"/>
                <w:szCs w:val="18"/>
              </w:rPr>
            </w:pPr>
            <w:r w:rsidRPr="00567E94">
              <w:rPr>
                <w:rFonts w:asciiTheme="minorHAnsi" w:hAnsiTheme="minorHAnsi" w:cstheme="minorHAnsi"/>
                <w:sz w:val="18"/>
                <w:szCs w:val="18"/>
              </w:rPr>
              <w:t>Hasta hora:</w:t>
            </w:r>
          </w:p>
          <w:p w:rsidR="00563AC9" w:rsidRPr="00567E94" w:rsidRDefault="001764F9" w:rsidP="00563AC9">
            <w:pPr>
              <w:rPr>
                <w:rFonts w:asciiTheme="minorHAnsi" w:hAnsiTheme="minorHAnsi" w:cstheme="minorHAnsi"/>
                <w:sz w:val="18"/>
                <w:szCs w:val="18"/>
              </w:rPr>
            </w:pPr>
            <w:r w:rsidRPr="00567E94">
              <w:rPr>
                <w:rFonts w:asciiTheme="minorHAnsi" w:hAnsiTheme="minorHAnsi" w:cstheme="minorHAnsi"/>
                <w:sz w:val="18"/>
                <w:szCs w:val="18"/>
              </w:rPr>
              <w:t>09</w:t>
            </w:r>
            <w:r w:rsidR="00A47A7B" w:rsidRPr="00567E94">
              <w:rPr>
                <w:rFonts w:asciiTheme="minorHAnsi" w:hAnsiTheme="minorHAnsi" w:cstheme="minorHAnsi"/>
                <w:sz w:val="18"/>
                <w:szCs w:val="18"/>
              </w:rPr>
              <w:t>:00</w:t>
            </w:r>
          </w:p>
        </w:tc>
        <w:tc>
          <w:tcPr>
            <w:tcW w:w="3344" w:type="dxa"/>
          </w:tcPr>
          <w:p w:rsidR="00563AC9" w:rsidRPr="00232824" w:rsidRDefault="00CA0C5A" w:rsidP="00CA0C5A">
            <w:pPr>
              <w:rPr>
                <w:rFonts w:asciiTheme="minorHAnsi" w:hAnsiTheme="minorHAnsi" w:cstheme="minorHAnsi"/>
                <w:sz w:val="18"/>
                <w:szCs w:val="18"/>
              </w:rPr>
            </w:pPr>
            <w:r w:rsidRPr="00E35120">
              <w:rPr>
                <w:rFonts w:ascii="Calibri" w:hAnsi="Calibri" w:cs="Calibri"/>
                <w:sz w:val="18"/>
                <w:szCs w:val="18"/>
              </w:rPr>
              <w:t>Unidad Administrativa oficinas de Redes de Gas – YPFB ciudad de Santa Cruz calle Independencia Nro. 401 Esquina Mercado. Santa Cruz – Bolivia.</w:t>
            </w:r>
          </w:p>
        </w:tc>
      </w:tr>
      <w:tr w:rsidR="00563AC9" w:rsidRPr="00232824" w:rsidTr="00973192">
        <w:trPr>
          <w:trHeight w:val="64"/>
        </w:trPr>
        <w:tc>
          <w:tcPr>
            <w:tcW w:w="418" w:type="dxa"/>
            <w:vAlign w:val="center"/>
          </w:tcPr>
          <w:p w:rsidR="00563AC9" w:rsidRPr="00232824" w:rsidRDefault="00563AC9" w:rsidP="00563AC9">
            <w:pPr>
              <w:jc w:val="center"/>
              <w:rPr>
                <w:rFonts w:asciiTheme="minorHAnsi" w:hAnsiTheme="minorHAnsi" w:cstheme="minorHAnsi"/>
                <w:sz w:val="18"/>
                <w:szCs w:val="18"/>
              </w:rPr>
            </w:pPr>
          </w:p>
        </w:tc>
        <w:tc>
          <w:tcPr>
            <w:tcW w:w="3044" w:type="dxa"/>
            <w:vAlign w:val="center"/>
          </w:tcPr>
          <w:p w:rsidR="00563AC9" w:rsidRPr="00232824" w:rsidRDefault="00563AC9" w:rsidP="00563AC9">
            <w:pPr>
              <w:rPr>
                <w:rFonts w:asciiTheme="minorHAnsi" w:hAnsiTheme="minorHAnsi" w:cstheme="minorHAnsi"/>
                <w:sz w:val="18"/>
                <w:szCs w:val="18"/>
              </w:rPr>
            </w:pPr>
          </w:p>
        </w:tc>
        <w:tc>
          <w:tcPr>
            <w:tcW w:w="2233" w:type="dxa"/>
            <w:gridSpan w:val="3"/>
            <w:vAlign w:val="center"/>
          </w:tcPr>
          <w:p w:rsidR="00563AC9" w:rsidRPr="00232824" w:rsidRDefault="00563AC9" w:rsidP="00563AC9">
            <w:pPr>
              <w:jc w:val="center"/>
              <w:rPr>
                <w:rFonts w:asciiTheme="minorHAnsi" w:hAnsiTheme="minorHAnsi" w:cstheme="minorHAnsi"/>
                <w:sz w:val="18"/>
                <w:szCs w:val="18"/>
              </w:rPr>
            </w:pPr>
          </w:p>
        </w:tc>
        <w:tc>
          <w:tcPr>
            <w:tcW w:w="3344" w:type="dxa"/>
          </w:tcPr>
          <w:p w:rsidR="00563AC9" w:rsidRPr="00232824" w:rsidRDefault="00563AC9" w:rsidP="00563AC9">
            <w:pPr>
              <w:rPr>
                <w:rFonts w:asciiTheme="minorHAnsi" w:hAnsiTheme="minorHAnsi" w:cstheme="minorHAnsi"/>
                <w:sz w:val="18"/>
                <w:szCs w:val="18"/>
              </w:rPr>
            </w:pPr>
          </w:p>
        </w:tc>
      </w:tr>
      <w:tr w:rsidR="00563AC9" w:rsidRPr="00232824" w:rsidTr="00973192">
        <w:trPr>
          <w:trHeight w:val="246"/>
        </w:trPr>
        <w:tc>
          <w:tcPr>
            <w:tcW w:w="418" w:type="dxa"/>
            <w:vAlign w:val="center"/>
          </w:tcPr>
          <w:p w:rsidR="00563AC9" w:rsidRPr="00232824" w:rsidRDefault="00563AC9" w:rsidP="00563AC9">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563AC9" w:rsidRPr="00232824" w:rsidRDefault="00563AC9" w:rsidP="00563AC9">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563AC9" w:rsidRPr="00232824" w:rsidRDefault="00563AC9" w:rsidP="00563AC9">
            <w:pPr>
              <w:rPr>
                <w:rFonts w:asciiTheme="minorHAnsi" w:hAnsiTheme="minorHAnsi" w:cstheme="minorHAnsi"/>
                <w:sz w:val="18"/>
                <w:szCs w:val="18"/>
              </w:rPr>
            </w:pPr>
            <w:r w:rsidRPr="00232824">
              <w:rPr>
                <w:rFonts w:asciiTheme="minorHAnsi" w:hAnsiTheme="minorHAnsi" w:cstheme="minorHAnsi"/>
                <w:sz w:val="18"/>
                <w:szCs w:val="18"/>
              </w:rPr>
              <w:t>Fecha:</w:t>
            </w:r>
          </w:p>
          <w:p w:rsidR="00563AC9" w:rsidRPr="00232824" w:rsidRDefault="009E62AA" w:rsidP="00894744">
            <w:pPr>
              <w:rPr>
                <w:rFonts w:asciiTheme="minorHAnsi" w:hAnsiTheme="minorHAnsi" w:cstheme="minorHAnsi"/>
                <w:sz w:val="18"/>
                <w:szCs w:val="18"/>
              </w:rPr>
            </w:pPr>
            <w:r>
              <w:rPr>
                <w:rFonts w:asciiTheme="minorHAnsi" w:hAnsiTheme="minorHAnsi" w:cstheme="minorHAnsi"/>
                <w:sz w:val="18"/>
                <w:szCs w:val="18"/>
              </w:rPr>
              <w:t>18</w:t>
            </w:r>
            <w:r w:rsidR="00894744">
              <w:rPr>
                <w:rFonts w:asciiTheme="minorHAnsi" w:hAnsiTheme="minorHAnsi" w:cstheme="minorHAnsi"/>
                <w:sz w:val="18"/>
                <w:szCs w:val="18"/>
              </w:rPr>
              <w:t>/</w:t>
            </w:r>
            <w:r w:rsidR="00C36DF3" w:rsidRPr="00567E94">
              <w:rPr>
                <w:rFonts w:asciiTheme="minorHAnsi" w:hAnsiTheme="minorHAnsi" w:cstheme="minorHAnsi"/>
                <w:sz w:val="18"/>
                <w:szCs w:val="18"/>
              </w:rPr>
              <w:t>1</w:t>
            </w:r>
            <w:r w:rsidR="00894744">
              <w:rPr>
                <w:rFonts w:asciiTheme="minorHAnsi" w:hAnsiTheme="minorHAnsi" w:cstheme="minorHAnsi"/>
                <w:sz w:val="18"/>
                <w:szCs w:val="18"/>
              </w:rPr>
              <w:t>1</w:t>
            </w:r>
            <w:r w:rsidR="00A47A7B" w:rsidRPr="00567E94">
              <w:rPr>
                <w:rFonts w:asciiTheme="minorHAnsi" w:hAnsiTheme="minorHAnsi" w:cstheme="minorHAnsi"/>
                <w:sz w:val="18"/>
                <w:szCs w:val="18"/>
              </w:rPr>
              <w:t>/2015</w:t>
            </w:r>
          </w:p>
        </w:tc>
        <w:tc>
          <w:tcPr>
            <w:tcW w:w="1139" w:type="dxa"/>
            <w:gridSpan w:val="2"/>
            <w:vAlign w:val="center"/>
          </w:tcPr>
          <w:p w:rsidR="00563AC9" w:rsidRPr="00232824" w:rsidRDefault="00563AC9" w:rsidP="00563AC9">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563AC9" w:rsidRPr="00232824" w:rsidRDefault="001764F9" w:rsidP="00563AC9">
            <w:pPr>
              <w:rPr>
                <w:rFonts w:asciiTheme="minorHAnsi" w:hAnsiTheme="minorHAnsi" w:cstheme="minorHAnsi"/>
                <w:sz w:val="18"/>
                <w:szCs w:val="18"/>
              </w:rPr>
            </w:pPr>
            <w:r>
              <w:rPr>
                <w:rFonts w:asciiTheme="minorHAnsi" w:hAnsiTheme="minorHAnsi" w:cstheme="minorHAnsi"/>
                <w:sz w:val="18"/>
                <w:szCs w:val="18"/>
              </w:rPr>
              <w:t xml:space="preserve"> 09</w:t>
            </w:r>
            <w:r w:rsidR="00A47A7B">
              <w:rPr>
                <w:rFonts w:asciiTheme="minorHAnsi" w:hAnsiTheme="minorHAnsi" w:cstheme="minorHAnsi"/>
                <w:sz w:val="18"/>
                <w:szCs w:val="18"/>
              </w:rPr>
              <w:t>:</w:t>
            </w:r>
            <w:r w:rsidR="00C36DF3">
              <w:rPr>
                <w:rFonts w:asciiTheme="minorHAnsi" w:hAnsiTheme="minorHAnsi" w:cstheme="minorHAnsi"/>
                <w:sz w:val="18"/>
                <w:szCs w:val="18"/>
              </w:rPr>
              <w:t>30</w:t>
            </w:r>
          </w:p>
        </w:tc>
        <w:tc>
          <w:tcPr>
            <w:tcW w:w="3344" w:type="dxa"/>
            <w:vAlign w:val="center"/>
          </w:tcPr>
          <w:p w:rsidR="00563AC9" w:rsidRPr="00232824" w:rsidRDefault="00CA0C5A" w:rsidP="00CA0C5A">
            <w:pPr>
              <w:rPr>
                <w:rFonts w:asciiTheme="minorHAnsi" w:hAnsiTheme="minorHAnsi" w:cstheme="minorHAnsi"/>
                <w:color w:val="000000"/>
                <w:sz w:val="18"/>
                <w:szCs w:val="18"/>
                <w:lang w:val="es-BO"/>
              </w:rPr>
            </w:pPr>
            <w:r w:rsidRPr="00E35120">
              <w:rPr>
                <w:rFonts w:ascii="Calibri" w:hAnsi="Calibri" w:cs="Calibri"/>
                <w:sz w:val="18"/>
                <w:szCs w:val="18"/>
              </w:rPr>
              <w:t>Unidad Administrativa oficinas de Redes de Gas – YPFB ciudad de Santa Cruz calle Independencia Nro. 401 Esquina Mercado. Santa Cruz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63AC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63AC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4A6EE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4A6EE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w:t>
            </w:r>
            <w:r w:rsidR="00A47A7B">
              <w:rPr>
                <w:rFonts w:asciiTheme="minorHAnsi" w:eastAsia="Calibri" w:hAnsiTheme="minorHAnsi" w:cstheme="minorHAnsi"/>
                <w:b/>
                <w:i/>
                <w:sz w:val="18"/>
                <w:szCs w:val="18"/>
              </w:rPr>
              <w:t xml:space="preserve"> </w:t>
            </w:r>
            <w:r>
              <w:rPr>
                <w:rFonts w:asciiTheme="minorHAnsi" w:eastAsia="Calibri" w:hAnsiTheme="minorHAnsi" w:cstheme="minorHAnsi"/>
                <w:b/>
                <w:i/>
                <w:sz w:val="18"/>
                <w:szCs w:val="18"/>
              </w:rPr>
              <w:t>DIAS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CB4485">
              <w:rPr>
                <w:rFonts w:asciiTheme="minorHAnsi" w:hAnsiTheme="minorHAnsi" w:cstheme="minorHAnsi"/>
                <w:b/>
                <w:bCs/>
                <w:color w:val="000000"/>
                <w:sz w:val="18"/>
                <w:szCs w:val="18"/>
                <w:lang w:val="es-BO" w:eastAsia="es-BO"/>
              </w:rPr>
              <w:t>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4A6EE0">
              <w:rPr>
                <w:rFonts w:asciiTheme="minorHAnsi" w:hAnsiTheme="minorHAnsi" w:cstheme="minorHAnsi"/>
                <w:b/>
                <w:bCs/>
                <w:color w:val="000000"/>
                <w:sz w:val="18"/>
                <w:szCs w:val="18"/>
                <w:lang w:val="es-BO" w:eastAsia="es-BO"/>
              </w:rPr>
              <w:t>L</w:t>
            </w:r>
          </w:p>
        </w:tc>
      </w:tr>
      <w:tr w:rsidR="00EE5138"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4A6EE0"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EE5138" w:rsidRPr="00C75BEC" w:rsidRDefault="00CA3425"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INSTALACION DE PARARRAYOS EN LAS EDRS</w:t>
            </w:r>
          </w:p>
        </w:tc>
        <w:tc>
          <w:tcPr>
            <w:tcW w:w="1361" w:type="dxa"/>
            <w:tcBorders>
              <w:top w:val="nil"/>
              <w:left w:val="nil"/>
              <w:bottom w:val="single" w:sz="8" w:space="0" w:color="auto"/>
              <w:right w:val="single" w:sz="8" w:space="0" w:color="auto"/>
            </w:tcBorders>
            <w:shd w:val="clear" w:color="auto" w:fill="auto"/>
            <w:noWrap/>
            <w:vAlign w:val="center"/>
          </w:tcPr>
          <w:p w:rsidR="00EE5138" w:rsidRPr="00C75BEC" w:rsidRDefault="004A6EE0"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EE5138" w:rsidRPr="00C75BEC" w:rsidRDefault="00E87D41" w:rsidP="00E87D4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GLB</w:t>
            </w:r>
          </w:p>
        </w:tc>
        <w:tc>
          <w:tcPr>
            <w:tcW w:w="2021" w:type="dxa"/>
            <w:tcBorders>
              <w:top w:val="nil"/>
              <w:left w:val="nil"/>
              <w:bottom w:val="single" w:sz="8" w:space="0" w:color="auto"/>
              <w:right w:val="single" w:sz="8" w:space="0" w:color="auto"/>
            </w:tcBorders>
            <w:shd w:val="clear" w:color="auto" w:fill="auto"/>
            <w:noWrap/>
            <w:vAlign w:val="center"/>
          </w:tcPr>
          <w:p w:rsidR="00EE5138" w:rsidRPr="00C75BEC" w:rsidRDefault="00CA3425" w:rsidP="00CA3425">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357</w:t>
            </w:r>
            <w:r w:rsidR="004A6EE0">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394</w:t>
            </w:r>
            <w:r w:rsidR="004A6EE0">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88</w:t>
            </w:r>
          </w:p>
        </w:tc>
      </w:tr>
      <w:tr w:rsidR="00EE5138"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CA3425" w:rsidRDefault="00CA3425" w:rsidP="004A6EE0">
            <w:pPr>
              <w:jc w:val="right"/>
              <w:rPr>
                <w:rFonts w:asciiTheme="minorHAnsi" w:hAnsiTheme="minorHAnsi" w:cstheme="minorHAnsi"/>
                <w:b/>
                <w:color w:val="000000"/>
                <w:sz w:val="18"/>
                <w:szCs w:val="18"/>
                <w:lang w:val="es-BO" w:eastAsia="es-BO"/>
              </w:rPr>
            </w:pPr>
            <w:r w:rsidRPr="00CA3425">
              <w:rPr>
                <w:rFonts w:asciiTheme="minorHAnsi" w:hAnsiTheme="minorHAnsi" w:cstheme="minorHAnsi"/>
                <w:b/>
                <w:color w:val="000000"/>
                <w:sz w:val="18"/>
                <w:szCs w:val="18"/>
                <w:lang w:val="es-BO" w:eastAsia="es-BO"/>
              </w:rPr>
              <w:t>357.394.88</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567E94">
      <w:pP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r w:rsidR="00CA3425">
        <w:rPr>
          <w:rFonts w:asciiTheme="minorHAnsi" w:hAnsiTheme="minorHAnsi" w:cstheme="minorHAnsi"/>
        </w:rPr>
        <w:t>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4A6EE0" w:rsidRDefault="001C5370" w:rsidP="001C5370">
            <w:pPr>
              <w:tabs>
                <w:tab w:val="num" w:pos="567"/>
              </w:tabs>
              <w:jc w:val="both"/>
              <w:rPr>
                <w:rFonts w:asciiTheme="minorHAnsi" w:hAnsiTheme="minorHAnsi" w:cstheme="minorHAnsi"/>
                <w:snapToGrid w:val="0"/>
                <w:sz w:val="16"/>
                <w:szCs w:val="16"/>
              </w:rPr>
            </w:pPr>
            <w:r w:rsidRPr="004A6EE0">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4A6EE0"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4A6EE0">
              <w:rPr>
                <w:rFonts w:asciiTheme="minorHAnsi" w:hAnsiTheme="minorHAnsi" w:cstheme="minorHAnsi"/>
                <w:snapToGrid w:val="0"/>
                <w:sz w:val="16"/>
                <w:szCs w:val="16"/>
              </w:rPr>
              <w:t xml:space="preserve">Boleta de Garantía </w:t>
            </w:r>
          </w:p>
          <w:p w:rsidR="001C5370" w:rsidRPr="004A6EE0"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4A6EE0">
              <w:rPr>
                <w:rFonts w:asciiTheme="minorHAnsi" w:hAnsiTheme="minorHAnsi" w:cstheme="minorHAnsi"/>
                <w:snapToGrid w:val="0"/>
                <w:sz w:val="16"/>
                <w:szCs w:val="16"/>
              </w:rPr>
              <w:t>Garantía a Primer Requerimiento</w:t>
            </w:r>
          </w:p>
          <w:p w:rsidR="001C5370" w:rsidRPr="004A6EE0"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4A6EE0">
              <w:rPr>
                <w:rFonts w:asciiTheme="minorHAnsi" w:hAnsiTheme="minorHAnsi" w:cstheme="minorHAnsi"/>
                <w:snapToGrid w:val="0"/>
                <w:sz w:val="16"/>
                <w:szCs w:val="16"/>
              </w:rPr>
              <w:t xml:space="preserve">Póliza de Seguro de Caución Primer Requerimiento </w:t>
            </w:r>
          </w:p>
          <w:p w:rsidR="001C5370" w:rsidRPr="004A6EE0" w:rsidRDefault="001C5370" w:rsidP="001C5370">
            <w:pPr>
              <w:tabs>
                <w:tab w:val="num" w:pos="567"/>
              </w:tabs>
              <w:jc w:val="both"/>
              <w:rPr>
                <w:rFonts w:asciiTheme="minorHAnsi" w:hAnsiTheme="minorHAnsi" w:cstheme="minorHAnsi"/>
                <w:snapToGrid w:val="0"/>
                <w:sz w:val="16"/>
                <w:szCs w:val="16"/>
              </w:rPr>
            </w:pPr>
          </w:p>
        </w:tc>
      </w:tr>
    </w:tbl>
    <w:p w:rsidR="001C5370" w:rsidRPr="00286B08" w:rsidRDefault="001C5370" w:rsidP="004A6EE0">
      <w:pPr>
        <w:tabs>
          <w:tab w:val="num" w:pos="567"/>
        </w:tabs>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CA0C5A" w:rsidRPr="00286B08" w:rsidRDefault="00CA0C5A" w:rsidP="004A6EE0">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P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7170FB" w:rsidP="007170FB">
      <w:pPr>
        <w:ind w:left="426"/>
        <w:jc w:val="both"/>
        <w:rPr>
          <w:rFonts w:asciiTheme="minorHAnsi" w:hAnsiTheme="minorHAnsi" w:cstheme="minorHAnsi"/>
          <w:i/>
          <w:lang w:val="es-ES_tradnl"/>
        </w:rPr>
      </w:pPr>
      <w:r w:rsidRPr="004A6EE0">
        <w:rPr>
          <w:rFonts w:asciiTheme="minorHAnsi" w:hAnsiTheme="minorHAnsi" w:cstheme="minorHAnsi"/>
          <w:b/>
          <w: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4A6EE0" w:rsidP="00A5667D">
      <w:pPr>
        <w:tabs>
          <w:tab w:val="num" w:pos="993"/>
        </w:tabs>
        <w:ind w:left="426"/>
        <w:jc w:val="both"/>
        <w:rPr>
          <w:rFonts w:asciiTheme="minorHAnsi" w:hAnsiTheme="minorHAnsi" w:cstheme="minorHAnsi"/>
          <w:b/>
          <w:i/>
        </w:rPr>
      </w:pPr>
      <w:r w:rsidRPr="004A6EE0">
        <w:rPr>
          <w:rFonts w:asciiTheme="minorHAnsi" w:hAnsiTheme="minorHAnsi" w:cstheme="minorHAnsi"/>
          <w:b/>
          <w:i/>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b/>
          <w:i/>
        </w:rPr>
      </w:pPr>
      <w:r w:rsidRPr="009A58B6">
        <w:rPr>
          <w:rFonts w:asciiTheme="minorHAnsi" w:hAnsiTheme="minorHAnsi" w:cstheme="minorHAnsi"/>
          <w:b/>
          <w:i/>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2" w:history="1">
        <w:r w:rsidRPr="00286B08">
          <w:rPr>
            <w:rStyle w:val="Hipervnculo"/>
            <w:rFonts w:asciiTheme="minorHAnsi" w:hAnsiTheme="minorHAnsi" w:cstheme="minorHAnsi"/>
          </w:rPr>
          <w:t>www.ypfb.gob.bo</w:t>
        </w:r>
      </w:hyperlink>
    </w:p>
    <w:p w:rsidR="00900663" w:rsidRDefault="00900663" w:rsidP="00900663">
      <w:pPr>
        <w:jc w:val="both"/>
        <w:rPr>
          <w:rFonts w:asciiTheme="minorHAnsi" w:hAnsiTheme="minorHAnsi" w:cstheme="minorHAnsi"/>
        </w:rPr>
      </w:pPr>
    </w:p>
    <w:p w:rsidR="009A58B6" w:rsidRPr="00286B08" w:rsidRDefault="009A58B6"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4A6EE0" w:rsidRDefault="00900663" w:rsidP="00900663">
      <w:pPr>
        <w:pStyle w:val="Prrafodelista"/>
        <w:ind w:left="426"/>
        <w:jc w:val="both"/>
        <w:rPr>
          <w:rFonts w:asciiTheme="minorHAnsi" w:hAnsiTheme="minorHAnsi" w:cstheme="minorHAnsi"/>
          <w:sz w:val="16"/>
          <w:szCs w:val="16"/>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3" w:history="1">
        <w:r w:rsidRPr="00286B08">
          <w:rPr>
            <w:rStyle w:val="Hipervnculo"/>
            <w:rFonts w:asciiTheme="minorHAnsi" w:hAnsiTheme="minorHAnsi" w:cstheme="minorHAnsi"/>
          </w:rPr>
          <w:t>www.ypfb.gob.bo</w:t>
        </w:r>
      </w:hyperlink>
    </w:p>
    <w:p w:rsidR="004E51EF" w:rsidRPr="004A6EE0" w:rsidRDefault="004E51EF" w:rsidP="00F64FB8">
      <w:pPr>
        <w:ind w:left="567"/>
        <w:jc w:val="center"/>
        <w:rPr>
          <w:rFonts w:asciiTheme="minorHAnsi" w:hAnsiTheme="minorHAnsi" w:cstheme="minorHAnsi"/>
          <w:b/>
          <w:color w:val="000000"/>
          <w:sz w:val="16"/>
          <w:szCs w:val="16"/>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4A6EE0" w:rsidRDefault="00900663" w:rsidP="00900663">
      <w:pPr>
        <w:pStyle w:val="Prrafodelista"/>
        <w:ind w:left="567"/>
        <w:jc w:val="both"/>
        <w:rPr>
          <w:rFonts w:asciiTheme="minorHAnsi" w:hAnsiTheme="minorHAnsi" w:cstheme="minorHAnsi"/>
          <w:sz w:val="16"/>
          <w:szCs w:val="16"/>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00CA3425">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Pr="004A6EE0" w:rsidRDefault="00883D0A" w:rsidP="00883D0A">
      <w:pPr>
        <w:ind w:left="426"/>
        <w:jc w:val="both"/>
        <w:rPr>
          <w:rFonts w:asciiTheme="minorHAnsi" w:hAnsiTheme="minorHAnsi" w:cstheme="minorHAnsi"/>
          <w:color w:val="000000"/>
          <w:sz w:val="16"/>
          <w:szCs w:val="16"/>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4A6EE0" w:rsidRDefault="00C75BEC" w:rsidP="00900663">
      <w:pPr>
        <w:ind w:left="567"/>
        <w:jc w:val="both"/>
        <w:rPr>
          <w:rFonts w:asciiTheme="minorHAnsi" w:hAnsiTheme="minorHAnsi" w:cstheme="minorHAnsi"/>
          <w:color w:val="000000"/>
          <w:sz w:val="16"/>
          <w:szCs w:val="16"/>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propuesta </w:t>
      </w:r>
      <w:r w:rsidRPr="00286B08">
        <w:rPr>
          <w:rFonts w:asciiTheme="minorHAnsi" w:hAnsiTheme="minorHAnsi" w:cstheme="minorHAnsi"/>
          <w:color w:val="000000"/>
        </w:rPr>
        <w:t xml:space="preserve">técnica y económica para cada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4A6EE0" w:rsidRDefault="00F64FB8" w:rsidP="00D93821">
      <w:pPr>
        <w:ind w:left="567"/>
        <w:jc w:val="both"/>
        <w:rPr>
          <w:rFonts w:asciiTheme="minorHAnsi" w:hAnsiTheme="minorHAnsi" w:cstheme="minorHAnsi"/>
          <w:sz w:val="16"/>
          <w:szCs w:val="16"/>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4A6EE0" w:rsidRDefault="00900663" w:rsidP="00900663">
      <w:pPr>
        <w:ind w:left="1276"/>
        <w:jc w:val="both"/>
        <w:rPr>
          <w:rFonts w:asciiTheme="minorHAnsi" w:hAnsiTheme="minorHAnsi" w:cstheme="minorHAnsi"/>
          <w:sz w:val="16"/>
          <w:szCs w:val="16"/>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4A6EE0" w:rsidRDefault="00900663" w:rsidP="00900663">
      <w:pPr>
        <w:ind w:left="1276"/>
        <w:jc w:val="both"/>
        <w:rPr>
          <w:rFonts w:asciiTheme="minorHAnsi" w:hAnsiTheme="minorHAnsi" w:cstheme="minorHAnsi"/>
          <w:sz w:val="16"/>
          <w:szCs w:val="16"/>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4A6EE0" w:rsidRDefault="00900663" w:rsidP="00900663">
      <w:pPr>
        <w:ind w:left="3119" w:hanging="1134"/>
        <w:jc w:val="both"/>
        <w:rPr>
          <w:rFonts w:asciiTheme="minorHAnsi" w:hAnsiTheme="minorHAnsi" w:cstheme="minorHAnsi"/>
          <w:sz w:val="16"/>
          <w:szCs w:val="16"/>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Default="00900663" w:rsidP="00900663">
      <w:pPr>
        <w:jc w:val="both"/>
        <w:rPr>
          <w:rFonts w:asciiTheme="minorHAnsi" w:hAnsiTheme="minorHAnsi" w:cstheme="minorHAnsi"/>
          <w:sz w:val="18"/>
          <w:szCs w:val="18"/>
        </w:rPr>
      </w:pPr>
    </w:p>
    <w:p w:rsidR="009A58B6" w:rsidRDefault="009A58B6" w:rsidP="00900663">
      <w:pPr>
        <w:jc w:val="both"/>
        <w:rPr>
          <w:rFonts w:asciiTheme="minorHAnsi" w:hAnsiTheme="minorHAnsi" w:cstheme="minorHAnsi"/>
          <w:sz w:val="18"/>
          <w:szCs w:val="18"/>
        </w:rPr>
      </w:pPr>
    </w:p>
    <w:p w:rsidR="009A58B6" w:rsidRDefault="009A58B6" w:rsidP="00900663">
      <w:pPr>
        <w:jc w:val="both"/>
        <w:rPr>
          <w:rFonts w:asciiTheme="minorHAnsi" w:hAnsiTheme="minorHAnsi" w:cstheme="minorHAnsi"/>
          <w:sz w:val="18"/>
          <w:szCs w:val="18"/>
        </w:rPr>
      </w:pPr>
    </w:p>
    <w:p w:rsidR="009A58B6" w:rsidRDefault="009A58B6" w:rsidP="00900663">
      <w:pPr>
        <w:jc w:val="both"/>
        <w:rPr>
          <w:rFonts w:asciiTheme="minorHAnsi" w:hAnsiTheme="minorHAnsi" w:cstheme="minorHAnsi"/>
          <w:sz w:val="18"/>
          <w:szCs w:val="18"/>
        </w:rPr>
      </w:pPr>
    </w:p>
    <w:p w:rsidR="009A58B6" w:rsidRDefault="009A58B6" w:rsidP="00900663">
      <w:pPr>
        <w:jc w:val="both"/>
        <w:rPr>
          <w:rFonts w:asciiTheme="minorHAnsi" w:hAnsiTheme="minorHAnsi" w:cstheme="minorHAnsi"/>
          <w:sz w:val="18"/>
          <w:szCs w:val="18"/>
        </w:rPr>
      </w:pPr>
    </w:p>
    <w:p w:rsidR="009A58B6" w:rsidRDefault="009A58B6" w:rsidP="00900663">
      <w:pPr>
        <w:jc w:val="both"/>
        <w:rPr>
          <w:rFonts w:asciiTheme="minorHAnsi" w:hAnsiTheme="minorHAnsi" w:cstheme="minorHAnsi"/>
          <w:sz w:val="18"/>
          <w:szCs w:val="18"/>
        </w:rPr>
      </w:pPr>
    </w:p>
    <w:p w:rsidR="009A58B6" w:rsidRDefault="009A58B6" w:rsidP="00900663">
      <w:pPr>
        <w:jc w:val="both"/>
        <w:rPr>
          <w:rFonts w:asciiTheme="minorHAnsi" w:hAnsiTheme="minorHAnsi" w:cstheme="minorHAnsi"/>
          <w:sz w:val="18"/>
          <w:szCs w:val="18"/>
        </w:rPr>
      </w:pPr>
    </w:p>
    <w:p w:rsidR="00567E94" w:rsidRDefault="00567E94" w:rsidP="00900663">
      <w:pPr>
        <w:jc w:val="both"/>
        <w:rPr>
          <w:rFonts w:asciiTheme="minorHAnsi" w:hAnsiTheme="minorHAnsi" w:cstheme="minorHAnsi"/>
          <w:sz w:val="18"/>
          <w:szCs w:val="18"/>
        </w:rPr>
      </w:pPr>
    </w:p>
    <w:p w:rsidR="00567E94" w:rsidRDefault="00567E94" w:rsidP="00900663">
      <w:pPr>
        <w:jc w:val="both"/>
        <w:rPr>
          <w:rFonts w:asciiTheme="minorHAnsi" w:hAnsiTheme="minorHAnsi" w:cstheme="minorHAnsi"/>
          <w:sz w:val="18"/>
          <w:szCs w:val="18"/>
        </w:rPr>
      </w:pPr>
    </w:p>
    <w:p w:rsidR="00567E94" w:rsidRDefault="00567E94" w:rsidP="00900663">
      <w:pPr>
        <w:jc w:val="both"/>
        <w:rPr>
          <w:rFonts w:asciiTheme="minorHAnsi" w:hAnsiTheme="minorHAnsi" w:cstheme="minorHAnsi"/>
          <w:sz w:val="18"/>
          <w:szCs w:val="18"/>
        </w:rPr>
      </w:pPr>
    </w:p>
    <w:p w:rsidR="00567E94" w:rsidRDefault="00567E94" w:rsidP="00900663">
      <w:pPr>
        <w:jc w:val="both"/>
        <w:rPr>
          <w:rFonts w:asciiTheme="minorHAnsi" w:hAnsiTheme="minorHAnsi" w:cstheme="minorHAnsi"/>
          <w:sz w:val="18"/>
          <w:szCs w:val="18"/>
        </w:rPr>
      </w:pPr>
    </w:p>
    <w:p w:rsidR="00567E94" w:rsidRDefault="00567E94" w:rsidP="00900663">
      <w:pPr>
        <w:jc w:val="both"/>
        <w:rPr>
          <w:rFonts w:asciiTheme="minorHAnsi" w:hAnsiTheme="minorHAnsi" w:cstheme="minorHAnsi"/>
          <w:sz w:val="18"/>
          <w:szCs w:val="18"/>
        </w:rPr>
      </w:pPr>
    </w:p>
    <w:p w:rsidR="00567E94" w:rsidRDefault="00567E94" w:rsidP="00900663">
      <w:pPr>
        <w:jc w:val="both"/>
        <w:rPr>
          <w:rFonts w:asciiTheme="minorHAnsi" w:hAnsiTheme="minorHAnsi" w:cstheme="minorHAnsi"/>
          <w:sz w:val="18"/>
          <w:szCs w:val="18"/>
        </w:rPr>
      </w:pPr>
    </w:p>
    <w:p w:rsidR="009A58B6" w:rsidRDefault="009A58B6" w:rsidP="00900663">
      <w:pPr>
        <w:jc w:val="both"/>
        <w:rPr>
          <w:rFonts w:asciiTheme="minorHAnsi" w:hAnsiTheme="minorHAnsi" w:cstheme="minorHAnsi"/>
          <w:sz w:val="18"/>
          <w:szCs w:val="18"/>
        </w:rPr>
      </w:pPr>
    </w:p>
    <w:p w:rsidR="009A58B6" w:rsidRPr="00C75BEC" w:rsidRDefault="009A58B6"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D20F1E">
              <w:trPr>
                <w:trHeight w:val="210"/>
                <w:jc w:val="center"/>
              </w:trPr>
              <w:tc>
                <w:tcPr>
                  <w:tcW w:w="6403" w:type="dxa"/>
                  <w:tcBorders>
                    <w:top w:val="single" w:sz="4" w:space="0" w:color="auto"/>
                  </w:tcBorders>
                  <w:shd w:val="clear" w:color="auto" w:fill="auto"/>
                  <w:vAlign w:val="center"/>
                </w:tcPr>
                <w:p w:rsidR="00900663" w:rsidRPr="00D20F1E" w:rsidRDefault="00D20F1E" w:rsidP="00D20F1E">
                  <w:pPr>
                    <w:jc w:val="center"/>
                    <w:rPr>
                      <w:rFonts w:asciiTheme="minorHAnsi" w:eastAsia="Calibri" w:hAnsiTheme="minorHAnsi" w:cstheme="minorHAnsi"/>
                      <w:sz w:val="32"/>
                      <w:szCs w:val="32"/>
                    </w:rPr>
                  </w:pPr>
                  <w:r w:rsidRPr="00D20F1E">
                    <w:rPr>
                      <w:rFonts w:asciiTheme="minorHAnsi" w:eastAsia="Calibri" w:hAnsiTheme="minorHAnsi" w:cstheme="minorHAnsi"/>
                      <w:sz w:val="32"/>
                      <w:szCs w:val="32"/>
                    </w:rPr>
                    <w:t>CDO-DRGSC-39-15</w:t>
                  </w:r>
                </w:p>
                <w:p w:rsidR="00900663" w:rsidRPr="00C75BEC" w:rsidRDefault="00900663" w:rsidP="00D20F1E">
                  <w:pPr>
                    <w:jc w:val="center"/>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00CA3425">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Default="00021957" w:rsidP="00F64FB8">
      <w:pPr>
        <w:jc w:val="center"/>
        <w:rPr>
          <w:rFonts w:asciiTheme="minorHAnsi" w:hAnsiTheme="minorHAnsi" w:cstheme="minorHAnsi"/>
          <w:b/>
        </w:rPr>
      </w:pPr>
    </w:p>
    <w:p w:rsidR="009A58B6" w:rsidRDefault="009A58B6" w:rsidP="00F64FB8">
      <w:pPr>
        <w:jc w:val="center"/>
        <w:rPr>
          <w:rFonts w:asciiTheme="minorHAnsi" w:hAnsiTheme="minorHAnsi" w:cstheme="minorHAnsi"/>
          <w:b/>
        </w:rPr>
      </w:pPr>
    </w:p>
    <w:p w:rsidR="009A58B6" w:rsidRPr="00286B08" w:rsidRDefault="009A58B6"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A8368B" w:rsidRPr="00286B08" w:rsidRDefault="00A8368B"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E03F91" w:rsidRPr="001558A8" w:rsidRDefault="00E03F91" w:rsidP="00E03F91">
      <w:pPr>
        <w:jc w:val="both"/>
        <w:rPr>
          <w:rFonts w:asciiTheme="minorHAnsi" w:hAnsiTheme="minorHAnsi" w:cstheme="minorHAnsi"/>
          <w:sz w:val="22"/>
          <w:szCs w:val="18"/>
        </w:rPr>
      </w:pPr>
      <w:r w:rsidRPr="009A58B6">
        <w:rPr>
          <w:rFonts w:asciiTheme="minorHAnsi" w:hAnsiTheme="minorHAnsi" w:cstheme="minorHAnsi"/>
          <w:snapToGrid w:val="0"/>
          <w:sz w:val="24"/>
          <w:szCs w:val="18"/>
        </w:rPr>
        <w:t>LAS ESPECIFICACIONES TÉNICAS SE ENCUENTRAN ADJUNTAS AL PRESENTE DOCUMENTO, LOS MISMOS FORMAN PARTE INTEGRANTE DEL DOCUMENTO BASE DE CONTRATACIÓN).</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A8368B" w:rsidRDefault="00A8368B" w:rsidP="00AC6656">
      <w:pPr>
        <w:ind w:left="426"/>
        <w:jc w:val="center"/>
        <w:rPr>
          <w:rFonts w:asciiTheme="minorHAnsi" w:hAnsiTheme="minorHAnsi" w:cstheme="minorHAnsi"/>
          <w:b/>
          <w:color w:val="000000"/>
        </w:rPr>
      </w:pPr>
    </w:p>
    <w:p w:rsidR="009A58B6" w:rsidRDefault="009A58B6" w:rsidP="00AC6656">
      <w:pPr>
        <w:ind w:left="426"/>
        <w:jc w:val="center"/>
        <w:rPr>
          <w:rFonts w:asciiTheme="minorHAnsi" w:hAnsiTheme="minorHAnsi" w:cstheme="minorHAnsi"/>
          <w:b/>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3B0E7A">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3B0E7A">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3B0E7A">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8B5D98" w:rsidRPr="005A6938" w:rsidRDefault="008B5D98" w:rsidP="003B0E7A">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No es sujeto de contrataciones para YPFB, el empleador que presentare el documento de NO REGISTRO de ambas AFP’s</w:t>
      </w: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w:t>
      </w:r>
      <w:r w:rsidR="00A8368B">
        <w:rPr>
          <w:rFonts w:asciiTheme="minorHAnsi" w:hAnsiTheme="minorHAnsi" w:cstheme="minorHAnsi"/>
        </w:rPr>
        <w:t>antía de Seriedad de Propuesta.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3B0E7A">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3B0E7A">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3B0E7A">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3B0E7A">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3B0E7A">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3B0E7A">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3B0E7A">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3B0E7A">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3B0E7A">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3B0E7A">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3B0E7A">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3B0E7A">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3B0E7A">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8B5D98" w:rsidRPr="00240D26" w:rsidRDefault="008B5D98" w:rsidP="003B0E7A">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No es sujeto de contrataciones para YPFB, el empleador que presentare el documento de NO REGISTRO de ambas AFP’s</w:t>
      </w:r>
    </w:p>
    <w:p w:rsidR="008B5D98" w:rsidRPr="00BD2C05" w:rsidRDefault="008B5D98" w:rsidP="003B0E7A">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3B0E7A">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3B0E7A">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r w:rsidR="00850A9D" w:rsidRPr="00850A9D">
        <w:rPr>
          <w:rFonts w:asciiTheme="minorHAnsi" w:hAnsiTheme="minorHAnsi" w:cstheme="minorHAnsi"/>
          <w:b/>
          <w:sz w:val="20"/>
          <w:lang w:val="es-BO"/>
        </w:rPr>
        <w:t xml:space="preserve">(Aplicar </w:t>
      </w:r>
      <w:r w:rsidR="00850A9D" w:rsidRPr="00850A9D">
        <w:rPr>
          <w:rFonts w:asciiTheme="minorHAnsi" w:hAnsiTheme="minorHAnsi" w:cstheme="minorHAnsi"/>
          <w:b/>
          <w:i/>
          <w:sz w:val="20"/>
        </w:rPr>
        <w:t>cuando la Unidad Solicitante hubiese solicitado la evaluación de este requisito)</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r w:rsidR="00850A9D"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D10B21" w:rsidRDefault="00D10B21" w:rsidP="00850A9D">
      <w:pPr>
        <w:ind w:left="2268" w:hanging="1559"/>
        <w:jc w:val="both"/>
        <w:rPr>
          <w:rFonts w:asciiTheme="minorHAnsi" w:hAnsiTheme="minorHAnsi" w:cstheme="minorHAnsi"/>
          <w:b/>
          <w:i/>
        </w:rPr>
      </w:pPr>
    </w:p>
    <w:p w:rsidR="00D10B21" w:rsidRPr="00EA48BC" w:rsidRDefault="00D10B21" w:rsidP="00A97CA6">
      <w:pPr>
        <w:ind w:left="2268" w:hanging="1559"/>
        <w:jc w:val="both"/>
        <w:rPr>
          <w:rFonts w:asciiTheme="minorHAnsi" w:hAnsiTheme="minorHAnsi" w:cstheme="minorHAnsi"/>
          <w:b/>
          <w:i/>
        </w:rPr>
      </w:pPr>
      <w:r>
        <w:rPr>
          <w:rFonts w:asciiTheme="minorHAnsi" w:hAnsiTheme="minorHAnsi" w:cstheme="minorHAnsi"/>
          <w:lang w:val="es-BO"/>
        </w:rPr>
        <w:t xml:space="preserve">Formulario C- 4 </w:t>
      </w:r>
      <w:r w:rsidRPr="00EA48BC">
        <w:rPr>
          <w:rFonts w:asciiTheme="minorHAnsi" w:hAnsiTheme="minorHAnsi" w:cstheme="minorHAnsi"/>
          <w:lang w:val="es-BO"/>
        </w:rPr>
        <w:t xml:space="preserve">Resumen de Información Financiera (para procesos mayores al millón de bolivianos siempre y cuando la Unidad Solicitante hubiese solicitado la evaluación de este requisito) </w:t>
      </w:r>
      <w:r w:rsidR="00A8368B">
        <w:rPr>
          <w:rFonts w:asciiTheme="minorHAnsi" w:hAnsiTheme="minorHAnsi" w:cstheme="minorHAnsi"/>
          <w:b/>
          <w:i/>
        </w:rPr>
        <w:t>No corresponde.</w:t>
      </w:r>
      <w:r w:rsidRPr="00EA48BC">
        <w:rPr>
          <w:rFonts w:asciiTheme="minorHAnsi" w:hAnsiTheme="minorHAnsi" w:cstheme="minorHAnsi"/>
          <w:b/>
          <w:i/>
        </w:rPr>
        <w:t xml:space="preserve"> </w:t>
      </w: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CA3425">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Default="00C76C60" w:rsidP="00304889">
      <w:pPr>
        <w:pStyle w:val="Prrafodelista1"/>
        <w:spacing w:line="276" w:lineRule="auto"/>
        <w:ind w:left="0"/>
        <w:jc w:val="both"/>
        <w:rPr>
          <w:rFonts w:asciiTheme="minorHAnsi" w:hAnsiTheme="minorHAnsi" w:cstheme="minorHAnsi"/>
          <w:b/>
        </w:rPr>
      </w:pPr>
    </w:p>
    <w:p w:rsidR="00A8368B" w:rsidRDefault="00A8368B" w:rsidP="00304889">
      <w:pPr>
        <w:pStyle w:val="Prrafodelista1"/>
        <w:spacing w:line="276" w:lineRule="auto"/>
        <w:ind w:left="0"/>
        <w:jc w:val="both"/>
        <w:rPr>
          <w:rFonts w:asciiTheme="minorHAnsi" w:hAnsiTheme="minorHAnsi" w:cstheme="minorHAnsi"/>
          <w:b/>
        </w:rPr>
      </w:pPr>
    </w:p>
    <w:p w:rsidR="00A8368B" w:rsidRPr="00286B08" w:rsidRDefault="00A8368B"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No es sujeto de contrataciones de bienes y servicios para el Estado, el empleador que presentare el documento de NO REGISTRO de ambas AFP’s.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3B0E7A">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sidR="00CA3425">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3B0E7A">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A8368B" w:rsidRDefault="008B5D98" w:rsidP="008B5D98">
      <w:pPr>
        <w:jc w:val="center"/>
        <w:rPr>
          <w:rFonts w:asciiTheme="minorHAnsi" w:hAnsiTheme="minorHAnsi" w:cstheme="minorHAnsi"/>
          <w:b/>
          <w:bCs/>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00CA3425">
        <w:rPr>
          <w:rFonts w:asciiTheme="minorHAnsi" w:hAnsiTheme="minorHAnsi" w:cstheme="minorHAnsi"/>
          <w:b/>
        </w:rPr>
        <w:t xml:space="preserve"> </w:t>
      </w:r>
      <w:r>
        <w:rPr>
          <w:rFonts w:asciiTheme="minorHAnsi" w:hAnsiTheme="minorHAnsi" w:cstheme="minorHAnsi"/>
          <w:b/>
          <w:bCs/>
          <w:iCs/>
        </w:rPr>
        <w:t>de la Empresa</w:t>
      </w:r>
    </w:p>
    <w:p w:rsidR="0062797D" w:rsidRPr="00286B08" w:rsidRDefault="0062797D" w:rsidP="008B5D98">
      <w:pPr>
        <w:jc w:val="center"/>
        <w:rPr>
          <w:rFonts w:asciiTheme="minorHAnsi" w:hAnsiTheme="minorHAnsi" w:cstheme="minorHAnsi"/>
          <w:b/>
          <w:bCs/>
          <w:i/>
          <w:iCs/>
        </w:rPr>
      </w:pPr>
      <w:r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4"/>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00CA3425">
        <w:rPr>
          <w:rFonts w:asciiTheme="minorHAnsi" w:hAnsiTheme="minorHAnsi" w:cstheme="minorHAnsi"/>
          <w:b/>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tblPr>
      <w:tblGrid>
        <w:gridCol w:w="337"/>
        <w:gridCol w:w="3177"/>
        <w:gridCol w:w="1205"/>
        <w:gridCol w:w="1648"/>
        <w:gridCol w:w="157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00CA3425">
        <w:rPr>
          <w:rFonts w:asciiTheme="minorHAnsi" w:hAnsiTheme="minorHAnsi" w:cstheme="minorHAnsi"/>
          <w:b/>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tblPr>
      <w:tblGrid>
        <w:gridCol w:w="5167"/>
        <w:gridCol w:w="2691"/>
        <w:gridCol w:w="518"/>
        <w:gridCol w:w="517"/>
        <w:gridCol w:w="517"/>
      </w:tblGrid>
      <w:tr w:rsidR="009F3A9D" w:rsidRPr="00C75BEC" w:rsidTr="00A25F76">
        <w:trPr>
          <w:tblHeader/>
          <w:jc w:val="center"/>
        </w:trPr>
        <w:tc>
          <w:tcPr>
            <w:tcW w:w="5167"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691"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A25F76">
        <w:trPr>
          <w:cantSplit/>
          <w:trHeight w:val="1448"/>
          <w:jc w:val="center"/>
        </w:trPr>
        <w:tc>
          <w:tcPr>
            <w:tcW w:w="5167"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requerido por YPFB</w:t>
            </w:r>
          </w:p>
        </w:tc>
        <w:tc>
          <w:tcPr>
            <w:tcW w:w="2691"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3447E4" w:rsidRPr="00C75BEC" w:rsidTr="00A25F76">
        <w:trPr>
          <w:jc w:val="center"/>
        </w:trPr>
        <w:tc>
          <w:tcPr>
            <w:tcW w:w="5167" w:type="dxa"/>
            <w:vAlign w:val="center"/>
          </w:tcPr>
          <w:p w:rsidR="003447E4" w:rsidRPr="00987FF0" w:rsidRDefault="003447E4" w:rsidP="008072BC">
            <w:pPr>
              <w:pStyle w:val="Prrafodelista"/>
              <w:numPr>
                <w:ilvl w:val="0"/>
                <w:numId w:val="42"/>
              </w:numPr>
              <w:rPr>
                <w:rFonts w:asciiTheme="minorHAnsi" w:eastAsia="Arial Unicode MS" w:hAnsiTheme="minorHAnsi"/>
                <w:b/>
              </w:rPr>
            </w:pPr>
            <w:r w:rsidRPr="00987FF0">
              <w:rPr>
                <w:rFonts w:asciiTheme="minorHAnsi" w:eastAsia="Arial Unicode MS" w:hAnsiTheme="minorHAnsi"/>
                <w:b/>
              </w:rPr>
              <w:t>LOCALIZACION</w:t>
            </w:r>
          </w:p>
        </w:tc>
        <w:tc>
          <w:tcPr>
            <w:tcW w:w="2691" w:type="dxa"/>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r>
      <w:tr w:rsidR="003447E4" w:rsidRPr="00C75BEC" w:rsidTr="00A25F76">
        <w:trPr>
          <w:jc w:val="center"/>
        </w:trPr>
        <w:tc>
          <w:tcPr>
            <w:tcW w:w="5167" w:type="dxa"/>
            <w:vAlign w:val="center"/>
          </w:tcPr>
          <w:p w:rsidR="003447E4" w:rsidRPr="002A6F45" w:rsidRDefault="002A6F45" w:rsidP="009F3A9D">
            <w:pPr>
              <w:rPr>
                <w:rFonts w:asciiTheme="minorHAnsi" w:hAnsiTheme="minorHAnsi" w:cs="Arial"/>
              </w:rPr>
            </w:pPr>
            <w:r w:rsidRPr="002A6F45">
              <w:rPr>
                <w:rFonts w:asciiTheme="minorHAnsi" w:hAnsiTheme="minorHAnsi" w:cs="Arial"/>
              </w:rPr>
              <w:t>Los trabajos del presente</w:t>
            </w:r>
            <w:r>
              <w:rPr>
                <w:rFonts w:asciiTheme="minorHAnsi" w:hAnsiTheme="minorHAnsi" w:cs="Arial"/>
              </w:rPr>
              <w:t xml:space="preserve"> </w:t>
            </w:r>
            <w:r w:rsidRPr="002A6F45">
              <w:rPr>
                <w:rFonts w:asciiTheme="minorHAnsi" w:hAnsiTheme="minorHAnsi" w:cs="Arial"/>
              </w:rPr>
              <w:t>servicio serán ejecutados en el Departamento de Santa Cruz y provincias listadas a continuación y la identificación se realizara en coordinación con las autoridades de control designadas:</w:t>
            </w:r>
          </w:p>
          <w:p w:rsidR="002A6F45" w:rsidRDefault="002A6F45" w:rsidP="009F3A9D">
            <w:pPr>
              <w:rPr>
                <w:rFonts w:ascii="Arial Narrow" w:hAnsi="Arial Narrow" w:cs="Arial"/>
                <w:sz w:val="22"/>
                <w:szCs w:val="22"/>
              </w:rPr>
            </w:pPr>
          </w:p>
          <w:tbl>
            <w:tblPr>
              <w:tblW w:w="4713" w:type="dxa"/>
              <w:tblCellMar>
                <w:left w:w="70" w:type="dxa"/>
                <w:right w:w="70" w:type="dxa"/>
              </w:tblCellMar>
              <w:tblLook w:val="04A0"/>
            </w:tblPr>
            <w:tblGrid>
              <w:gridCol w:w="327"/>
              <w:gridCol w:w="629"/>
              <w:gridCol w:w="671"/>
              <w:gridCol w:w="1096"/>
              <w:gridCol w:w="1990"/>
            </w:tblGrid>
            <w:tr w:rsidR="00AA215E" w:rsidRPr="00AA215E" w:rsidTr="00AA215E">
              <w:trPr>
                <w:trHeight w:val="393"/>
              </w:trPr>
              <w:tc>
                <w:tcPr>
                  <w:tcW w:w="3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215E" w:rsidRPr="00AA215E" w:rsidRDefault="00AA215E" w:rsidP="00AA215E">
                  <w:pPr>
                    <w:jc w:val="center"/>
                    <w:rPr>
                      <w:rFonts w:ascii="Calibri" w:hAnsi="Calibri"/>
                      <w:b/>
                      <w:bCs/>
                      <w:color w:val="000000"/>
                      <w:sz w:val="14"/>
                      <w:szCs w:val="14"/>
                      <w:lang w:val="es-ES_tradnl" w:eastAsia="es-ES_tradnl"/>
                    </w:rPr>
                  </w:pPr>
                  <w:r w:rsidRPr="00AA215E">
                    <w:rPr>
                      <w:rFonts w:ascii="Calibri" w:hAnsi="Calibri"/>
                      <w:b/>
                      <w:bCs/>
                      <w:color w:val="000000"/>
                      <w:sz w:val="14"/>
                      <w:szCs w:val="14"/>
                      <w:lang w:val="es-ES_tradnl" w:eastAsia="es-ES_tradnl"/>
                    </w:rPr>
                    <w:t>Nº</w:t>
                  </w:r>
                </w:p>
              </w:tc>
              <w:tc>
                <w:tcPr>
                  <w:tcW w:w="629" w:type="dxa"/>
                  <w:tcBorders>
                    <w:top w:val="single" w:sz="4" w:space="0" w:color="auto"/>
                    <w:left w:val="nil"/>
                    <w:bottom w:val="single" w:sz="4" w:space="0" w:color="auto"/>
                    <w:right w:val="single" w:sz="4" w:space="0" w:color="auto"/>
                  </w:tcBorders>
                  <w:shd w:val="clear" w:color="auto" w:fill="auto"/>
                  <w:noWrap/>
                  <w:vAlign w:val="bottom"/>
                  <w:hideMark/>
                </w:tcPr>
                <w:p w:rsidR="00AA215E" w:rsidRPr="00AA215E" w:rsidRDefault="00AA215E" w:rsidP="00AA215E">
                  <w:pPr>
                    <w:jc w:val="center"/>
                    <w:rPr>
                      <w:rFonts w:ascii="Calibri" w:hAnsi="Calibri"/>
                      <w:b/>
                      <w:bCs/>
                      <w:color w:val="000000"/>
                      <w:sz w:val="14"/>
                      <w:szCs w:val="14"/>
                      <w:lang w:val="es-ES_tradnl" w:eastAsia="es-ES_tradnl"/>
                    </w:rPr>
                  </w:pPr>
                  <w:r w:rsidRPr="00AA215E">
                    <w:rPr>
                      <w:rFonts w:ascii="Calibri" w:hAnsi="Calibri"/>
                      <w:b/>
                      <w:bCs/>
                      <w:color w:val="000000"/>
                      <w:sz w:val="14"/>
                      <w:szCs w:val="14"/>
                      <w:lang w:val="es-ES_tradnl" w:eastAsia="es-ES_tradnl"/>
                    </w:rPr>
                    <w:t>CODIGO</w:t>
                  </w:r>
                </w:p>
              </w:tc>
              <w:tc>
                <w:tcPr>
                  <w:tcW w:w="176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A215E" w:rsidRPr="00AA215E" w:rsidRDefault="00AA215E" w:rsidP="00AA215E">
                  <w:pPr>
                    <w:jc w:val="center"/>
                    <w:rPr>
                      <w:rFonts w:ascii="Calibri" w:hAnsi="Calibri"/>
                      <w:b/>
                      <w:bCs/>
                      <w:color w:val="000000"/>
                      <w:sz w:val="14"/>
                      <w:szCs w:val="14"/>
                      <w:lang w:val="es-ES_tradnl" w:eastAsia="es-ES_tradnl"/>
                    </w:rPr>
                  </w:pPr>
                  <w:r w:rsidRPr="00AA215E">
                    <w:rPr>
                      <w:rFonts w:ascii="Calibri" w:hAnsi="Calibri"/>
                      <w:b/>
                      <w:bCs/>
                      <w:color w:val="000000"/>
                      <w:sz w:val="14"/>
                      <w:szCs w:val="14"/>
                      <w:lang w:val="es-ES_tradnl" w:eastAsia="es-ES_tradnl"/>
                    </w:rPr>
                    <w:t>EDR</w:t>
                  </w:r>
                </w:p>
              </w:tc>
              <w:tc>
                <w:tcPr>
                  <w:tcW w:w="1990" w:type="dxa"/>
                  <w:tcBorders>
                    <w:top w:val="single" w:sz="4" w:space="0" w:color="auto"/>
                    <w:left w:val="nil"/>
                    <w:bottom w:val="single" w:sz="4" w:space="0" w:color="auto"/>
                    <w:right w:val="single" w:sz="4" w:space="0" w:color="auto"/>
                  </w:tcBorders>
                  <w:shd w:val="clear" w:color="auto" w:fill="auto"/>
                  <w:noWrap/>
                  <w:vAlign w:val="bottom"/>
                  <w:hideMark/>
                </w:tcPr>
                <w:p w:rsidR="00AA215E" w:rsidRPr="00AA215E" w:rsidRDefault="00AA215E" w:rsidP="00AA215E">
                  <w:pPr>
                    <w:jc w:val="center"/>
                    <w:rPr>
                      <w:rFonts w:ascii="Calibri" w:hAnsi="Calibri"/>
                      <w:b/>
                      <w:bCs/>
                      <w:color w:val="000000"/>
                      <w:sz w:val="14"/>
                      <w:szCs w:val="14"/>
                      <w:lang w:val="es-ES_tradnl" w:eastAsia="es-ES_tradnl"/>
                    </w:rPr>
                  </w:pPr>
                  <w:r w:rsidRPr="00AA215E">
                    <w:rPr>
                      <w:rFonts w:ascii="Calibri" w:hAnsi="Calibri"/>
                      <w:b/>
                      <w:bCs/>
                      <w:color w:val="000000"/>
                      <w:sz w:val="14"/>
                      <w:szCs w:val="14"/>
                      <w:lang w:val="es-ES_tradnl" w:eastAsia="es-ES_tradnl"/>
                    </w:rPr>
                    <w:t>UBICACIÓN</w:t>
                  </w:r>
                </w:p>
              </w:tc>
            </w:tr>
            <w:tr w:rsidR="00AA215E" w:rsidRPr="00AA215E" w:rsidTr="00AA215E">
              <w:trPr>
                <w:trHeight w:val="393"/>
              </w:trPr>
              <w:tc>
                <w:tcPr>
                  <w:tcW w:w="327" w:type="dxa"/>
                  <w:tcBorders>
                    <w:top w:val="nil"/>
                    <w:left w:val="single" w:sz="4" w:space="0" w:color="auto"/>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1</w:t>
                  </w:r>
                </w:p>
              </w:tc>
              <w:tc>
                <w:tcPr>
                  <w:tcW w:w="629"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R4</w:t>
                  </w:r>
                </w:p>
              </w:tc>
              <w:tc>
                <w:tcPr>
                  <w:tcW w:w="671"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R4</w:t>
                  </w:r>
                </w:p>
              </w:tc>
              <w:tc>
                <w:tcPr>
                  <w:tcW w:w="1096" w:type="dxa"/>
                  <w:tcBorders>
                    <w:top w:val="nil"/>
                    <w:left w:val="nil"/>
                    <w:bottom w:val="single" w:sz="4" w:space="0" w:color="auto"/>
                    <w:right w:val="single" w:sz="4" w:space="0" w:color="auto"/>
                  </w:tcBorders>
                  <w:shd w:val="clear" w:color="auto" w:fill="auto"/>
                  <w:noWrap/>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LAVANDERIA</w:t>
                  </w:r>
                </w:p>
              </w:tc>
              <w:tc>
                <w:tcPr>
                  <w:tcW w:w="1990"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Z/ Oeste 3er Anillo Interno y Av. Buch</w:t>
                  </w:r>
                </w:p>
              </w:tc>
            </w:tr>
            <w:tr w:rsidR="00AA215E" w:rsidRPr="00AA215E" w:rsidTr="00AA215E">
              <w:trPr>
                <w:trHeight w:val="393"/>
              </w:trPr>
              <w:tc>
                <w:tcPr>
                  <w:tcW w:w="327" w:type="dxa"/>
                  <w:tcBorders>
                    <w:top w:val="nil"/>
                    <w:left w:val="single" w:sz="4" w:space="0" w:color="auto"/>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2</w:t>
                  </w:r>
                </w:p>
              </w:tc>
              <w:tc>
                <w:tcPr>
                  <w:tcW w:w="629"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R9</w:t>
                  </w:r>
                </w:p>
              </w:tc>
              <w:tc>
                <w:tcPr>
                  <w:tcW w:w="671"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R9</w:t>
                  </w:r>
                </w:p>
              </w:tc>
              <w:tc>
                <w:tcPr>
                  <w:tcW w:w="1096"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LA HACIENDA</w:t>
                  </w:r>
                </w:p>
              </w:tc>
              <w:tc>
                <w:tcPr>
                  <w:tcW w:w="1990"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Z/ Norte Av/Cristo Redentor 5to Anillo</w:t>
                  </w:r>
                </w:p>
              </w:tc>
            </w:tr>
            <w:tr w:rsidR="00AA215E" w:rsidRPr="00AA215E" w:rsidTr="00AA215E">
              <w:trPr>
                <w:trHeight w:val="393"/>
              </w:trPr>
              <w:tc>
                <w:tcPr>
                  <w:tcW w:w="327" w:type="dxa"/>
                  <w:tcBorders>
                    <w:top w:val="nil"/>
                    <w:left w:val="single" w:sz="4" w:space="0" w:color="auto"/>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3</w:t>
                  </w:r>
                </w:p>
              </w:tc>
              <w:tc>
                <w:tcPr>
                  <w:tcW w:w="629"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R11</w:t>
                  </w:r>
                </w:p>
              </w:tc>
              <w:tc>
                <w:tcPr>
                  <w:tcW w:w="671"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R11</w:t>
                  </w:r>
                </w:p>
              </w:tc>
              <w:tc>
                <w:tcPr>
                  <w:tcW w:w="1096"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INFO CAL</w:t>
                  </w:r>
                </w:p>
              </w:tc>
              <w:tc>
                <w:tcPr>
                  <w:tcW w:w="1990"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Z/Este 3er Anillo Interno</w:t>
                  </w:r>
                </w:p>
              </w:tc>
            </w:tr>
            <w:tr w:rsidR="00AA215E" w:rsidRPr="00AA215E" w:rsidTr="00AA215E">
              <w:trPr>
                <w:trHeight w:val="393"/>
              </w:trPr>
              <w:tc>
                <w:tcPr>
                  <w:tcW w:w="327" w:type="dxa"/>
                  <w:tcBorders>
                    <w:top w:val="nil"/>
                    <w:left w:val="single" w:sz="4" w:space="0" w:color="auto"/>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4</w:t>
                  </w:r>
                </w:p>
              </w:tc>
              <w:tc>
                <w:tcPr>
                  <w:tcW w:w="629"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R13</w:t>
                  </w:r>
                </w:p>
              </w:tc>
              <w:tc>
                <w:tcPr>
                  <w:tcW w:w="671"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R13</w:t>
                  </w:r>
                </w:p>
              </w:tc>
              <w:tc>
                <w:tcPr>
                  <w:tcW w:w="1096"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AZUL</w:t>
                  </w:r>
                </w:p>
              </w:tc>
              <w:tc>
                <w:tcPr>
                  <w:tcW w:w="1990"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Z/Sur-este Av/Tres pasos al frente y 2do Anillo</w:t>
                  </w:r>
                </w:p>
              </w:tc>
            </w:tr>
            <w:tr w:rsidR="00AA215E" w:rsidRPr="00AA215E" w:rsidTr="00AA215E">
              <w:trPr>
                <w:trHeight w:val="393"/>
              </w:trPr>
              <w:tc>
                <w:tcPr>
                  <w:tcW w:w="327" w:type="dxa"/>
                  <w:tcBorders>
                    <w:top w:val="nil"/>
                    <w:left w:val="single" w:sz="4" w:space="0" w:color="auto"/>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5</w:t>
                  </w:r>
                </w:p>
              </w:tc>
              <w:tc>
                <w:tcPr>
                  <w:tcW w:w="629"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R14</w:t>
                  </w:r>
                </w:p>
              </w:tc>
              <w:tc>
                <w:tcPr>
                  <w:tcW w:w="671"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R14</w:t>
                  </w:r>
                </w:p>
              </w:tc>
              <w:tc>
                <w:tcPr>
                  <w:tcW w:w="1096"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POLANCO</w:t>
                  </w:r>
                </w:p>
              </w:tc>
              <w:tc>
                <w:tcPr>
                  <w:tcW w:w="1990"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Z/Sur-este B/Polanco C/H</w:t>
                  </w:r>
                </w:p>
              </w:tc>
            </w:tr>
            <w:tr w:rsidR="00AA215E" w:rsidRPr="00AA215E" w:rsidTr="00AA215E">
              <w:trPr>
                <w:trHeight w:val="393"/>
              </w:trPr>
              <w:tc>
                <w:tcPr>
                  <w:tcW w:w="327" w:type="dxa"/>
                  <w:tcBorders>
                    <w:top w:val="nil"/>
                    <w:left w:val="single" w:sz="4" w:space="0" w:color="auto"/>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6</w:t>
                  </w:r>
                </w:p>
              </w:tc>
              <w:tc>
                <w:tcPr>
                  <w:tcW w:w="629"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R15</w:t>
                  </w:r>
                </w:p>
              </w:tc>
              <w:tc>
                <w:tcPr>
                  <w:tcW w:w="671"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R15</w:t>
                  </w:r>
                </w:p>
              </w:tc>
              <w:tc>
                <w:tcPr>
                  <w:tcW w:w="1096"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VITTORIA</w:t>
                  </w:r>
                </w:p>
              </w:tc>
              <w:tc>
                <w:tcPr>
                  <w:tcW w:w="1990"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Z/Oeste Av/Roca y Coronado 4to Anillo</w:t>
                  </w:r>
                </w:p>
              </w:tc>
            </w:tr>
            <w:tr w:rsidR="00AA215E" w:rsidRPr="00AA215E" w:rsidTr="00AA215E">
              <w:trPr>
                <w:trHeight w:val="393"/>
              </w:trPr>
              <w:tc>
                <w:tcPr>
                  <w:tcW w:w="327" w:type="dxa"/>
                  <w:tcBorders>
                    <w:top w:val="nil"/>
                    <w:left w:val="single" w:sz="4" w:space="0" w:color="auto"/>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7</w:t>
                  </w:r>
                </w:p>
              </w:tc>
              <w:tc>
                <w:tcPr>
                  <w:tcW w:w="629"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R18</w:t>
                  </w:r>
                </w:p>
              </w:tc>
              <w:tc>
                <w:tcPr>
                  <w:tcW w:w="671"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R18</w:t>
                  </w:r>
                </w:p>
              </w:tc>
              <w:tc>
                <w:tcPr>
                  <w:tcW w:w="1096"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VILLA 1º DE MAYO</w:t>
                  </w:r>
                </w:p>
              </w:tc>
              <w:tc>
                <w:tcPr>
                  <w:tcW w:w="1990"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Z/Villa 1º de Mayo Av/3 pasos al frente y 5º anillo</w:t>
                  </w:r>
                </w:p>
              </w:tc>
            </w:tr>
            <w:tr w:rsidR="00AA215E" w:rsidRPr="00AA215E" w:rsidTr="00AA215E">
              <w:trPr>
                <w:trHeight w:val="393"/>
              </w:trPr>
              <w:tc>
                <w:tcPr>
                  <w:tcW w:w="327" w:type="dxa"/>
                  <w:tcBorders>
                    <w:top w:val="nil"/>
                    <w:left w:val="single" w:sz="4" w:space="0" w:color="auto"/>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8</w:t>
                  </w:r>
                </w:p>
              </w:tc>
              <w:tc>
                <w:tcPr>
                  <w:tcW w:w="629"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R19</w:t>
                  </w:r>
                </w:p>
              </w:tc>
              <w:tc>
                <w:tcPr>
                  <w:tcW w:w="671"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R19</w:t>
                  </w:r>
                </w:p>
              </w:tc>
              <w:tc>
                <w:tcPr>
                  <w:tcW w:w="1096"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PLAN 3000</w:t>
                  </w:r>
                </w:p>
              </w:tc>
              <w:tc>
                <w:tcPr>
                  <w:tcW w:w="1990"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Z/Plan 3000 (Villa Union) Av. Paurito 6º anillo</w:t>
                  </w:r>
                </w:p>
              </w:tc>
            </w:tr>
            <w:tr w:rsidR="00AA215E" w:rsidRPr="00AA215E" w:rsidTr="00AA215E">
              <w:trPr>
                <w:trHeight w:val="393"/>
              </w:trPr>
              <w:tc>
                <w:tcPr>
                  <w:tcW w:w="327" w:type="dxa"/>
                  <w:tcBorders>
                    <w:top w:val="nil"/>
                    <w:left w:val="single" w:sz="4" w:space="0" w:color="auto"/>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9</w:t>
                  </w:r>
                </w:p>
              </w:tc>
              <w:tc>
                <w:tcPr>
                  <w:tcW w:w="629"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R20</w:t>
                  </w:r>
                </w:p>
              </w:tc>
              <w:tc>
                <w:tcPr>
                  <w:tcW w:w="671"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R20</w:t>
                  </w:r>
                </w:p>
              </w:tc>
              <w:tc>
                <w:tcPr>
                  <w:tcW w:w="1096"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SEVILLA NORTE</w:t>
                  </w:r>
                </w:p>
              </w:tc>
              <w:tc>
                <w:tcPr>
                  <w:tcW w:w="1990"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Z/Norte Av./Cristo Redentor km 9</w:t>
                  </w:r>
                </w:p>
              </w:tc>
            </w:tr>
            <w:tr w:rsidR="00AA215E" w:rsidRPr="00AA215E" w:rsidTr="00AA215E">
              <w:trPr>
                <w:trHeight w:val="393"/>
              </w:trPr>
              <w:tc>
                <w:tcPr>
                  <w:tcW w:w="327" w:type="dxa"/>
                  <w:tcBorders>
                    <w:top w:val="nil"/>
                    <w:left w:val="single" w:sz="4" w:space="0" w:color="auto"/>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10</w:t>
                  </w:r>
                </w:p>
              </w:tc>
              <w:tc>
                <w:tcPr>
                  <w:tcW w:w="629"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R21</w:t>
                  </w:r>
                </w:p>
              </w:tc>
              <w:tc>
                <w:tcPr>
                  <w:tcW w:w="671"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R21</w:t>
                  </w:r>
                </w:p>
              </w:tc>
              <w:tc>
                <w:tcPr>
                  <w:tcW w:w="1096"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PEDRO DIEZ</w:t>
                  </w:r>
                </w:p>
              </w:tc>
              <w:tc>
                <w:tcPr>
                  <w:tcW w:w="1990"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UV 180 CARRETERA A PALMASOLA MZ 2</w:t>
                  </w:r>
                </w:p>
              </w:tc>
            </w:tr>
            <w:tr w:rsidR="00AA215E" w:rsidRPr="00AA215E" w:rsidTr="00AA215E">
              <w:trPr>
                <w:trHeight w:val="393"/>
              </w:trPr>
              <w:tc>
                <w:tcPr>
                  <w:tcW w:w="327" w:type="dxa"/>
                  <w:tcBorders>
                    <w:top w:val="nil"/>
                    <w:left w:val="single" w:sz="4" w:space="0" w:color="auto"/>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11</w:t>
                  </w:r>
                </w:p>
              </w:tc>
              <w:tc>
                <w:tcPr>
                  <w:tcW w:w="629"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R22</w:t>
                  </w:r>
                </w:p>
              </w:tc>
              <w:tc>
                <w:tcPr>
                  <w:tcW w:w="671"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R22</w:t>
                  </w:r>
                </w:p>
              </w:tc>
              <w:tc>
                <w:tcPr>
                  <w:tcW w:w="1096"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MAGISTERIO NORTE</w:t>
                  </w:r>
                </w:p>
              </w:tc>
              <w:tc>
                <w:tcPr>
                  <w:tcW w:w="1990"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Z/Norte UV 77 C/A esq. C/2</w:t>
                  </w:r>
                </w:p>
              </w:tc>
            </w:tr>
            <w:tr w:rsidR="00AA215E" w:rsidRPr="00AA215E" w:rsidTr="00AA215E">
              <w:trPr>
                <w:trHeight w:val="393"/>
              </w:trPr>
              <w:tc>
                <w:tcPr>
                  <w:tcW w:w="327" w:type="dxa"/>
                  <w:tcBorders>
                    <w:top w:val="nil"/>
                    <w:left w:val="single" w:sz="4" w:space="0" w:color="auto"/>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12</w:t>
                  </w:r>
                </w:p>
              </w:tc>
              <w:tc>
                <w:tcPr>
                  <w:tcW w:w="629"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R23</w:t>
                  </w:r>
                </w:p>
              </w:tc>
              <w:tc>
                <w:tcPr>
                  <w:tcW w:w="671"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R23</w:t>
                  </w:r>
                </w:p>
              </w:tc>
              <w:tc>
                <w:tcPr>
                  <w:tcW w:w="1096"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VILLA OLIMPICA</w:t>
                  </w:r>
                </w:p>
              </w:tc>
              <w:tc>
                <w:tcPr>
                  <w:tcW w:w="1990"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Z/SUR Plazuela entre C/9 de Octubre y 30 de Febrero</w:t>
                  </w:r>
                </w:p>
              </w:tc>
            </w:tr>
            <w:tr w:rsidR="00AA215E" w:rsidRPr="00AA215E" w:rsidTr="00AA215E">
              <w:trPr>
                <w:trHeight w:val="393"/>
              </w:trPr>
              <w:tc>
                <w:tcPr>
                  <w:tcW w:w="327" w:type="dxa"/>
                  <w:tcBorders>
                    <w:top w:val="nil"/>
                    <w:left w:val="single" w:sz="4" w:space="0" w:color="auto"/>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13</w:t>
                  </w:r>
                </w:p>
              </w:tc>
              <w:tc>
                <w:tcPr>
                  <w:tcW w:w="629"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R24</w:t>
                  </w:r>
                </w:p>
              </w:tc>
              <w:tc>
                <w:tcPr>
                  <w:tcW w:w="671"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R24</w:t>
                  </w:r>
                </w:p>
              </w:tc>
              <w:tc>
                <w:tcPr>
                  <w:tcW w:w="1096"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EL FUERTE</w:t>
                  </w:r>
                </w:p>
              </w:tc>
              <w:tc>
                <w:tcPr>
                  <w:tcW w:w="1990"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Z/Sur Z/El Fuerte y C/Los Penocos</w:t>
                  </w:r>
                </w:p>
              </w:tc>
            </w:tr>
            <w:tr w:rsidR="00AA215E" w:rsidRPr="00AA215E" w:rsidTr="00AA215E">
              <w:trPr>
                <w:trHeight w:val="393"/>
              </w:trPr>
              <w:tc>
                <w:tcPr>
                  <w:tcW w:w="327" w:type="dxa"/>
                  <w:tcBorders>
                    <w:top w:val="nil"/>
                    <w:left w:val="single" w:sz="4" w:space="0" w:color="auto"/>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14</w:t>
                  </w:r>
                </w:p>
              </w:tc>
              <w:tc>
                <w:tcPr>
                  <w:tcW w:w="629"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R25</w:t>
                  </w:r>
                </w:p>
              </w:tc>
              <w:tc>
                <w:tcPr>
                  <w:tcW w:w="671"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R25</w:t>
                  </w:r>
                </w:p>
              </w:tc>
              <w:tc>
                <w:tcPr>
                  <w:tcW w:w="1096"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CORDILLERA</w:t>
                  </w:r>
                </w:p>
              </w:tc>
              <w:tc>
                <w:tcPr>
                  <w:tcW w:w="1990"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Z/Sur Este UV 158 Z/Pampa San Silvestre Mz 37</w:t>
                  </w:r>
                </w:p>
              </w:tc>
            </w:tr>
            <w:tr w:rsidR="00AA215E" w:rsidRPr="00AA215E" w:rsidTr="00AA215E">
              <w:trPr>
                <w:trHeight w:val="393"/>
              </w:trPr>
              <w:tc>
                <w:tcPr>
                  <w:tcW w:w="327" w:type="dxa"/>
                  <w:tcBorders>
                    <w:top w:val="nil"/>
                    <w:left w:val="single" w:sz="4" w:space="0" w:color="auto"/>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15</w:t>
                  </w:r>
                </w:p>
              </w:tc>
              <w:tc>
                <w:tcPr>
                  <w:tcW w:w="629"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R26</w:t>
                  </w:r>
                </w:p>
              </w:tc>
              <w:tc>
                <w:tcPr>
                  <w:tcW w:w="671"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R26</w:t>
                  </w:r>
                </w:p>
              </w:tc>
              <w:tc>
                <w:tcPr>
                  <w:tcW w:w="1096"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TRANSPORTISTA</w:t>
                  </w:r>
                </w:p>
              </w:tc>
              <w:tc>
                <w:tcPr>
                  <w:tcW w:w="1990"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Z/Sur Av Santos Dumont, entre C/5 y C/6</w:t>
                  </w:r>
                </w:p>
              </w:tc>
            </w:tr>
            <w:tr w:rsidR="00AA215E" w:rsidRPr="00AA215E" w:rsidTr="00AA215E">
              <w:trPr>
                <w:trHeight w:val="393"/>
              </w:trPr>
              <w:tc>
                <w:tcPr>
                  <w:tcW w:w="327" w:type="dxa"/>
                  <w:tcBorders>
                    <w:top w:val="nil"/>
                    <w:left w:val="single" w:sz="4" w:space="0" w:color="auto"/>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16</w:t>
                  </w:r>
                </w:p>
              </w:tc>
              <w:tc>
                <w:tcPr>
                  <w:tcW w:w="629"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R28</w:t>
                  </w:r>
                </w:p>
              </w:tc>
              <w:tc>
                <w:tcPr>
                  <w:tcW w:w="671"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R28</w:t>
                  </w:r>
                </w:p>
              </w:tc>
              <w:tc>
                <w:tcPr>
                  <w:tcW w:w="1096"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LA GUARDIA</w:t>
                  </w:r>
                </w:p>
              </w:tc>
              <w:tc>
                <w:tcPr>
                  <w:tcW w:w="1990"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La Guardia Z/Nor-oeste Z/Estadium</w:t>
                  </w:r>
                </w:p>
              </w:tc>
            </w:tr>
            <w:tr w:rsidR="00AA215E" w:rsidRPr="00AA215E" w:rsidTr="00AA215E">
              <w:trPr>
                <w:trHeight w:val="393"/>
              </w:trPr>
              <w:tc>
                <w:tcPr>
                  <w:tcW w:w="327" w:type="dxa"/>
                  <w:tcBorders>
                    <w:top w:val="nil"/>
                    <w:left w:val="single" w:sz="4" w:space="0" w:color="auto"/>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17</w:t>
                  </w:r>
                </w:p>
              </w:tc>
              <w:tc>
                <w:tcPr>
                  <w:tcW w:w="629"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R29</w:t>
                  </w:r>
                </w:p>
              </w:tc>
              <w:tc>
                <w:tcPr>
                  <w:tcW w:w="671"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R29</w:t>
                  </w:r>
                </w:p>
              </w:tc>
              <w:tc>
                <w:tcPr>
                  <w:tcW w:w="1096"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COTOCA</w:t>
                  </w:r>
                </w:p>
              </w:tc>
              <w:tc>
                <w:tcPr>
                  <w:tcW w:w="1990"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Cotoca Z/Sureste Cotoca</w:t>
                  </w:r>
                </w:p>
              </w:tc>
            </w:tr>
            <w:tr w:rsidR="00AA215E" w:rsidRPr="00AA215E" w:rsidTr="00AA215E">
              <w:trPr>
                <w:trHeight w:val="393"/>
              </w:trPr>
              <w:tc>
                <w:tcPr>
                  <w:tcW w:w="327" w:type="dxa"/>
                  <w:tcBorders>
                    <w:top w:val="nil"/>
                    <w:left w:val="single" w:sz="4" w:space="0" w:color="auto"/>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18</w:t>
                  </w:r>
                </w:p>
              </w:tc>
              <w:tc>
                <w:tcPr>
                  <w:tcW w:w="629"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R32</w:t>
                  </w:r>
                </w:p>
              </w:tc>
              <w:tc>
                <w:tcPr>
                  <w:tcW w:w="671"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R32</w:t>
                  </w:r>
                </w:p>
              </w:tc>
              <w:tc>
                <w:tcPr>
                  <w:tcW w:w="1096"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MAIRANA</w:t>
                  </w:r>
                </w:p>
              </w:tc>
              <w:tc>
                <w:tcPr>
                  <w:tcW w:w="1990"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A 4km de la Zona/Este de Mairana</w:t>
                  </w:r>
                </w:p>
              </w:tc>
            </w:tr>
            <w:tr w:rsidR="00AA215E" w:rsidRPr="00AA215E" w:rsidTr="00AA215E">
              <w:trPr>
                <w:trHeight w:val="393"/>
              </w:trPr>
              <w:tc>
                <w:tcPr>
                  <w:tcW w:w="327" w:type="dxa"/>
                  <w:tcBorders>
                    <w:top w:val="nil"/>
                    <w:left w:val="single" w:sz="4" w:space="0" w:color="auto"/>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19</w:t>
                  </w:r>
                </w:p>
              </w:tc>
              <w:tc>
                <w:tcPr>
                  <w:tcW w:w="629"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R35</w:t>
                  </w:r>
                </w:p>
              </w:tc>
              <w:tc>
                <w:tcPr>
                  <w:tcW w:w="671"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R35</w:t>
                  </w:r>
                </w:p>
              </w:tc>
              <w:tc>
                <w:tcPr>
                  <w:tcW w:w="1096"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CAMIRI</w:t>
                  </w:r>
                </w:p>
              </w:tc>
              <w:tc>
                <w:tcPr>
                  <w:tcW w:w="1990"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Z/Oeste Barrio San Antonio - C/Peña Blanca</w:t>
                  </w:r>
                </w:p>
              </w:tc>
            </w:tr>
            <w:tr w:rsidR="00AA215E" w:rsidRPr="00AA215E" w:rsidTr="00AA215E">
              <w:trPr>
                <w:trHeight w:val="393"/>
              </w:trPr>
              <w:tc>
                <w:tcPr>
                  <w:tcW w:w="327" w:type="dxa"/>
                  <w:tcBorders>
                    <w:top w:val="nil"/>
                    <w:left w:val="single" w:sz="4" w:space="0" w:color="auto"/>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lastRenderedPageBreak/>
                    <w:t>20</w:t>
                  </w:r>
                </w:p>
              </w:tc>
              <w:tc>
                <w:tcPr>
                  <w:tcW w:w="629"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R39</w:t>
                  </w:r>
                </w:p>
              </w:tc>
              <w:tc>
                <w:tcPr>
                  <w:tcW w:w="671"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R39</w:t>
                  </w:r>
                </w:p>
              </w:tc>
              <w:tc>
                <w:tcPr>
                  <w:tcW w:w="1096"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CHARAGUA</w:t>
                  </w:r>
                </w:p>
              </w:tc>
              <w:tc>
                <w:tcPr>
                  <w:tcW w:w="1990"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Z/Norte Localidad de Charagua</w:t>
                  </w:r>
                </w:p>
              </w:tc>
            </w:tr>
            <w:tr w:rsidR="00AA215E" w:rsidRPr="00AA215E" w:rsidTr="00AA215E">
              <w:trPr>
                <w:trHeight w:val="393"/>
              </w:trPr>
              <w:tc>
                <w:tcPr>
                  <w:tcW w:w="327" w:type="dxa"/>
                  <w:tcBorders>
                    <w:top w:val="nil"/>
                    <w:left w:val="single" w:sz="4" w:space="0" w:color="auto"/>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21</w:t>
                  </w:r>
                </w:p>
              </w:tc>
              <w:tc>
                <w:tcPr>
                  <w:tcW w:w="629"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R45</w:t>
                  </w:r>
                </w:p>
              </w:tc>
              <w:tc>
                <w:tcPr>
                  <w:tcW w:w="671"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R45</w:t>
                  </w:r>
                </w:p>
              </w:tc>
              <w:tc>
                <w:tcPr>
                  <w:tcW w:w="1096"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OKINAWA</w:t>
                  </w:r>
                </w:p>
              </w:tc>
              <w:tc>
                <w:tcPr>
                  <w:tcW w:w="1990"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Z/Centro Carretera a Okinawa</w:t>
                  </w:r>
                </w:p>
              </w:tc>
            </w:tr>
            <w:tr w:rsidR="00AA215E" w:rsidRPr="00AA215E" w:rsidTr="00AA215E">
              <w:trPr>
                <w:trHeight w:val="393"/>
              </w:trPr>
              <w:tc>
                <w:tcPr>
                  <w:tcW w:w="327" w:type="dxa"/>
                  <w:tcBorders>
                    <w:top w:val="nil"/>
                    <w:left w:val="single" w:sz="4" w:space="0" w:color="auto"/>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22</w:t>
                  </w:r>
                </w:p>
              </w:tc>
              <w:tc>
                <w:tcPr>
                  <w:tcW w:w="629"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R53</w:t>
                  </w:r>
                </w:p>
              </w:tc>
              <w:tc>
                <w:tcPr>
                  <w:tcW w:w="671"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R53</w:t>
                  </w:r>
                </w:p>
              </w:tc>
              <w:tc>
                <w:tcPr>
                  <w:tcW w:w="1096"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SAN JULIAN GNL</w:t>
                  </w:r>
                </w:p>
              </w:tc>
              <w:tc>
                <w:tcPr>
                  <w:tcW w:w="1990"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Z/Sur Carretera a Trinedad</w:t>
                  </w:r>
                </w:p>
              </w:tc>
            </w:tr>
            <w:tr w:rsidR="00AA215E" w:rsidRPr="00AA215E" w:rsidTr="00AA215E">
              <w:trPr>
                <w:trHeight w:val="393"/>
              </w:trPr>
              <w:tc>
                <w:tcPr>
                  <w:tcW w:w="327" w:type="dxa"/>
                  <w:tcBorders>
                    <w:top w:val="nil"/>
                    <w:left w:val="single" w:sz="4" w:space="0" w:color="auto"/>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23</w:t>
                  </w:r>
                </w:p>
              </w:tc>
              <w:tc>
                <w:tcPr>
                  <w:tcW w:w="629"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R55</w:t>
                  </w:r>
                </w:p>
              </w:tc>
              <w:tc>
                <w:tcPr>
                  <w:tcW w:w="671"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R55</w:t>
                  </w:r>
                </w:p>
              </w:tc>
              <w:tc>
                <w:tcPr>
                  <w:tcW w:w="1096"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SATELITE NORTE</w:t>
                  </w:r>
                </w:p>
              </w:tc>
              <w:tc>
                <w:tcPr>
                  <w:tcW w:w="1990"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Z/Este Av/Principal</w:t>
                  </w:r>
                </w:p>
              </w:tc>
            </w:tr>
            <w:tr w:rsidR="00AA215E" w:rsidRPr="00AA215E" w:rsidTr="00AA215E">
              <w:trPr>
                <w:trHeight w:val="393"/>
              </w:trPr>
              <w:tc>
                <w:tcPr>
                  <w:tcW w:w="327" w:type="dxa"/>
                  <w:tcBorders>
                    <w:top w:val="nil"/>
                    <w:left w:val="single" w:sz="4" w:space="0" w:color="auto"/>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24</w:t>
                  </w:r>
                </w:p>
              </w:tc>
              <w:tc>
                <w:tcPr>
                  <w:tcW w:w="629"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R56</w:t>
                  </w:r>
                </w:p>
              </w:tc>
              <w:tc>
                <w:tcPr>
                  <w:tcW w:w="671"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R56</w:t>
                  </w:r>
                </w:p>
              </w:tc>
              <w:tc>
                <w:tcPr>
                  <w:tcW w:w="1096"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MONTERO</w:t>
                  </w:r>
                </w:p>
              </w:tc>
              <w:tc>
                <w:tcPr>
                  <w:tcW w:w="1990"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Z/Norte Circunvalacion 2do. Anillo</w:t>
                  </w:r>
                </w:p>
              </w:tc>
            </w:tr>
            <w:tr w:rsidR="00AA215E" w:rsidRPr="00AA215E" w:rsidTr="00AA215E">
              <w:trPr>
                <w:trHeight w:val="393"/>
              </w:trPr>
              <w:tc>
                <w:tcPr>
                  <w:tcW w:w="327" w:type="dxa"/>
                  <w:tcBorders>
                    <w:top w:val="nil"/>
                    <w:left w:val="single" w:sz="4" w:space="0" w:color="auto"/>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25</w:t>
                  </w:r>
                </w:p>
              </w:tc>
              <w:tc>
                <w:tcPr>
                  <w:tcW w:w="629"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R57</w:t>
                  </w:r>
                </w:p>
              </w:tc>
              <w:tc>
                <w:tcPr>
                  <w:tcW w:w="671"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RCH1</w:t>
                  </w:r>
                </w:p>
              </w:tc>
              <w:tc>
                <w:tcPr>
                  <w:tcW w:w="1096"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CHORETY</w:t>
                  </w:r>
                </w:p>
              </w:tc>
              <w:tc>
                <w:tcPr>
                  <w:tcW w:w="1990"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Z/Norte 100 mts antes del puente Parapeti</w:t>
                  </w:r>
                </w:p>
              </w:tc>
            </w:tr>
            <w:tr w:rsidR="00AA215E" w:rsidRPr="00AA215E" w:rsidTr="00AA215E">
              <w:trPr>
                <w:trHeight w:val="393"/>
              </w:trPr>
              <w:tc>
                <w:tcPr>
                  <w:tcW w:w="327" w:type="dxa"/>
                  <w:tcBorders>
                    <w:top w:val="nil"/>
                    <w:left w:val="single" w:sz="4" w:space="0" w:color="auto"/>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26</w:t>
                  </w:r>
                </w:p>
              </w:tc>
              <w:tc>
                <w:tcPr>
                  <w:tcW w:w="629"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R58</w:t>
                  </w:r>
                </w:p>
              </w:tc>
              <w:tc>
                <w:tcPr>
                  <w:tcW w:w="671"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jc w:val="cente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RMACHA</w:t>
                  </w:r>
                </w:p>
              </w:tc>
              <w:tc>
                <w:tcPr>
                  <w:tcW w:w="1096"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MACHARETY</w:t>
                  </w:r>
                </w:p>
              </w:tc>
              <w:tc>
                <w:tcPr>
                  <w:tcW w:w="1990" w:type="dxa"/>
                  <w:tcBorders>
                    <w:top w:val="nil"/>
                    <w:left w:val="nil"/>
                    <w:bottom w:val="single" w:sz="4" w:space="0" w:color="auto"/>
                    <w:right w:val="single" w:sz="4" w:space="0" w:color="auto"/>
                  </w:tcBorders>
                  <w:shd w:val="clear" w:color="auto" w:fill="auto"/>
                  <w:noWrap/>
                  <w:vAlign w:val="center"/>
                  <w:hideMark/>
                </w:tcPr>
                <w:p w:rsidR="00AA215E" w:rsidRPr="00AA215E" w:rsidRDefault="00AA215E" w:rsidP="00AA215E">
                  <w:pPr>
                    <w:rPr>
                      <w:rFonts w:ascii="Calibri" w:hAnsi="Calibri"/>
                      <w:color w:val="000000"/>
                      <w:sz w:val="14"/>
                      <w:szCs w:val="14"/>
                      <w:lang w:val="es-ES_tradnl" w:eastAsia="es-ES_tradnl"/>
                    </w:rPr>
                  </w:pPr>
                  <w:r w:rsidRPr="00AA215E">
                    <w:rPr>
                      <w:rFonts w:ascii="Calibri" w:hAnsi="Calibri"/>
                      <w:color w:val="000000"/>
                      <w:sz w:val="14"/>
                      <w:szCs w:val="14"/>
                      <w:lang w:val="es-ES_tradnl" w:eastAsia="es-ES_tradnl"/>
                    </w:rPr>
                    <w:t> </w:t>
                  </w:r>
                  <w:r w:rsidR="00A25F76">
                    <w:rPr>
                      <w:rFonts w:ascii="Calibri" w:hAnsi="Calibri"/>
                      <w:color w:val="000000"/>
                      <w:sz w:val="14"/>
                      <w:szCs w:val="14"/>
                      <w:lang w:val="es-ES_tradnl" w:eastAsia="es-ES_tradnl"/>
                    </w:rPr>
                    <w:t>Z/Norte Circunvalación 2do Anillo</w:t>
                  </w:r>
                </w:p>
              </w:tc>
            </w:tr>
          </w:tbl>
          <w:p w:rsidR="002A6F45" w:rsidRPr="00987FF0" w:rsidRDefault="002A6F45" w:rsidP="009F3A9D">
            <w:pPr>
              <w:rPr>
                <w:rFonts w:asciiTheme="minorHAnsi" w:eastAsia="Arial Unicode MS" w:hAnsiTheme="minorHAnsi"/>
                <w:b/>
              </w:rPr>
            </w:pPr>
          </w:p>
        </w:tc>
        <w:tc>
          <w:tcPr>
            <w:tcW w:w="2691" w:type="dxa"/>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r>
      <w:tr w:rsidR="003447E4" w:rsidRPr="00C75BEC" w:rsidTr="00A25F76">
        <w:trPr>
          <w:jc w:val="center"/>
        </w:trPr>
        <w:tc>
          <w:tcPr>
            <w:tcW w:w="5167" w:type="dxa"/>
            <w:vAlign w:val="center"/>
          </w:tcPr>
          <w:p w:rsidR="003447E4" w:rsidRPr="00987FF0" w:rsidRDefault="00F11C35" w:rsidP="008072BC">
            <w:pPr>
              <w:pStyle w:val="Prrafodelista"/>
              <w:numPr>
                <w:ilvl w:val="0"/>
                <w:numId w:val="42"/>
              </w:numPr>
              <w:rPr>
                <w:rFonts w:asciiTheme="minorHAnsi" w:eastAsia="Arial Unicode MS" w:hAnsiTheme="minorHAnsi"/>
                <w:b/>
              </w:rPr>
            </w:pPr>
            <w:r w:rsidRPr="00987FF0">
              <w:rPr>
                <w:rFonts w:asciiTheme="minorHAnsi" w:hAnsiTheme="minorHAnsi" w:cs="Arial"/>
                <w:b/>
              </w:rPr>
              <w:lastRenderedPageBreak/>
              <w:t>PLAZO DE EJECUCION  DEL  SERVICIO Y PRESENTACION DEL CRONOGRAMA DE ACTIVIDADES (CALIFICABLE)</w:t>
            </w:r>
          </w:p>
        </w:tc>
        <w:tc>
          <w:tcPr>
            <w:tcW w:w="2691" w:type="dxa"/>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r>
      <w:tr w:rsidR="003447E4" w:rsidRPr="00C75BEC" w:rsidTr="00A25F76">
        <w:trPr>
          <w:jc w:val="center"/>
        </w:trPr>
        <w:tc>
          <w:tcPr>
            <w:tcW w:w="5167" w:type="dxa"/>
            <w:vAlign w:val="center"/>
          </w:tcPr>
          <w:p w:rsidR="00F10AD9" w:rsidRDefault="00F10AD9" w:rsidP="009F3A9D">
            <w:pPr>
              <w:rPr>
                <w:rFonts w:asciiTheme="minorHAnsi" w:hAnsiTheme="minorHAnsi" w:cs="Arial"/>
              </w:rPr>
            </w:pPr>
          </w:p>
          <w:p w:rsidR="003447E4" w:rsidRDefault="00AA215E" w:rsidP="009F3A9D">
            <w:pPr>
              <w:rPr>
                <w:rFonts w:asciiTheme="minorHAnsi" w:hAnsiTheme="minorHAnsi" w:cs="Arial"/>
              </w:rPr>
            </w:pPr>
            <w:r w:rsidRPr="00F10AD9">
              <w:rPr>
                <w:rFonts w:asciiTheme="minorHAnsi" w:hAnsiTheme="minorHAnsi" w:cs="Arial"/>
              </w:rPr>
              <w:t xml:space="preserve">Se prevé realizar los trabajos en </w:t>
            </w:r>
            <w:r w:rsidRPr="00F10AD9">
              <w:rPr>
                <w:rFonts w:asciiTheme="minorHAnsi" w:hAnsiTheme="minorHAnsi" w:cs="Arial"/>
                <w:b/>
                <w:u w:val="single"/>
              </w:rPr>
              <w:t>60 días calendario</w:t>
            </w:r>
            <w:r w:rsidRPr="00F10AD9">
              <w:rPr>
                <w:rFonts w:asciiTheme="minorHAnsi" w:hAnsiTheme="minorHAnsi" w:cs="Arial"/>
                <w:b/>
              </w:rPr>
              <w:t>.</w:t>
            </w:r>
            <w:r w:rsidRPr="00F10AD9">
              <w:rPr>
                <w:rFonts w:asciiTheme="minorHAnsi" w:hAnsiTheme="minorHAnsi" w:cs="Arial"/>
              </w:rPr>
              <w:t xml:space="preserve"> Las empresas ofertantes deben presentar el Cronograma de Actividades (Diagrama de Gantt) que involucren la ejecución de los trabajos descritos indicándose la ruta crítica  y los hitos correspondientes desde la firma de contrato hasta el acta de conformidad.</w:t>
            </w:r>
          </w:p>
          <w:p w:rsidR="00F10AD9" w:rsidRPr="00F10AD9" w:rsidRDefault="00F10AD9" w:rsidP="009F3A9D">
            <w:pPr>
              <w:rPr>
                <w:rFonts w:asciiTheme="minorHAnsi" w:eastAsia="Arial Unicode MS" w:hAnsiTheme="minorHAnsi"/>
                <w:b/>
              </w:rPr>
            </w:pPr>
          </w:p>
        </w:tc>
        <w:tc>
          <w:tcPr>
            <w:tcW w:w="2691" w:type="dxa"/>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r>
      <w:tr w:rsidR="00F11C35" w:rsidRPr="00C75BEC" w:rsidTr="00A25F76">
        <w:trPr>
          <w:jc w:val="center"/>
        </w:trPr>
        <w:tc>
          <w:tcPr>
            <w:tcW w:w="5167" w:type="dxa"/>
            <w:vAlign w:val="center"/>
          </w:tcPr>
          <w:p w:rsidR="00F11C35" w:rsidRPr="00987FF0" w:rsidRDefault="00F11C35" w:rsidP="008072BC">
            <w:pPr>
              <w:pStyle w:val="Prrafodelista"/>
              <w:numPr>
                <w:ilvl w:val="0"/>
                <w:numId w:val="42"/>
              </w:numPr>
              <w:rPr>
                <w:rFonts w:asciiTheme="minorHAnsi" w:eastAsia="Arial Unicode MS" w:hAnsiTheme="minorHAnsi"/>
                <w:b/>
              </w:rPr>
            </w:pPr>
            <w:r w:rsidRPr="00987FF0">
              <w:rPr>
                <w:rFonts w:asciiTheme="minorHAnsi" w:hAnsiTheme="minorHAnsi" w:cs="Arial"/>
                <w:b/>
              </w:rPr>
              <w:t>PERMISOS Y AUTORIZACIONES</w:t>
            </w:r>
          </w:p>
        </w:tc>
        <w:tc>
          <w:tcPr>
            <w:tcW w:w="2691"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F11C35" w:rsidRPr="00C75BEC" w:rsidTr="00A25F76">
        <w:trPr>
          <w:jc w:val="center"/>
        </w:trPr>
        <w:tc>
          <w:tcPr>
            <w:tcW w:w="5167" w:type="dxa"/>
            <w:vAlign w:val="center"/>
          </w:tcPr>
          <w:p w:rsidR="00F10AD9" w:rsidRDefault="00F10AD9" w:rsidP="009F3A9D">
            <w:pPr>
              <w:rPr>
                <w:rFonts w:asciiTheme="minorHAnsi" w:hAnsiTheme="minorHAnsi" w:cs="Arial"/>
                <w:bCs/>
              </w:rPr>
            </w:pPr>
          </w:p>
          <w:p w:rsidR="00F11C35" w:rsidRDefault="00AA215E" w:rsidP="009F3A9D">
            <w:pPr>
              <w:rPr>
                <w:rFonts w:asciiTheme="minorHAnsi" w:hAnsiTheme="minorHAnsi" w:cs="Arial"/>
                <w:bCs/>
              </w:rPr>
            </w:pPr>
            <w:r w:rsidRPr="00F10AD9">
              <w:rPr>
                <w:rFonts w:asciiTheme="minorHAnsi" w:hAnsiTheme="minorHAnsi" w:cs="Arial"/>
                <w:bCs/>
              </w:rPr>
              <w:t>La empresa encargada en la ejecución  del servicio, será la responsable de obtener todas las autorizaciones ante las instituciones que sean necesarias, además de coordinar y realizar las gestiones necesarias ante las empresas de servicios cuyas instalaciones y/o equipamientos sean afectados.</w:t>
            </w:r>
          </w:p>
          <w:p w:rsidR="00F10AD9" w:rsidRPr="00F10AD9" w:rsidRDefault="00F10AD9" w:rsidP="009F3A9D">
            <w:pPr>
              <w:rPr>
                <w:rFonts w:asciiTheme="minorHAnsi" w:eastAsia="Arial Unicode MS" w:hAnsiTheme="minorHAnsi"/>
                <w:b/>
              </w:rPr>
            </w:pPr>
          </w:p>
        </w:tc>
        <w:tc>
          <w:tcPr>
            <w:tcW w:w="2691"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F11C35" w:rsidRPr="00C75BEC" w:rsidTr="00A25F76">
        <w:trPr>
          <w:jc w:val="center"/>
        </w:trPr>
        <w:tc>
          <w:tcPr>
            <w:tcW w:w="5167" w:type="dxa"/>
            <w:vAlign w:val="center"/>
          </w:tcPr>
          <w:p w:rsidR="00F11C35" w:rsidRPr="00987FF0" w:rsidRDefault="00F11C35" w:rsidP="008072BC">
            <w:pPr>
              <w:pStyle w:val="Prrafodelista"/>
              <w:widowControl w:val="0"/>
              <w:numPr>
                <w:ilvl w:val="0"/>
                <w:numId w:val="42"/>
              </w:numPr>
              <w:autoSpaceDE w:val="0"/>
              <w:autoSpaceDN w:val="0"/>
              <w:adjustRightInd w:val="0"/>
              <w:jc w:val="both"/>
              <w:outlineLvl w:val="0"/>
              <w:rPr>
                <w:rFonts w:asciiTheme="minorHAnsi" w:hAnsiTheme="minorHAnsi" w:cs="Arial"/>
                <w:b/>
                <w:bCs/>
              </w:rPr>
            </w:pPr>
            <w:r w:rsidRPr="00987FF0">
              <w:rPr>
                <w:rFonts w:asciiTheme="minorHAnsi" w:hAnsiTheme="minorHAnsi" w:cs="Arial"/>
                <w:b/>
                <w:bCs/>
              </w:rPr>
              <w:t>PROPUESTA ECONOMICA CALIFICABLE</w:t>
            </w:r>
          </w:p>
          <w:p w:rsidR="00F11C35" w:rsidRPr="00987FF0" w:rsidRDefault="00F11C35" w:rsidP="009F3A9D">
            <w:pPr>
              <w:rPr>
                <w:rFonts w:asciiTheme="minorHAnsi" w:eastAsia="Arial Unicode MS" w:hAnsiTheme="minorHAnsi"/>
                <w:b/>
              </w:rPr>
            </w:pPr>
          </w:p>
        </w:tc>
        <w:tc>
          <w:tcPr>
            <w:tcW w:w="2691"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F11C35" w:rsidRPr="00C75BEC" w:rsidTr="00A25F76">
        <w:trPr>
          <w:jc w:val="center"/>
        </w:trPr>
        <w:tc>
          <w:tcPr>
            <w:tcW w:w="5167" w:type="dxa"/>
            <w:vAlign w:val="center"/>
          </w:tcPr>
          <w:p w:rsidR="00F10AD9" w:rsidRDefault="00F10AD9" w:rsidP="009F3A9D">
            <w:pPr>
              <w:rPr>
                <w:rFonts w:asciiTheme="minorHAnsi" w:hAnsiTheme="minorHAnsi" w:cs="Arial"/>
                <w:bCs/>
              </w:rPr>
            </w:pPr>
          </w:p>
          <w:p w:rsidR="00F11C35" w:rsidRPr="00F10AD9" w:rsidRDefault="00AA215E" w:rsidP="009F3A9D">
            <w:pPr>
              <w:rPr>
                <w:rFonts w:asciiTheme="minorHAnsi" w:hAnsiTheme="minorHAnsi" w:cs="Arial"/>
                <w:bCs/>
              </w:rPr>
            </w:pPr>
            <w:r w:rsidRPr="00F10AD9">
              <w:rPr>
                <w:rFonts w:asciiTheme="minorHAnsi" w:hAnsiTheme="minorHAnsi" w:cs="Arial"/>
                <w:bCs/>
              </w:rPr>
              <w:t>El formato de la propuesta económica se presenta en la Sección Propuesta Económica, la misma debe ser llenada y presentada en el formato indicado en el Documento Base de Contratación (DBC).</w:t>
            </w:r>
          </w:p>
          <w:p w:rsidR="00AA215E" w:rsidRPr="00F10AD9" w:rsidRDefault="00AA215E" w:rsidP="009F3A9D">
            <w:pPr>
              <w:rPr>
                <w:rFonts w:asciiTheme="minorHAnsi" w:eastAsia="Arial Unicode MS" w:hAnsiTheme="minorHAnsi"/>
                <w:b/>
              </w:rPr>
            </w:pPr>
          </w:p>
        </w:tc>
        <w:tc>
          <w:tcPr>
            <w:tcW w:w="2691"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F11C35" w:rsidRPr="00C75BEC" w:rsidTr="00A25F76">
        <w:trPr>
          <w:jc w:val="center"/>
        </w:trPr>
        <w:tc>
          <w:tcPr>
            <w:tcW w:w="5167" w:type="dxa"/>
            <w:vAlign w:val="center"/>
          </w:tcPr>
          <w:p w:rsidR="00F11C35" w:rsidRPr="00987FF0" w:rsidRDefault="00F11C35" w:rsidP="008072BC">
            <w:pPr>
              <w:pStyle w:val="Prrafodelista"/>
              <w:widowControl w:val="0"/>
              <w:numPr>
                <w:ilvl w:val="0"/>
                <w:numId w:val="42"/>
              </w:numPr>
              <w:autoSpaceDE w:val="0"/>
              <w:autoSpaceDN w:val="0"/>
              <w:adjustRightInd w:val="0"/>
              <w:jc w:val="both"/>
              <w:outlineLvl w:val="0"/>
              <w:rPr>
                <w:rFonts w:asciiTheme="minorHAnsi" w:hAnsiTheme="minorHAnsi" w:cs="Arial"/>
                <w:b/>
                <w:bCs/>
              </w:rPr>
            </w:pPr>
            <w:r w:rsidRPr="00987FF0">
              <w:rPr>
                <w:rFonts w:asciiTheme="minorHAnsi" w:hAnsiTheme="minorHAnsi" w:cs="Arial"/>
                <w:b/>
                <w:bCs/>
              </w:rPr>
              <w:t>REUNION DE ACLARACION</w:t>
            </w:r>
          </w:p>
        </w:tc>
        <w:tc>
          <w:tcPr>
            <w:tcW w:w="2691"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F11C35" w:rsidRPr="00C75BEC" w:rsidTr="00A25F76">
        <w:trPr>
          <w:jc w:val="center"/>
        </w:trPr>
        <w:tc>
          <w:tcPr>
            <w:tcW w:w="5167" w:type="dxa"/>
            <w:vAlign w:val="center"/>
          </w:tcPr>
          <w:p w:rsidR="00F10AD9" w:rsidRDefault="00F10AD9" w:rsidP="009F3A9D">
            <w:pPr>
              <w:rPr>
                <w:rFonts w:asciiTheme="minorHAnsi" w:hAnsiTheme="minorHAnsi" w:cs="Arial"/>
                <w:bCs/>
              </w:rPr>
            </w:pPr>
          </w:p>
          <w:p w:rsidR="00F11C35" w:rsidRDefault="00AA215E" w:rsidP="009F3A9D">
            <w:pPr>
              <w:rPr>
                <w:rFonts w:asciiTheme="minorHAnsi" w:hAnsiTheme="minorHAnsi" w:cs="Arial"/>
                <w:bCs/>
              </w:rPr>
            </w:pPr>
            <w:r w:rsidRPr="00F10AD9">
              <w:rPr>
                <w:rFonts w:asciiTheme="minorHAnsi" w:hAnsiTheme="minorHAnsi" w:cs="Arial"/>
                <w:bCs/>
              </w:rPr>
              <w:t>No se realizara la reunión de aclaración.</w:t>
            </w:r>
          </w:p>
          <w:p w:rsidR="00F10AD9" w:rsidRPr="00F10AD9" w:rsidRDefault="00F10AD9" w:rsidP="009F3A9D">
            <w:pPr>
              <w:rPr>
                <w:rFonts w:asciiTheme="minorHAnsi" w:eastAsia="Arial Unicode MS" w:hAnsiTheme="minorHAnsi"/>
                <w:b/>
              </w:rPr>
            </w:pPr>
          </w:p>
        </w:tc>
        <w:tc>
          <w:tcPr>
            <w:tcW w:w="2691"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F11C35" w:rsidRPr="00C75BEC" w:rsidTr="00A25F76">
        <w:trPr>
          <w:jc w:val="center"/>
        </w:trPr>
        <w:tc>
          <w:tcPr>
            <w:tcW w:w="5167" w:type="dxa"/>
            <w:vAlign w:val="center"/>
          </w:tcPr>
          <w:p w:rsidR="00F11C35" w:rsidRPr="00987FF0" w:rsidRDefault="00F11C35" w:rsidP="008072BC">
            <w:pPr>
              <w:pStyle w:val="Prrafodelista"/>
              <w:numPr>
                <w:ilvl w:val="0"/>
                <w:numId w:val="42"/>
              </w:numPr>
              <w:rPr>
                <w:rFonts w:asciiTheme="minorHAnsi" w:eastAsia="Arial Unicode MS" w:hAnsiTheme="minorHAnsi"/>
                <w:b/>
              </w:rPr>
            </w:pPr>
            <w:r w:rsidRPr="00987FF0">
              <w:rPr>
                <w:rFonts w:asciiTheme="minorHAnsi" w:hAnsiTheme="minorHAnsi" w:cs="Arial"/>
                <w:b/>
                <w:bCs/>
              </w:rPr>
              <w:t>MODALIDAD DE PAGO</w:t>
            </w:r>
          </w:p>
        </w:tc>
        <w:tc>
          <w:tcPr>
            <w:tcW w:w="2691"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F11C35" w:rsidRPr="00C75BEC" w:rsidTr="00A25F76">
        <w:trPr>
          <w:jc w:val="center"/>
        </w:trPr>
        <w:tc>
          <w:tcPr>
            <w:tcW w:w="5167" w:type="dxa"/>
            <w:vAlign w:val="center"/>
          </w:tcPr>
          <w:p w:rsidR="00F10AD9" w:rsidRDefault="00F10AD9" w:rsidP="009F3A9D">
            <w:pPr>
              <w:rPr>
                <w:rFonts w:asciiTheme="minorHAnsi" w:hAnsiTheme="minorHAnsi" w:cs="Arial"/>
                <w:bCs/>
              </w:rPr>
            </w:pPr>
          </w:p>
          <w:p w:rsidR="00F11C35" w:rsidRDefault="00AA215E" w:rsidP="009F3A9D">
            <w:pPr>
              <w:rPr>
                <w:rFonts w:asciiTheme="minorHAnsi" w:hAnsiTheme="minorHAnsi" w:cs="Arial"/>
                <w:bCs/>
              </w:rPr>
            </w:pPr>
            <w:r w:rsidRPr="00F10AD9">
              <w:rPr>
                <w:rFonts w:asciiTheme="minorHAnsi" w:hAnsiTheme="minorHAnsi" w:cs="Arial"/>
                <w:bCs/>
              </w:rPr>
              <w:t xml:space="preserve">La modalidad de pago será contra avance en planilla (pagos parciales), pudiendo darse un anticipo de hasta el 20%, previa presentación de la boleta de garantía por el mismo monto del anticipo. La factura deberá ser emitida a nombre de Y.P.F.B. con número de NIT 1020269020. Los pagos se realizaran a </w:t>
            </w:r>
            <w:r w:rsidRPr="00F10AD9">
              <w:rPr>
                <w:rFonts w:asciiTheme="minorHAnsi" w:hAnsiTheme="minorHAnsi" w:cs="Arial"/>
                <w:bCs/>
              </w:rPr>
              <w:lastRenderedPageBreak/>
              <w:t>través de transferencias bancarias vía SIGMA.</w:t>
            </w:r>
          </w:p>
          <w:p w:rsidR="00F10AD9" w:rsidRPr="00F10AD9" w:rsidRDefault="00F10AD9" w:rsidP="009F3A9D">
            <w:pPr>
              <w:rPr>
                <w:rFonts w:asciiTheme="minorHAnsi" w:eastAsia="Arial Unicode MS" w:hAnsiTheme="minorHAnsi"/>
                <w:b/>
              </w:rPr>
            </w:pPr>
          </w:p>
        </w:tc>
        <w:tc>
          <w:tcPr>
            <w:tcW w:w="2691"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F11C35" w:rsidRPr="00C75BEC" w:rsidTr="00A25F76">
        <w:trPr>
          <w:jc w:val="center"/>
        </w:trPr>
        <w:tc>
          <w:tcPr>
            <w:tcW w:w="5167" w:type="dxa"/>
            <w:vAlign w:val="center"/>
          </w:tcPr>
          <w:p w:rsidR="00F11C35" w:rsidRPr="00987FF0" w:rsidRDefault="00F11C35" w:rsidP="008072BC">
            <w:pPr>
              <w:pStyle w:val="Prrafodelista"/>
              <w:numPr>
                <w:ilvl w:val="0"/>
                <w:numId w:val="42"/>
              </w:numPr>
              <w:rPr>
                <w:rFonts w:asciiTheme="minorHAnsi" w:eastAsia="Arial Unicode MS" w:hAnsiTheme="minorHAnsi"/>
                <w:b/>
              </w:rPr>
            </w:pPr>
            <w:r w:rsidRPr="00987FF0">
              <w:rPr>
                <w:rFonts w:asciiTheme="minorHAnsi" w:hAnsiTheme="minorHAnsi" w:cs="Arial"/>
                <w:b/>
                <w:bCs/>
              </w:rPr>
              <w:lastRenderedPageBreak/>
              <w:t>VALIDEZ DE LA PROPUESTA</w:t>
            </w:r>
          </w:p>
        </w:tc>
        <w:tc>
          <w:tcPr>
            <w:tcW w:w="2691"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F11C35" w:rsidRPr="00C75BEC" w:rsidTr="00A25F76">
        <w:trPr>
          <w:jc w:val="center"/>
        </w:trPr>
        <w:tc>
          <w:tcPr>
            <w:tcW w:w="5167" w:type="dxa"/>
            <w:vAlign w:val="center"/>
          </w:tcPr>
          <w:p w:rsidR="00F10AD9" w:rsidRDefault="00F10AD9" w:rsidP="00AA215E">
            <w:pPr>
              <w:widowControl w:val="0"/>
              <w:autoSpaceDE w:val="0"/>
              <w:autoSpaceDN w:val="0"/>
              <w:adjustRightInd w:val="0"/>
              <w:jc w:val="both"/>
              <w:outlineLvl w:val="0"/>
              <w:rPr>
                <w:rFonts w:asciiTheme="minorHAnsi" w:hAnsiTheme="minorHAnsi" w:cs="Arial"/>
                <w:bCs/>
              </w:rPr>
            </w:pPr>
          </w:p>
          <w:p w:rsidR="00AA215E" w:rsidRPr="00F10AD9" w:rsidRDefault="00AA215E" w:rsidP="00AA215E">
            <w:pPr>
              <w:widowControl w:val="0"/>
              <w:autoSpaceDE w:val="0"/>
              <w:autoSpaceDN w:val="0"/>
              <w:adjustRightInd w:val="0"/>
              <w:jc w:val="both"/>
              <w:outlineLvl w:val="0"/>
              <w:rPr>
                <w:rFonts w:asciiTheme="minorHAnsi" w:hAnsiTheme="minorHAnsi" w:cs="Arial"/>
                <w:bCs/>
              </w:rPr>
            </w:pPr>
            <w:r w:rsidRPr="00F10AD9">
              <w:rPr>
                <w:rFonts w:asciiTheme="minorHAnsi" w:hAnsiTheme="minorHAnsi" w:cs="Arial"/>
                <w:bCs/>
              </w:rPr>
              <w:t>Las propuestas presentadas deberán tener una validez de 90 días a partir de la fecha de presentación.</w:t>
            </w:r>
          </w:p>
          <w:p w:rsidR="00F11C35" w:rsidRPr="00F10AD9" w:rsidRDefault="00F11C35" w:rsidP="009F3A9D">
            <w:pPr>
              <w:rPr>
                <w:rFonts w:asciiTheme="minorHAnsi" w:eastAsia="Arial Unicode MS" w:hAnsiTheme="minorHAnsi"/>
                <w:b/>
              </w:rPr>
            </w:pPr>
          </w:p>
        </w:tc>
        <w:tc>
          <w:tcPr>
            <w:tcW w:w="2691"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461C17" w:rsidRPr="00C75BEC" w:rsidTr="00A25F76">
        <w:trPr>
          <w:jc w:val="center"/>
        </w:trPr>
        <w:tc>
          <w:tcPr>
            <w:tcW w:w="5167" w:type="dxa"/>
            <w:vAlign w:val="center"/>
          </w:tcPr>
          <w:p w:rsidR="00461C17" w:rsidRPr="00A25F76" w:rsidRDefault="00461C17" w:rsidP="00A25F76">
            <w:pPr>
              <w:pStyle w:val="Prrafodelista"/>
              <w:widowControl w:val="0"/>
              <w:numPr>
                <w:ilvl w:val="0"/>
                <w:numId w:val="42"/>
              </w:numPr>
              <w:autoSpaceDE w:val="0"/>
              <w:autoSpaceDN w:val="0"/>
              <w:adjustRightInd w:val="0"/>
              <w:jc w:val="both"/>
              <w:outlineLvl w:val="0"/>
              <w:rPr>
                <w:rFonts w:ascii="Arial Narrow" w:hAnsi="Arial Narrow" w:cs="Arial"/>
                <w:sz w:val="22"/>
                <w:szCs w:val="22"/>
              </w:rPr>
            </w:pPr>
            <w:r w:rsidRPr="00A25F76">
              <w:rPr>
                <w:rFonts w:asciiTheme="minorHAnsi" w:hAnsiTheme="minorHAnsi" w:cs="Arial"/>
                <w:b/>
              </w:rPr>
              <w:t>SEGUROS</w:t>
            </w:r>
          </w:p>
        </w:tc>
        <w:tc>
          <w:tcPr>
            <w:tcW w:w="2691" w:type="dxa"/>
            <w:vAlign w:val="center"/>
          </w:tcPr>
          <w:p w:rsidR="00461C17" w:rsidRDefault="00461C17" w:rsidP="009F3A9D">
            <w:pPr>
              <w:rPr>
                <w:rFonts w:asciiTheme="minorHAnsi" w:hAnsiTheme="minorHAnsi" w:cstheme="minorHAnsi"/>
                <w:b/>
                <w:sz w:val="18"/>
                <w:szCs w:val="18"/>
              </w:rPr>
            </w:pPr>
          </w:p>
        </w:tc>
        <w:tc>
          <w:tcPr>
            <w:tcW w:w="0" w:type="auto"/>
            <w:tcBorders>
              <w:top w:val="single" w:sz="2" w:space="0" w:color="000000"/>
            </w:tcBorders>
            <w:vAlign w:val="center"/>
          </w:tcPr>
          <w:p w:rsidR="00461C17" w:rsidRPr="00C75BEC" w:rsidRDefault="00461C17" w:rsidP="009F3A9D">
            <w:pPr>
              <w:rPr>
                <w:rFonts w:asciiTheme="minorHAnsi" w:hAnsiTheme="minorHAnsi" w:cstheme="minorHAnsi"/>
                <w:b/>
                <w:sz w:val="18"/>
                <w:szCs w:val="18"/>
              </w:rPr>
            </w:pPr>
          </w:p>
        </w:tc>
        <w:tc>
          <w:tcPr>
            <w:tcW w:w="0" w:type="auto"/>
            <w:tcBorders>
              <w:top w:val="single" w:sz="2" w:space="0" w:color="000000"/>
            </w:tcBorders>
            <w:vAlign w:val="center"/>
          </w:tcPr>
          <w:p w:rsidR="00461C17" w:rsidRPr="00C75BEC" w:rsidRDefault="00461C17" w:rsidP="009F3A9D">
            <w:pPr>
              <w:rPr>
                <w:rFonts w:asciiTheme="minorHAnsi" w:hAnsiTheme="minorHAnsi" w:cstheme="minorHAnsi"/>
                <w:b/>
                <w:sz w:val="18"/>
                <w:szCs w:val="18"/>
              </w:rPr>
            </w:pPr>
          </w:p>
        </w:tc>
        <w:tc>
          <w:tcPr>
            <w:tcW w:w="0" w:type="auto"/>
            <w:tcBorders>
              <w:top w:val="single" w:sz="2" w:space="0" w:color="000000"/>
            </w:tcBorders>
            <w:vAlign w:val="center"/>
          </w:tcPr>
          <w:p w:rsidR="00461C17" w:rsidRPr="00C75BEC" w:rsidRDefault="00461C17" w:rsidP="009F3A9D">
            <w:pPr>
              <w:rPr>
                <w:rFonts w:asciiTheme="minorHAnsi" w:hAnsiTheme="minorHAnsi" w:cstheme="minorHAnsi"/>
                <w:b/>
                <w:sz w:val="18"/>
                <w:szCs w:val="18"/>
              </w:rPr>
            </w:pPr>
          </w:p>
        </w:tc>
      </w:tr>
      <w:tr w:rsidR="00F11C35" w:rsidRPr="00C75BEC" w:rsidTr="00A25F76">
        <w:trPr>
          <w:jc w:val="center"/>
        </w:trPr>
        <w:tc>
          <w:tcPr>
            <w:tcW w:w="5167" w:type="dxa"/>
            <w:vAlign w:val="center"/>
          </w:tcPr>
          <w:p w:rsidR="00407483" w:rsidRPr="00F10AD9" w:rsidRDefault="00407483" w:rsidP="00407483">
            <w:pPr>
              <w:widowControl w:val="0"/>
              <w:autoSpaceDE w:val="0"/>
              <w:autoSpaceDN w:val="0"/>
              <w:adjustRightInd w:val="0"/>
              <w:jc w:val="both"/>
              <w:outlineLvl w:val="0"/>
              <w:rPr>
                <w:rFonts w:asciiTheme="minorHAnsi" w:hAnsiTheme="minorHAnsi" w:cs="Arial"/>
                <w:bCs/>
              </w:rPr>
            </w:pPr>
            <w:r w:rsidRPr="00F10AD9">
              <w:rPr>
                <w:rFonts w:asciiTheme="minorHAnsi" w:hAnsiTheme="minorHAnsi" w:cs="Arial"/>
                <w:bCs/>
              </w:rPr>
              <w:t>La empresa adjudicada, deberá presentar y mantener vigente de forma ininterrumpida durante todo el periodo del contrato la Póliza de Seguro especificada a continuación:</w:t>
            </w:r>
          </w:p>
          <w:p w:rsidR="00407483" w:rsidRPr="00F10AD9" w:rsidRDefault="00407483" w:rsidP="00407483">
            <w:pPr>
              <w:pStyle w:val="Prrafodelista"/>
              <w:widowControl w:val="0"/>
              <w:autoSpaceDE w:val="0"/>
              <w:autoSpaceDN w:val="0"/>
              <w:adjustRightInd w:val="0"/>
              <w:jc w:val="both"/>
              <w:outlineLvl w:val="0"/>
              <w:rPr>
                <w:rFonts w:asciiTheme="minorHAnsi" w:hAnsiTheme="minorHAnsi" w:cs="Arial"/>
                <w:bCs/>
              </w:rPr>
            </w:pPr>
          </w:p>
          <w:p w:rsidR="00407483" w:rsidRPr="00F10AD9" w:rsidRDefault="00407483" w:rsidP="00407483">
            <w:pPr>
              <w:rPr>
                <w:rFonts w:asciiTheme="minorHAnsi" w:hAnsiTheme="minorHAnsi" w:cs="Arial"/>
                <w:b/>
                <w:bCs/>
              </w:rPr>
            </w:pPr>
            <w:r w:rsidRPr="00F10AD9">
              <w:rPr>
                <w:rFonts w:asciiTheme="minorHAnsi" w:hAnsiTheme="minorHAnsi" w:cs="Arial"/>
                <w:b/>
                <w:bCs/>
              </w:rPr>
              <w:t>19.1. POLIZA TODO RIESGO DE CONSTRUCCION</w:t>
            </w:r>
          </w:p>
          <w:p w:rsidR="00407483" w:rsidRPr="00F10AD9" w:rsidRDefault="00407483" w:rsidP="00407483">
            <w:pPr>
              <w:widowControl w:val="0"/>
              <w:autoSpaceDE w:val="0"/>
              <w:autoSpaceDN w:val="0"/>
              <w:adjustRightInd w:val="0"/>
              <w:jc w:val="both"/>
              <w:outlineLvl w:val="0"/>
              <w:rPr>
                <w:rFonts w:asciiTheme="minorHAnsi" w:hAnsiTheme="minorHAnsi" w:cs="Arial"/>
                <w:bCs/>
              </w:rPr>
            </w:pPr>
          </w:p>
          <w:p w:rsidR="00407483" w:rsidRPr="00F10AD9" w:rsidRDefault="00407483" w:rsidP="00407483">
            <w:pPr>
              <w:widowControl w:val="0"/>
              <w:autoSpaceDE w:val="0"/>
              <w:autoSpaceDN w:val="0"/>
              <w:adjustRightInd w:val="0"/>
              <w:jc w:val="both"/>
              <w:outlineLvl w:val="0"/>
              <w:rPr>
                <w:rFonts w:asciiTheme="minorHAnsi" w:hAnsiTheme="minorHAnsi" w:cs="Arial"/>
                <w:bCs/>
              </w:rPr>
            </w:pPr>
            <w:r w:rsidRPr="00F10AD9">
              <w:rPr>
                <w:rFonts w:asciiTheme="minorHAnsi" w:hAnsiTheme="minorHAnsi" w:cs="Arial"/>
                <w:bCs/>
              </w:rPr>
              <w:t xml:space="preserve">Durante la ejecución del servicio, el Contratista deberá mantener por su cuenta y cargo una póliza de Seguro adecuada, para asegurar contra todo riesgo. </w:t>
            </w:r>
          </w:p>
          <w:p w:rsidR="00407483" w:rsidRPr="00F10AD9" w:rsidRDefault="00407483" w:rsidP="00407483">
            <w:pPr>
              <w:widowControl w:val="0"/>
              <w:autoSpaceDE w:val="0"/>
              <w:autoSpaceDN w:val="0"/>
              <w:adjustRightInd w:val="0"/>
              <w:jc w:val="both"/>
              <w:outlineLvl w:val="0"/>
              <w:rPr>
                <w:rFonts w:asciiTheme="minorHAnsi" w:hAnsiTheme="minorHAnsi" w:cs="Arial"/>
                <w:bCs/>
              </w:rPr>
            </w:pPr>
          </w:p>
          <w:p w:rsidR="00407483" w:rsidRPr="00F10AD9" w:rsidRDefault="00407483" w:rsidP="00407483">
            <w:pPr>
              <w:widowControl w:val="0"/>
              <w:autoSpaceDE w:val="0"/>
              <w:autoSpaceDN w:val="0"/>
              <w:adjustRightInd w:val="0"/>
              <w:jc w:val="both"/>
              <w:outlineLvl w:val="0"/>
              <w:rPr>
                <w:rFonts w:asciiTheme="minorHAnsi" w:hAnsiTheme="minorHAnsi" w:cs="Arial"/>
                <w:bCs/>
              </w:rPr>
            </w:pPr>
            <w:r w:rsidRPr="00F10AD9">
              <w:rPr>
                <w:rFonts w:asciiTheme="minorHAnsi" w:hAnsiTheme="minorHAnsi" w:cs="Arial"/>
                <w:bCs/>
              </w:rPr>
              <w:t>La misma que cubrirá el servicio  a efectuar de acuerdo a los Términos de Referencia, el valor asegurado debe ser igual al valor del servicio.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407483" w:rsidRPr="00F10AD9" w:rsidRDefault="00407483" w:rsidP="00407483">
            <w:pPr>
              <w:widowControl w:val="0"/>
              <w:autoSpaceDE w:val="0"/>
              <w:autoSpaceDN w:val="0"/>
              <w:adjustRightInd w:val="0"/>
              <w:jc w:val="both"/>
              <w:outlineLvl w:val="0"/>
              <w:rPr>
                <w:rFonts w:asciiTheme="minorHAnsi" w:hAnsiTheme="minorHAnsi" w:cs="Arial"/>
                <w:bCs/>
              </w:rPr>
            </w:pPr>
          </w:p>
          <w:p w:rsidR="00407483" w:rsidRPr="00F10AD9" w:rsidRDefault="00407483" w:rsidP="00407483">
            <w:pPr>
              <w:widowControl w:val="0"/>
              <w:autoSpaceDE w:val="0"/>
              <w:autoSpaceDN w:val="0"/>
              <w:adjustRightInd w:val="0"/>
              <w:ind w:left="360"/>
              <w:jc w:val="both"/>
              <w:outlineLvl w:val="0"/>
              <w:rPr>
                <w:rFonts w:asciiTheme="minorHAnsi" w:hAnsiTheme="minorHAnsi" w:cs="Arial"/>
                <w:b/>
                <w:bCs/>
              </w:rPr>
            </w:pPr>
            <w:r w:rsidRPr="00F10AD9">
              <w:rPr>
                <w:rFonts w:asciiTheme="minorHAnsi" w:hAnsiTheme="minorHAnsi" w:cs="Arial"/>
                <w:b/>
                <w:bCs/>
              </w:rPr>
              <w:t>19.2. SEGURO DE RESPONSABILIDAD CIVIL</w:t>
            </w:r>
          </w:p>
          <w:p w:rsidR="00407483" w:rsidRPr="00F10AD9" w:rsidRDefault="00407483" w:rsidP="00407483">
            <w:pPr>
              <w:widowControl w:val="0"/>
              <w:autoSpaceDE w:val="0"/>
              <w:autoSpaceDN w:val="0"/>
              <w:adjustRightInd w:val="0"/>
              <w:ind w:left="360"/>
              <w:jc w:val="both"/>
              <w:outlineLvl w:val="0"/>
              <w:rPr>
                <w:rFonts w:asciiTheme="minorHAnsi" w:hAnsiTheme="minorHAnsi" w:cs="Arial"/>
                <w:bCs/>
              </w:rPr>
            </w:pPr>
          </w:p>
          <w:p w:rsidR="00407483" w:rsidRPr="00F10AD9" w:rsidRDefault="00407483" w:rsidP="00407483">
            <w:pPr>
              <w:widowControl w:val="0"/>
              <w:autoSpaceDE w:val="0"/>
              <w:autoSpaceDN w:val="0"/>
              <w:adjustRightInd w:val="0"/>
              <w:jc w:val="both"/>
              <w:outlineLvl w:val="0"/>
              <w:rPr>
                <w:rFonts w:asciiTheme="minorHAnsi" w:hAnsiTheme="minorHAnsi" w:cs="Arial"/>
                <w:bCs/>
              </w:rPr>
            </w:pPr>
            <w:r w:rsidRPr="00F10AD9">
              <w:rPr>
                <w:rFonts w:asciiTheme="minorHAnsi" w:hAnsiTheme="minorHAnsi" w:cs="Arial"/>
                <w:b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407483" w:rsidRPr="00F10AD9" w:rsidRDefault="00407483" w:rsidP="00407483">
            <w:pPr>
              <w:widowControl w:val="0"/>
              <w:autoSpaceDE w:val="0"/>
              <w:autoSpaceDN w:val="0"/>
              <w:adjustRightInd w:val="0"/>
              <w:jc w:val="both"/>
              <w:outlineLvl w:val="0"/>
              <w:rPr>
                <w:rFonts w:asciiTheme="minorHAnsi" w:hAnsiTheme="minorHAnsi" w:cs="Arial"/>
                <w:bCs/>
              </w:rPr>
            </w:pPr>
          </w:p>
          <w:p w:rsidR="00407483" w:rsidRPr="00F10AD9" w:rsidRDefault="00407483" w:rsidP="00407483">
            <w:pPr>
              <w:widowControl w:val="0"/>
              <w:autoSpaceDE w:val="0"/>
              <w:autoSpaceDN w:val="0"/>
              <w:adjustRightInd w:val="0"/>
              <w:jc w:val="both"/>
              <w:outlineLvl w:val="0"/>
              <w:rPr>
                <w:rFonts w:asciiTheme="minorHAnsi" w:hAnsiTheme="minorHAnsi" w:cs="Arial"/>
                <w:bCs/>
              </w:rPr>
            </w:pPr>
            <w:r w:rsidRPr="00F10AD9">
              <w:rPr>
                <w:rFonts w:asciiTheme="minorHAnsi" w:hAnsiTheme="minorHAnsi" w:cs="Arial"/>
                <w:bCs/>
              </w:rPr>
              <w:t>El límite de indemnización por evento y/o reclamos deberá ser por $us. 10.000.-</w:t>
            </w:r>
          </w:p>
          <w:p w:rsidR="00407483" w:rsidRPr="00F10AD9" w:rsidRDefault="00407483" w:rsidP="00407483">
            <w:pPr>
              <w:widowControl w:val="0"/>
              <w:autoSpaceDE w:val="0"/>
              <w:autoSpaceDN w:val="0"/>
              <w:adjustRightInd w:val="0"/>
              <w:jc w:val="both"/>
              <w:outlineLvl w:val="0"/>
              <w:rPr>
                <w:rFonts w:asciiTheme="minorHAnsi" w:hAnsiTheme="minorHAnsi" w:cs="Arial"/>
                <w:bCs/>
              </w:rPr>
            </w:pPr>
          </w:p>
          <w:p w:rsidR="00407483" w:rsidRPr="00F10AD9" w:rsidRDefault="00407483" w:rsidP="00407483">
            <w:pPr>
              <w:rPr>
                <w:rFonts w:asciiTheme="minorHAnsi" w:hAnsiTheme="minorHAnsi" w:cs="Arial"/>
                <w:b/>
                <w:bCs/>
              </w:rPr>
            </w:pPr>
            <w:r w:rsidRPr="00F10AD9">
              <w:rPr>
                <w:rFonts w:asciiTheme="minorHAnsi" w:hAnsiTheme="minorHAnsi" w:cs="Arial"/>
                <w:b/>
                <w:bCs/>
              </w:rPr>
              <w:t>19.3. PÓLIZA DE ACCIDENTES PERSONALES</w:t>
            </w:r>
          </w:p>
          <w:p w:rsidR="00407483" w:rsidRPr="00F10AD9" w:rsidRDefault="00407483" w:rsidP="00407483">
            <w:pPr>
              <w:widowControl w:val="0"/>
              <w:autoSpaceDE w:val="0"/>
              <w:autoSpaceDN w:val="0"/>
              <w:adjustRightInd w:val="0"/>
              <w:jc w:val="both"/>
              <w:outlineLvl w:val="0"/>
              <w:rPr>
                <w:rFonts w:asciiTheme="minorHAnsi" w:hAnsiTheme="minorHAnsi" w:cs="Arial"/>
                <w:bCs/>
              </w:rPr>
            </w:pPr>
          </w:p>
          <w:p w:rsidR="00407483" w:rsidRPr="00F10AD9" w:rsidRDefault="00407483" w:rsidP="00407483">
            <w:pPr>
              <w:widowControl w:val="0"/>
              <w:autoSpaceDE w:val="0"/>
              <w:autoSpaceDN w:val="0"/>
              <w:adjustRightInd w:val="0"/>
              <w:jc w:val="both"/>
              <w:outlineLvl w:val="0"/>
              <w:rPr>
                <w:rFonts w:asciiTheme="minorHAnsi" w:hAnsiTheme="minorHAnsi" w:cs="Arial"/>
                <w:bCs/>
              </w:rPr>
            </w:pPr>
            <w:r w:rsidRPr="00F10AD9">
              <w:rPr>
                <w:rFonts w:asciiTheme="minorHAnsi" w:hAnsiTheme="minorHAnsi" w:cs="Arial"/>
                <w:bCs/>
              </w:rPr>
              <w:t xml:space="preserve">Los trabajadores, funcionarios y empleados designados por la empresa adjudicada, deberán estar cubiertos bajo el Seguro de Accidentes Personales (que cubre gastos médicos, invalides </w:t>
            </w:r>
            <w:r w:rsidRPr="00F10AD9">
              <w:rPr>
                <w:rFonts w:asciiTheme="minorHAnsi" w:hAnsiTheme="minorHAnsi" w:cs="Arial"/>
                <w:bCs/>
              </w:rPr>
              <w:lastRenderedPageBreak/>
              <w:t>parcial permanente, invalidez total permanente y muerte), por lesiones corporales sufridas como consecuencia directa e inmediata de los accidentes que ocurran en el desempeño de su trabajo.</w:t>
            </w:r>
          </w:p>
          <w:p w:rsidR="00407483" w:rsidRPr="00F10AD9" w:rsidRDefault="00407483" w:rsidP="00407483">
            <w:pPr>
              <w:widowControl w:val="0"/>
              <w:autoSpaceDE w:val="0"/>
              <w:autoSpaceDN w:val="0"/>
              <w:adjustRightInd w:val="0"/>
              <w:jc w:val="both"/>
              <w:outlineLvl w:val="0"/>
              <w:rPr>
                <w:rFonts w:asciiTheme="minorHAnsi" w:hAnsiTheme="minorHAnsi" w:cs="Arial"/>
                <w:bCs/>
              </w:rPr>
            </w:pPr>
          </w:p>
          <w:p w:rsidR="00407483" w:rsidRPr="00F10AD9" w:rsidRDefault="00407483" w:rsidP="00407483">
            <w:pPr>
              <w:widowControl w:val="0"/>
              <w:autoSpaceDE w:val="0"/>
              <w:autoSpaceDN w:val="0"/>
              <w:adjustRightInd w:val="0"/>
              <w:jc w:val="both"/>
              <w:outlineLvl w:val="0"/>
              <w:rPr>
                <w:rFonts w:asciiTheme="minorHAnsi" w:hAnsiTheme="minorHAnsi" w:cs="Arial"/>
                <w:b/>
                <w:bCs/>
              </w:rPr>
            </w:pPr>
            <w:r w:rsidRPr="00F10AD9">
              <w:rPr>
                <w:rFonts w:asciiTheme="minorHAnsi" w:hAnsiTheme="minorHAnsi" w:cs="Arial"/>
                <w:b/>
                <w:bCs/>
              </w:rPr>
              <w:t>19.4. CONDICIONES ADICIONALES</w:t>
            </w:r>
          </w:p>
          <w:p w:rsidR="00407483" w:rsidRPr="00F10AD9" w:rsidRDefault="00407483" w:rsidP="00407483">
            <w:pPr>
              <w:widowControl w:val="0"/>
              <w:autoSpaceDE w:val="0"/>
              <w:autoSpaceDN w:val="0"/>
              <w:adjustRightInd w:val="0"/>
              <w:jc w:val="both"/>
              <w:outlineLvl w:val="0"/>
              <w:rPr>
                <w:rFonts w:asciiTheme="minorHAnsi" w:hAnsiTheme="minorHAnsi" w:cs="Arial"/>
                <w:b/>
                <w:bCs/>
              </w:rPr>
            </w:pPr>
          </w:p>
          <w:p w:rsidR="00407483" w:rsidRPr="00F10AD9" w:rsidRDefault="00407483" w:rsidP="00407483">
            <w:pPr>
              <w:widowControl w:val="0"/>
              <w:autoSpaceDE w:val="0"/>
              <w:autoSpaceDN w:val="0"/>
              <w:adjustRightInd w:val="0"/>
              <w:jc w:val="both"/>
              <w:outlineLvl w:val="0"/>
              <w:rPr>
                <w:rFonts w:asciiTheme="minorHAnsi" w:hAnsiTheme="minorHAnsi" w:cs="Arial"/>
                <w:bCs/>
              </w:rPr>
            </w:pPr>
            <w:r w:rsidRPr="00F10AD9">
              <w:rPr>
                <w:rFonts w:asciiTheme="minorHAnsi" w:hAnsiTheme="minorHAnsi" w:cs="Arial"/>
                <w:bCs/>
              </w:rPr>
              <w:t>I.</w:t>
            </w:r>
            <w:r w:rsidRPr="00F10AD9">
              <w:rPr>
                <w:rFonts w:asciiTheme="minorHAnsi" w:hAnsiTheme="minorHAnsi" w:cs="Arial"/>
                <w:bCs/>
              </w:rPr>
              <w:tab/>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407483" w:rsidRPr="00F10AD9" w:rsidRDefault="00407483" w:rsidP="00407483">
            <w:pPr>
              <w:widowControl w:val="0"/>
              <w:autoSpaceDE w:val="0"/>
              <w:autoSpaceDN w:val="0"/>
              <w:adjustRightInd w:val="0"/>
              <w:jc w:val="both"/>
              <w:outlineLvl w:val="0"/>
              <w:rPr>
                <w:rFonts w:asciiTheme="minorHAnsi" w:hAnsiTheme="minorHAnsi" w:cs="Arial"/>
                <w:bCs/>
              </w:rPr>
            </w:pPr>
          </w:p>
          <w:p w:rsidR="00F11C35" w:rsidRPr="00F10AD9" w:rsidRDefault="00407483" w:rsidP="00407483">
            <w:pPr>
              <w:rPr>
                <w:rFonts w:asciiTheme="minorHAnsi" w:eastAsia="Arial Unicode MS" w:hAnsiTheme="minorHAnsi"/>
                <w:b/>
              </w:rPr>
            </w:pPr>
            <w:r w:rsidRPr="00F10AD9">
              <w:rPr>
                <w:rFonts w:asciiTheme="minorHAnsi" w:hAnsiTheme="minorHAnsi" w:cs="Arial"/>
                <w:bCs/>
              </w:rPr>
              <w:t>II.</w:t>
            </w:r>
            <w:r w:rsidRPr="00F10AD9">
              <w:rPr>
                <w:rFonts w:asciiTheme="minorHAnsi" w:hAnsiTheme="minorHAnsi" w:cs="Arial"/>
                <w:bCs/>
              </w:rPr>
              <w:tab/>
              <w:t>La empresa adjudicada, deberá entregar una copia de las citadas pólizas a YPFB antes de la suscripción del contrato.</w:t>
            </w:r>
          </w:p>
        </w:tc>
        <w:tc>
          <w:tcPr>
            <w:tcW w:w="2691"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407483" w:rsidRPr="00C75BEC" w:rsidTr="00A25F76">
        <w:trPr>
          <w:jc w:val="center"/>
        </w:trPr>
        <w:tc>
          <w:tcPr>
            <w:tcW w:w="5167" w:type="dxa"/>
            <w:vAlign w:val="center"/>
          </w:tcPr>
          <w:p w:rsidR="00407483" w:rsidRPr="00407483" w:rsidRDefault="00407483" w:rsidP="008072BC">
            <w:pPr>
              <w:pStyle w:val="Prrafodelista"/>
              <w:widowControl w:val="0"/>
              <w:numPr>
                <w:ilvl w:val="0"/>
                <w:numId w:val="42"/>
              </w:numPr>
              <w:autoSpaceDE w:val="0"/>
              <w:autoSpaceDN w:val="0"/>
              <w:adjustRightInd w:val="0"/>
              <w:jc w:val="both"/>
              <w:outlineLvl w:val="0"/>
              <w:rPr>
                <w:rFonts w:asciiTheme="minorHAnsi" w:hAnsiTheme="minorHAnsi" w:cs="Arial"/>
                <w:b/>
                <w:bCs/>
              </w:rPr>
            </w:pPr>
            <w:r w:rsidRPr="00407483">
              <w:rPr>
                <w:rFonts w:asciiTheme="minorHAnsi" w:hAnsiTheme="minorHAnsi" w:cs="Arial"/>
                <w:b/>
                <w:bCs/>
              </w:rPr>
              <w:lastRenderedPageBreak/>
              <w:t>SEGUIMIENTO Y CONTROL</w:t>
            </w:r>
          </w:p>
        </w:tc>
        <w:tc>
          <w:tcPr>
            <w:tcW w:w="2691" w:type="dxa"/>
            <w:vAlign w:val="center"/>
          </w:tcPr>
          <w:p w:rsidR="00407483"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r>
      <w:tr w:rsidR="00407483" w:rsidRPr="00C75BEC" w:rsidTr="00A25F76">
        <w:trPr>
          <w:jc w:val="center"/>
        </w:trPr>
        <w:tc>
          <w:tcPr>
            <w:tcW w:w="5167" w:type="dxa"/>
            <w:vAlign w:val="center"/>
          </w:tcPr>
          <w:p w:rsidR="00407483" w:rsidRPr="00F10AD9" w:rsidRDefault="00407483" w:rsidP="00407483">
            <w:pPr>
              <w:widowControl w:val="0"/>
              <w:autoSpaceDE w:val="0"/>
              <w:autoSpaceDN w:val="0"/>
              <w:adjustRightInd w:val="0"/>
              <w:jc w:val="both"/>
              <w:outlineLvl w:val="0"/>
              <w:rPr>
                <w:rFonts w:asciiTheme="minorHAnsi" w:hAnsiTheme="minorHAnsi" w:cs="Arial"/>
              </w:rPr>
            </w:pPr>
            <w:r w:rsidRPr="00F10AD9">
              <w:rPr>
                <w:rFonts w:asciiTheme="minorHAnsi" w:hAnsiTheme="minorHAnsi" w:cs="Arial"/>
              </w:rPr>
              <w:t xml:space="preserve">YPFB a través del Responsable de Contratación Directa designará al fiscal de servicio y a una comisión de recepción quienes formaran parte del control  de  los  trabajos  objeto del presente documento. </w:t>
            </w:r>
          </w:p>
          <w:p w:rsidR="00407483" w:rsidRPr="00F10AD9" w:rsidRDefault="00407483" w:rsidP="00407483">
            <w:pPr>
              <w:widowControl w:val="0"/>
              <w:autoSpaceDE w:val="0"/>
              <w:autoSpaceDN w:val="0"/>
              <w:adjustRightInd w:val="0"/>
              <w:jc w:val="both"/>
              <w:outlineLvl w:val="0"/>
              <w:rPr>
                <w:rFonts w:asciiTheme="minorHAnsi" w:hAnsiTheme="minorHAnsi" w:cs="Arial"/>
              </w:rPr>
            </w:pPr>
          </w:p>
          <w:p w:rsidR="00407483" w:rsidRPr="00F10AD9" w:rsidRDefault="00407483" w:rsidP="00407483">
            <w:pPr>
              <w:widowControl w:val="0"/>
              <w:autoSpaceDE w:val="0"/>
              <w:autoSpaceDN w:val="0"/>
              <w:adjustRightInd w:val="0"/>
              <w:jc w:val="both"/>
              <w:outlineLvl w:val="0"/>
              <w:rPr>
                <w:rFonts w:asciiTheme="minorHAnsi" w:hAnsiTheme="minorHAnsi" w:cs="Arial"/>
              </w:rPr>
            </w:pPr>
            <w:r w:rsidRPr="00F10AD9">
              <w:rPr>
                <w:rFonts w:asciiTheme="minorHAnsi" w:hAnsiTheme="minorHAnsi" w:cs="Arial"/>
              </w:rPr>
              <w:t xml:space="preserve">El SUPERVISOR utilizará los medios que estime oportunos para comprobar el cumplimiento de las  condiciones   establecidas   en  los términos de referencia,  la  programación, seguimiento aprobación de los trabajos y entrega de información. </w:t>
            </w:r>
          </w:p>
          <w:p w:rsidR="00407483" w:rsidRPr="00F10AD9" w:rsidRDefault="00407483" w:rsidP="00407483">
            <w:pPr>
              <w:widowControl w:val="0"/>
              <w:autoSpaceDE w:val="0"/>
              <w:autoSpaceDN w:val="0"/>
              <w:adjustRightInd w:val="0"/>
              <w:jc w:val="both"/>
              <w:outlineLvl w:val="0"/>
              <w:rPr>
                <w:rFonts w:asciiTheme="minorHAnsi" w:hAnsiTheme="minorHAnsi" w:cs="Arial"/>
              </w:rPr>
            </w:pPr>
          </w:p>
          <w:p w:rsidR="00407483" w:rsidRPr="00F10AD9" w:rsidRDefault="00407483" w:rsidP="00407483">
            <w:pPr>
              <w:widowControl w:val="0"/>
              <w:autoSpaceDE w:val="0"/>
              <w:autoSpaceDN w:val="0"/>
              <w:adjustRightInd w:val="0"/>
              <w:jc w:val="both"/>
              <w:outlineLvl w:val="0"/>
              <w:rPr>
                <w:rFonts w:asciiTheme="minorHAnsi" w:hAnsiTheme="minorHAnsi" w:cs="Arial"/>
              </w:rPr>
            </w:pPr>
            <w:r w:rsidRPr="00F10AD9">
              <w:rPr>
                <w:rFonts w:asciiTheme="minorHAnsi" w:hAnsiTheme="minorHAnsi" w:cs="Arial"/>
              </w:rPr>
              <w:t xml:space="preserve">Por tanto es obligación de la Empresa contratista prestar a tal efecto todas las facilidades que sean requeridas para la revisión de los trabajos a ser ejecutados. </w:t>
            </w:r>
          </w:p>
          <w:p w:rsidR="00407483" w:rsidRPr="00F10AD9" w:rsidRDefault="00407483" w:rsidP="00407483">
            <w:pPr>
              <w:widowControl w:val="0"/>
              <w:autoSpaceDE w:val="0"/>
              <w:autoSpaceDN w:val="0"/>
              <w:adjustRightInd w:val="0"/>
              <w:jc w:val="both"/>
              <w:outlineLvl w:val="0"/>
              <w:rPr>
                <w:rFonts w:asciiTheme="minorHAnsi" w:hAnsiTheme="minorHAnsi" w:cs="Arial"/>
              </w:rPr>
            </w:pPr>
          </w:p>
          <w:p w:rsidR="00407483" w:rsidRDefault="00407483" w:rsidP="00407483">
            <w:pPr>
              <w:widowControl w:val="0"/>
              <w:autoSpaceDE w:val="0"/>
              <w:autoSpaceDN w:val="0"/>
              <w:adjustRightInd w:val="0"/>
              <w:jc w:val="both"/>
              <w:outlineLvl w:val="0"/>
              <w:rPr>
                <w:rFonts w:asciiTheme="minorHAnsi" w:hAnsiTheme="minorHAnsi" w:cs="Arial"/>
              </w:rPr>
            </w:pPr>
            <w:r w:rsidRPr="00F10AD9">
              <w:rPr>
                <w:rFonts w:asciiTheme="minorHAnsi" w:hAnsiTheme="minorHAnsi" w:cs="Arial"/>
              </w:rPr>
              <w:t>De la misma forma  cualquier  pago  por  concepto  del  presente  trabajo  se  realizará  solamente  si  existe conformidad de las autoridades responsables de la ejecución del servicio.</w:t>
            </w:r>
          </w:p>
          <w:p w:rsidR="00F10AD9" w:rsidRPr="00F10AD9" w:rsidRDefault="00F10AD9" w:rsidP="00407483">
            <w:pPr>
              <w:widowControl w:val="0"/>
              <w:autoSpaceDE w:val="0"/>
              <w:autoSpaceDN w:val="0"/>
              <w:adjustRightInd w:val="0"/>
              <w:jc w:val="both"/>
              <w:outlineLvl w:val="0"/>
              <w:rPr>
                <w:rFonts w:asciiTheme="minorHAnsi" w:hAnsiTheme="minorHAnsi" w:cs="Arial"/>
                <w:bCs/>
              </w:rPr>
            </w:pPr>
          </w:p>
        </w:tc>
        <w:tc>
          <w:tcPr>
            <w:tcW w:w="2691" w:type="dxa"/>
            <w:vAlign w:val="center"/>
          </w:tcPr>
          <w:p w:rsidR="00407483"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r>
      <w:tr w:rsidR="00407483" w:rsidRPr="00C75BEC" w:rsidTr="00A25F76">
        <w:trPr>
          <w:jc w:val="center"/>
        </w:trPr>
        <w:tc>
          <w:tcPr>
            <w:tcW w:w="5167" w:type="dxa"/>
            <w:vAlign w:val="center"/>
          </w:tcPr>
          <w:p w:rsidR="00407483" w:rsidRPr="00407483" w:rsidRDefault="00407483" w:rsidP="008072BC">
            <w:pPr>
              <w:pStyle w:val="Prrafodelista"/>
              <w:widowControl w:val="0"/>
              <w:numPr>
                <w:ilvl w:val="0"/>
                <w:numId w:val="42"/>
              </w:numPr>
              <w:autoSpaceDE w:val="0"/>
              <w:autoSpaceDN w:val="0"/>
              <w:adjustRightInd w:val="0"/>
              <w:jc w:val="both"/>
              <w:outlineLvl w:val="0"/>
              <w:rPr>
                <w:rFonts w:asciiTheme="minorHAnsi" w:hAnsiTheme="minorHAnsi" w:cs="Arial"/>
                <w:b/>
                <w:bCs/>
              </w:rPr>
            </w:pPr>
            <w:r w:rsidRPr="00407483">
              <w:rPr>
                <w:rFonts w:asciiTheme="minorHAnsi" w:hAnsiTheme="minorHAnsi" w:cs="Arial"/>
                <w:b/>
                <w:bCs/>
              </w:rPr>
              <w:t>MOROSIDAD Y SUS PENALIDADES</w:t>
            </w:r>
          </w:p>
        </w:tc>
        <w:tc>
          <w:tcPr>
            <w:tcW w:w="2691" w:type="dxa"/>
            <w:vAlign w:val="center"/>
          </w:tcPr>
          <w:p w:rsidR="00407483"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r>
      <w:tr w:rsidR="00407483" w:rsidRPr="00C75BEC" w:rsidTr="00A25F76">
        <w:trPr>
          <w:jc w:val="center"/>
        </w:trPr>
        <w:tc>
          <w:tcPr>
            <w:tcW w:w="5167" w:type="dxa"/>
            <w:vAlign w:val="center"/>
          </w:tcPr>
          <w:p w:rsidR="00F10AD9" w:rsidRDefault="00F10AD9" w:rsidP="00407483">
            <w:pPr>
              <w:widowControl w:val="0"/>
              <w:autoSpaceDE w:val="0"/>
              <w:autoSpaceDN w:val="0"/>
              <w:adjustRightInd w:val="0"/>
              <w:jc w:val="both"/>
              <w:outlineLvl w:val="0"/>
              <w:rPr>
                <w:rFonts w:asciiTheme="minorHAnsi" w:hAnsiTheme="minorHAnsi" w:cs="Arial"/>
              </w:rPr>
            </w:pPr>
          </w:p>
          <w:p w:rsidR="00407483" w:rsidRPr="00F10AD9" w:rsidRDefault="00407483" w:rsidP="00407483">
            <w:pPr>
              <w:widowControl w:val="0"/>
              <w:autoSpaceDE w:val="0"/>
              <w:autoSpaceDN w:val="0"/>
              <w:adjustRightInd w:val="0"/>
              <w:jc w:val="both"/>
              <w:outlineLvl w:val="0"/>
              <w:rPr>
                <w:rFonts w:asciiTheme="minorHAnsi" w:hAnsiTheme="minorHAnsi" w:cs="Arial"/>
              </w:rPr>
            </w:pPr>
            <w:r w:rsidRPr="00F10AD9">
              <w:rPr>
                <w:rFonts w:asciiTheme="minorHAnsi" w:hAnsiTheme="minorHAnsi" w:cs="Arial"/>
              </w:rPr>
              <w:t>Quedará convenido entre las partes CONTRATANTES, que una vez suscrito el contrato, el Cronograma de ejecución del servicio propuesto será ajustado en función de la fecha de emisión de la Orden de Proceder, dentro de los quince (15) días calendario subsiguientes a la emisión de la Orden de Proceder y será presentado para su aprobación al SUPERVISOR.</w:t>
            </w:r>
          </w:p>
          <w:p w:rsidR="00407483" w:rsidRPr="00F10AD9" w:rsidRDefault="00407483" w:rsidP="00407483">
            <w:pPr>
              <w:widowControl w:val="0"/>
              <w:autoSpaceDE w:val="0"/>
              <w:autoSpaceDN w:val="0"/>
              <w:adjustRightInd w:val="0"/>
              <w:jc w:val="both"/>
              <w:outlineLvl w:val="0"/>
              <w:rPr>
                <w:rFonts w:asciiTheme="minorHAnsi" w:hAnsiTheme="minorHAnsi" w:cs="Arial"/>
              </w:rPr>
            </w:pPr>
          </w:p>
          <w:p w:rsidR="00407483" w:rsidRPr="00F10AD9" w:rsidRDefault="00407483" w:rsidP="00407483">
            <w:pPr>
              <w:widowControl w:val="0"/>
              <w:autoSpaceDE w:val="0"/>
              <w:autoSpaceDN w:val="0"/>
              <w:adjustRightInd w:val="0"/>
              <w:jc w:val="both"/>
              <w:outlineLvl w:val="0"/>
              <w:rPr>
                <w:rFonts w:asciiTheme="minorHAnsi" w:hAnsiTheme="minorHAnsi" w:cs="Arial"/>
              </w:rPr>
            </w:pPr>
            <w:r w:rsidRPr="00F10AD9">
              <w:rPr>
                <w:rFonts w:asciiTheme="minorHAnsi" w:hAnsiTheme="minorHAnsi" w:cs="Arial"/>
              </w:rPr>
              <w:t xml:space="preserve">Una vez aprobado por el SUPERVISOR y aceptada por la ENTIDAD, constituye un documento fundamental del presente Contrato a los fines del control del AVANCE DEL SERVICIO, así </w:t>
            </w:r>
            <w:r w:rsidRPr="00F10AD9">
              <w:rPr>
                <w:rFonts w:asciiTheme="minorHAnsi" w:hAnsiTheme="minorHAnsi" w:cs="Arial"/>
              </w:rPr>
              <w:lastRenderedPageBreak/>
              <w:t>como de control del plazo total.</w:t>
            </w:r>
          </w:p>
          <w:p w:rsidR="00407483" w:rsidRPr="00F10AD9" w:rsidRDefault="00407483" w:rsidP="00407483">
            <w:pPr>
              <w:widowControl w:val="0"/>
              <w:autoSpaceDE w:val="0"/>
              <w:autoSpaceDN w:val="0"/>
              <w:adjustRightInd w:val="0"/>
              <w:jc w:val="both"/>
              <w:outlineLvl w:val="0"/>
              <w:rPr>
                <w:rFonts w:asciiTheme="minorHAnsi" w:hAnsiTheme="minorHAnsi" w:cs="Arial"/>
              </w:rPr>
            </w:pPr>
          </w:p>
          <w:p w:rsidR="00407483" w:rsidRPr="00F10AD9" w:rsidRDefault="00407483" w:rsidP="00407483">
            <w:pPr>
              <w:widowControl w:val="0"/>
              <w:autoSpaceDE w:val="0"/>
              <w:autoSpaceDN w:val="0"/>
              <w:adjustRightInd w:val="0"/>
              <w:jc w:val="both"/>
              <w:outlineLvl w:val="0"/>
              <w:rPr>
                <w:rFonts w:asciiTheme="minorHAnsi" w:hAnsiTheme="minorHAnsi" w:cs="Arial"/>
              </w:rPr>
            </w:pPr>
            <w:r w:rsidRPr="00F10AD9">
              <w:rPr>
                <w:rFonts w:asciiTheme="minorHAnsi" w:hAnsiTheme="minorHAnsi" w:cs="Arial"/>
              </w:rPr>
              <w:t>A los efectos de aplicarse morosidad en la ejecución del Servicio, el CONTRATISTA y el SUPERVISOR deberán tener muy en cuenta el plazo estipulado en el Cronograma para cada actividad, por cuanto si el plazo total fenece sin que se haya concluido el servicio en su integridad y en forma satisfactoria, el CONTRATISTA se constituirá en mora sin necesidad de ningún previo requerimiento de la ENTIDAD obligándose a ésta última el pago de una multa por cada día calendario de retraso de acuerdo a la siguiente tabla:</w:t>
            </w:r>
          </w:p>
          <w:p w:rsidR="00407483" w:rsidRPr="00F10AD9" w:rsidRDefault="00407483" w:rsidP="00407483">
            <w:pPr>
              <w:widowControl w:val="0"/>
              <w:autoSpaceDE w:val="0"/>
              <w:autoSpaceDN w:val="0"/>
              <w:adjustRightInd w:val="0"/>
              <w:jc w:val="both"/>
              <w:outlineLvl w:val="0"/>
              <w:rPr>
                <w:rFonts w:asciiTheme="minorHAnsi" w:hAnsiTheme="minorHAnsi" w:cs="Arial"/>
              </w:rPr>
            </w:pPr>
          </w:p>
          <w:p w:rsidR="00407483" w:rsidRPr="00F10AD9" w:rsidRDefault="00407483" w:rsidP="008072BC">
            <w:pPr>
              <w:pStyle w:val="Prrafodelista"/>
              <w:widowControl w:val="0"/>
              <w:numPr>
                <w:ilvl w:val="0"/>
                <w:numId w:val="44"/>
              </w:numPr>
              <w:autoSpaceDE w:val="0"/>
              <w:autoSpaceDN w:val="0"/>
              <w:adjustRightInd w:val="0"/>
              <w:jc w:val="both"/>
              <w:outlineLvl w:val="0"/>
              <w:rPr>
                <w:rFonts w:asciiTheme="minorHAnsi" w:hAnsiTheme="minorHAnsi" w:cs="Arial"/>
              </w:rPr>
            </w:pPr>
            <w:r w:rsidRPr="00F10AD9">
              <w:rPr>
                <w:rFonts w:asciiTheme="minorHAnsi" w:hAnsiTheme="minorHAnsi" w:cs="Arial"/>
              </w:rPr>
              <w:t>Equivalente al 2 por 1.000 del monto total del Contrato por cada día de atraso entre el 1 y 10 días calendario.</w:t>
            </w:r>
          </w:p>
          <w:p w:rsidR="00407483" w:rsidRPr="00F10AD9" w:rsidRDefault="00407483" w:rsidP="008072BC">
            <w:pPr>
              <w:pStyle w:val="Prrafodelista"/>
              <w:widowControl w:val="0"/>
              <w:numPr>
                <w:ilvl w:val="0"/>
                <w:numId w:val="44"/>
              </w:numPr>
              <w:autoSpaceDE w:val="0"/>
              <w:autoSpaceDN w:val="0"/>
              <w:adjustRightInd w:val="0"/>
              <w:jc w:val="both"/>
              <w:outlineLvl w:val="0"/>
              <w:rPr>
                <w:rFonts w:asciiTheme="minorHAnsi" w:hAnsiTheme="minorHAnsi" w:cs="Arial"/>
              </w:rPr>
            </w:pPr>
            <w:r w:rsidRPr="00F10AD9">
              <w:rPr>
                <w:rFonts w:asciiTheme="minorHAnsi" w:hAnsiTheme="minorHAnsi" w:cs="Arial"/>
              </w:rPr>
              <w:t>Equivalente al 4 por 1.000 del monto total del Contrato por cada día de atraso entre el 11 y 20 días calendario.</w:t>
            </w:r>
          </w:p>
          <w:p w:rsidR="00407483" w:rsidRPr="00F10AD9" w:rsidRDefault="00407483" w:rsidP="008072BC">
            <w:pPr>
              <w:pStyle w:val="Prrafodelista"/>
              <w:widowControl w:val="0"/>
              <w:numPr>
                <w:ilvl w:val="0"/>
                <w:numId w:val="44"/>
              </w:numPr>
              <w:autoSpaceDE w:val="0"/>
              <w:autoSpaceDN w:val="0"/>
              <w:adjustRightInd w:val="0"/>
              <w:jc w:val="both"/>
              <w:outlineLvl w:val="0"/>
              <w:rPr>
                <w:rFonts w:asciiTheme="minorHAnsi" w:hAnsiTheme="minorHAnsi" w:cs="Arial"/>
              </w:rPr>
            </w:pPr>
            <w:r w:rsidRPr="00F10AD9">
              <w:rPr>
                <w:rFonts w:asciiTheme="minorHAnsi" w:hAnsiTheme="minorHAnsi" w:cs="Arial"/>
              </w:rPr>
              <w:t>Equivalente al 6 por 1.000 del monto total del Contrato por cada día de atraso entre 21 y 30 días calendario.</w:t>
            </w:r>
          </w:p>
          <w:p w:rsidR="00407483" w:rsidRPr="00F10AD9" w:rsidRDefault="00407483" w:rsidP="008072BC">
            <w:pPr>
              <w:pStyle w:val="Prrafodelista"/>
              <w:widowControl w:val="0"/>
              <w:numPr>
                <w:ilvl w:val="0"/>
                <w:numId w:val="44"/>
              </w:numPr>
              <w:autoSpaceDE w:val="0"/>
              <w:autoSpaceDN w:val="0"/>
              <w:adjustRightInd w:val="0"/>
              <w:jc w:val="both"/>
              <w:outlineLvl w:val="0"/>
              <w:rPr>
                <w:rFonts w:asciiTheme="minorHAnsi" w:hAnsiTheme="minorHAnsi" w:cs="Arial"/>
              </w:rPr>
            </w:pPr>
            <w:r w:rsidRPr="00F10AD9">
              <w:rPr>
                <w:rFonts w:asciiTheme="minorHAnsi" w:hAnsiTheme="minorHAnsi" w:cs="Arial"/>
              </w:rPr>
              <w:t>Equivalente al 8 por 1.000 del monto total del Contrato por cada día de atraso desde el día 31 en adelante.</w:t>
            </w:r>
          </w:p>
          <w:p w:rsidR="00407483" w:rsidRPr="00F10AD9" w:rsidRDefault="00407483" w:rsidP="00407483">
            <w:pPr>
              <w:widowControl w:val="0"/>
              <w:autoSpaceDE w:val="0"/>
              <w:autoSpaceDN w:val="0"/>
              <w:adjustRightInd w:val="0"/>
              <w:jc w:val="both"/>
              <w:outlineLvl w:val="0"/>
              <w:rPr>
                <w:rFonts w:asciiTheme="minorHAnsi" w:hAnsiTheme="minorHAnsi" w:cs="Arial"/>
              </w:rPr>
            </w:pPr>
          </w:p>
          <w:p w:rsidR="00407483" w:rsidRPr="00F10AD9" w:rsidRDefault="00407483" w:rsidP="00407483">
            <w:pPr>
              <w:widowControl w:val="0"/>
              <w:autoSpaceDE w:val="0"/>
              <w:autoSpaceDN w:val="0"/>
              <w:adjustRightInd w:val="0"/>
              <w:jc w:val="both"/>
              <w:outlineLvl w:val="0"/>
              <w:rPr>
                <w:rFonts w:asciiTheme="minorHAnsi" w:hAnsiTheme="minorHAnsi" w:cs="Arial"/>
              </w:rPr>
            </w:pPr>
            <w:r w:rsidRPr="00F10AD9">
              <w:rPr>
                <w:rFonts w:asciiTheme="minorHAnsi" w:hAnsiTheme="minorHAnsi" w:cs="Arial"/>
              </w:rPr>
              <w:t>El monto de cada  multa se aplica a cada periodo de retraso, si corresponden pagos parciales y/o entregas parciales.</w:t>
            </w:r>
          </w:p>
          <w:p w:rsidR="00407483" w:rsidRPr="00F10AD9" w:rsidRDefault="00407483" w:rsidP="00407483">
            <w:pPr>
              <w:widowControl w:val="0"/>
              <w:autoSpaceDE w:val="0"/>
              <w:autoSpaceDN w:val="0"/>
              <w:adjustRightInd w:val="0"/>
              <w:jc w:val="both"/>
              <w:outlineLvl w:val="0"/>
              <w:rPr>
                <w:rFonts w:asciiTheme="minorHAnsi" w:hAnsiTheme="minorHAnsi" w:cs="Arial"/>
              </w:rPr>
            </w:pPr>
          </w:p>
          <w:p w:rsidR="00407483" w:rsidRPr="00F10AD9" w:rsidRDefault="00407483" w:rsidP="00407483">
            <w:pPr>
              <w:widowControl w:val="0"/>
              <w:autoSpaceDE w:val="0"/>
              <w:autoSpaceDN w:val="0"/>
              <w:adjustRightInd w:val="0"/>
              <w:jc w:val="both"/>
              <w:outlineLvl w:val="0"/>
              <w:rPr>
                <w:rFonts w:asciiTheme="minorHAnsi" w:hAnsiTheme="minorHAnsi" w:cs="Arial"/>
              </w:rPr>
            </w:pPr>
            <w:r w:rsidRPr="00F10AD9">
              <w:rPr>
                <w:rFonts w:asciiTheme="minorHAnsi" w:hAnsiTheme="minorHAnsi" w:cs="Arial"/>
              </w:rPr>
              <w:t>De establecer el SUPERVISOR que por la aplicación de multas por moras por no conclusión del servicio dentro del plazo previsto y que se ha llegado al límite máximo del 10% del monto total del Contrato, comunicará oficialmente esta situación a la ENTIDAD a efectos del procesamiento de la resolución del Contrato, si corresponde, conforme a lo estipulado en este mismo documento.</w:t>
            </w:r>
          </w:p>
          <w:p w:rsidR="00407483" w:rsidRPr="00F10AD9" w:rsidRDefault="00407483" w:rsidP="00407483">
            <w:pPr>
              <w:widowControl w:val="0"/>
              <w:autoSpaceDE w:val="0"/>
              <w:autoSpaceDN w:val="0"/>
              <w:adjustRightInd w:val="0"/>
              <w:jc w:val="both"/>
              <w:outlineLvl w:val="0"/>
              <w:rPr>
                <w:rFonts w:asciiTheme="minorHAnsi" w:hAnsiTheme="minorHAnsi" w:cs="Arial"/>
              </w:rPr>
            </w:pPr>
          </w:p>
          <w:p w:rsidR="00407483" w:rsidRDefault="00407483" w:rsidP="00407483">
            <w:pPr>
              <w:widowControl w:val="0"/>
              <w:autoSpaceDE w:val="0"/>
              <w:autoSpaceDN w:val="0"/>
              <w:adjustRightInd w:val="0"/>
              <w:jc w:val="both"/>
              <w:outlineLvl w:val="0"/>
              <w:rPr>
                <w:rFonts w:asciiTheme="minorHAnsi" w:hAnsiTheme="minorHAnsi" w:cs="Arial"/>
              </w:rPr>
            </w:pPr>
            <w:r w:rsidRPr="00F10AD9">
              <w:rPr>
                <w:rFonts w:asciiTheme="minorHAnsi" w:hAnsiTheme="minorHAnsi" w:cs="Arial"/>
              </w:rPr>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 47 de la Ley 1178.</w:t>
            </w:r>
          </w:p>
          <w:p w:rsidR="00F10AD9" w:rsidRPr="00F10AD9" w:rsidRDefault="00F10AD9" w:rsidP="00407483">
            <w:pPr>
              <w:widowControl w:val="0"/>
              <w:autoSpaceDE w:val="0"/>
              <w:autoSpaceDN w:val="0"/>
              <w:adjustRightInd w:val="0"/>
              <w:jc w:val="both"/>
              <w:outlineLvl w:val="0"/>
              <w:rPr>
                <w:rFonts w:asciiTheme="minorHAnsi" w:hAnsiTheme="minorHAnsi" w:cs="Arial"/>
                <w:bCs/>
              </w:rPr>
            </w:pPr>
          </w:p>
        </w:tc>
        <w:tc>
          <w:tcPr>
            <w:tcW w:w="2691" w:type="dxa"/>
            <w:vAlign w:val="center"/>
          </w:tcPr>
          <w:p w:rsidR="00407483"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r>
      <w:tr w:rsidR="00407483" w:rsidRPr="00C75BEC" w:rsidTr="00A25F76">
        <w:trPr>
          <w:jc w:val="center"/>
        </w:trPr>
        <w:tc>
          <w:tcPr>
            <w:tcW w:w="5167" w:type="dxa"/>
            <w:vAlign w:val="center"/>
          </w:tcPr>
          <w:p w:rsidR="00407483" w:rsidRPr="00407483" w:rsidRDefault="00407483" w:rsidP="008072BC">
            <w:pPr>
              <w:pStyle w:val="Prrafodelista"/>
              <w:widowControl w:val="0"/>
              <w:numPr>
                <w:ilvl w:val="0"/>
                <w:numId w:val="42"/>
              </w:numPr>
              <w:autoSpaceDE w:val="0"/>
              <w:autoSpaceDN w:val="0"/>
              <w:adjustRightInd w:val="0"/>
              <w:jc w:val="both"/>
              <w:outlineLvl w:val="0"/>
              <w:rPr>
                <w:rFonts w:asciiTheme="minorHAnsi" w:hAnsiTheme="minorHAnsi" w:cs="Arial"/>
                <w:b/>
                <w:bCs/>
              </w:rPr>
            </w:pPr>
            <w:r w:rsidRPr="00407483">
              <w:rPr>
                <w:rFonts w:asciiTheme="minorHAnsi" w:hAnsiTheme="minorHAnsi" w:cs="Arial"/>
                <w:b/>
                <w:bCs/>
              </w:rPr>
              <w:lastRenderedPageBreak/>
              <w:t>SUBCONTRATOS</w:t>
            </w:r>
          </w:p>
        </w:tc>
        <w:tc>
          <w:tcPr>
            <w:tcW w:w="2691" w:type="dxa"/>
            <w:vAlign w:val="center"/>
          </w:tcPr>
          <w:p w:rsidR="00407483"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r>
      <w:tr w:rsidR="00407483" w:rsidRPr="00C75BEC" w:rsidTr="00A25F76">
        <w:trPr>
          <w:jc w:val="center"/>
        </w:trPr>
        <w:tc>
          <w:tcPr>
            <w:tcW w:w="5167" w:type="dxa"/>
            <w:vAlign w:val="center"/>
          </w:tcPr>
          <w:p w:rsidR="00F10AD9" w:rsidRDefault="00F10AD9" w:rsidP="00407483">
            <w:pPr>
              <w:widowControl w:val="0"/>
              <w:autoSpaceDE w:val="0"/>
              <w:autoSpaceDN w:val="0"/>
              <w:adjustRightInd w:val="0"/>
              <w:jc w:val="both"/>
              <w:outlineLvl w:val="0"/>
              <w:rPr>
                <w:rFonts w:asciiTheme="minorHAnsi" w:hAnsiTheme="minorHAnsi" w:cs="Arial"/>
              </w:rPr>
            </w:pPr>
          </w:p>
          <w:p w:rsidR="00407483" w:rsidRPr="00F10AD9" w:rsidRDefault="00407483" w:rsidP="00407483">
            <w:pPr>
              <w:widowControl w:val="0"/>
              <w:autoSpaceDE w:val="0"/>
              <w:autoSpaceDN w:val="0"/>
              <w:adjustRightInd w:val="0"/>
              <w:jc w:val="both"/>
              <w:outlineLvl w:val="0"/>
              <w:rPr>
                <w:rFonts w:asciiTheme="minorHAnsi" w:hAnsiTheme="minorHAnsi" w:cs="Arial"/>
              </w:rPr>
            </w:pPr>
            <w:r w:rsidRPr="00F10AD9">
              <w:rPr>
                <w:rFonts w:asciiTheme="minorHAnsi" w:hAnsiTheme="minorHAnsi" w:cs="Arial"/>
              </w:rPr>
              <w:t xml:space="preserve">El CONTRATISTA podrá efectuar subcontrataciones que acumuladas no deberán exceder el veinticinco por ciento (25%) del valor total del Contrato, siendo el CONTRATISTA </w:t>
            </w:r>
            <w:r w:rsidRPr="00F10AD9">
              <w:rPr>
                <w:rFonts w:asciiTheme="minorHAnsi" w:hAnsiTheme="minorHAnsi" w:cs="Arial"/>
              </w:rPr>
              <w:lastRenderedPageBreak/>
              <w:t>directo y exclusivo responsable por los trabajos, su calidad y la perfección de ellos, así como también por los actos y omisiones de los subcontratistas y de todas las personas empleadas en el servicio.</w:t>
            </w:r>
          </w:p>
          <w:p w:rsidR="00407483" w:rsidRPr="00F10AD9" w:rsidRDefault="00407483" w:rsidP="00407483">
            <w:pPr>
              <w:widowControl w:val="0"/>
              <w:autoSpaceDE w:val="0"/>
              <w:autoSpaceDN w:val="0"/>
              <w:adjustRightInd w:val="0"/>
              <w:jc w:val="both"/>
              <w:outlineLvl w:val="0"/>
              <w:rPr>
                <w:rFonts w:asciiTheme="minorHAnsi" w:hAnsiTheme="minorHAnsi" w:cs="Arial"/>
              </w:rPr>
            </w:pPr>
          </w:p>
          <w:p w:rsidR="00407483" w:rsidRPr="00F10AD9" w:rsidRDefault="00407483" w:rsidP="00407483">
            <w:pPr>
              <w:widowControl w:val="0"/>
              <w:autoSpaceDE w:val="0"/>
              <w:autoSpaceDN w:val="0"/>
              <w:adjustRightInd w:val="0"/>
              <w:jc w:val="both"/>
              <w:outlineLvl w:val="0"/>
              <w:rPr>
                <w:rFonts w:asciiTheme="minorHAnsi" w:hAnsiTheme="minorHAnsi" w:cs="Arial"/>
              </w:rPr>
            </w:pPr>
            <w:r w:rsidRPr="00F10AD9">
              <w:rPr>
                <w:rFonts w:asciiTheme="minorHAnsi" w:hAnsiTheme="minorHAnsi" w:cs="Arial"/>
              </w:rPr>
              <w:t>En ningún caso el CONTRATISTA podrá pretender autorización para subcontratos que no hubiesen sido expresamente previstos en su propuesta.</w:t>
            </w:r>
          </w:p>
          <w:p w:rsidR="00407483" w:rsidRPr="00F10AD9" w:rsidRDefault="00407483" w:rsidP="00407483">
            <w:pPr>
              <w:widowControl w:val="0"/>
              <w:autoSpaceDE w:val="0"/>
              <w:autoSpaceDN w:val="0"/>
              <w:adjustRightInd w:val="0"/>
              <w:jc w:val="both"/>
              <w:outlineLvl w:val="0"/>
              <w:rPr>
                <w:rFonts w:asciiTheme="minorHAnsi" w:hAnsiTheme="minorHAnsi" w:cs="Arial"/>
              </w:rPr>
            </w:pPr>
          </w:p>
          <w:p w:rsidR="00407483" w:rsidRDefault="00407483" w:rsidP="00407483">
            <w:pPr>
              <w:widowControl w:val="0"/>
              <w:autoSpaceDE w:val="0"/>
              <w:autoSpaceDN w:val="0"/>
              <w:adjustRightInd w:val="0"/>
              <w:jc w:val="both"/>
              <w:outlineLvl w:val="0"/>
              <w:rPr>
                <w:rFonts w:asciiTheme="minorHAnsi" w:hAnsiTheme="minorHAnsi" w:cs="Arial"/>
              </w:rPr>
            </w:pPr>
            <w:r w:rsidRPr="00F10AD9">
              <w:rPr>
                <w:rFonts w:asciiTheme="minorHAnsi" w:hAnsiTheme="minorHAnsi" w:cs="Arial"/>
              </w:rPr>
              <w:t>Ningún subcontrato o intervención de terceras personas relevará al CONTRATISTA del cumplimiento de todas sus obligaciones y responsabilidades emergentes del presente Contrato.</w:t>
            </w:r>
          </w:p>
          <w:p w:rsidR="00F10AD9" w:rsidRPr="00F10AD9" w:rsidRDefault="00F10AD9" w:rsidP="00407483">
            <w:pPr>
              <w:widowControl w:val="0"/>
              <w:autoSpaceDE w:val="0"/>
              <w:autoSpaceDN w:val="0"/>
              <w:adjustRightInd w:val="0"/>
              <w:jc w:val="both"/>
              <w:outlineLvl w:val="0"/>
              <w:rPr>
                <w:rFonts w:asciiTheme="minorHAnsi" w:hAnsiTheme="minorHAnsi" w:cs="Arial"/>
                <w:bCs/>
              </w:rPr>
            </w:pPr>
          </w:p>
        </w:tc>
        <w:tc>
          <w:tcPr>
            <w:tcW w:w="2691" w:type="dxa"/>
            <w:vAlign w:val="center"/>
          </w:tcPr>
          <w:p w:rsidR="00407483"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r>
      <w:tr w:rsidR="003447E4" w:rsidRPr="00C75BEC" w:rsidTr="00A25F76">
        <w:trPr>
          <w:jc w:val="center"/>
        </w:trPr>
        <w:tc>
          <w:tcPr>
            <w:tcW w:w="5167" w:type="dxa"/>
            <w:vAlign w:val="center"/>
          </w:tcPr>
          <w:p w:rsidR="003447E4" w:rsidRDefault="00917860" w:rsidP="00917860">
            <w:pPr>
              <w:jc w:val="center"/>
              <w:rPr>
                <w:rFonts w:asciiTheme="minorHAnsi" w:eastAsia="Arial Unicode MS" w:hAnsiTheme="minorHAnsi"/>
                <w:b/>
              </w:rPr>
            </w:pPr>
            <w:r>
              <w:rPr>
                <w:rFonts w:asciiTheme="minorHAnsi" w:eastAsia="Arial Unicode MS" w:hAnsiTheme="minorHAnsi"/>
                <w:b/>
              </w:rPr>
              <w:lastRenderedPageBreak/>
              <w:t>SECCION 2</w:t>
            </w:r>
          </w:p>
          <w:p w:rsidR="00917860" w:rsidRDefault="00917860" w:rsidP="00917860">
            <w:pPr>
              <w:jc w:val="center"/>
              <w:rPr>
                <w:rFonts w:asciiTheme="minorHAnsi" w:eastAsia="Arial Unicode MS" w:hAnsiTheme="minorHAnsi"/>
                <w:b/>
              </w:rPr>
            </w:pPr>
            <w:r>
              <w:rPr>
                <w:rFonts w:asciiTheme="minorHAnsi" w:eastAsia="Arial Unicode MS" w:hAnsiTheme="minorHAnsi"/>
                <w:b/>
              </w:rPr>
              <w:t>ESPECIFICACIONES TECNICAS</w:t>
            </w:r>
          </w:p>
        </w:tc>
        <w:tc>
          <w:tcPr>
            <w:tcW w:w="2691" w:type="dxa"/>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r>
      <w:tr w:rsidR="009F3A9D" w:rsidRPr="00C75BEC" w:rsidTr="00A25F76">
        <w:trPr>
          <w:jc w:val="center"/>
        </w:trPr>
        <w:tc>
          <w:tcPr>
            <w:tcW w:w="5167" w:type="dxa"/>
            <w:vAlign w:val="center"/>
          </w:tcPr>
          <w:p w:rsidR="009F3A9D" w:rsidRPr="00407483" w:rsidRDefault="00407483" w:rsidP="00407483">
            <w:pPr>
              <w:rPr>
                <w:rFonts w:asciiTheme="minorHAnsi" w:hAnsiTheme="minorHAnsi" w:cstheme="minorHAnsi"/>
                <w:b/>
              </w:rPr>
            </w:pPr>
            <w:r>
              <w:rPr>
                <w:rFonts w:asciiTheme="minorHAnsi" w:eastAsia="Arial Unicode MS" w:hAnsiTheme="minorHAnsi"/>
                <w:b/>
              </w:rPr>
              <w:t xml:space="preserve">1.- </w:t>
            </w:r>
            <w:r w:rsidRPr="00407483">
              <w:rPr>
                <w:rFonts w:asciiTheme="minorHAnsi" w:eastAsia="Arial Unicode MS" w:hAnsiTheme="minorHAnsi"/>
                <w:b/>
              </w:rPr>
              <w:t>EJECUCION DEL</w:t>
            </w:r>
            <w:r w:rsidR="00FE5497" w:rsidRPr="00407483">
              <w:rPr>
                <w:rFonts w:asciiTheme="minorHAnsi" w:eastAsia="Arial Unicode MS" w:hAnsiTheme="minorHAnsi"/>
                <w:b/>
              </w:rPr>
              <w:t xml:space="preserve"> SERVICIO</w:t>
            </w:r>
          </w:p>
        </w:tc>
        <w:tc>
          <w:tcPr>
            <w:tcW w:w="2691" w:type="dxa"/>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407483" w:rsidRPr="00C75BEC" w:rsidTr="00A25F76">
        <w:trPr>
          <w:jc w:val="center"/>
        </w:trPr>
        <w:tc>
          <w:tcPr>
            <w:tcW w:w="5167" w:type="dxa"/>
            <w:vAlign w:val="center"/>
          </w:tcPr>
          <w:p w:rsidR="00F10AD9" w:rsidRDefault="00F10AD9" w:rsidP="00407483">
            <w:pPr>
              <w:jc w:val="both"/>
              <w:rPr>
                <w:rFonts w:asciiTheme="minorHAnsi" w:eastAsia="Arial Unicode MS" w:hAnsiTheme="minorHAnsi"/>
              </w:rPr>
            </w:pPr>
          </w:p>
          <w:p w:rsidR="00407483" w:rsidRPr="00F10AD9" w:rsidRDefault="00407483" w:rsidP="00407483">
            <w:pPr>
              <w:jc w:val="both"/>
              <w:rPr>
                <w:rFonts w:asciiTheme="minorHAnsi" w:eastAsiaTheme="minorHAnsi" w:hAnsiTheme="minorHAnsi" w:cs="Agency FB"/>
                <w:color w:val="000000"/>
                <w:lang w:val="es-BO"/>
              </w:rPr>
            </w:pPr>
            <w:r w:rsidRPr="00F10AD9">
              <w:rPr>
                <w:rFonts w:asciiTheme="minorHAnsi" w:eastAsia="Arial Unicode MS" w:hAnsiTheme="minorHAnsi"/>
              </w:rPr>
              <w:t>La ejecución del servicio contempla la instalación del sistema de protección contra rayos,  previa  adquisición de materiales para</w:t>
            </w:r>
            <w:r w:rsidRPr="00F10AD9">
              <w:rPr>
                <w:rFonts w:asciiTheme="minorHAnsi" w:eastAsiaTheme="minorHAnsi" w:hAnsiTheme="minorHAnsi" w:cs="Agency FB"/>
                <w:color w:val="000000"/>
                <w:lang w:val="es-BO"/>
              </w:rPr>
              <w:t xml:space="preserve"> realizar las conexiones del sistema entre conductores y jabalinas mediante soldadura Cadweld CA 115 gr. garantizando así conexiones mecánicamente seguras y eléctricamente conductivas.</w:t>
            </w:r>
          </w:p>
          <w:p w:rsidR="00407483" w:rsidRPr="00F10AD9" w:rsidRDefault="00407483" w:rsidP="00407483">
            <w:pPr>
              <w:jc w:val="both"/>
              <w:rPr>
                <w:rFonts w:asciiTheme="minorHAnsi" w:eastAsiaTheme="minorHAnsi" w:hAnsiTheme="minorHAnsi" w:cs="Agency FB"/>
                <w:color w:val="000000"/>
                <w:lang w:val="es-BO"/>
              </w:rPr>
            </w:pPr>
          </w:p>
          <w:p w:rsidR="00407483" w:rsidRPr="00F10AD9" w:rsidRDefault="00407483" w:rsidP="00407483">
            <w:pPr>
              <w:jc w:val="both"/>
              <w:rPr>
                <w:rFonts w:asciiTheme="minorHAnsi" w:eastAsiaTheme="minorHAnsi" w:hAnsiTheme="minorHAnsi" w:cs="Agency FB"/>
                <w:color w:val="000000"/>
                <w:lang w:val="es-BO"/>
              </w:rPr>
            </w:pPr>
            <w:r w:rsidRPr="00F10AD9">
              <w:rPr>
                <w:rFonts w:asciiTheme="minorHAnsi" w:eastAsiaTheme="minorHAnsi" w:hAnsiTheme="minorHAnsi" w:cs="Agency FB"/>
                <w:color w:val="000000"/>
                <w:lang w:val="es-BO"/>
              </w:rPr>
              <w:t>Así mismo la resistencia final obtenida después de realizada la instalación del Sistema de Protección Contra Rayos no deberá sobrepasar los 5,0 [Ohms].</w:t>
            </w:r>
          </w:p>
          <w:p w:rsidR="00407483" w:rsidRPr="00F10AD9" w:rsidRDefault="00407483" w:rsidP="00407483">
            <w:pPr>
              <w:jc w:val="both"/>
              <w:rPr>
                <w:rFonts w:asciiTheme="minorHAnsi" w:eastAsiaTheme="minorHAnsi" w:hAnsiTheme="minorHAnsi" w:cs="Agency FB"/>
                <w:color w:val="000000"/>
                <w:lang w:val="es-BO"/>
              </w:rPr>
            </w:pPr>
          </w:p>
          <w:p w:rsidR="00407483" w:rsidRPr="00F10AD9" w:rsidRDefault="00407483" w:rsidP="00407483">
            <w:pPr>
              <w:rPr>
                <w:rFonts w:asciiTheme="minorHAnsi" w:hAnsiTheme="minorHAnsi"/>
                <w:lang w:val="es-BO"/>
              </w:rPr>
            </w:pPr>
            <w:r w:rsidRPr="00F10AD9">
              <w:rPr>
                <w:rFonts w:asciiTheme="minorHAnsi" w:hAnsiTheme="minorHAnsi"/>
                <w:lang w:val="es-BO"/>
              </w:rPr>
              <w:t>El presente servicio contempla de manera enunciativa y no limitativa las siguientes  actividades:</w:t>
            </w:r>
          </w:p>
          <w:p w:rsidR="00407483" w:rsidRPr="00F10AD9" w:rsidRDefault="00407483" w:rsidP="00407483">
            <w:pPr>
              <w:rPr>
                <w:rFonts w:asciiTheme="minorHAnsi" w:hAnsiTheme="minorHAnsi"/>
                <w:lang w:val="es-BO"/>
              </w:rPr>
            </w:pPr>
          </w:p>
          <w:p w:rsidR="00407483" w:rsidRPr="00F10AD9" w:rsidRDefault="00407483" w:rsidP="008072BC">
            <w:pPr>
              <w:pStyle w:val="Prrafodelista"/>
              <w:numPr>
                <w:ilvl w:val="0"/>
                <w:numId w:val="48"/>
              </w:numPr>
              <w:contextualSpacing/>
              <w:jc w:val="both"/>
              <w:rPr>
                <w:rFonts w:asciiTheme="minorHAnsi" w:eastAsiaTheme="minorHAnsi" w:hAnsiTheme="minorHAnsi"/>
                <w:lang w:val="es-BO"/>
              </w:rPr>
            </w:pPr>
            <w:r w:rsidRPr="00F10AD9">
              <w:rPr>
                <w:rFonts w:asciiTheme="minorHAnsi" w:eastAsiaTheme="minorHAnsi" w:hAnsiTheme="minorHAnsi"/>
                <w:lang w:val="es-BO"/>
              </w:rPr>
              <w:t>Adquisición de todos los elementos que componen el sistema de protección contra rayos (jabalinas, conductores, cámara de inspección, torre o mástil, pararrayos, etc.).</w:t>
            </w:r>
          </w:p>
          <w:p w:rsidR="00407483" w:rsidRPr="00F10AD9" w:rsidRDefault="00407483" w:rsidP="008072BC">
            <w:pPr>
              <w:pStyle w:val="Prrafodelista"/>
              <w:numPr>
                <w:ilvl w:val="0"/>
                <w:numId w:val="48"/>
              </w:numPr>
              <w:contextualSpacing/>
              <w:jc w:val="both"/>
              <w:rPr>
                <w:rFonts w:asciiTheme="minorHAnsi" w:eastAsiaTheme="minorHAnsi" w:hAnsiTheme="minorHAnsi"/>
                <w:lang w:val="es-BO"/>
              </w:rPr>
            </w:pPr>
            <w:r w:rsidRPr="00F10AD9">
              <w:rPr>
                <w:rFonts w:asciiTheme="minorHAnsi" w:eastAsiaTheme="minorHAnsi" w:hAnsiTheme="minorHAnsi"/>
                <w:lang w:val="es-BO"/>
              </w:rPr>
              <w:t>Medición de la resistividad del terreno.</w:t>
            </w:r>
          </w:p>
          <w:p w:rsidR="00407483" w:rsidRPr="00F10AD9" w:rsidRDefault="00407483" w:rsidP="008072BC">
            <w:pPr>
              <w:pStyle w:val="Prrafodelista"/>
              <w:numPr>
                <w:ilvl w:val="0"/>
                <w:numId w:val="48"/>
              </w:numPr>
              <w:contextualSpacing/>
              <w:jc w:val="both"/>
              <w:rPr>
                <w:rFonts w:asciiTheme="minorHAnsi" w:eastAsiaTheme="minorHAnsi" w:hAnsiTheme="minorHAnsi"/>
                <w:lang w:val="es-BO"/>
              </w:rPr>
            </w:pPr>
            <w:r w:rsidRPr="00F10AD9">
              <w:rPr>
                <w:rFonts w:asciiTheme="minorHAnsi" w:eastAsiaTheme="minorHAnsi" w:hAnsiTheme="minorHAnsi"/>
                <w:lang w:val="es-BO"/>
              </w:rPr>
              <w:t>Elaboración de la Ingeniería a detalle para la instalación del sistema de protección contra rayos en las EDRs.</w:t>
            </w:r>
          </w:p>
          <w:p w:rsidR="00407483" w:rsidRPr="00F10AD9" w:rsidRDefault="00407483" w:rsidP="008072BC">
            <w:pPr>
              <w:pStyle w:val="Prrafodelista"/>
              <w:numPr>
                <w:ilvl w:val="0"/>
                <w:numId w:val="48"/>
              </w:numPr>
              <w:contextualSpacing/>
              <w:jc w:val="both"/>
              <w:rPr>
                <w:rStyle w:val="nfasis"/>
                <w:rFonts w:asciiTheme="minorHAnsi" w:eastAsia="Arial Unicode MS" w:hAnsiTheme="minorHAnsi"/>
                <w:bCs/>
                <w:iCs w:val="0"/>
              </w:rPr>
            </w:pPr>
            <w:r w:rsidRPr="00F10AD9">
              <w:rPr>
                <w:rStyle w:val="nfasis"/>
                <w:rFonts w:asciiTheme="minorHAnsi" w:eastAsia="Arial Unicode MS" w:hAnsiTheme="minorHAnsi"/>
                <w:iCs w:val="0"/>
              </w:rPr>
              <w:t>Realizar la conexión entre el cable de Cobre y las jabalinas (</w:t>
            </w:r>
            <w:r w:rsidRPr="00F10AD9">
              <w:rPr>
                <w:rFonts w:asciiTheme="minorHAnsi" w:eastAsiaTheme="minorHAnsi" w:hAnsiTheme="minorHAnsi"/>
                <w:lang w:val="es-BO"/>
              </w:rPr>
              <w:t>Realización de soldaduras Cadweld</w:t>
            </w:r>
            <w:r w:rsidRPr="00F10AD9">
              <w:rPr>
                <w:rStyle w:val="nfasis"/>
                <w:rFonts w:asciiTheme="minorHAnsi" w:eastAsia="Arial Unicode MS" w:hAnsiTheme="minorHAnsi"/>
                <w:iCs w:val="0"/>
              </w:rPr>
              <w:t>).</w:t>
            </w:r>
          </w:p>
          <w:p w:rsidR="00407483" w:rsidRPr="00F10AD9" w:rsidRDefault="00407483" w:rsidP="008072BC">
            <w:pPr>
              <w:pStyle w:val="Prrafodelista"/>
              <w:numPr>
                <w:ilvl w:val="0"/>
                <w:numId w:val="48"/>
              </w:numPr>
              <w:contextualSpacing/>
              <w:jc w:val="both"/>
              <w:rPr>
                <w:rStyle w:val="nfasis"/>
                <w:rFonts w:asciiTheme="minorHAnsi" w:eastAsia="Arial Unicode MS" w:hAnsiTheme="minorHAnsi"/>
                <w:bCs/>
                <w:iCs w:val="0"/>
              </w:rPr>
            </w:pPr>
            <w:r w:rsidRPr="00F10AD9">
              <w:rPr>
                <w:rStyle w:val="nfasis"/>
                <w:rFonts w:asciiTheme="minorHAnsi" w:eastAsia="Arial Unicode MS" w:hAnsiTheme="minorHAnsi"/>
                <w:iCs w:val="0"/>
              </w:rPr>
              <w:t>Proveer e instalar la torre o mástil del pararrayos y pintar con pintura anticorrosiva.</w:t>
            </w:r>
          </w:p>
          <w:p w:rsidR="00407483" w:rsidRPr="00F10AD9" w:rsidRDefault="00407483" w:rsidP="008072BC">
            <w:pPr>
              <w:pStyle w:val="Prrafodelista"/>
              <w:numPr>
                <w:ilvl w:val="0"/>
                <w:numId w:val="48"/>
              </w:numPr>
              <w:contextualSpacing/>
              <w:jc w:val="both"/>
              <w:rPr>
                <w:rStyle w:val="nfasis"/>
                <w:rFonts w:asciiTheme="minorHAnsi" w:eastAsia="Arial Unicode MS" w:hAnsiTheme="minorHAnsi"/>
                <w:bCs/>
                <w:iCs w:val="0"/>
              </w:rPr>
            </w:pPr>
            <w:r w:rsidRPr="00F10AD9">
              <w:rPr>
                <w:rStyle w:val="nfasis"/>
                <w:rFonts w:asciiTheme="minorHAnsi" w:eastAsia="Arial Unicode MS" w:hAnsiTheme="minorHAnsi"/>
                <w:iCs w:val="0"/>
              </w:rPr>
              <w:t>Proveer e instalar los aisladores y realizar la sujeción del cable de Cobre a la torre o mástil.</w:t>
            </w:r>
          </w:p>
          <w:p w:rsidR="00407483" w:rsidRPr="00F10AD9" w:rsidRDefault="00407483" w:rsidP="008072BC">
            <w:pPr>
              <w:pStyle w:val="Prrafodelista"/>
              <w:numPr>
                <w:ilvl w:val="0"/>
                <w:numId w:val="48"/>
              </w:numPr>
              <w:contextualSpacing/>
              <w:jc w:val="both"/>
              <w:rPr>
                <w:rStyle w:val="nfasis"/>
                <w:rFonts w:asciiTheme="minorHAnsi" w:eastAsia="Arial Unicode MS" w:hAnsiTheme="minorHAnsi"/>
                <w:bCs/>
                <w:iCs w:val="0"/>
              </w:rPr>
            </w:pPr>
            <w:r w:rsidRPr="00F10AD9">
              <w:rPr>
                <w:rStyle w:val="nfasis"/>
                <w:rFonts w:asciiTheme="minorHAnsi" w:eastAsia="Arial Unicode MS" w:hAnsiTheme="minorHAnsi"/>
                <w:iCs w:val="0"/>
              </w:rPr>
              <w:t>Instalar la cámara de inspección de aluminio.</w:t>
            </w:r>
          </w:p>
          <w:p w:rsidR="00407483" w:rsidRPr="00F10AD9" w:rsidRDefault="00407483" w:rsidP="008072BC">
            <w:pPr>
              <w:pStyle w:val="Prrafodelista"/>
              <w:numPr>
                <w:ilvl w:val="0"/>
                <w:numId w:val="48"/>
              </w:numPr>
              <w:contextualSpacing/>
              <w:jc w:val="both"/>
              <w:rPr>
                <w:rStyle w:val="nfasis"/>
                <w:rFonts w:asciiTheme="minorHAnsi" w:eastAsia="Arial Unicode MS" w:hAnsiTheme="minorHAnsi"/>
                <w:bCs/>
                <w:iCs w:val="0"/>
              </w:rPr>
            </w:pPr>
            <w:r w:rsidRPr="00F10AD9">
              <w:rPr>
                <w:rFonts w:asciiTheme="minorHAnsi" w:eastAsiaTheme="minorHAnsi" w:hAnsiTheme="minorHAnsi"/>
                <w:lang w:val="es-BO"/>
              </w:rPr>
              <w:t>Obras civiles para la instalación de las jabalinas, soldadura Cadweld y los conductores.</w:t>
            </w:r>
          </w:p>
          <w:p w:rsidR="00407483" w:rsidRPr="00F10AD9" w:rsidRDefault="00407483" w:rsidP="008072BC">
            <w:pPr>
              <w:pStyle w:val="Prrafodelista"/>
              <w:numPr>
                <w:ilvl w:val="0"/>
                <w:numId w:val="48"/>
              </w:numPr>
              <w:contextualSpacing/>
              <w:jc w:val="both"/>
              <w:rPr>
                <w:rStyle w:val="nfasis"/>
                <w:rFonts w:asciiTheme="minorHAnsi" w:eastAsia="Arial Unicode MS" w:hAnsiTheme="minorHAnsi"/>
                <w:bCs/>
                <w:iCs w:val="0"/>
              </w:rPr>
            </w:pPr>
            <w:r w:rsidRPr="00F10AD9">
              <w:rPr>
                <w:rStyle w:val="nfasis"/>
                <w:rFonts w:asciiTheme="minorHAnsi" w:eastAsia="Arial Unicode MS" w:hAnsiTheme="minorHAnsi"/>
                <w:iCs w:val="0"/>
              </w:rPr>
              <w:t>Mejorar la resistencia del sistema hasta obtener una resistencia menor a 5 Ohm.</w:t>
            </w:r>
          </w:p>
          <w:p w:rsidR="00407483" w:rsidRPr="00F10AD9" w:rsidRDefault="00407483" w:rsidP="008072BC">
            <w:pPr>
              <w:pStyle w:val="Prrafodelista"/>
              <w:numPr>
                <w:ilvl w:val="0"/>
                <w:numId w:val="48"/>
              </w:numPr>
              <w:contextualSpacing/>
              <w:jc w:val="both"/>
              <w:rPr>
                <w:rStyle w:val="nfasis"/>
                <w:rFonts w:asciiTheme="minorHAnsi" w:eastAsia="Arial Unicode MS" w:hAnsiTheme="minorHAnsi"/>
                <w:bCs/>
                <w:iCs w:val="0"/>
              </w:rPr>
            </w:pPr>
            <w:r w:rsidRPr="00F10AD9">
              <w:rPr>
                <w:rFonts w:asciiTheme="minorHAnsi" w:eastAsiaTheme="minorHAnsi" w:hAnsiTheme="minorHAnsi"/>
                <w:lang w:val="es-BO"/>
              </w:rPr>
              <w:lastRenderedPageBreak/>
              <w:t>Medición y registro de la resistencia lograda por EDR.</w:t>
            </w:r>
          </w:p>
          <w:p w:rsidR="00407483" w:rsidRPr="00F10AD9" w:rsidRDefault="00407483" w:rsidP="008072BC">
            <w:pPr>
              <w:pStyle w:val="Prrafodelista"/>
              <w:numPr>
                <w:ilvl w:val="0"/>
                <w:numId w:val="48"/>
              </w:numPr>
              <w:autoSpaceDE w:val="0"/>
              <w:autoSpaceDN w:val="0"/>
              <w:adjustRightInd w:val="0"/>
              <w:contextualSpacing/>
              <w:jc w:val="both"/>
              <w:rPr>
                <w:rStyle w:val="nfasis"/>
                <w:rFonts w:asciiTheme="minorHAnsi" w:eastAsiaTheme="minorHAnsi" w:hAnsiTheme="minorHAnsi" w:cs="Agency FB"/>
                <w:iCs w:val="0"/>
                <w:color w:val="000000"/>
                <w:lang w:val="es-BO"/>
              </w:rPr>
            </w:pPr>
            <w:r w:rsidRPr="00F10AD9">
              <w:rPr>
                <w:rStyle w:val="nfasis"/>
                <w:rFonts w:asciiTheme="minorHAnsi" w:eastAsia="Arial Unicode MS" w:hAnsiTheme="minorHAnsi"/>
                <w:iCs w:val="0"/>
              </w:rPr>
              <w:t>Elaboración del Data Book.</w:t>
            </w:r>
          </w:p>
          <w:p w:rsidR="00407483" w:rsidRPr="00F10AD9" w:rsidRDefault="00407483" w:rsidP="009F3A9D">
            <w:pPr>
              <w:rPr>
                <w:rFonts w:asciiTheme="minorHAnsi" w:eastAsia="Arial Unicode MS" w:hAnsiTheme="minorHAnsi"/>
                <w:b/>
              </w:rPr>
            </w:pPr>
          </w:p>
        </w:tc>
        <w:tc>
          <w:tcPr>
            <w:tcW w:w="2691" w:type="dxa"/>
            <w:vAlign w:val="center"/>
          </w:tcPr>
          <w:p w:rsidR="00407483" w:rsidRPr="00C75BEC"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r>
      <w:tr w:rsidR="00407483" w:rsidRPr="00C75BEC" w:rsidTr="00A25F76">
        <w:trPr>
          <w:jc w:val="center"/>
        </w:trPr>
        <w:tc>
          <w:tcPr>
            <w:tcW w:w="5167" w:type="dxa"/>
            <w:vAlign w:val="center"/>
          </w:tcPr>
          <w:p w:rsidR="00407483" w:rsidRDefault="00407483" w:rsidP="009F3A9D">
            <w:pPr>
              <w:rPr>
                <w:rFonts w:asciiTheme="minorHAnsi" w:eastAsia="Arial Unicode MS" w:hAnsiTheme="minorHAnsi"/>
                <w:b/>
              </w:rPr>
            </w:pPr>
            <w:r>
              <w:rPr>
                <w:rFonts w:asciiTheme="minorHAnsi" w:eastAsia="Arial Unicode MS" w:hAnsiTheme="minorHAnsi"/>
                <w:b/>
              </w:rPr>
              <w:lastRenderedPageBreak/>
              <w:t>2.- NORMAS REFERENCIALES DEL SERVICIO</w:t>
            </w:r>
          </w:p>
        </w:tc>
        <w:tc>
          <w:tcPr>
            <w:tcW w:w="2691" w:type="dxa"/>
            <w:vAlign w:val="center"/>
          </w:tcPr>
          <w:p w:rsidR="00407483" w:rsidRPr="00C75BEC"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r>
      <w:tr w:rsidR="00407483" w:rsidRPr="00C75BEC" w:rsidTr="00A25F76">
        <w:trPr>
          <w:jc w:val="center"/>
        </w:trPr>
        <w:tc>
          <w:tcPr>
            <w:tcW w:w="5167" w:type="dxa"/>
            <w:vAlign w:val="center"/>
          </w:tcPr>
          <w:p w:rsidR="00F10AD9" w:rsidRDefault="00F10AD9" w:rsidP="00407483">
            <w:pPr>
              <w:rPr>
                <w:rFonts w:asciiTheme="minorHAnsi" w:hAnsiTheme="minorHAnsi"/>
                <w:lang w:val="es-MX"/>
              </w:rPr>
            </w:pPr>
          </w:p>
          <w:p w:rsidR="00407483" w:rsidRPr="00F10AD9" w:rsidRDefault="00407483" w:rsidP="00407483">
            <w:pPr>
              <w:rPr>
                <w:rFonts w:asciiTheme="minorHAnsi" w:hAnsiTheme="minorHAnsi"/>
                <w:lang w:val="es-MX"/>
              </w:rPr>
            </w:pPr>
            <w:r w:rsidRPr="00F10AD9">
              <w:rPr>
                <w:rFonts w:asciiTheme="minorHAnsi" w:hAnsiTheme="minorHAnsi"/>
                <w:lang w:val="es-MX"/>
              </w:rPr>
              <w:t>La empresa contratista deberá cumplir estrictamente con lo establecido en la Ley de Hidrocarburos (Ley 3058), el Reglamento Ambiental para el Sector de Hidrocarburos (R.A.S.H.) y la Ley de Medio Ambiente y sus Reglamentos. Así mismo serán documentos de cumplimiento obligatorio los siguientes:</w:t>
            </w:r>
          </w:p>
          <w:p w:rsidR="00407483" w:rsidRPr="00F10AD9" w:rsidRDefault="00407483" w:rsidP="00407483">
            <w:pPr>
              <w:rPr>
                <w:rFonts w:asciiTheme="minorHAnsi" w:hAnsiTheme="minorHAnsi"/>
                <w:lang w:val="es-MX"/>
              </w:rPr>
            </w:pPr>
          </w:p>
          <w:tbl>
            <w:tblPr>
              <w:tblW w:w="5000" w:type="pct"/>
              <w:jc w:val="center"/>
              <w:tblLook w:val="01E0"/>
            </w:tblPr>
            <w:tblGrid>
              <w:gridCol w:w="1424"/>
              <w:gridCol w:w="3687"/>
            </w:tblGrid>
            <w:tr w:rsidR="00407483" w:rsidRPr="00F10AD9" w:rsidTr="00C36DF3">
              <w:trPr>
                <w:trHeight w:val="783"/>
                <w:jc w:val="center"/>
              </w:trPr>
              <w:tc>
                <w:tcPr>
                  <w:tcW w:w="1393" w:type="pct"/>
                </w:tcPr>
                <w:p w:rsidR="00407483" w:rsidRPr="00F10AD9" w:rsidRDefault="00407483" w:rsidP="00C36DF3">
                  <w:pPr>
                    <w:ind w:right="-144"/>
                    <w:rPr>
                      <w:rFonts w:asciiTheme="minorHAnsi" w:hAnsiTheme="minorHAnsi"/>
                      <w:b/>
                    </w:rPr>
                  </w:pPr>
                  <w:r w:rsidRPr="00F10AD9">
                    <w:rPr>
                      <w:rFonts w:asciiTheme="minorHAnsi" w:hAnsiTheme="minorHAnsi"/>
                      <w:b/>
                    </w:rPr>
                    <w:t>APROBADOS MEDIANTE D.S. 1996</w:t>
                  </w:r>
                </w:p>
              </w:tc>
              <w:tc>
                <w:tcPr>
                  <w:tcW w:w="3607" w:type="pct"/>
                </w:tcPr>
                <w:p w:rsidR="00407483" w:rsidRPr="00F10AD9" w:rsidRDefault="00407483" w:rsidP="00C36DF3">
                  <w:pPr>
                    <w:ind w:right="-144"/>
                    <w:rPr>
                      <w:rFonts w:asciiTheme="minorHAnsi" w:hAnsiTheme="minorHAnsi"/>
                    </w:rPr>
                  </w:pPr>
                  <w:r w:rsidRPr="00F10AD9">
                    <w:rPr>
                      <w:rFonts w:asciiTheme="minorHAnsi" w:hAnsiTheme="minorHAnsi"/>
                    </w:rPr>
                    <w:t>Reglamento de Distribución de Gas Natural por Redes</w:t>
                  </w:r>
                </w:p>
                <w:p w:rsidR="00407483" w:rsidRPr="00F10AD9" w:rsidRDefault="00407483" w:rsidP="00C36DF3">
                  <w:pPr>
                    <w:ind w:right="-144"/>
                    <w:rPr>
                      <w:rFonts w:asciiTheme="minorHAnsi" w:hAnsiTheme="minorHAnsi"/>
                    </w:rPr>
                  </w:pPr>
                  <w:r w:rsidRPr="00F10AD9">
                    <w:rPr>
                      <w:rFonts w:asciiTheme="minorHAnsi" w:hAnsiTheme="minorHAnsi"/>
                    </w:rPr>
                    <w:t>Reglamento de Diseño, Construcción y Operación para la Distribución de Redes de Gas Natural y sus respectivos anexos</w:t>
                  </w:r>
                </w:p>
              </w:tc>
            </w:tr>
            <w:tr w:rsidR="00407483" w:rsidRPr="00F10AD9" w:rsidTr="00C36DF3">
              <w:trPr>
                <w:trHeight w:val="293"/>
                <w:jc w:val="center"/>
              </w:trPr>
              <w:tc>
                <w:tcPr>
                  <w:tcW w:w="1393" w:type="pct"/>
                </w:tcPr>
                <w:p w:rsidR="00407483" w:rsidRPr="00F10AD9" w:rsidRDefault="00407483" w:rsidP="00C36DF3">
                  <w:pPr>
                    <w:pStyle w:val="Default"/>
                    <w:ind w:right="-144"/>
                    <w:rPr>
                      <w:rStyle w:val="nfasis"/>
                      <w:rFonts w:asciiTheme="minorHAnsi" w:hAnsiTheme="minorHAnsi"/>
                      <w:iCs w:val="0"/>
                      <w:sz w:val="20"/>
                      <w:szCs w:val="20"/>
                    </w:rPr>
                  </w:pPr>
                  <w:r w:rsidRPr="00F10AD9">
                    <w:rPr>
                      <w:rFonts w:asciiTheme="minorHAnsi" w:hAnsiTheme="minorHAnsi"/>
                      <w:b/>
                      <w:bCs/>
                      <w:sz w:val="20"/>
                      <w:szCs w:val="20"/>
                    </w:rPr>
                    <w:t>NOM-001-SEDE-2005</w:t>
                  </w:r>
                </w:p>
              </w:tc>
              <w:tc>
                <w:tcPr>
                  <w:tcW w:w="3607" w:type="pct"/>
                </w:tcPr>
                <w:p w:rsidR="00407483" w:rsidRPr="00F10AD9" w:rsidRDefault="00407483" w:rsidP="00C36DF3">
                  <w:pPr>
                    <w:ind w:right="-144"/>
                    <w:rPr>
                      <w:rStyle w:val="nfasis"/>
                      <w:rFonts w:asciiTheme="minorHAnsi" w:hAnsiTheme="minorHAnsi"/>
                      <w:iCs w:val="0"/>
                      <w:lang w:val="en-US"/>
                    </w:rPr>
                  </w:pPr>
                  <w:r w:rsidRPr="00F10AD9">
                    <w:rPr>
                      <w:rFonts w:asciiTheme="minorHAnsi" w:eastAsiaTheme="minorHAnsi" w:hAnsiTheme="minorHAnsi" w:cs="Agency FB"/>
                      <w:color w:val="000000"/>
                      <w:lang w:val="es-BO"/>
                    </w:rPr>
                    <w:t>NORMA Oficial Mexicana NOM-001-SEDE-2005, Instalaciones Eléctricas. Basada en NPFA-70; la NEC en español</w:t>
                  </w:r>
                </w:p>
              </w:tc>
            </w:tr>
            <w:tr w:rsidR="00407483" w:rsidRPr="00F10AD9" w:rsidTr="00C36DF3">
              <w:trPr>
                <w:trHeight w:val="293"/>
                <w:jc w:val="center"/>
              </w:trPr>
              <w:tc>
                <w:tcPr>
                  <w:tcW w:w="1393" w:type="pct"/>
                </w:tcPr>
                <w:p w:rsidR="00407483" w:rsidRPr="00F10AD9" w:rsidRDefault="00407483" w:rsidP="00C36DF3">
                  <w:pPr>
                    <w:pStyle w:val="Default"/>
                    <w:ind w:right="-144"/>
                    <w:rPr>
                      <w:rFonts w:asciiTheme="minorHAnsi" w:hAnsiTheme="minorHAnsi"/>
                      <w:b/>
                      <w:bCs/>
                      <w:sz w:val="20"/>
                      <w:szCs w:val="20"/>
                    </w:rPr>
                  </w:pPr>
                  <w:r w:rsidRPr="00F10AD9">
                    <w:rPr>
                      <w:rFonts w:asciiTheme="minorHAnsi" w:hAnsiTheme="minorHAnsi"/>
                      <w:b/>
                      <w:bCs/>
                      <w:sz w:val="20"/>
                      <w:szCs w:val="20"/>
                    </w:rPr>
                    <w:t>IEEE-142</w:t>
                  </w:r>
                </w:p>
              </w:tc>
              <w:tc>
                <w:tcPr>
                  <w:tcW w:w="3607" w:type="pct"/>
                </w:tcPr>
                <w:p w:rsidR="00407483" w:rsidRPr="00F10AD9" w:rsidRDefault="00407483" w:rsidP="00C36DF3">
                  <w:pPr>
                    <w:ind w:right="-144"/>
                    <w:rPr>
                      <w:rFonts w:asciiTheme="minorHAnsi" w:eastAsiaTheme="minorHAnsi" w:hAnsiTheme="minorHAnsi" w:cs="Agency FB"/>
                      <w:color w:val="000000"/>
                      <w:lang w:val="es-BO"/>
                    </w:rPr>
                  </w:pPr>
                  <w:r w:rsidRPr="00F10AD9">
                    <w:rPr>
                      <w:rFonts w:asciiTheme="minorHAnsi" w:eastAsiaTheme="minorHAnsi" w:hAnsiTheme="minorHAnsi" w:cs="Agency FB"/>
                      <w:color w:val="000000"/>
                      <w:lang w:val="es-BO"/>
                    </w:rPr>
                    <w:t>IEEE Práctica para puesta a tierra de sistemas industriales / comerciales</w:t>
                  </w:r>
                </w:p>
              </w:tc>
            </w:tr>
            <w:tr w:rsidR="00407483" w:rsidRPr="00F10AD9" w:rsidTr="00C36DF3">
              <w:trPr>
                <w:trHeight w:val="293"/>
                <w:jc w:val="center"/>
              </w:trPr>
              <w:tc>
                <w:tcPr>
                  <w:tcW w:w="1393" w:type="pct"/>
                </w:tcPr>
                <w:p w:rsidR="00407483" w:rsidRPr="00F10AD9" w:rsidRDefault="00407483" w:rsidP="00C36DF3">
                  <w:pPr>
                    <w:pStyle w:val="Default"/>
                    <w:ind w:right="-144"/>
                    <w:rPr>
                      <w:rStyle w:val="nfasis"/>
                      <w:rFonts w:asciiTheme="minorHAnsi" w:hAnsiTheme="minorHAnsi"/>
                      <w:b/>
                      <w:iCs w:val="0"/>
                      <w:sz w:val="20"/>
                      <w:szCs w:val="20"/>
                      <w:lang w:val="en-US"/>
                    </w:rPr>
                  </w:pPr>
                  <w:r w:rsidRPr="00F10AD9">
                    <w:rPr>
                      <w:rFonts w:asciiTheme="minorHAnsi" w:hAnsiTheme="minorHAnsi"/>
                      <w:b/>
                      <w:bCs/>
                      <w:sz w:val="20"/>
                      <w:szCs w:val="20"/>
                    </w:rPr>
                    <w:t>IBNORCA 777</w:t>
                  </w:r>
                </w:p>
              </w:tc>
              <w:tc>
                <w:tcPr>
                  <w:tcW w:w="3607" w:type="pct"/>
                </w:tcPr>
                <w:p w:rsidR="00407483" w:rsidRPr="00F10AD9" w:rsidRDefault="00407483" w:rsidP="00C36DF3">
                  <w:pPr>
                    <w:pStyle w:val="Default"/>
                    <w:ind w:right="-144"/>
                    <w:rPr>
                      <w:rStyle w:val="nfasis"/>
                      <w:rFonts w:asciiTheme="minorHAnsi" w:hAnsiTheme="minorHAnsi"/>
                      <w:iCs w:val="0"/>
                      <w:sz w:val="20"/>
                      <w:szCs w:val="20"/>
                    </w:rPr>
                  </w:pPr>
                  <w:r w:rsidRPr="00F10AD9">
                    <w:rPr>
                      <w:rFonts w:asciiTheme="minorHAnsi" w:hAnsiTheme="minorHAnsi"/>
                      <w:sz w:val="20"/>
                      <w:szCs w:val="20"/>
                    </w:rPr>
                    <w:t xml:space="preserve">Norma boliviana sobre instalaciones eléctricas </w:t>
                  </w:r>
                </w:p>
              </w:tc>
            </w:tr>
            <w:tr w:rsidR="00407483" w:rsidRPr="00F10AD9" w:rsidTr="00C36DF3">
              <w:trPr>
                <w:trHeight w:val="293"/>
                <w:jc w:val="center"/>
              </w:trPr>
              <w:tc>
                <w:tcPr>
                  <w:tcW w:w="1393" w:type="pct"/>
                </w:tcPr>
                <w:p w:rsidR="00407483" w:rsidRPr="00F10AD9" w:rsidRDefault="00407483" w:rsidP="00C36DF3">
                  <w:pPr>
                    <w:pStyle w:val="Default"/>
                    <w:ind w:right="-144"/>
                    <w:rPr>
                      <w:rFonts w:asciiTheme="minorHAnsi" w:hAnsiTheme="minorHAnsi"/>
                      <w:b/>
                      <w:bCs/>
                      <w:sz w:val="20"/>
                      <w:szCs w:val="20"/>
                    </w:rPr>
                  </w:pPr>
                  <w:r w:rsidRPr="00F10AD9">
                    <w:rPr>
                      <w:rFonts w:asciiTheme="minorHAnsi" w:hAnsiTheme="minorHAnsi"/>
                      <w:b/>
                      <w:bCs/>
                      <w:sz w:val="20"/>
                      <w:szCs w:val="20"/>
                    </w:rPr>
                    <w:t>IEEE-80</w:t>
                  </w:r>
                </w:p>
              </w:tc>
              <w:tc>
                <w:tcPr>
                  <w:tcW w:w="3607" w:type="pct"/>
                </w:tcPr>
                <w:p w:rsidR="00407483" w:rsidRPr="00F10AD9" w:rsidRDefault="00407483" w:rsidP="00C36DF3">
                  <w:pPr>
                    <w:pStyle w:val="Default"/>
                    <w:ind w:right="-144"/>
                    <w:rPr>
                      <w:rFonts w:asciiTheme="minorHAnsi" w:hAnsiTheme="minorHAnsi"/>
                      <w:sz w:val="20"/>
                      <w:szCs w:val="20"/>
                    </w:rPr>
                  </w:pPr>
                  <w:r w:rsidRPr="00F10AD9">
                    <w:rPr>
                      <w:rFonts w:asciiTheme="minorHAnsi" w:hAnsiTheme="minorHAnsi"/>
                      <w:sz w:val="20"/>
                      <w:szCs w:val="20"/>
                    </w:rPr>
                    <w:t>IEEE Guía para puesta a tierra para seguridad de personal en subestaciones</w:t>
                  </w:r>
                </w:p>
              </w:tc>
            </w:tr>
            <w:tr w:rsidR="00407483" w:rsidRPr="00F10AD9" w:rsidTr="00C36DF3">
              <w:trPr>
                <w:trHeight w:val="293"/>
                <w:jc w:val="center"/>
              </w:trPr>
              <w:tc>
                <w:tcPr>
                  <w:tcW w:w="1393" w:type="pct"/>
                </w:tcPr>
                <w:p w:rsidR="00407483" w:rsidRPr="00F10AD9" w:rsidRDefault="00407483" w:rsidP="00C36DF3">
                  <w:pPr>
                    <w:pStyle w:val="Default"/>
                    <w:ind w:right="-144"/>
                    <w:rPr>
                      <w:rFonts w:asciiTheme="minorHAnsi" w:hAnsiTheme="minorHAnsi"/>
                      <w:b/>
                      <w:bCs/>
                      <w:sz w:val="20"/>
                      <w:szCs w:val="20"/>
                    </w:rPr>
                  </w:pPr>
                  <w:r w:rsidRPr="00F10AD9">
                    <w:rPr>
                      <w:rFonts w:asciiTheme="minorHAnsi" w:hAnsiTheme="minorHAnsi"/>
                      <w:b/>
                      <w:bCs/>
                      <w:sz w:val="20"/>
                      <w:szCs w:val="20"/>
                    </w:rPr>
                    <w:t>IEEE-1000</w:t>
                  </w:r>
                </w:p>
              </w:tc>
              <w:tc>
                <w:tcPr>
                  <w:tcW w:w="3607" w:type="pct"/>
                </w:tcPr>
                <w:p w:rsidR="00407483" w:rsidRPr="00F10AD9" w:rsidRDefault="00407483" w:rsidP="00C36DF3">
                  <w:pPr>
                    <w:pStyle w:val="Default"/>
                    <w:ind w:right="-144"/>
                    <w:rPr>
                      <w:rFonts w:asciiTheme="minorHAnsi" w:hAnsiTheme="minorHAnsi"/>
                      <w:sz w:val="20"/>
                      <w:szCs w:val="20"/>
                    </w:rPr>
                  </w:pPr>
                  <w:r w:rsidRPr="00F10AD9">
                    <w:rPr>
                      <w:rFonts w:asciiTheme="minorHAnsi" w:hAnsiTheme="minorHAnsi"/>
                      <w:sz w:val="20"/>
                      <w:szCs w:val="20"/>
                    </w:rPr>
                    <w:t>IEEE Práctica recomendada para alimentación eléctrica y puesta a tierra para equipos electrónicos</w:t>
                  </w:r>
                </w:p>
              </w:tc>
            </w:tr>
            <w:tr w:rsidR="00407483" w:rsidRPr="00F10AD9" w:rsidTr="00C36DF3">
              <w:trPr>
                <w:trHeight w:val="293"/>
                <w:jc w:val="center"/>
              </w:trPr>
              <w:tc>
                <w:tcPr>
                  <w:tcW w:w="1393" w:type="pct"/>
                </w:tcPr>
                <w:p w:rsidR="00407483" w:rsidRPr="00F10AD9" w:rsidRDefault="00407483" w:rsidP="00C36DF3">
                  <w:pPr>
                    <w:pStyle w:val="Default"/>
                    <w:ind w:right="-144"/>
                    <w:rPr>
                      <w:rFonts w:asciiTheme="minorHAnsi" w:hAnsiTheme="minorHAnsi"/>
                      <w:b/>
                      <w:bCs/>
                      <w:sz w:val="20"/>
                      <w:szCs w:val="20"/>
                    </w:rPr>
                  </w:pPr>
                  <w:r w:rsidRPr="00F10AD9">
                    <w:rPr>
                      <w:rFonts w:asciiTheme="minorHAnsi" w:hAnsiTheme="minorHAnsi"/>
                      <w:b/>
                      <w:bCs/>
                      <w:sz w:val="20"/>
                      <w:szCs w:val="20"/>
                    </w:rPr>
                    <w:t>NB 148005-04</w:t>
                  </w:r>
                </w:p>
              </w:tc>
              <w:tc>
                <w:tcPr>
                  <w:tcW w:w="3607" w:type="pct"/>
                </w:tcPr>
                <w:p w:rsidR="00407483" w:rsidRPr="00F10AD9" w:rsidRDefault="00407483" w:rsidP="00C36DF3">
                  <w:pPr>
                    <w:pStyle w:val="Default"/>
                    <w:ind w:right="-144"/>
                    <w:rPr>
                      <w:rFonts w:asciiTheme="minorHAnsi" w:hAnsiTheme="minorHAnsi"/>
                      <w:sz w:val="20"/>
                      <w:szCs w:val="20"/>
                    </w:rPr>
                  </w:pPr>
                  <w:r w:rsidRPr="00F10AD9">
                    <w:rPr>
                      <w:rFonts w:asciiTheme="minorHAnsi" w:hAnsiTheme="minorHAnsi"/>
                      <w:sz w:val="20"/>
                      <w:szCs w:val="20"/>
                    </w:rPr>
                    <w:t>Conductores de Protección para Puesta a Tierra.</w:t>
                  </w:r>
                </w:p>
              </w:tc>
            </w:tr>
            <w:tr w:rsidR="00407483" w:rsidRPr="00F10AD9" w:rsidTr="00C36DF3">
              <w:trPr>
                <w:trHeight w:val="293"/>
                <w:jc w:val="center"/>
              </w:trPr>
              <w:tc>
                <w:tcPr>
                  <w:tcW w:w="1393" w:type="pct"/>
                </w:tcPr>
                <w:p w:rsidR="00407483" w:rsidRPr="00F10AD9" w:rsidRDefault="00407483" w:rsidP="00C36DF3">
                  <w:pPr>
                    <w:pStyle w:val="Default"/>
                    <w:ind w:right="-144"/>
                    <w:rPr>
                      <w:rFonts w:asciiTheme="minorHAnsi" w:hAnsiTheme="minorHAnsi"/>
                      <w:b/>
                      <w:bCs/>
                      <w:sz w:val="20"/>
                      <w:szCs w:val="20"/>
                    </w:rPr>
                  </w:pPr>
                  <w:r w:rsidRPr="00F10AD9">
                    <w:rPr>
                      <w:rFonts w:asciiTheme="minorHAnsi" w:hAnsiTheme="minorHAnsi"/>
                      <w:b/>
                      <w:bCs/>
                      <w:sz w:val="20"/>
                      <w:szCs w:val="20"/>
                    </w:rPr>
                    <w:t>NB 148006-04</w:t>
                  </w:r>
                </w:p>
              </w:tc>
              <w:tc>
                <w:tcPr>
                  <w:tcW w:w="3607" w:type="pct"/>
                </w:tcPr>
                <w:p w:rsidR="00407483" w:rsidRPr="00F10AD9" w:rsidRDefault="00407483" w:rsidP="00C36DF3">
                  <w:pPr>
                    <w:pStyle w:val="Default"/>
                    <w:ind w:right="-144"/>
                    <w:rPr>
                      <w:rFonts w:asciiTheme="minorHAnsi" w:hAnsiTheme="minorHAnsi"/>
                      <w:sz w:val="20"/>
                      <w:szCs w:val="20"/>
                    </w:rPr>
                  </w:pPr>
                  <w:r w:rsidRPr="00F10AD9">
                    <w:rPr>
                      <w:rFonts w:asciiTheme="minorHAnsi" w:hAnsiTheme="minorHAnsi"/>
                      <w:sz w:val="20"/>
                      <w:szCs w:val="20"/>
                    </w:rPr>
                    <w:t>Electrodos para Puesta a Tierra.</w:t>
                  </w:r>
                </w:p>
              </w:tc>
            </w:tr>
            <w:tr w:rsidR="00407483" w:rsidRPr="00F10AD9" w:rsidTr="00C36DF3">
              <w:trPr>
                <w:trHeight w:val="293"/>
                <w:jc w:val="center"/>
              </w:trPr>
              <w:tc>
                <w:tcPr>
                  <w:tcW w:w="1393" w:type="pct"/>
                </w:tcPr>
                <w:p w:rsidR="00407483" w:rsidRPr="00F10AD9" w:rsidRDefault="00407483" w:rsidP="00C36DF3">
                  <w:pPr>
                    <w:pStyle w:val="Default"/>
                    <w:ind w:right="-144"/>
                    <w:rPr>
                      <w:rFonts w:asciiTheme="minorHAnsi" w:hAnsiTheme="minorHAnsi"/>
                      <w:b/>
                      <w:bCs/>
                      <w:sz w:val="20"/>
                      <w:szCs w:val="20"/>
                    </w:rPr>
                  </w:pPr>
                  <w:r w:rsidRPr="00F10AD9">
                    <w:rPr>
                      <w:rFonts w:asciiTheme="minorHAnsi" w:hAnsiTheme="minorHAnsi"/>
                      <w:b/>
                      <w:bCs/>
                      <w:sz w:val="20"/>
                      <w:szCs w:val="20"/>
                    </w:rPr>
                    <w:t>NB 148008-04</w:t>
                  </w:r>
                </w:p>
              </w:tc>
              <w:tc>
                <w:tcPr>
                  <w:tcW w:w="3607" w:type="pct"/>
                </w:tcPr>
                <w:p w:rsidR="00407483" w:rsidRPr="00F10AD9" w:rsidRDefault="00407483" w:rsidP="00C36DF3">
                  <w:pPr>
                    <w:pStyle w:val="Default"/>
                    <w:ind w:right="-144"/>
                    <w:rPr>
                      <w:rFonts w:asciiTheme="minorHAnsi" w:hAnsiTheme="minorHAnsi"/>
                      <w:sz w:val="20"/>
                      <w:szCs w:val="20"/>
                    </w:rPr>
                  </w:pPr>
                  <w:r w:rsidRPr="00F10AD9">
                    <w:rPr>
                      <w:rFonts w:asciiTheme="minorHAnsi" w:hAnsiTheme="minorHAnsi"/>
                      <w:sz w:val="20"/>
                      <w:szCs w:val="20"/>
                    </w:rPr>
                    <w:t>Medición de la Resistividad del Terreno y la Resistencia de Puesta a Tierra.</w:t>
                  </w:r>
                </w:p>
              </w:tc>
            </w:tr>
            <w:tr w:rsidR="00407483" w:rsidRPr="00F10AD9" w:rsidTr="00C36DF3">
              <w:trPr>
                <w:trHeight w:val="293"/>
                <w:jc w:val="center"/>
              </w:trPr>
              <w:tc>
                <w:tcPr>
                  <w:tcW w:w="1393" w:type="pct"/>
                </w:tcPr>
                <w:p w:rsidR="00407483" w:rsidRPr="00F10AD9" w:rsidRDefault="00407483" w:rsidP="00C36DF3">
                  <w:pPr>
                    <w:pStyle w:val="Default"/>
                    <w:ind w:right="-144"/>
                    <w:rPr>
                      <w:rFonts w:asciiTheme="minorHAnsi" w:hAnsiTheme="minorHAnsi"/>
                      <w:b/>
                      <w:bCs/>
                      <w:sz w:val="20"/>
                      <w:szCs w:val="20"/>
                    </w:rPr>
                  </w:pPr>
                  <w:r w:rsidRPr="00F10AD9">
                    <w:rPr>
                      <w:rFonts w:asciiTheme="minorHAnsi" w:hAnsiTheme="minorHAnsi"/>
                      <w:b/>
                      <w:bCs/>
                      <w:sz w:val="20"/>
                      <w:szCs w:val="20"/>
                    </w:rPr>
                    <w:t>NB 148009-04</w:t>
                  </w:r>
                </w:p>
              </w:tc>
              <w:tc>
                <w:tcPr>
                  <w:tcW w:w="3607" w:type="pct"/>
                </w:tcPr>
                <w:p w:rsidR="00407483" w:rsidRPr="00F10AD9" w:rsidRDefault="00407483" w:rsidP="00C36DF3">
                  <w:pPr>
                    <w:pStyle w:val="Default"/>
                    <w:ind w:right="-144"/>
                    <w:rPr>
                      <w:rFonts w:asciiTheme="minorHAnsi" w:hAnsiTheme="minorHAnsi"/>
                      <w:sz w:val="20"/>
                      <w:szCs w:val="20"/>
                    </w:rPr>
                  </w:pPr>
                  <w:r w:rsidRPr="00F10AD9">
                    <w:rPr>
                      <w:rFonts w:asciiTheme="minorHAnsi" w:hAnsiTheme="minorHAnsi"/>
                      <w:sz w:val="20"/>
                      <w:szCs w:val="20"/>
                    </w:rPr>
                    <w:t>Criterios de Diseño y Ejecución de Puesta a Tierra.</w:t>
                  </w:r>
                </w:p>
              </w:tc>
            </w:tr>
            <w:tr w:rsidR="00407483" w:rsidRPr="00F10AD9" w:rsidTr="00C36DF3">
              <w:trPr>
                <w:trHeight w:val="293"/>
                <w:jc w:val="center"/>
              </w:trPr>
              <w:tc>
                <w:tcPr>
                  <w:tcW w:w="1393" w:type="pct"/>
                </w:tcPr>
                <w:p w:rsidR="00407483" w:rsidRPr="00F10AD9" w:rsidRDefault="00407483" w:rsidP="00C36DF3">
                  <w:pPr>
                    <w:pStyle w:val="Default"/>
                    <w:ind w:right="-144"/>
                    <w:rPr>
                      <w:rFonts w:asciiTheme="minorHAnsi" w:hAnsiTheme="minorHAnsi"/>
                      <w:b/>
                      <w:bCs/>
                      <w:sz w:val="20"/>
                      <w:szCs w:val="20"/>
                    </w:rPr>
                  </w:pPr>
                  <w:r w:rsidRPr="00F10AD9">
                    <w:rPr>
                      <w:rFonts w:asciiTheme="minorHAnsi" w:hAnsiTheme="minorHAnsi"/>
                      <w:b/>
                      <w:bCs/>
                      <w:sz w:val="20"/>
                      <w:szCs w:val="20"/>
                    </w:rPr>
                    <w:t>NB 148010-04</w:t>
                  </w:r>
                </w:p>
              </w:tc>
              <w:tc>
                <w:tcPr>
                  <w:tcW w:w="3607" w:type="pct"/>
                </w:tcPr>
                <w:p w:rsidR="00407483" w:rsidRPr="00F10AD9" w:rsidRDefault="00407483" w:rsidP="00C36DF3">
                  <w:pPr>
                    <w:pStyle w:val="Default"/>
                    <w:ind w:right="-144"/>
                    <w:rPr>
                      <w:rFonts w:asciiTheme="minorHAnsi" w:hAnsiTheme="minorHAnsi"/>
                      <w:sz w:val="20"/>
                      <w:szCs w:val="20"/>
                    </w:rPr>
                  </w:pPr>
                  <w:r w:rsidRPr="00F10AD9">
                    <w:rPr>
                      <w:rFonts w:asciiTheme="minorHAnsi" w:hAnsiTheme="minorHAnsi"/>
                      <w:sz w:val="20"/>
                      <w:szCs w:val="20"/>
                    </w:rPr>
                    <w:t>Instalación de Sistemas de Pararrayos.</w:t>
                  </w:r>
                </w:p>
              </w:tc>
            </w:tr>
          </w:tbl>
          <w:p w:rsidR="00407483" w:rsidRPr="00F10AD9" w:rsidRDefault="00407483" w:rsidP="00407483">
            <w:pPr>
              <w:rPr>
                <w:rFonts w:asciiTheme="minorHAnsi" w:eastAsia="Arial Unicode MS" w:hAnsiTheme="minorHAnsi"/>
              </w:rPr>
            </w:pPr>
          </w:p>
          <w:p w:rsidR="00407483" w:rsidRDefault="00407483" w:rsidP="00407483">
            <w:pPr>
              <w:rPr>
                <w:rFonts w:asciiTheme="minorHAnsi" w:eastAsia="Arial Unicode MS" w:hAnsiTheme="minorHAnsi"/>
              </w:rPr>
            </w:pPr>
            <w:r w:rsidRPr="00F10AD9">
              <w:rPr>
                <w:rFonts w:asciiTheme="minorHAnsi" w:eastAsia="Arial Unicode MS" w:hAnsiTheme="minorHAnsi"/>
              </w:rPr>
              <w:t>Los trabajos eléctricos se harán respetando lo establecido por NEC (National Electric Code) en la norma NFPA Nº 70 última edición. Además de considerar la norma IEEE y normativa boliviana vigente.</w:t>
            </w:r>
          </w:p>
          <w:p w:rsidR="00F10AD9" w:rsidRPr="00F10AD9" w:rsidRDefault="00F10AD9" w:rsidP="00407483">
            <w:pPr>
              <w:rPr>
                <w:rFonts w:asciiTheme="minorHAnsi" w:eastAsia="Arial Unicode MS" w:hAnsiTheme="minorHAnsi"/>
                <w:b/>
              </w:rPr>
            </w:pPr>
          </w:p>
        </w:tc>
        <w:tc>
          <w:tcPr>
            <w:tcW w:w="2691" w:type="dxa"/>
            <w:vAlign w:val="center"/>
          </w:tcPr>
          <w:p w:rsidR="00407483" w:rsidRPr="00C75BEC"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r>
      <w:tr w:rsidR="00407483" w:rsidRPr="00C75BEC" w:rsidTr="00A25F76">
        <w:trPr>
          <w:jc w:val="center"/>
        </w:trPr>
        <w:tc>
          <w:tcPr>
            <w:tcW w:w="5167" w:type="dxa"/>
            <w:vAlign w:val="center"/>
          </w:tcPr>
          <w:p w:rsidR="00407483" w:rsidRDefault="00407483" w:rsidP="009F3A9D">
            <w:pPr>
              <w:rPr>
                <w:rFonts w:asciiTheme="minorHAnsi" w:eastAsia="Arial Unicode MS" w:hAnsiTheme="minorHAnsi"/>
                <w:b/>
              </w:rPr>
            </w:pPr>
          </w:p>
        </w:tc>
        <w:tc>
          <w:tcPr>
            <w:tcW w:w="2691" w:type="dxa"/>
            <w:vAlign w:val="center"/>
          </w:tcPr>
          <w:p w:rsidR="00407483" w:rsidRPr="00C75BEC"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c>
          <w:tcPr>
            <w:tcW w:w="0" w:type="auto"/>
            <w:tcBorders>
              <w:top w:val="single" w:sz="2" w:space="0" w:color="000000"/>
            </w:tcBorders>
            <w:vAlign w:val="center"/>
          </w:tcPr>
          <w:p w:rsidR="00407483" w:rsidRPr="00C75BEC" w:rsidRDefault="00407483" w:rsidP="009F3A9D">
            <w:pPr>
              <w:rPr>
                <w:rFonts w:asciiTheme="minorHAnsi" w:hAnsiTheme="minorHAnsi" w:cstheme="minorHAnsi"/>
                <w:b/>
                <w:sz w:val="18"/>
                <w:szCs w:val="18"/>
              </w:rPr>
            </w:pPr>
          </w:p>
        </w:tc>
      </w:tr>
      <w:tr w:rsidR="009F3A9D" w:rsidRPr="00C75BEC" w:rsidTr="00A25F76">
        <w:trPr>
          <w:jc w:val="center"/>
        </w:trPr>
        <w:tc>
          <w:tcPr>
            <w:tcW w:w="5167" w:type="dxa"/>
            <w:vAlign w:val="center"/>
          </w:tcPr>
          <w:p w:rsidR="009F3A9D" w:rsidRPr="00407483" w:rsidRDefault="00407483" w:rsidP="00407483">
            <w:pPr>
              <w:widowControl w:val="0"/>
              <w:autoSpaceDE w:val="0"/>
              <w:autoSpaceDN w:val="0"/>
              <w:adjustRightInd w:val="0"/>
              <w:jc w:val="both"/>
              <w:outlineLvl w:val="0"/>
              <w:rPr>
                <w:rFonts w:asciiTheme="minorHAnsi" w:eastAsia="Arial Unicode MS" w:hAnsiTheme="minorHAnsi"/>
                <w:b/>
              </w:rPr>
            </w:pPr>
            <w:r>
              <w:rPr>
                <w:rFonts w:asciiTheme="minorHAnsi" w:eastAsia="Arial Unicode MS" w:hAnsiTheme="minorHAnsi"/>
                <w:b/>
              </w:rPr>
              <w:t>3.- EJECUCION DE LOS SERVICIOS</w:t>
            </w:r>
          </w:p>
        </w:tc>
        <w:tc>
          <w:tcPr>
            <w:tcW w:w="2691"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407483" w:rsidRPr="00C75BEC" w:rsidTr="00A25F76">
        <w:trPr>
          <w:jc w:val="center"/>
        </w:trPr>
        <w:tc>
          <w:tcPr>
            <w:tcW w:w="5167" w:type="dxa"/>
            <w:vAlign w:val="center"/>
          </w:tcPr>
          <w:p w:rsidR="00407483" w:rsidRPr="00407483" w:rsidRDefault="00407483" w:rsidP="00407483">
            <w:pPr>
              <w:pStyle w:val="Ttulo2"/>
              <w:spacing w:before="0" w:after="0"/>
              <w:jc w:val="both"/>
              <w:rPr>
                <w:rFonts w:asciiTheme="minorHAnsi" w:hAnsiTheme="minorHAnsi"/>
                <w:i w:val="0"/>
                <w:sz w:val="20"/>
                <w:szCs w:val="20"/>
              </w:rPr>
            </w:pPr>
            <w:bookmarkStart w:id="3" w:name="_Toc420689729"/>
            <w:bookmarkStart w:id="4" w:name="_Toc425498280"/>
            <w:r w:rsidRPr="00407483">
              <w:rPr>
                <w:rFonts w:asciiTheme="minorHAnsi" w:hAnsiTheme="minorHAnsi"/>
                <w:i w:val="0"/>
                <w:sz w:val="20"/>
                <w:szCs w:val="20"/>
              </w:rPr>
              <w:t>1. ÍTEM 1.</w:t>
            </w:r>
          </w:p>
          <w:bookmarkEnd w:id="3"/>
          <w:p w:rsidR="00407483" w:rsidRPr="00407483" w:rsidRDefault="00407483" w:rsidP="00407483">
            <w:pPr>
              <w:pStyle w:val="Ttulo2"/>
              <w:spacing w:before="0" w:after="0"/>
              <w:jc w:val="both"/>
              <w:rPr>
                <w:rFonts w:asciiTheme="minorHAnsi" w:hAnsiTheme="minorHAnsi"/>
                <w:i w:val="0"/>
                <w:sz w:val="20"/>
                <w:szCs w:val="20"/>
              </w:rPr>
            </w:pPr>
            <w:r w:rsidRPr="00407483">
              <w:rPr>
                <w:rFonts w:asciiTheme="minorHAnsi" w:hAnsiTheme="minorHAnsi"/>
                <w:i w:val="0"/>
                <w:sz w:val="20"/>
                <w:szCs w:val="20"/>
              </w:rPr>
              <w:t xml:space="preserve">MOVILIZACIÓN Y DESMOVILIZACIÓN DE PERSONAL Y  EQUIPO </w:t>
            </w:r>
            <w:bookmarkEnd w:id="4"/>
          </w:p>
          <w:p w:rsidR="00407483" w:rsidRDefault="00407483" w:rsidP="00407483">
            <w:pPr>
              <w:widowControl w:val="0"/>
              <w:autoSpaceDE w:val="0"/>
              <w:autoSpaceDN w:val="0"/>
              <w:adjustRightInd w:val="0"/>
              <w:jc w:val="both"/>
              <w:outlineLvl w:val="0"/>
              <w:rPr>
                <w:rFonts w:asciiTheme="minorHAnsi" w:eastAsia="Arial Unicode MS" w:hAnsiTheme="minorHAnsi"/>
                <w:b/>
              </w:rPr>
            </w:pPr>
            <w:r w:rsidRPr="00407483">
              <w:rPr>
                <w:rFonts w:asciiTheme="minorHAnsi" w:hAnsiTheme="minorHAnsi" w:cs="Arial"/>
                <w:b/>
                <w:bCs/>
                <w:iCs/>
              </w:rPr>
              <w:t>UNIDAD: GLOBAL</w:t>
            </w:r>
          </w:p>
        </w:tc>
        <w:tc>
          <w:tcPr>
            <w:tcW w:w="2691" w:type="dxa"/>
            <w:vAlign w:val="center"/>
          </w:tcPr>
          <w:p w:rsidR="00407483" w:rsidRPr="00C75BEC" w:rsidRDefault="00407483" w:rsidP="009F3A9D">
            <w:pPr>
              <w:rPr>
                <w:rFonts w:asciiTheme="minorHAnsi" w:hAnsiTheme="minorHAnsi" w:cstheme="minorHAnsi"/>
                <w:b/>
                <w:sz w:val="18"/>
                <w:szCs w:val="18"/>
              </w:rPr>
            </w:pPr>
          </w:p>
        </w:tc>
        <w:tc>
          <w:tcPr>
            <w:tcW w:w="0" w:type="auto"/>
            <w:vAlign w:val="center"/>
          </w:tcPr>
          <w:p w:rsidR="00407483" w:rsidRPr="00C75BEC" w:rsidRDefault="00407483" w:rsidP="009F3A9D">
            <w:pPr>
              <w:rPr>
                <w:rFonts w:asciiTheme="minorHAnsi" w:hAnsiTheme="minorHAnsi" w:cstheme="minorHAnsi"/>
                <w:b/>
                <w:sz w:val="18"/>
                <w:szCs w:val="18"/>
              </w:rPr>
            </w:pPr>
          </w:p>
        </w:tc>
        <w:tc>
          <w:tcPr>
            <w:tcW w:w="0" w:type="auto"/>
            <w:vAlign w:val="center"/>
          </w:tcPr>
          <w:p w:rsidR="00407483" w:rsidRPr="00C75BEC" w:rsidRDefault="00407483" w:rsidP="009F3A9D">
            <w:pPr>
              <w:rPr>
                <w:rFonts w:asciiTheme="minorHAnsi" w:hAnsiTheme="minorHAnsi" w:cstheme="minorHAnsi"/>
                <w:b/>
                <w:sz w:val="18"/>
                <w:szCs w:val="18"/>
              </w:rPr>
            </w:pPr>
          </w:p>
        </w:tc>
        <w:tc>
          <w:tcPr>
            <w:tcW w:w="0" w:type="auto"/>
            <w:vAlign w:val="center"/>
          </w:tcPr>
          <w:p w:rsidR="00407483" w:rsidRPr="00C75BEC" w:rsidRDefault="00407483" w:rsidP="009F3A9D">
            <w:pPr>
              <w:rPr>
                <w:rFonts w:asciiTheme="minorHAnsi" w:hAnsiTheme="minorHAnsi" w:cstheme="minorHAnsi"/>
                <w:b/>
                <w:sz w:val="18"/>
                <w:szCs w:val="18"/>
              </w:rPr>
            </w:pPr>
          </w:p>
        </w:tc>
      </w:tr>
      <w:tr w:rsidR="00407483" w:rsidRPr="00C75BEC" w:rsidTr="00A25F76">
        <w:trPr>
          <w:jc w:val="center"/>
        </w:trPr>
        <w:tc>
          <w:tcPr>
            <w:tcW w:w="5167" w:type="dxa"/>
            <w:vAlign w:val="center"/>
          </w:tcPr>
          <w:p w:rsidR="005B639B" w:rsidRPr="00F10AD9" w:rsidRDefault="005B639B" w:rsidP="005B639B">
            <w:pPr>
              <w:rPr>
                <w:rFonts w:asciiTheme="minorHAnsi" w:hAnsiTheme="minorHAnsi"/>
              </w:rPr>
            </w:pPr>
          </w:p>
          <w:p w:rsidR="005B639B" w:rsidRPr="00F10AD9" w:rsidRDefault="005B639B" w:rsidP="008072BC">
            <w:pPr>
              <w:pStyle w:val="Prrafodelista"/>
              <w:numPr>
                <w:ilvl w:val="0"/>
                <w:numId w:val="49"/>
              </w:numPr>
              <w:tabs>
                <w:tab w:val="left" w:pos="426"/>
              </w:tabs>
              <w:ind w:right="-144"/>
              <w:contextualSpacing/>
              <w:jc w:val="both"/>
              <w:rPr>
                <w:rFonts w:asciiTheme="minorHAnsi" w:hAnsiTheme="minorHAnsi"/>
                <w:b/>
              </w:rPr>
            </w:pPr>
            <w:r w:rsidRPr="00F10AD9">
              <w:rPr>
                <w:rFonts w:asciiTheme="minorHAnsi" w:hAnsiTheme="minorHAnsi"/>
                <w:b/>
                <w:iCs/>
              </w:rPr>
              <w:lastRenderedPageBreak/>
              <w:t>DEFINICIÓN</w:t>
            </w:r>
          </w:p>
          <w:p w:rsidR="005B639B" w:rsidRPr="00F10AD9" w:rsidRDefault="005B639B" w:rsidP="005B639B">
            <w:pPr>
              <w:pStyle w:val="Prrafodelista"/>
              <w:tabs>
                <w:tab w:val="left" w:pos="0"/>
              </w:tabs>
              <w:ind w:left="0" w:right="-144"/>
              <w:jc w:val="both"/>
              <w:rPr>
                <w:rFonts w:asciiTheme="minorHAnsi" w:hAnsiTheme="minorHAnsi"/>
                <w:bCs/>
                <w:iCs/>
                <w:lang w:val="es-ES_tradnl"/>
              </w:rPr>
            </w:pPr>
            <w:r w:rsidRPr="00F10AD9">
              <w:rPr>
                <w:rFonts w:asciiTheme="minorHAnsi" w:hAnsiTheme="minorHAnsi"/>
                <w:bCs/>
                <w:iCs/>
                <w:lang w:val="es-ES_tradnl"/>
              </w:rPr>
              <w:t xml:space="preserve">Comprende todos los trabajos necesarios para la movilización de personal, equipo, maquinaria y herramientas propios de la empresa contratista hasta el sitio. </w:t>
            </w:r>
          </w:p>
          <w:p w:rsidR="005B639B" w:rsidRPr="00F10AD9" w:rsidRDefault="005B639B" w:rsidP="005B639B">
            <w:pPr>
              <w:pStyle w:val="Prrafodelista"/>
              <w:tabs>
                <w:tab w:val="left" w:pos="0"/>
              </w:tabs>
              <w:ind w:left="0" w:right="-144"/>
              <w:rPr>
                <w:rFonts w:asciiTheme="minorHAnsi" w:hAnsiTheme="minorHAnsi"/>
                <w:bCs/>
                <w:iCs/>
                <w:lang w:val="es-ES_tradnl"/>
              </w:rPr>
            </w:pPr>
          </w:p>
          <w:p w:rsidR="005B639B" w:rsidRPr="00F10AD9" w:rsidRDefault="005B639B" w:rsidP="008072BC">
            <w:pPr>
              <w:pStyle w:val="Prrafodelista"/>
              <w:numPr>
                <w:ilvl w:val="0"/>
                <w:numId w:val="49"/>
              </w:numPr>
              <w:ind w:right="-144"/>
              <w:contextualSpacing/>
              <w:jc w:val="both"/>
              <w:rPr>
                <w:rFonts w:asciiTheme="minorHAnsi" w:hAnsiTheme="minorHAnsi"/>
                <w:b/>
                <w:iCs/>
              </w:rPr>
            </w:pPr>
            <w:r w:rsidRPr="00F10AD9">
              <w:rPr>
                <w:rFonts w:asciiTheme="minorHAnsi" w:hAnsiTheme="minorHAnsi"/>
                <w:b/>
                <w:iCs/>
              </w:rPr>
              <w:t xml:space="preserve">PERSONAL, MATERIALES, HERRAMIENTAS Y EQUIPO. </w:t>
            </w:r>
          </w:p>
          <w:p w:rsidR="005B639B" w:rsidRPr="00F10AD9" w:rsidRDefault="005B639B" w:rsidP="005B639B">
            <w:pPr>
              <w:autoSpaceDE w:val="0"/>
              <w:autoSpaceDN w:val="0"/>
              <w:adjustRightInd w:val="0"/>
              <w:ind w:right="-144"/>
              <w:jc w:val="both"/>
              <w:rPr>
                <w:rFonts w:asciiTheme="minorHAnsi" w:hAnsiTheme="minorHAnsi"/>
                <w:bCs/>
                <w:iCs/>
                <w:lang w:val="es-ES_tradnl"/>
              </w:rPr>
            </w:pPr>
            <w:r w:rsidRPr="00F10AD9">
              <w:rPr>
                <w:rFonts w:asciiTheme="minorHAnsi" w:hAnsiTheme="minorHAnsi"/>
                <w:bCs/>
                <w:iCs/>
                <w:lang w:val="es-ES_tradnl"/>
              </w:rPr>
              <w:t>La empresa contratista deberá proporcionar el transporte y personal necesarios para realizar la movilización de su equipo, maquinaria y herramientas al sitio.</w:t>
            </w:r>
          </w:p>
          <w:p w:rsidR="005B639B" w:rsidRPr="00F10AD9" w:rsidRDefault="005B639B" w:rsidP="005B639B">
            <w:pPr>
              <w:autoSpaceDE w:val="0"/>
              <w:autoSpaceDN w:val="0"/>
              <w:adjustRightInd w:val="0"/>
              <w:ind w:right="-144"/>
              <w:jc w:val="both"/>
              <w:rPr>
                <w:rFonts w:asciiTheme="minorHAnsi" w:hAnsiTheme="minorHAnsi"/>
                <w:bCs/>
                <w:iCs/>
                <w:lang w:val="es-ES_tradnl"/>
              </w:rPr>
            </w:pPr>
          </w:p>
          <w:p w:rsidR="005B639B" w:rsidRPr="00F10AD9" w:rsidRDefault="005B639B" w:rsidP="008072BC">
            <w:pPr>
              <w:pStyle w:val="Prrafodelista"/>
              <w:numPr>
                <w:ilvl w:val="0"/>
                <w:numId w:val="49"/>
              </w:numPr>
              <w:tabs>
                <w:tab w:val="left" w:pos="426"/>
              </w:tabs>
              <w:ind w:right="-144"/>
              <w:contextualSpacing/>
              <w:jc w:val="both"/>
              <w:rPr>
                <w:rFonts w:asciiTheme="minorHAnsi" w:hAnsiTheme="minorHAnsi"/>
                <w:b/>
              </w:rPr>
            </w:pPr>
            <w:r w:rsidRPr="00F10AD9">
              <w:rPr>
                <w:rFonts w:asciiTheme="minorHAnsi" w:hAnsiTheme="minorHAnsi"/>
                <w:b/>
                <w:bCs/>
                <w:iCs/>
                <w:lang w:val="es-ES_tradnl"/>
              </w:rPr>
              <w:t>CONDICIONES MÍNIMAS A INCLUIR EN EL PROCEDIMIENTO</w:t>
            </w:r>
          </w:p>
          <w:p w:rsidR="005B639B" w:rsidRPr="00F10AD9" w:rsidRDefault="005B639B" w:rsidP="005B639B">
            <w:pPr>
              <w:pStyle w:val="Prrafodelista"/>
              <w:tabs>
                <w:tab w:val="left" w:pos="426"/>
              </w:tabs>
              <w:ind w:left="360" w:right="-144"/>
              <w:contextualSpacing/>
              <w:jc w:val="both"/>
              <w:rPr>
                <w:rFonts w:asciiTheme="minorHAnsi" w:hAnsiTheme="minorHAnsi"/>
                <w:b/>
              </w:rPr>
            </w:pPr>
          </w:p>
          <w:p w:rsidR="005B639B" w:rsidRPr="00F10AD9" w:rsidRDefault="005B639B" w:rsidP="005B639B">
            <w:pPr>
              <w:pStyle w:val="Prrafodelista"/>
              <w:autoSpaceDE w:val="0"/>
              <w:autoSpaceDN w:val="0"/>
              <w:adjustRightInd w:val="0"/>
              <w:ind w:left="0" w:right="-144"/>
              <w:rPr>
                <w:rFonts w:asciiTheme="minorHAnsi" w:hAnsiTheme="minorHAnsi"/>
                <w:bCs/>
                <w:iCs/>
                <w:lang w:val="es-ES_tradnl"/>
              </w:rPr>
            </w:pPr>
            <w:r w:rsidRPr="00F10AD9">
              <w:rPr>
                <w:rFonts w:asciiTheme="minorHAnsi" w:hAnsiTheme="minorHAnsi"/>
                <w:bCs/>
                <w:iCs/>
                <w:lang w:val="es-ES_tradnl"/>
              </w:rPr>
              <w:t>La empresa contratista deberá proporcionar todos los medios de transporte que sean necesarios para la movilización del personal, equipo, maquinaria y herramientas comprometidos en la propuesta. Cualquier incidente o accidente que pudiera resultar en la ejecución de este ítem será de entera responsabilidad de la empresa contratista.</w:t>
            </w:r>
          </w:p>
          <w:p w:rsidR="005B639B" w:rsidRPr="00F10AD9" w:rsidRDefault="005B639B" w:rsidP="005B639B">
            <w:pPr>
              <w:pStyle w:val="Prrafodelista"/>
              <w:autoSpaceDE w:val="0"/>
              <w:autoSpaceDN w:val="0"/>
              <w:adjustRightInd w:val="0"/>
              <w:ind w:left="0" w:right="-2"/>
              <w:rPr>
                <w:rFonts w:asciiTheme="minorHAnsi" w:hAnsiTheme="minorHAnsi"/>
                <w:bCs/>
                <w:iCs/>
                <w:lang w:val="es-ES_tradnl"/>
              </w:rPr>
            </w:pPr>
          </w:p>
          <w:p w:rsidR="005B639B" w:rsidRPr="00F10AD9" w:rsidRDefault="005B639B" w:rsidP="008072BC">
            <w:pPr>
              <w:pStyle w:val="Prrafodelista"/>
              <w:numPr>
                <w:ilvl w:val="0"/>
                <w:numId w:val="49"/>
              </w:numPr>
              <w:tabs>
                <w:tab w:val="left" w:pos="426"/>
              </w:tabs>
              <w:spacing w:before="100" w:beforeAutospacing="1"/>
              <w:ind w:right="-144"/>
              <w:contextualSpacing/>
              <w:jc w:val="both"/>
              <w:rPr>
                <w:rFonts w:asciiTheme="minorHAnsi" w:hAnsiTheme="minorHAnsi"/>
                <w:b/>
              </w:rPr>
            </w:pPr>
            <w:r w:rsidRPr="00F10AD9">
              <w:rPr>
                <w:rFonts w:asciiTheme="minorHAnsi" w:hAnsiTheme="minorHAnsi"/>
                <w:b/>
                <w:bCs/>
                <w:iCs/>
                <w:lang w:val="es-ES_tradnl"/>
              </w:rPr>
              <w:t>MEDICIÓN Y FORMA DE PAGO</w:t>
            </w:r>
          </w:p>
          <w:p w:rsidR="00407483" w:rsidRDefault="005B639B" w:rsidP="005B639B">
            <w:pPr>
              <w:pStyle w:val="Ttulo2"/>
              <w:spacing w:before="0" w:after="0"/>
              <w:jc w:val="both"/>
              <w:rPr>
                <w:rFonts w:asciiTheme="minorHAnsi" w:eastAsia="Arial Unicode MS" w:hAnsiTheme="minorHAnsi"/>
                <w:b w:val="0"/>
                <w:i w:val="0"/>
                <w:sz w:val="20"/>
                <w:szCs w:val="20"/>
                <w:lang w:val="es-ES_tradnl"/>
              </w:rPr>
            </w:pPr>
            <w:r w:rsidRPr="00F10AD9">
              <w:rPr>
                <w:rFonts w:asciiTheme="minorHAnsi" w:eastAsia="Arial Unicode MS" w:hAnsiTheme="minorHAnsi"/>
                <w:b w:val="0"/>
                <w:i w:val="0"/>
                <w:sz w:val="20"/>
                <w:szCs w:val="20"/>
                <w:lang w:val="es-ES_tradnl"/>
              </w:rPr>
              <w:t>Este ítem será medido y pagado en forma global, el mismo será considerado como concluido una vez que todo el personal, equipo, maquinaria y herramientas comprometidas sea verificado por las autoridades designadas por el contratante.</w:t>
            </w:r>
          </w:p>
          <w:p w:rsidR="00F10AD9" w:rsidRPr="00F10AD9" w:rsidRDefault="00F10AD9" w:rsidP="00F10AD9">
            <w:pPr>
              <w:rPr>
                <w:lang w:val="es-ES_tradnl"/>
              </w:rPr>
            </w:pPr>
          </w:p>
        </w:tc>
        <w:tc>
          <w:tcPr>
            <w:tcW w:w="2691" w:type="dxa"/>
            <w:vAlign w:val="center"/>
          </w:tcPr>
          <w:p w:rsidR="00407483" w:rsidRPr="00C75BEC" w:rsidRDefault="00407483" w:rsidP="009F3A9D">
            <w:pPr>
              <w:rPr>
                <w:rFonts w:asciiTheme="minorHAnsi" w:hAnsiTheme="minorHAnsi" w:cstheme="minorHAnsi"/>
                <w:b/>
                <w:sz w:val="18"/>
                <w:szCs w:val="18"/>
              </w:rPr>
            </w:pPr>
          </w:p>
        </w:tc>
        <w:tc>
          <w:tcPr>
            <w:tcW w:w="0" w:type="auto"/>
            <w:vAlign w:val="center"/>
          </w:tcPr>
          <w:p w:rsidR="00407483" w:rsidRPr="00C75BEC" w:rsidRDefault="00407483" w:rsidP="009F3A9D">
            <w:pPr>
              <w:rPr>
                <w:rFonts w:asciiTheme="minorHAnsi" w:hAnsiTheme="minorHAnsi" w:cstheme="minorHAnsi"/>
                <w:b/>
                <w:sz w:val="18"/>
                <w:szCs w:val="18"/>
              </w:rPr>
            </w:pPr>
          </w:p>
        </w:tc>
        <w:tc>
          <w:tcPr>
            <w:tcW w:w="0" w:type="auto"/>
            <w:vAlign w:val="center"/>
          </w:tcPr>
          <w:p w:rsidR="00407483" w:rsidRPr="00C75BEC" w:rsidRDefault="00407483" w:rsidP="009F3A9D">
            <w:pPr>
              <w:rPr>
                <w:rFonts w:asciiTheme="minorHAnsi" w:hAnsiTheme="minorHAnsi" w:cstheme="minorHAnsi"/>
                <w:b/>
                <w:sz w:val="18"/>
                <w:szCs w:val="18"/>
              </w:rPr>
            </w:pPr>
          </w:p>
        </w:tc>
        <w:tc>
          <w:tcPr>
            <w:tcW w:w="0" w:type="auto"/>
            <w:vAlign w:val="center"/>
          </w:tcPr>
          <w:p w:rsidR="00407483" w:rsidRPr="00C75BEC" w:rsidRDefault="00407483" w:rsidP="009F3A9D">
            <w:pPr>
              <w:rPr>
                <w:rFonts w:asciiTheme="minorHAnsi" w:hAnsiTheme="minorHAnsi" w:cstheme="minorHAnsi"/>
                <w:b/>
                <w:sz w:val="18"/>
                <w:szCs w:val="18"/>
              </w:rPr>
            </w:pPr>
          </w:p>
        </w:tc>
      </w:tr>
      <w:tr w:rsidR="00951B25" w:rsidRPr="00C75BEC" w:rsidTr="00A25F76">
        <w:trPr>
          <w:jc w:val="center"/>
        </w:trPr>
        <w:tc>
          <w:tcPr>
            <w:tcW w:w="5167" w:type="dxa"/>
            <w:vAlign w:val="center"/>
          </w:tcPr>
          <w:p w:rsidR="00951B25" w:rsidRPr="00951B25" w:rsidRDefault="00951B25" w:rsidP="00951B25">
            <w:pPr>
              <w:pStyle w:val="Ttulo2"/>
              <w:rPr>
                <w:rFonts w:asciiTheme="minorHAnsi" w:hAnsiTheme="minorHAnsi"/>
                <w:i w:val="0"/>
                <w:sz w:val="20"/>
                <w:szCs w:val="20"/>
              </w:rPr>
            </w:pPr>
            <w:bookmarkStart w:id="5" w:name="_Toc420689730"/>
            <w:bookmarkStart w:id="6" w:name="_Toc425498281"/>
            <w:r w:rsidRPr="00951B25">
              <w:rPr>
                <w:rFonts w:asciiTheme="minorHAnsi" w:hAnsiTheme="minorHAnsi"/>
                <w:i w:val="0"/>
                <w:sz w:val="20"/>
                <w:szCs w:val="20"/>
              </w:rPr>
              <w:lastRenderedPageBreak/>
              <w:t>2. ÍTEM 2</w:t>
            </w:r>
          </w:p>
          <w:p w:rsidR="00951B25" w:rsidRPr="00951B25" w:rsidRDefault="00951B25" w:rsidP="00951B25">
            <w:pPr>
              <w:pStyle w:val="Ttulo2"/>
              <w:spacing w:before="0" w:after="0"/>
              <w:rPr>
                <w:rFonts w:asciiTheme="minorHAnsi" w:hAnsiTheme="minorHAnsi"/>
                <w:i w:val="0"/>
                <w:sz w:val="20"/>
                <w:szCs w:val="20"/>
              </w:rPr>
            </w:pPr>
            <w:r w:rsidRPr="00951B25">
              <w:rPr>
                <w:rFonts w:asciiTheme="minorHAnsi" w:hAnsiTheme="minorHAnsi"/>
                <w:i w:val="0"/>
                <w:sz w:val="20"/>
                <w:szCs w:val="20"/>
              </w:rPr>
              <w:t>INGENIERÍA A DETALLE DEL PROYECTO</w:t>
            </w:r>
            <w:bookmarkEnd w:id="5"/>
            <w:bookmarkEnd w:id="6"/>
          </w:p>
          <w:p w:rsidR="00951B25" w:rsidRPr="00E502DD" w:rsidRDefault="00951B25" w:rsidP="00951B25">
            <w:r w:rsidRPr="00951B25">
              <w:rPr>
                <w:rFonts w:asciiTheme="minorHAnsi" w:hAnsiTheme="minorHAnsi"/>
                <w:b/>
              </w:rPr>
              <w:t>UNIDAD: GLOBAL</w:t>
            </w:r>
          </w:p>
        </w:tc>
        <w:tc>
          <w:tcPr>
            <w:tcW w:w="2691" w:type="dxa"/>
            <w:vAlign w:val="center"/>
          </w:tcPr>
          <w:p w:rsidR="00951B25" w:rsidRPr="00C75BEC" w:rsidRDefault="00951B25" w:rsidP="009F3A9D">
            <w:pPr>
              <w:rPr>
                <w:rFonts w:asciiTheme="minorHAnsi" w:hAnsiTheme="minorHAnsi" w:cstheme="minorHAnsi"/>
                <w:b/>
                <w:sz w:val="18"/>
                <w:szCs w:val="18"/>
              </w:rPr>
            </w:pPr>
          </w:p>
        </w:tc>
        <w:tc>
          <w:tcPr>
            <w:tcW w:w="0" w:type="auto"/>
            <w:vAlign w:val="center"/>
          </w:tcPr>
          <w:p w:rsidR="00951B25" w:rsidRPr="00C75BEC" w:rsidRDefault="00951B25" w:rsidP="009F3A9D">
            <w:pPr>
              <w:rPr>
                <w:rFonts w:asciiTheme="minorHAnsi" w:hAnsiTheme="minorHAnsi" w:cstheme="minorHAnsi"/>
                <w:b/>
                <w:sz w:val="18"/>
                <w:szCs w:val="18"/>
              </w:rPr>
            </w:pPr>
          </w:p>
        </w:tc>
        <w:tc>
          <w:tcPr>
            <w:tcW w:w="0" w:type="auto"/>
            <w:vAlign w:val="center"/>
          </w:tcPr>
          <w:p w:rsidR="00951B25" w:rsidRPr="00C75BEC" w:rsidRDefault="00951B25" w:rsidP="009F3A9D">
            <w:pPr>
              <w:rPr>
                <w:rFonts w:asciiTheme="minorHAnsi" w:hAnsiTheme="minorHAnsi" w:cstheme="minorHAnsi"/>
                <w:b/>
                <w:sz w:val="18"/>
                <w:szCs w:val="18"/>
              </w:rPr>
            </w:pPr>
          </w:p>
        </w:tc>
        <w:tc>
          <w:tcPr>
            <w:tcW w:w="0" w:type="auto"/>
            <w:vAlign w:val="center"/>
          </w:tcPr>
          <w:p w:rsidR="00951B25" w:rsidRPr="00C75BEC" w:rsidRDefault="00951B25" w:rsidP="009F3A9D">
            <w:pPr>
              <w:rPr>
                <w:rFonts w:asciiTheme="minorHAnsi" w:hAnsiTheme="minorHAnsi" w:cstheme="minorHAnsi"/>
                <w:b/>
                <w:sz w:val="18"/>
                <w:szCs w:val="18"/>
              </w:rPr>
            </w:pPr>
          </w:p>
        </w:tc>
      </w:tr>
      <w:tr w:rsidR="009F3A9D" w:rsidRPr="00C75BEC" w:rsidTr="00A25F76">
        <w:trPr>
          <w:jc w:val="center"/>
        </w:trPr>
        <w:tc>
          <w:tcPr>
            <w:tcW w:w="5167" w:type="dxa"/>
            <w:vAlign w:val="center"/>
          </w:tcPr>
          <w:p w:rsidR="00951B25" w:rsidRPr="00F10AD9" w:rsidRDefault="00951B25" w:rsidP="00951B25">
            <w:pPr>
              <w:rPr>
                <w:rFonts w:asciiTheme="minorHAnsi" w:hAnsiTheme="minorHAnsi"/>
              </w:rPr>
            </w:pPr>
          </w:p>
          <w:p w:rsidR="00951B25" w:rsidRPr="00F10AD9" w:rsidRDefault="00951B25" w:rsidP="008072BC">
            <w:pPr>
              <w:pStyle w:val="Prrafodelista"/>
              <w:numPr>
                <w:ilvl w:val="0"/>
                <w:numId w:val="50"/>
              </w:numPr>
              <w:tabs>
                <w:tab w:val="left" w:pos="426"/>
              </w:tabs>
              <w:autoSpaceDE w:val="0"/>
              <w:autoSpaceDN w:val="0"/>
              <w:adjustRightInd w:val="0"/>
              <w:ind w:right="-144"/>
              <w:contextualSpacing/>
              <w:jc w:val="both"/>
              <w:rPr>
                <w:rFonts w:asciiTheme="minorHAnsi" w:hAnsiTheme="minorHAnsi"/>
                <w:b/>
                <w:iCs/>
              </w:rPr>
            </w:pPr>
            <w:r w:rsidRPr="00F10AD9">
              <w:rPr>
                <w:rFonts w:asciiTheme="minorHAnsi" w:hAnsiTheme="minorHAnsi"/>
                <w:b/>
                <w:iCs/>
              </w:rPr>
              <w:t>DEFINICIÓN</w:t>
            </w:r>
          </w:p>
          <w:p w:rsidR="00951B25" w:rsidRPr="00F10AD9" w:rsidRDefault="00951B25" w:rsidP="00951B25">
            <w:pPr>
              <w:pStyle w:val="Prrafodelista"/>
              <w:tabs>
                <w:tab w:val="left" w:pos="426"/>
              </w:tabs>
              <w:autoSpaceDE w:val="0"/>
              <w:autoSpaceDN w:val="0"/>
              <w:adjustRightInd w:val="0"/>
              <w:ind w:left="360" w:right="-144"/>
              <w:contextualSpacing/>
              <w:jc w:val="both"/>
              <w:rPr>
                <w:rFonts w:asciiTheme="minorHAnsi" w:hAnsiTheme="minorHAnsi"/>
                <w:b/>
                <w:iCs/>
              </w:rPr>
            </w:pPr>
          </w:p>
          <w:p w:rsidR="00951B25" w:rsidRPr="00F10AD9" w:rsidRDefault="00951B25" w:rsidP="00951B25">
            <w:pPr>
              <w:autoSpaceDE w:val="0"/>
              <w:autoSpaceDN w:val="0"/>
              <w:adjustRightInd w:val="0"/>
              <w:jc w:val="both"/>
              <w:rPr>
                <w:rFonts w:asciiTheme="minorHAnsi" w:hAnsiTheme="minorHAnsi"/>
                <w:bCs/>
                <w:iCs/>
                <w:lang w:val="es-ES_tradnl"/>
              </w:rPr>
            </w:pPr>
            <w:r w:rsidRPr="00F10AD9">
              <w:rPr>
                <w:rFonts w:asciiTheme="minorHAnsi" w:hAnsiTheme="minorHAnsi"/>
                <w:bCs/>
                <w:iCs/>
                <w:lang w:val="es-ES_tradnl"/>
              </w:rPr>
              <w:t>Este ítem comprende todos los estudios realizados por EDR sobre resistividades, cálculos para los sistemas pararrayos de acuerdo a lineamientos estipulados por la NEC (códigos normas sobre instalaciones eléctricas) y la NFPA 70.</w:t>
            </w:r>
          </w:p>
          <w:p w:rsidR="00951B25" w:rsidRPr="00F10AD9" w:rsidRDefault="00951B25" w:rsidP="00951B25">
            <w:pPr>
              <w:ind w:right="-144"/>
              <w:rPr>
                <w:rFonts w:asciiTheme="minorHAnsi" w:hAnsiTheme="minorHAnsi"/>
                <w:kern w:val="28"/>
                <w:lang w:val="es-ES_tradnl"/>
              </w:rPr>
            </w:pPr>
          </w:p>
          <w:p w:rsidR="00951B25" w:rsidRPr="00F10AD9" w:rsidRDefault="00951B25" w:rsidP="008072BC">
            <w:pPr>
              <w:pStyle w:val="Prrafodelista"/>
              <w:numPr>
                <w:ilvl w:val="0"/>
                <w:numId w:val="50"/>
              </w:numPr>
              <w:tabs>
                <w:tab w:val="left" w:pos="426"/>
              </w:tabs>
              <w:autoSpaceDE w:val="0"/>
              <w:autoSpaceDN w:val="0"/>
              <w:adjustRightInd w:val="0"/>
              <w:ind w:right="-144"/>
              <w:contextualSpacing/>
              <w:jc w:val="both"/>
              <w:rPr>
                <w:rFonts w:asciiTheme="minorHAnsi" w:hAnsiTheme="minorHAnsi"/>
                <w:b/>
                <w:bCs/>
                <w:iCs/>
                <w:lang w:val="es-ES_tradnl"/>
              </w:rPr>
            </w:pPr>
            <w:r w:rsidRPr="00F10AD9">
              <w:rPr>
                <w:rFonts w:asciiTheme="minorHAnsi" w:hAnsiTheme="minorHAnsi"/>
                <w:b/>
                <w:bCs/>
                <w:iCs/>
                <w:lang w:val="es-ES_tradnl"/>
              </w:rPr>
              <w:t>PERSONAL, MATERIALES, HERRAMIENTAS Y EQUIPO</w:t>
            </w:r>
          </w:p>
          <w:p w:rsidR="00951B25" w:rsidRPr="00F10AD9" w:rsidRDefault="00951B25" w:rsidP="00951B25">
            <w:pPr>
              <w:pStyle w:val="Prrafodelista"/>
              <w:tabs>
                <w:tab w:val="left" w:pos="426"/>
              </w:tabs>
              <w:autoSpaceDE w:val="0"/>
              <w:autoSpaceDN w:val="0"/>
              <w:adjustRightInd w:val="0"/>
              <w:ind w:left="360" w:right="-144"/>
              <w:contextualSpacing/>
              <w:jc w:val="both"/>
              <w:rPr>
                <w:rFonts w:asciiTheme="minorHAnsi" w:hAnsiTheme="minorHAnsi"/>
                <w:b/>
                <w:bCs/>
                <w:iCs/>
                <w:lang w:val="es-ES_tradnl"/>
              </w:rPr>
            </w:pPr>
          </w:p>
          <w:p w:rsidR="00951B25" w:rsidRPr="00F10AD9" w:rsidRDefault="00951B25" w:rsidP="00951B25">
            <w:pPr>
              <w:autoSpaceDE w:val="0"/>
              <w:autoSpaceDN w:val="0"/>
              <w:adjustRightInd w:val="0"/>
              <w:jc w:val="both"/>
              <w:rPr>
                <w:rStyle w:val="nfasis"/>
                <w:rFonts w:asciiTheme="minorHAnsi" w:hAnsiTheme="minorHAnsi"/>
              </w:rPr>
            </w:pPr>
            <w:r w:rsidRPr="00F10AD9">
              <w:rPr>
                <w:rFonts w:asciiTheme="minorHAnsi" w:hAnsiTheme="minorHAnsi"/>
                <w:bCs/>
                <w:iCs/>
                <w:lang w:val="es-ES_tradnl"/>
              </w:rPr>
              <w:t>La empresa Contratista deberá proporcionar todos los materiales, herramientas y equipos necesarios para realizar los estudios y cálculos de los sistemas de pararrayos.</w:t>
            </w:r>
          </w:p>
          <w:p w:rsidR="00951B25" w:rsidRPr="00F10AD9" w:rsidRDefault="00951B25" w:rsidP="00951B25">
            <w:pPr>
              <w:autoSpaceDE w:val="0"/>
              <w:autoSpaceDN w:val="0"/>
              <w:adjustRightInd w:val="0"/>
              <w:rPr>
                <w:rStyle w:val="nfasis"/>
                <w:rFonts w:asciiTheme="minorHAnsi" w:hAnsiTheme="minorHAnsi"/>
              </w:rPr>
            </w:pPr>
          </w:p>
          <w:p w:rsidR="00951B25" w:rsidRPr="00F10AD9" w:rsidRDefault="00951B25" w:rsidP="008072BC">
            <w:pPr>
              <w:pStyle w:val="Prrafodelista"/>
              <w:numPr>
                <w:ilvl w:val="0"/>
                <w:numId w:val="50"/>
              </w:numPr>
              <w:autoSpaceDE w:val="0"/>
              <w:autoSpaceDN w:val="0"/>
              <w:adjustRightInd w:val="0"/>
              <w:ind w:right="-144"/>
              <w:contextualSpacing/>
              <w:jc w:val="both"/>
              <w:rPr>
                <w:rFonts w:asciiTheme="minorHAnsi" w:hAnsiTheme="minorHAnsi"/>
                <w:b/>
                <w:bCs/>
                <w:iCs/>
                <w:lang w:val="es-ES_tradnl"/>
              </w:rPr>
            </w:pPr>
            <w:r w:rsidRPr="00F10AD9">
              <w:rPr>
                <w:rFonts w:asciiTheme="minorHAnsi" w:hAnsiTheme="minorHAnsi"/>
                <w:b/>
                <w:bCs/>
                <w:iCs/>
                <w:lang w:val="es-ES_tradnl"/>
              </w:rPr>
              <w:t>CONDICIONES MÍNIMAS A INCLUIR EN EL PROCEDIMIENTO</w:t>
            </w:r>
          </w:p>
          <w:p w:rsidR="00951B25" w:rsidRPr="00F10AD9" w:rsidRDefault="00951B25" w:rsidP="00951B25">
            <w:pPr>
              <w:pStyle w:val="Prrafodelista"/>
              <w:autoSpaceDE w:val="0"/>
              <w:autoSpaceDN w:val="0"/>
              <w:adjustRightInd w:val="0"/>
              <w:ind w:left="360" w:right="-144"/>
              <w:contextualSpacing/>
              <w:jc w:val="both"/>
              <w:rPr>
                <w:rFonts w:asciiTheme="minorHAnsi" w:hAnsiTheme="minorHAnsi"/>
                <w:b/>
                <w:bCs/>
                <w:iCs/>
                <w:lang w:val="es-ES_tradnl"/>
              </w:rPr>
            </w:pPr>
          </w:p>
          <w:p w:rsidR="00951B25" w:rsidRPr="00F10AD9" w:rsidRDefault="00951B25" w:rsidP="00951B25">
            <w:pPr>
              <w:autoSpaceDE w:val="0"/>
              <w:autoSpaceDN w:val="0"/>
              <w:adjustRightInd w:val="0"/>
              <w:jc w:val="both"/>
              <w:rPr>
                <w:rFonts w:asciiTheme="minorHAnsi" w:hAnsiTheme="minorHAnsi"/>
                <w:bCs/>
                <w:iCs/>
                <w:lang w:val="es-ES_tradnl"/>
              </w:rPr>
            </w:pPr>
            <w:r w:rsidRPr="00F10AD9">
              <w:rPr>
                <w:rFonts w:asciiTheme="minorHAnsi" w:hAnsiTheme="minorHAnsi"/>
                <w:bCs/>
                <w:iCs/>
                <w:lang w:val="es-ES_tradnl"/>
              </w:rPr>
              <w:t xml:space="preserve">El diseño preliminar para el sistema de protección contra rayos y la cuantificación de los elementos que lo componen será realizado por la empresa proponente (se deberá instalar </w:t>
            </w:r>
            <w:r w:rsidRPr="00F10AD9">
              <w:rPr>
                <w:rFonts w:asciiTheme="minorHAnsi" w:hAnsiTheme="minorHAnsi"/>
                <w:bCs/>
                <w:iCs/>
                <w:lang w:val="es-ES_tradnl"/>
              </w:rPr>
              <w:lastRenderedPageBreak/>
              <w:t xml:space="preserve">mininamente 1 jabalina a más de 5m de distancia por cada Sistema de Protección Contra Rayos), para ello se deberá hacer uso de la ecuación de Dwight. </w:t>
            </w:r>
          </w:p>
          <w:p w:rsidR="00951B25" w:rsidRPr="00F10AD9" w:rsidRDefault="00951B25" w:rsidP="00951B25">
            <w:pPr>
              <w:autoSpaceDE w:val="0"/>
              <w:autoSpaceDN w:val="0"/>
              <w:adjustRightInd w:val="0"/>
              <w:rPr>
                <w:rFonts w:asciiTheme="minorHAnsi" w:hAnsiTheme="minorHAnsi"/>
                <w:bCs/>
                <w:iCs/>
                <w:lang w:val="es-ES_tradnl"/>
              </w:rPr>
            </w:pPr>
          </w:p>
          <w:p w:rsidR="00951B25" w:rsidRPr="00F10AD9" w:rsidRDefault="00951B25" w:rsidP="00951B25">
            <w:pPr>
              <w:autoSpaceDE w:val="0"/>
              <w:autoSpaceDN w:val="0"/>
              <w:adjustRightInd w:val="0"/>
              <w:rPr>
                <w:rFonts w:asciiTheme="minorHAnsi" w:hAnsiTheme="minorHAnsi"/>
                <w:bCs/>
                <w:iCs/>
                <w:lang w:val="es-ES_tradnl"/>
              </w:rPr>
            </w:pPr>
            <w:bookmarkStart w:id="7" w:name="_Toc425345711"/>
            <w:r w:rsidRPr="00F10AD9">
              <w:rPr>
                <w:rFonts w:asciiTheme="minorHAnsi" w:hAnsiTheme="minorHAnsi"/>
                <w:bCs/>
                <w:iCs/>
                <w:lang w:val="es-ES_tradnl"/>
              </w:rPr>
              <w:t>La Ingeniería a detalle del proyecto deberá incluir mínimamente:</w:t>
            </w:r>
            <w:bookmarkEnd w:id="7"/>
          </w:p>
          <w:p w:rsidR="00951B25" w:rsidRPr="00F10AD9" w:rsidRDefault="00951B25" w:rsidP="00951B25">
            <w:pPr>
              <w:autoSpaceDE w:val="0"/>
              <w:autoSpaceDN w:val="0"/>
              <w:adjustRightInd w:val="0"/>
              <w:rPr>
                <w:rFonts w:asciiTheme="minorHAnsi" w:hAnsiTheme="minorHAnsi"/>
                <w:bCs/>
                <w:iCs/>
                <w:lang w:val="es-ES_tradnl"/>
              </w:rPr>
            </w:pPr>
          </w:p>
          <w:p w:rsidR="00951B25" w:rsidRPr="00F10AD9" w:rsidRDefault="00951B25" w:rsidP="008072BC">
            <w:pPr>
              <w:pStyle w:val="Textoindependiente"/>
              <w:numPr>
                <w:ilvl w:val="0"/>
                <w:numId w:val="51"/>
              </w:numPr>
              <w:spacing w:after="0"/>
              <w:jc w:val="both"/>
              <w:rPr>
                <w:rFonts w:asciiTheme="minorHAnsi" w:hAnsiTheme="minorHAnsi"/>
                <w:iCs/>
              </w:rPr>
            </w:pPr>
            <w:r w:rsidRPr="00F10AD9">
              <w:rPr>
                <w:rFonts w:asciiTheme="minorHAnsi" w:hAnsiTheme="minorHAnsi"/>
                <w:iCs/>
              </w:rPr>
              <w:t>Descripción del procedimiento utilizado.</w:t>
            </w:r>
          </w:p>
          <w:p w:rsidR="00951B25" w:rsidRPr="00F10AD9" w:rsidRDefault="00951B25" w:rsidP="008072BC">
            <w:pPr>
              <w:pStyle w:val="Textoindependiente"/>
              <w:numPr>
                <w:ilvl w:val="0"/>
                <w:numId w:val="51"/>
              </w:numPr>
              <w:spacing w:after="0"/>
              <w:jc w:val="both"/>
              <w:rPr>
                <w:rFonts w:asciiTheme="minorHAnsi" w:hAnsiTheme="minorHAnsi"/>
                <w:iCs/>
              </w:rPr>
            </w:pPr>
            <w:r w:rsidRPr="00F10AD9">
              <w:rPr>
                <w:rFonts w:asciiTheme="minorHAnsi" w:hAnsiTheme="minorHAnsi"/>
              </w:rPr>
              <w:t>Formularios de registro de valores de resistividad medidos.</w:t>
            </w:r>
          </w:p>
          <w:p w:rsidR="00951B25" w:rsidRPr="00F10AD9" w:rsidRDefault="00951B25" w:rsidP="008072BC">
            <w:pPr>
              <w:pStyle w:val="Textoindependiente"/>
              <w:numPr>
                <w:ilvl w:val="0"/>
                <w:numId w:val="51"/>
              </w:numPr>
              <w:spacing w:after="0"/>
              <w:jc w:val="both"/>
              <w:rPr>
                <w:rFonts w:asciiTheme="minorHAnsi" w:hAnsiTheme="minorHAnsi"/>
                <w:iCs/>
              </w:rPr>
            </w:pPr>
            <w:r w:rsidRPr="00F10AD9">
              <w:rPr>
                <w:rFonts w:asciiTheme="minorHAnsi" w:hAnsiTheme="minorHAnsi"/>
                <w:iCs/>
              </w:rPr>
              <w:t>Formularios de recolección de datos de campo.</w:t>
            </w:r>
          </w:p>
          <w:p w:rsidR="00951B25" w:rsidRPr="00F10AD9" w:rsidRDefault="00951B25" w:rsidP="008072BC">
            <w:pPr>
              <w:pStyle w:val="Textoindependiente"/>
              <w:numPr>
                <w:ilvl w:val="0"/>
                <w:numId w:val="51"/>
              </w:numPr>
              <w:spacing w:after="0"/>
              <w:jc w:val="both"/>
              <w:rPr>
                <w:rFonts w:asciiTheme="minorHAnsi" w:hAnsiTheme="minorHAnsi"/>
                <w:iCs/>
              </w:rPr>
            </w:pPr>
            <w:r w:rsidRPr="00F10AD9">
              <w:rPr>
                <w:rFonts w:asciiTheme="minorHAnsi" w:hAnsiTheme="minorHAnsi"/>
                <w:iCs/>
              </w:rPr>
              <w:t>Planos de instalación en formato AutoCad.</w:t>
            </w:r>
          </w:p>
          <w:p w:rsidR="00951B25" w:rsidRPr="00F10AD9" w:rsidRDefault="00951B25" w:rsidP="008072BC">
            <w:pPr>
              <w:pStyle w:val="Prrafodelista"/>
              <w:numPr>
                <w:ilvl w:val="0"/>
                <w:numId w:val="51"/>
              </w:numPr>
              <w:autoSpaceDE w:val="0"/>
              <w:autoSpaceDN w:val="0"/>
              <w:adjustRightInd w:val="0"/>
              <w:jc w:val="both"/>
              <w:rPr>
                <w:rFonts w:asciiTheme="minorHAnsi" w:hAnsiTheme="minorHAnsi"/>
                <w:bCs/>
                <w:iCs/>
                <w:lang w:val="es-ES_tradnl"/>
              </w:rPr>
            </w:pPr>
            <w:r w:rsidRPr="00F10AD9">
              <w:rPr>
                <w:rFonts w:asciiTheme="minorHAnsi" w:hAnsiTheme="minorHAnsi"/>
                <w:iCs/>
              </w:rPr>
              <w:t>Lista de Materiales y Equipos, con las cantidades y “Data Sheet” respectivos.</w:t>
            </w:r>
          </w:p>
          <w:p w:rsidR="00951B25" w:rsidRPr="00F10AD9" w:rsidRDefault="00951B25" w:rsidP="00951B25">
            <w:pPr>
              <w:autoSpaceDE w:val="0"/>
              <w:autoSpaceDN w:val="0"/>
              <w:adjustRightInd w:val="0"/>
              <w:ind w:right="-144"/>
              <w:rPr>
                <w:rFonts w:asciiTheme="minorHAnsi" w:hAnsiTheme="minorHAnsi"/>
                <w:bCs/>
                <w:iCs/>
                <w:lang w:val="es-ES_tradnl"/>
              </w:rPr>
            </w:pPr>
          </w:p>
          <w:p w:rsidR="00951B25" w:rsidRPr="00F10AD9" w:rsidRDefault="00951B25" w:rsidP="00951B25">
            <w:pPr>
              <w:pStyle w:val="Prrafodelista"/>
              <w:autoSpaceDE w:val="0"/>
              <w:autoSpaceDN w:val="0"/>
              <w:adjustRightInd w:val="0"/>
              <w:ind w:left="0" w:right="-2"/>
              <w:jc w:val="both"/>
              <w:rPr>
                <w:rFonts w:asciiTheme="minorHAnsi" w:hAnsiTheme="minorHAnsi"/>
                <w:bCs/>
                <w:iCs/>
                <w:lang w:val="es-ES_tradnl"/>
              </w:rPr>
            </w:pPr>
            <w:r w:rsidRPr="00F10AD9">
              <w:rPr>
                <w:rFonts w:asciiTheme="minorHAnsi" w:hAnsiTheme="minorHAnsi"/>
                <w:bCs/>
                <w:iCs/>
                <w:lang w:val="es-ES_tradnl"/>
              </w:rPr>
              <w:t>Se debe aclarar que todos los materiales que no se hayan especificado en el cuadro “Materiales” del presente ítem y cualquier tipo de herramientas que sean necesarias para la ejecución del mismo, deben ser contemplados por cuenta de la empresa contratista y no se tomará en cuenta para efectos de pago.</w:t>
            </w:r>
          </w:p>
          <w:p w:rsidR="00951B25" w:rsidRPr="00F10AD9" w:rsidRDefault="00951B25" w:rsidP="00951B25">
            <w:pPr>
              <w:autoSpaceDE w:val="0"/>
              <w:autoSpaceDN w:val="0"/>
              <w:adjustRightInd w:val="0"/>
              <w:ind w:right="-144"/>
              <w:rPr>
                <w:rFonts w:asciiTheme="minorHAnsi" w:hAnsiTheme="minorHAnsi"/>
                <w:bCs/>
                <w:iCs/>
                <w:lang w:val="es-ES_tradnl"/>
              </w:rPr>
            </w:pPr>
          </w:p>
          <w:p w:rsidR="00951B25" w:rsidRPr="00F10AD9" w:rsidRDefault="00951B25" w:rsidP="008072BC">
            <w:pPr>
              <w:pStyle w:val="Prrafodelista"/>
              <w:numPr>
                <w:ilvl w:val="0"/>
                <w:numId w:val="50"/>
              </w:numPr>
              <w:tabs>
                <w:tab w:val="left" w:pos="426"/>
              </w:tabs>
              <w:autoSpaceDE w:val="0"/>
              <w:autoSpaceDN w:val="0"/>
              <w:adjustRightInd w:val="0"/>
              <w:ind w:right="-144"/>
              <w:contextualSpacing/>
              <w:jc w:val="both"/>
              <w:rPr>
                <w:rFonts w:asciiTheme="minorHAnsi" w:hAnsiTheme="minorHAnsi"/>
                <w:b/>
                <w:iCs/>
              </w:rPr>
            </w:pPr>
            <w:r w:rsidRPr="00F10AD9">
              <w:rPr>
                <w:rFonts w:asciiTheme="minorHAnsi" w:hAnsiTheme="minorHAnsi"/>
                <w:b/>
                <w:iCs/>
              </w:rPr>
              <w:t>MEDICIÓN Y FORMA DE PAGO</w:t>
            </w:r>
          </w:p>
          <w:p w:rsidR="00951B25" w:rsidRPr="00F10AD9" w:rsidRDefault="00951B25" w:rsidP="00951B25">
            <w:pPr>
              <w:pStyle w:val="Prrafodelista"/>
              <w:tabs>
                <w:tab w:val="left" w:pos="426"/>
              </w:tabs>
              <w:spacing w:before="100" w:beforeAutospacing="1"/>
              <w:ind w:left="0" w:right="-144"/>
              <w:jc w:val="both"/>
              <w:rPr>
                <w:rFonts w:asciiTheme="minorHAnsi" w:eastAsia="Arial Unicode MS" w:hAnsiTheme="minorHAnsi"/>
                <w:lang w:val="es-ES_tradnl"/>
              </w:rPr>
            </w:pPr>
            <w:r w:rsidRPr="00F10AD9">
              <w:rPr>
                <w:rFonts w:asciiTheme="minorHAnsi" w:eastAsia="Arial Unicode MS" w:hAnsiTheme="minorHAnsi"/>
                <w:lang w:val="es-ES_tradnl"/>
              </w:rPr>
              <w:t>Este ítem será medido y pagado de forma global una vez que este sea presentado por la contratista para su aprobación por las autoridades  designadas por el contratante.</w:t>
            </w:r>
          </w:p>
          <w:p w:rsidR="009F3A9D" w:rsidRPr="00F10AD9" w:rsidRDefault="009F3A9D" w:rsidP="00FE5497">
            <w:pPr>
              <w:rPr>
                <w:rFonts w:asciiTheme="minorHAnsi" w:hAnsiTheme="minorHAnsi" w:cstheme="minorHAnsi"/>
                <w:b/>
              </w:rPr>
            </w:pPr>
          </w:p>
        </w:tc>
        <w:tc>
          <w:tcPr>
            <w:tcW w:w="2691"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A25F76">
        <w:trPr>
          <w:jc w:val="center"/>
        </w:trPr>
        <w:tc>
          <w:tcPr>
            <w:tcW w:w="5167" w:type="dxa"/>
            <w:vAlign w:val="center"/>
          </w:tcPr>
          <w:p w:rsidR="00951B25" w:rsidRPr="00951B25" w:rsidRDefault="00951B25" w:rsidP="00951B25">
            <w:pPr>
              <w:pStyle w:val="Ttulo2"/>
              <w:spacing w:after="0"/>
              <w:rPr>
                <w:rFonts w:asciiTheme="minorHAnsi" w:hAnsiTheme="minorHAnsi"/>
                <w:i w:val="0"/>
                <w:sz w:val="20"/>
                <w:szCs w:val="20"/>
              </w:rPr>
            </w:pPr>
            <w:bookmarkStart w:id="8" w:name="_Toc420689731"/>
            <w:r w:rsidRPr="00951B25">
              <w:rPr>
                <w:rFonts w:asciiTheme="minorHAnsi" w:hAnsiTheme="minorHAnsi"/>
                <w:sz w:val="20"/>
                <w:szCs w:val="20"/>
              </w:rPr>
              <w:lastRenderedPageBreak/>
              <w:t xml:space="preserve">3. </w:t>
            </w:r>
            <w:r w:rsidRPr="00951B25">
              <w:rPr>
                <w:rFonts w:asciiTheme="minorHAnsi" w:hAnsiTheme="minorHAnsi"/>
                <w:i w:val="0"/>
                <w:sz w:val="20"/>
                <w:szCs w:val="20"/>
              </w:rPr>
              <w:t xml:space="preserve">ÍTEM 3. </w:t>
            </w:r>
            <w:bookmarkEnd w:id="8"/>
          </w:p>
          <w:p w:rsidR="00951B25" w:rsidRPr="00951B25" w:rsidRDefault="00951B25" w:rsidP="00951B25">
            <w:pPr>
              <w:pStyle w:val="Ttulo2"/>
              <w:spacing w:before="0" w:after="0"/>
              <w:rPr>
                <w:rFonts w:asciiTheme="minorHAnsi" w:eastAsia="Arial Unicode MS" w:hAnsiTheme="minorHAnsi"/>
                <w:i w:val="0"/>
                <w:sz w:val="20"/>
                <w:szCs w:val="20"/>
              </w:rPr>
            </w:pPr>
            <w:r w:rsidRPr="00951B25">
              <w:rPr>
                <w:rFonts w:asciiTheme="minorHAnsi" w:eastAsia="Arial Unicode MS" w:hAnsiTheme="minorHAnsi"/>
                <w:i w:val="0"/>
                <w:sz w:val="20"/>
                <w:szCs w:val="20"/>
              </w:rPr>
              <w:t>EXCAVACION DE ZANJA TERRENO BLANDO</w:t>
            </w:r>
          </w:p>
          <w:p w:rsidR="009F3A9D" w:rsidRPr="00C75BEC" w:rsidRDefault="00951B25" w:rsidP="00951B25">
            <w:pPr>
              <w:ind w:right="141"/>
              <w:jc w:val="both"/>
              <w:rPr>
                <w:rFonts w:asciiTheme="minorHAnsi" w:hAnsiTheme="minorHAnsi" w:cstheme="minorHAnsi"/>
                <w:sz w:val="18"/>
                <w:szCs w:val="18"/>
              </w:rPr>
            </w:pPr>
            <w:r w:rsidRPr="00951B25">
              <w:rPr>
                <w:rFonts w:asciiTheme="minorHAnsi" w:eastAsia="Arial Unicode MS" w:hAnsiTheme="minorHAnsi"/>
                <w:b/>
                <w:i/>
              </w:rPr>
              <w:t>UNIDAD M3</w:t>
            </w:r>
          </w:p>
        </w:tc>
        <w:tc>
          <w:tcPr>
            <w:tcW w:w="2691"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A25F76">
        <w:trPr>
          <w:jc w:val="center"/>
        </w:trPr>
        <w:tc>
          <w:tcPr>
            <w:tcW w:w="5167" w:type="dxa"/>
            <w:vAlign w:val="center"/>
          </w:tcPr>
          <w:p w:rsidR="00FE5497" w:rsidRPr="00F10AD9" w:rsidRDefault="00FE5497" w:rsidP="00FE5497">
            <w:pPr>
              <w:pStyle w:val="Prrafodelista"/>
              <w:widowControl w:val="0"/>
              <w:autoSpaceDE w:val="0"/>
              <w:autoSpaceDN w:val="0"/>
              <w:adjustRightInd w:val="0"/>
              <w:jc w:val="both"/>
              <w:outlineLvl w:val="0"/>
              <w:rPr>
                <w:rFonts w:asciiTheme="minorHAnsi" w:eastAsia="Arial Unicode MS" w:hAnsiTheme="minorHAnsi"/>
                <w:b/>
              </w:rPr>
            </w:pPr>
          </w:p>
          <w:p w:rsidR="00951B25" w:rsidRPr="00F10AD9" w:rsidRDefault="00951B25" w:rsidP="00951B25">
            <w:pPr>
              <w:widowControl w:val="0"/>
              <w:autoSpaceDE w:val="0"/>
              <w:autoSpaceDN w:val="0"/>
              <w:adjustRightInd w:val="0"/>
              <w:jc w:val="both"/>
              <w:outlineLvl w:val="0"/>
              <w:rPr>
                <w:rFonts w:asciiTheme="minorHAnsi" w:eastAsia="Arial Unicode MS" w:hAnsiTheme="minorHAnsi"/>
              </w:rPr>
            </w:pPr>
          </w:p>
          <w:p w:rsidR="00951B25" w:rsidRPr="00F10AD9" w:rsidRDefault="00951B25" w:rsidP="008072BC">
            <w:pPr>
              <w:pStyle w:val="Prrafodelista"/>
              <w:widowControl w:val="0"/>
              <w:numPr>
                <w:ilvl w:val="0"/>
                <w:numId w:val="52"/>
              </w:numPr>
              <w:autoSpaceDE w:val="0"/>
              <w:autoSpaceDN w:val="0"/>
              <w:adjustRightInd w:val="0"/>
              <w:jc w:val="both"/>
              <w:outlineLvl w:val="0"/>
              <w:rPr>
                <w:rFonts w:asciiTheme="minorHAnsi" w:eastAsia="Arial Unicode MS" w:hAnsiTheme="minorHAnsi"/>
                <w:b/>
              </w:rPr>
            </w:pPr>
            <w:r w:rsidRPr="00F10AD9">
              <w:rPr>
                <w:rFonts w:asciiTheme="minorHAnsi" w:eastAsia="Arial Unicode MS" w:hAnsiTheme="minorHAnsi"/>
                <w:b/>
              </w:rPr>
              <w:t>DEFINICIÓN</w:t>
            </w:r>
          </w:p>
          <w:p w:rsidR="00951B25" w:rsidRPr="00F10AD9" w:rsidRDefault="00951B25" w:rsidP="00951B25">
            <w:pPr>
              <w:pStyle w:val="Prrafodelista"/>
              <w:widowControl w:val="0"/>
              <w:autoSpaceDE w:val="0"/>
              <w:autoSpaceDN w:val="0"/>
              <w:adjustRightInd w:val="0"/>
              <w:ind w:left="1470"/>
              <w:jc w:val="both"/>
              <w:outlineLvl w:val="0"/>
              <w:rPr>
                <w:rFonts w:asciiTheme="minorHAnsi" w:eastAsia="Arial Unicode MS" w:hAnsiTheme="minorHAnsi"/>
                <w:b/>
              </w:rPr>
            </w:pPr>
          </w:p>
          <w:p w:rsidR="00951B25" w:rsidRPr="00F10AD9" w:rsidRDefault="00951B25" w:rsidP="00951B25">
            <w:pPr>
              <w:widowControl w:val="0"/>
              <w:autoSpaceDE w:val="0"/>
              <w:autoSpaceDN w:val="0"/>
              <w:adjustRightInd w:val="0"/>
              <w:jc w:val="both"/>
              <w:outlineLvl w:val="0"/>
              <w:rPr>
                <w:rFonts w:asciiTheme="minorHAnsi" w:eastAsia="Arial Unicode MS" w:hAnsiTheme="minorHAnsi"/>
              </w:rPr>
            </w:pPr>
            <w:r w:rsidRPr="00F10AD9">
              <w:rPr>
                <w:rFonts w:asciiTheme="minorHAnsi" w:eastAsia="Arial Unicode MS" w:hAnsiTheme="minorHAnsi"/>
              </w:rPr>
              <w:t>Este ítem comprende los trabajos necesarios para la excavación en zanja con la finalidad de ejecutar los trabajos programados para el presente servicio.</w:t>
            </w:r>
          </w:p>
          <w:p w:rsidR="00951B25" w:rsidRPr="00F10AD9" w:rsidRDefault="00951B25" w:rsidP="00951B25">
            <w:pPr>
              <w:widowControl w:val="0"/>
              <w:autoSpaceDE w:val="0"/>
              <w:autoSpaceDN w:val="0"/>
              <w:adjustRightInd w:val="0"/>
              <w:jc w:val="both"/>
              <w:outlineLvl w:val="0"/>
              <w:rPr>
                <w:rFonts w:asciiTheme="minorHAnsi" w:eastAsia="Arial Unicode MS" w:hAnsiTheme="minorHAnsi"/>
              </w:rPr>
            </w:pPr>
          </w:p>
          <w:p w:rsidR="00951B25" w:rsidRPr="00F10AD9" w:rsidRDefault="00951B25" w:rsidP="00951B25">
            <w:pPr>
              <w:widowControl w:val="0"/>
              <w:autoSpaceDE w:val="0"/>
              <w:autoSpaceDN w:val="0"/>
              <w:adjustRightInd w:val="0"/>
              <w:jc w:val="both"/>
              <w:outlineLvl w:val="0"/>
              <w:rPr>
                <w:rFonts w:asciiTheme="minorHAnsi" w:eastAsia="Arial Unicode MS" w:hAnsiTheme="minorHAnsi"/>
              </w:rPr>
            </w:pPr>
            <w:r w:rsidRPr="00F10AD9">
              <w:rPr>
                <w:rFonts w:asciiTheme="minorHAnsi" w:eastAsia="Arial Unicode MS" w:hAnsiTheme="minorHAnsi"/>
              </w:rPr>
              <w:t>De acuerdo a la naturaleza  y características  del suelo a excavarse se establece el siguiente tipo de suelo para su excavación:</w:t>
            </w:r>
          </w:p>
          <w:p w:rsidR="00951B25" w:rsidRPr="00F10AD9" w:rsidRDefault="00951B25" w:rsidP="008072BC">
            <w:pPr>
              <w:pStyle w:val="Prrafodelista"/>
              <w:widowControl w:val="0"/>
              <w:numPr>
                <w:ilvl w:val="0"/>
                <w:numId w:val="53"/>
              </w:numPr>
              <w:autoSpaceDE w:val="0"/>
              <w:autoSpaceDN w:val="0"/>
              <w:adjustRightInd w:val="0"/>
              <w:jc w:val="both"/>
              <w:outlineLvl w:val="0"/>
              <w:rPr>
                <w:rFonts w:asciiTheme="minorHAnsi" w:eastAsia="Arial Unicode MS" w:hAnsiTheme="minorHAnsi"/>
              </w:rPr>
            </w:pPr>
            <w:r w:rsidRPr="00F10AD9">
              <w:rPr>
                <w:rFonts w:asciiTheme="minorHAnsi" w:eastAsia="Arial Unicode MS" w:hAnsiTheme="minorHAnsi"/>
              </w:rPr>
              <w:t>Suelo clase I (blando).- Materiales de fácil remoción.</w:t>
            </w:r>
          </w:p>
          <w:p w:rsidR="00951B25" w:rsidRPr="00F10AD9" w:rsidRDefault="00951B25" w:rsidP="008072BC">
            <w:pPr>
              <w:pStyle w:val="Prrafodelista"/>
              <w:widowControl w:val="0"/>
              <w:numPr>
                <w:ilvl w:val="0"/>
                <w:numId w:val="53"/>
              </w:numPr>
              <w:autoSpaceDE w:val="0"/>
              <w:autoSpaceDN w:val="0"/>
              <w:adjustRightInd w:val="0"/>
              <w:jc w:val="both"/>
              <w:outlineLvl w:val="0"/>
              <w:rPr>
                <w:rFonts w:asciiTheme="minorHAnsi" w:eastAsia="Arial Unicode MS" w:hAnsiTheme="minorHAnsi"/>
              </w:rPr>
            </w:pPr>
            <w:r w:rsidRPr="00F10AD9">
              <w:rPr>
                <w:rFonts w:asciiTheme="minorHAnsi" w:eastAsia="Arial Unicode MS" w:hAnsiTheme="minorHAnsi"/>
              </w:rPr>
              <w:t>Suelo clase II (semiduro).- Materiales conformados por arcillas compactas, arena o grava consolidada en matriz arcillo-limosa.</w:t>
            </w:r>
          </w:p>
          <w:p w:rsidR="00951B25" w:rsidRPr="00F10AD9" w:rsidRDefault="00951B25" w:rsidP="008072BC">
            <w:pPr>
              <w:pStyle w:val="Prrafodelista"/>
              <w:widowControl w:val="0"/>
              <w:numPr>
                <w:ilvl w:val="0"/>
                <w:numId w:val="53"/>
              </w:numPr>
              <w:autoSpaceDE w:val="0"/>
              <w:autoSpaceDN w:val="0"/>
              <w:adjustRightInd w:val="0"/>
              <w:jc w:val="both"/>
              <w:outlineLvl w:val="0"/>
              <w:rPr>
                <w:rFonts w:asciiTheme="minorHAnsi" w:eastAsia="Arial Unicode MS" w:hAnsiTheme="minorHAnsi"/>
              </w:rPr>
            </w:pPr>
            <w:r w:rsidRPr="00F10AD9">
              <w:rPr>
                <w:rFonts w:asciiTheme="minorHAnsi" w:eastAsia="Arial Unicode MS" w:hAnsiTheme="minorHAnsi"/>
              </w:rPr>
              <w:t xml:space="preserve">Suelo  clase  III  (duro).-  Material  </w:t>
            </w:r>
            <w:r w:rsidRPr="00F10AD9">
              <w:rPr>
                <w:rFonts w:asciiTheme="minorHAnsi" w:eastAsia="Arial Unicode MS" w:hAnsiTheme="minorHAnsi"/>
              </w:rPr>
              <w:lastRenderedPageBreak/>
              <w:t>rocoso,  conformado  por  rocas  sueltas,  conglomerados areniscas y todos aquellos suelos compactos.</w:t>
            </w:r>
          </w:p>
          <w:p w:rsidR="00951B25" w:rsidRPr="00F10AD9" w:rsidRDefault="00951B25" w:rsidP="00951B25">
            <w:pPr>
              <w:widowControl w:val="0"/>
              <w:autoSpaceDE w:val="0"/>
              <w:autoSpaceDN w:val="0"/>
              <w:adjustRightInd w:val="0"/>
              <w:jc w:val="both"/>
              <w:outlineLvl w:val="0"/>
              <w:rPr>
                <w:rFonts w:asciiTheme="minorHAnsi" w:eastAsia="Arial Unicode MS" w:hAnsiTheme="minorHAnsi"/>
              </w:rPr>
            </w:pPr>
          </w:p>
          <w:p w:rsidR="00951B25" w:rsidRPr="00F10AD9" w:rsidRDefault="00951B25" w:rsidP="00951B25">
            <w:pPr>
              <w:widowControl w:val="0"/>
              <w:autoSpaceDE w:val="0"/>
              <w:autoSpaceDN w:val="0"/>
              <w:adjustRightInd w:val="0"/>
              <w:jc w:val="both"/>
              <w:outlineLvl w:val="0"/>
              <w:rPr>
                <w:rFonts w:asciiTheme="minorHAnsi" w:eastAsia="Arial Unicode MS" w:hAnsiTheme="minorHAnsi"/>
              </w:rPr>
            </w:pPr>
            <w:r w:rsidRPr="00F10AD9">
              <w:rPr>
                <w:rFonts w:asciiTheme="minorHAnsi" w:eastAsia="Arial Unicode MS" w:hAnsiTheme="minorHAnsi"/>
              </w:rPr>
              <w:t>En el presente proyecto se considera la excavación en suelos blandos.</w:t>
            </w:r>
          </w:p>
          <w:p w:rsidR="00951B25" w:rsidRPr="00F10AD9" w:rsidRDefault="00951B25" w:rsidP="00951B25">
            <w:pPr>
              <w:pStyle w:val="Prrafodelista"/>
              <w:widowControl w:val="0"/>
              <w:autoSpaceDE w:val="0"/>
              <w:autoSpaceDN w:val="0"/>
              <w:adjustRightInd w:val="0"/>
              <w:ind w:left="1470"/>
              <w:jc w:val="both"/>
              <w:outlineLvl w:val="0"/>
              <w:rPr>
                <w:rFonts w:asciiTheme="minorHAnsi" w:eastAsia="Arial Unicode MS" w:hAnsiTheme="minorHAnsi"/>
                <w:b/>
              </w:rPr>
            </w:pPr>
          </w:p>
          <w:p w:rsidR="00951B25" w:rsidRPr="00F10AD9" w:rsidRDefault="00951B25" w:rsidP="008072BC">
            <w:pPr>
              <w:pStyle w:val="Prrafodelista"/>
              <w:widowControl w:val="0"/>
              <w:numPr>
                <w:ilvl w:val="0"/>
                <w:numId w:val="52"/>
              </w:numPr>
              <w:autoSpaceDE w:val="0"/>
              <w:autoSpaceDN w:val="0"/>
              <w:adjustRightInd w:val="0"/>
              <w:jc w:val="both"/>
              <w:outlineLvl w:val="0"/>
              <w:rPr>
                <w:rFonts w:asciiTheme="minorHAnsi" w:eastAsia="Arial Unicode MS" w:hAnsiTheme="minorHAnsi"/>
                <w:b/>
              </w:rPr>
            </w:pPr>
            <w:r w:rsidRPr="00F10AD9">
              <w:rPr>
                <w:rFonts w:asciiTheme="minorHAnsi" w:eastAsia="Arial Unicode MS" w:hAnsiTheme="minorHAnsi"/>
                <w:b/>
              </w:rPr>
              <w:t>EQUIPO Y MATERIALES</w:t>
            </w:r>
          </w:p>
          <w:p w:rsidR="00951B25" w:rsidRPr="00F10AD9" w:rsidRDefault="00951B25" w:rsidP="00951B25">
            <w:pPr>
              <w:widowControl w:val="0"/>
              <w:autoSpaceDE w:val="0"/>
              <w:autoSpaceDN w:val="0"/>
              <w:adjustRightInd w:val="0"/>
              <w:jc w:val="both"/>
              <w:outlineLvl w:val="0"/>
              <w:rPr>
                <w:rFonts w:asciiTheme="minorHAnsi" w:eastAsia="Arial Unicode MS" w:hAnsiTheme="minorHAnsi"/>
              </w:rPr>
            </w:pPr>
          </w:p>
          <w:p w:rsidR="00951B25" w:rsidRPr="00F10AD9" w:rsidRDefault="00951B25" w:rsidP="00951B25">
            <w:pPr>
              <w:widowControl w:val="0"/>
              <w:autoSpaceDE w:val="0"/>
              <w:autoSpaceDN w:val="0"/>
              <w:adjustRightInd w:val="0"/>
              <w:jc w:val="both"/>
              <w:outlineLvl w:val="0"/>
              <w:rPr>
                <w:rFonts w:asciiTheme="minorHAnsi" w:eastAsia="Arial Unicode MS" w:hAnsiTheme="minorHAnsi"/>
              </w:rPr>
            </w:pPr>
            <w:r w:rsidRPr="00F10AD9">
              <w:rPr>
                <w:rFonts w:asciiTheme="minorHAnsi" w:eastAsia="Arial Unicode MS" w:hAnsiTheme="minorHAnsi"/>
              </w:rPr>
              <w:t>El equipo contemplado para efectuar el trabajo es el siguiente</w:t>
            </w:r>
          </w:p>
          <w:p w:rsidR="00951B25" w:rsidRPr="00F10AD9" w:rsidRDefault="00951B25" w:rsidP="008072BC">
            <w:pPr>
              <w:pStyle w:val="Prrafodelista"/>
              <w:widowControl w:val="0"/>
              <w:numPr>
                <w:ilvl w:val="0"/>
                <w:numId w:val="34"/>
              </w:numPr>
              <w:autoSpaceDE w:val="0"/>
              <w:autoSpaceDN w:val="0"/>
              <w:adjustRightInd w:val="0"/>
              <w:jc w:val="both"/>
              <w:outlineLvl w:val="0"/>
              <w:rPr>
                <w:rFonts w:asciiTheme="minorHAnsi" w:eastAsia="Arial Unicode MS" w:hAnsiTheme="minorHAnsi"/>
              </w:rPr>
            </w:pPr>
            <w:r w:rsidRPr="00F10AD9">
              <w:rPr>
                <w:rFonts w:asciiTheme="minorHAnsi" w:eastAsia="Arial Unicode MS" w:hAnsiTheme="minorHAnsi"/>
              </w:rPr>
              <w:t>Retroexcavadora / Excavadora (tipo)</w:t>
            </w:r>
          </w:p>
          <w:p w:rsidR="00951B25" w:rsidRPr="00F10AD9" w:rsidRDefault="00951B25" w:rsidP="008072BC">
            <w:pPr>
              <w:pStyle w:val="Prrafodelista"/>
              <w:widowControl w:val="0"/>
              <w:numPr>
                <w:ilvl w:val="0"/>
                <w:numId w:val="34"/>
              </w:numPr>
              <w:autoSpaceDE w:val="0"/>
              <w:autoSpaceDN w:val="0"/>
              <w:adjustRightInd w:val="0"/>
              <w:jc w:val="both"/>
              <w:outlineLvl w:val="0"/>
              <w:rPr>
                <w:rFonts w:asciiTheme="minorHAnsi" w:eastAsia="Arial Unicode MS" w:hAnsiTheme="minorHAnsi"/>
              </w:rPr>
            </w:pPr>
            <w:r w:rsidRPr="00F10AD9">
              <w:rPr>
                <w:rFonts w:asciiTheme="minorHAnsi" w:eastAsia="Arial Unicode MS" w:hAnsiTheme="minorHAnsi"/>
              </w:rPr>
              <w:t>Otros</w:t>
            </w:r>
          </w:p>
          <w:p w:rsidR="00951B25" w:rsidRPr="00F10AD9" w:rsidRDefault="00951B25" w:rsidP="00951B25">
            <w:pPr>
              <w:widowControl w:val="0"/>
              <w:autoSpaceDE w:val="0"/>
              <w:autoSpaceDN w:val="0"/>
              <w:adjustRightInd w:val="0"/>
              <w:jc w:val="both"/>
              <w:outlineLvl w:val="0"/>
              <w:rPr>
                <w:rFonts w:asciiTheme="minorHAnsi" w:eastAsia="Arial Unicode MS" w:hAnsiTheme="minorHAnsi"/>
              </w:rPr>
            </w:pPr>
          </w:p>
          <w:p w:rsidR="00951B25" w:rsidRPr="00F10AD9" w:rsidRDefault="00951B25" w:rsidP="008072BC">
            <w:pPr>
              <w:pStyle w:val="Prrafodelista"/>
              <w:widowControl w:val="0"/>
              <w:numPr>
                <w:ilvl w:val="0"/>
                <w:numId w:val="52"/>
              </w:numPr>
              <w:autoSpaceDE w:val="0"/>
              <w:autoSpaceDN w:val="0"/>
              <w:adjustRightInd w:val="0"/>
              <w:jc w:val="both"/>
              <w:outlineLvl w:val="0"/>
              <w:rPr>
                <w:rFonts w:asciiTheme="minorHAnsi" w:eastAsia="Arial Unicode MS" w:hAnsiTheme="minorHAnsi"/>
                <w:b/>
              </w:rPr>
            </w:pPr>
            <w:r w:rsidRPr="00F10AD9">
              <w:rPr>
                <w:rFonts w:asciiTheme="minorHAnsi" w:eastAsia="Arial Unicode MS" w:hAnsiTheme="minorHAnsi"/>
                <w:b/>
              </w:rPr>
              <w:t>PERSONAL MINIMO</w:t>
            </w:r>
          </w:p>
          <w:p w:rsidR="00951B25" w:rsidRPr="00F10AD9" w:rsidRDefault="00951B25" w:rsidP="00951B25">
            <w:pPr>
              <w:widowControl w:val="0"/>
              <w:autoSpaceDE w:val="0"/>
              <w:autoSpaceDN w:val="0"/>
              <w:adjustRightInd w:val="0"/>
              <w:jc w:val="both"/>
              <w:outlineLvl w:val="0"/>
              <w:rPr>
                <w:rFonts w:asciiTheme="minorHAnsi" w:eastAsia="Arial Unicode MS" w:hAnsiTheme="minorHAnsi"/>
              </w:rPr>
            </w:pPr>
            <w:r w:rsidRPr="00F10AD9">
              <w:rPr>
                <w:rFonts w:asciiTheme="minorHAnsi" w:eastAsia="Arial Unicode MS" w:hAnsiTheme="minorHAnsi"/>
              </w:rPr>
              <w:t>El personal  contemplado para efectuar el trabajo es el siguiente</w:t>
            </w:r>
          </w:p>
          <w:p w:rsidR="00951B25" w:rsidRPr="00F10AD9" w:rsidRDefault="00951B25" w:rsidP="008072BC">
            <w:pPr>
              <w:pStyle w:val="Prrafodelista"/>
              <w:widowControl w:val="0"/>
              <w:numPr>
                <w:ilvl w:val="0"/>
                <w:numId w:val="34"/>
              </w:numPr>
              <w:autoSpaceDE w:val="0"/>
              <w:autoSpaceDN w:val="0"/>
              <w:adjustRightInd w:val="0"/>
              <w:jc w:val="both"/>
              <w:outlineLvl w:val="0"/>
              <w:rPr>
                <w:rFonts w:asciiTheme="minorHAnsi" w:eastAsia="Arial Unicode MS" w:hAnsiTheme="minorHAnsi"/>
              </w:rPr>
            </w:pPr>
            <w:r w:rsidRPr="00F10AD9">
              <w:rPr>
                <w:rFonts w:asciiTheme="minorHAnsi" w:eastAsia="Arial Unicode MS" w:hAnsiTheme="minorHAnsi"/>
              </w:rPr>
              <w:t>Operador equipo pesado</w:t>
            </w:r>
          </w:p>
          <w:p w:rsidR="00951B25" w:rsidRPr="00F10AD9" w:rsidRDefault="00951B25" w:rsidP="008072BC">
            <w:pPr>
              <w:pStyle w:val="Prrafodelista"/>
              <w:widowControl w:val="0"/>
              <w:numPr>
                <w:ilvl w:val="0"/>
                <w:numId w:val="34"/>
              </w:numPr>
              <w:autoSpaceDE w:val="0"/>
              <w:autoSpaceDN w:val="0"/>
              <w:adjustRightInd w:val="0"/>
              <w:jc w:val="both"/>
              <w:outlineLvl w:val="0"/>
              <w:rPr>
                <w:rFonts w:asciiTheme="minorHAnsi" w:eastAsia="Arial Unicode MS" w:hAnsiTheme="minorHAnsi"/>
              </w:rPr>
            </w:pPr>
            <w:r w:rsidRPr="00F10AD9">
              <w:rPr>
                <w:rFonts w:asciiTheme="minorHAnsi" w:eastAsia="Arial Unicode MS" w:hAnsiTheme="minorHAnsi"/>
              </w:rPr>
              <w:t>Ayudantes</w:t>
            </w:r>
          </w:p>
          <w:p w:rsidR="00951B25" w:rsidRPr="00F10AD9" w:rsidRDefault="00951B25" w:rsidP="00951B25">
            <w:pPr>
              <w:pStyle w:val="Prrafodelista"/>
              <w:widowControl w:val="0"/>
              <w:autoSpaceDE w:val="0"/>
              <w:autoSpaceDN w:val="0"/>
              <w:adjustRightInd w:val="0"/>
              <w:ind w:left="1877"/>
              <w:jc w:val="both"/>
              <w:outlineLvl w:val="0"/>
              <w:rPr>
                <w:rFonts w:asciiTheme="minorHAnsi" w:eastAsia="Arial Unicode MS" w:hAnsiTheme="minorHAnsi"/>
              </w:rPr>
            </w:pPr>
          </w:p>
          <w:p w:rsidR="00951B25" w:rsidRPr="00F10AD9" w:rsidRDefault="00951B25" w:rsidP="008072BC">
            <w:pPr>
              <w:pStyle w:val="Prrafodelista"/>
              <w:widowControl w:val="0"/>
              <w:numPr>
                <w:ilvl w:val="0"/>
                <w:numId w:val="52"/>
              </w:numPr>
              <w:autoSpaceDE w:val="0"/>
              <w:autoSpaceDN w:val="0"/>
              <w:adjustRightInd w:val="0"/>
              <w:jc w:val="both"/>
              <w:outlineLvl w:val="0"/>
              <w:rPr>
                <w:rFonts w:asciiTheme="minorHAnsi" w:eastAsia="Arial Unicode MS" w:hAnsiTheme="minorHAnsi"/>
                <w:b/>
              </w:rPr>
            </w:pPr>
            <w:r w:rsidRPr="00F10AD9">
              <w:rPr>
                <w:rFonts w:asciiTheme="minorHAnsi" w:eastAsia="Arial Unicode MS" w:hAnsiTheme="minorHAnsi"/>
                <w:b/>
              </w:rPr>
              <w:t>PARAMETROS DE EJECUCIÓN</w:t>
            </w:r>
          </w:p>
          <w:p w:rsidR="00951B25" w:rsidRPr="00F10AD9" w:rsidRDefault="00951B25" w:rsidP="00951B25">
            <w:pPr>
              <w:pStyle w:val="Prrafodelista"/>
              <w:widowControl w:val="0"/>
              <w:autoSpaceDE w:val="0"/>
              <w:autoSpaceDN w:val="0"/>
              <w:adjustRightInd w:val="0"/>
              <w:ind w:left="1470"/>
              <w:jc w:val="both"/>
              <w:outlineLvl w:val="0"/>
              <w:rPr>
                <w:rFonts w:asciiTheme="minorHAnsi" w:eastAsia="Arial Unicode MS" w:hAnsiTheme="minorHAnsi"/>
                <w:b/>
              </w:rPr>
            </w:pPr>
          </w:p>
          <w:p w:rsidR="00951B25" w:rsidRPr="00F10AD9" w:rsidRDefault="00951B25" w:rsidP="00951B25">
            <w:pPr>
              <w:widowControl w:val="0"/>
              <w:autoSpaceDE w:val="0"/>
              <w:autoSpaceDN w:val="0"/>
              <w:adjustRightInd w:val="0"/>
              <w:jc w:val="both"/>
              <w:outlineLvl w:val="0"/>
              <w:rPr>
                <w:rFonts w:asciiTheme="minorHAnsi" w:eastAsia="Arial Unicode MS" w:hAnsiTheme="minorHAnsi"/>
              </w:rPr>
            </w:pPr>
            <w:r w:rsidRPr="00F10AD9">
              <w:rPr>
                <w:rFonts w:asciiTheme="minorHAnsi" w:eastAsia="Arial Unicode MS" w:hAnsiTheme="minorHAnsi"/>
              </w:rPr>
              <w:t xml:space="preserve">La profundidad de excavación estará de acuerdo con los requerimientos del presente servicio, la profundidad  puede aumentar o disminuir en acuerdo con el supervisor, si se requiere de esta manera por la presencia de inconvenientes como ser cruces con otras instalaciones. </w:t>
            </w:r>
          </w:p>
          <w:p w:rsidR="00951B25" w:rsidRPr="00F10AD9" w:rsidRDefault="00951B25" w:rsidP="00951B25">
            <w:pPr>
              <w:widowControl w:val="0"/>
              <w:autoSpaceDE w:val="0"/>
              <w:autoSpaceDN w:val="0"/>
              <w:adjustRightInd w:val="0"/>
              <w:jc w:val="both"/>
              <w:outlineLvl w:val="0"/>
              <w:rPr>
                <w:rFonts w:asciiTheme="minorHAnsi" w:eastAsia="Arial Unicode MS" w:hAnsiTheme="minorHAnsi"/>
              </w:rPr>
            </w:pPr>
          </w:p>
          <w:p w:rsidR="00951B25" w:rsidRPr="00F10AD9" w:rsidRDefault="00951B25" w:rsidP="00951B25">
            <w:pPr>
              <w:widowControl w:val="0"/>
              <w:autoSpaceDE w:val="0"/>
              <w:autoSpaceDN w:val="0"/>
              <w:adjustRightInd w:val="0"/>
              <w:jc w:val="both"/>
              <w:outlineLvl w:val="0"/>
              <w:rPr>
                <w:rFonts w:asciiTheme="minorHAnsi" w:eastAsia="Arial Unicode MS" w:hAnsiTheme="minorHAnsi"/>
              </w:rPr>
            </w:pPr>
            <w:r w:rsidRPr="00F10AD9">
              <w:rPr>
                <w:rFonts w:asciiTheme="minorHAnsi" w:eastAsia="Arial Unicode MS" w:hAnsiTheme="minorHAnsi"/>
              </w:rPr>
              <w:t>Los materiales provenientes de la excavación se ubicarán a lo largo del derecho de vía. Se debe mantener un espacio libre de por lo menos 50 cm. entre los materiales excavados y la pared más próxima de la zanja.</w:t>
            </w:r>
          </w:p>
          <w:p w:rsidR="00951B25" w:rsidRPr="00F10AD9" w:rsidRDefault="00951B25" w:rsidP="00951B25">
            <w:pPr>
              <w:widowControl w:val="0"/>
              <w:autoSpaceDE w:val="0"/>
              <w:autoSpaceDN w:val="0"/>
              <w:adjustRightInd w:val="0"/>
              <w:jc w:val="both"/>
              <w:outlineLvl w:val="0"/>
              <w:rPr>
                <w:rFonts w:asciiTheme="minorHAnsi" w:eastAsia="Arial Unicode MS" w:hAnsiTheme="minorHAnsi"/>
              </w:rPr>
            </w:pPr>
          </w:p>
          <w:p w:rsidR="00951B25" w:rsidRPr="00F10AD9" w:rsidRDefault="00951B25" w:rsidP="00951B25">
            <w:pPr>
              <w:widowControl w:val="0"/>
              <w:autoSpaceDE w:val="0"/>
              <w:autoSpaceDN w:val="0"/>
              <w:adjustRightInd w:val="0"/>
              <w:jc w:val="both"/>
              <w:outlineLvl w:val="0"/>
              <w:rPr>
                <w:rFonts w:asciiTheme="minorHAnsi" w:eastAsia="Arial Unicode MS" w:hAnsiTheme="minorHAnsi"/>
              </w:rPr>
            </w:pPr>
            <w:r w:rsidRPr="00F10AD9">
              <w:rPr>
                <w:rFonts w:asciiTheme="minorHAnsi" w:eastAsia="Arial Unicode MS" w:hAnsiTheme="minorHAnsi"/>
              </w:rPr>
              <w:t xml:space="preserve">El contratista deberá tomar medidas de seguridad, en cuanto perciba que la zanja no es estable y que pudiesen existir derrumbes, tales como entibación o apuntalamiento. </w:t>
            </w:r>
          </w:p>
          <w:p w:rsidR="00951B25" w:rsidRPr="00F10AD9" w:rsidRDefault="00951B25" w:rsidP="00951B25">
            <w:pPr>
              <w:widowControl w:val="0"/>
              <w:autoSpaceDE w:val="0"/>
              <w:autoSpaceDN w:val="0"/>
              <w:adjustRightInd w:val="0"/>
              <w:jc w:val="both"/>
              <w:outlineLvl w:val="0"/>
              <w:rPr>
                <w:rFonts w:asciiTheme="minorHAnsi" w:eastAsia="Arial Unicode MS" w:hAnsiTheme="minorHAnsi"/>
              </w:rPr>
            </w:pPr>
          </w:p>
          <w:p w:rsidR="00951B25" w:rsidRPr="00F10AD9" w:rsidRDefault="00951B25" w:rsidP="00951B25">
            <w:pPr>
              <w:widowControl w:val="0"/>
              <w:autoSpaceDE w:val="0"/>
              <w:autoSpaceDN w:val="0"/>
              <w:adjustRightInd w:val="0"/>
              <w:jc w:val="both"/>
              <w:outlineLvl w:val="0"/>
              <w:rPr>
                <w:rFonts w:asciiTheme="minorHAnsi" w:eastAsia="Arial Unicode MS" w:hAnsiTheme="minorHAnsi"/>
              </w:rPr>
            </w:pPr>
            <w:r w:rsidRPr="00F10AD9">
              <w:rPr>
                <w:rFonts w:asciiTheme="minorHAnsi" w:eastAsia="Arial Unicode MS" w:hAnsiTheme="minorHAnsi"/>
              </w:rPr>
              <w:t>El contratista deberá tomar muy en cuenta el desagüe de aguas que existieran en el momento de realizar la excavación, en todo momento debe el área de trabajo en buenas condiciones.</w:t>
            </w:r>
          </w:p>
          <w:p w:rsidR="00951B25" w:rsidRPr="00F10AD9" w:rsidRDefault="00951B25" w:rsidP="00951B25">
            <w:pPr>
              <w:pStyle w:val="Prrafodelista"/>
              <w:widowControl w:val="0"/>
              <w:autoSpaceDE w:val="0"/>
              <w:autoSpaceDN w:val="0"/>
              <w:adjustRightInd w:val="0"/>
              <w:ind w:left="1470"/>
              <w:jc w:val="both"/>
              <w:outlineLvl w:val="0"/>
              <w:rPr>
                <w:rFonts w:asciiTheme="minorHAnsi" w:eastAsia="Arial Unicode MS" w:hAnsiTheme="minorHAnsi"/>
                <w:b/>
              </w:rPr>
            </w:pPr>
          </w:p>
          <w:p w:rsidR="00951B25" w:rsidRPr="00F10AD9" w:rsidRDefault="00951B25" w:rsidP="008072BC">
            <w:pPr>
              <w:pStyle w:val="Prrafodelista"/>
              <w:widowControl w:val="0"/>
              <w:numPr>
                <w:ilvl w:val="0"/>
                <w:numId w:val="52"/>
              </w:numPr>
              <w:autoSpaceDE w:val="0"/>
              <w:autoSpaceDN w:val="0"/>
              <w:adjustRightInd w:val="0"/>
              <w:jc w:val="both"/>
              <w:outlineLvl w:val="0"/>
              <w:rPr>
                <w:rFonts w:asciiTheme="minorHAnsi" w:eastAsia="Arial Unicode MS" w:hAnsiTheme="minorHAnsi"/>
                <w:b/>
              </w:rPr>
            </w:pPr>
            <w:r w:rsidRPr="00F10AD9">
              <w:rPr>
                <w:rFonts w:asciiTheme="minorHAnsi" w:eastAsia="Arial Unicode MS" w:hAnsiTheme="minorHAnsi"/>
                <w:b/>
              </w:rPr>
              <w:t>MEDICIÓN Y FORMA DE PAGO</w:t>
            </w:r>
          </w:p>
          <w:p w:rsidR="00951B25" w:rsidRPr="00F10AD9" w:rsidRDefault="00951B25" w:rsidP="00951B25">
            <w:pPr>
              <w:widowControl w:val="0"/>
              <w:autoSpaceDE w:val="0"/>
              <w:autoSpaceDN w:val="0"/>
              <w:adjustRightInd w:val="0"/>
              <w:jc w:val="both"/>
              <w:outlineLvl w:val="0"/>
              <w:rPr>
                <w:rFonts w:asciiTheme="minorHAnsi" w:eastAsia="Arial Unicode MS" w:hAnsiTheme="minorHAnsi"/>
              </w:rPr>
            </w:pPr>
          </w:p>
          <w:p w:rsidR="00951B25" w:rsidRPr="00F10AD9" w:rsidRDefault="00951B25" w:rsidP="00951B25">
            <w:pPr>
              <w:widowControl w:val="0"/>
              <w:autoSpaceDE w:val="0"/>
              <w:autoSpaceDN w:val="0"/>
              <w:adjustRightInd w:val="0"/>
              <w:jc w:val="both"/>
              <w:outlineLvl w:val="0"/>
              <w:rPr>
                <w:rFonts w:asciiTheme="minorHAnsi" w:eastAsia="Arial Unicode MS" w:hAnsiTheme="minorHAnsi"/>
              </w:rPr>
            </w:pPr>
            <w:r w:rsidRPr="00F10AD9">
              <w:rPr>
                <w:rFonts w:asciiTheme="minorHAnsi" w:eastAsia="Arial Unicode MS" w:hAnsiTheme="minorHAnsi"/>
              </w:rPr>
              <w:t xml:space="preserve">El ítem de será medido en metros cúbicos de excavación y resultará de  la  medición  realizada  en  el  volumen de zanja excavado. </w:t>
            </w:r>
          </w:p>
          <w:p w:rsidR="00951B25" w:rsidRPr="00F10AD9" w:rsidRDefault="00951B25" w:rsidP="00951B25">
            <w:pPr>
              <w:widowControl w:val="0"/>
              <w:autoSpaceDE w:val="0"/>
              <w:autoSpaceDN w:val="0"/>
              <w:adjustRightInd w:val="0"/>
              <w:jc w:val="both"/>
              <w:outlineLvl w:val="0"/>
              <w:rPr>
                <w:rFonts w:asciiTheme="minorHAnsi" w:eastAsia="Arial Unicode MS" w:hAnsiTheme="minorHAnsi"/>
              </w:rPr>
            </w:pPr>
          </w:p>
          <w:p w:rsidR="00951B25" w:rsidRPr="00F10AD9" w:rsidRDefault="00951B25" w:rsidP="00951B25">
            <w:pPr>
              <w:widowControl w:val="0"/>
              <w:autoSpaceDE w:val="0"/>
              <w:autoSpaceDN w:val="0"/>
              <w:adjustRightInd w:val="0"/>
              <w:jc w:val="both"/>
              <w:outlineLvl w:val="0"/>
              <w:rPr>
                <w:rFonts w:asciiTheme="minorHAnsi" w:eastAsia="Arial Unicode MS" w:hAnsiTheme="minorHAnsi"/>
              </w:rPr>
            </w:pPr>
            <w:r w:rsidRPr="00F10AD9">
              <w:rPr>
                <w:rFonts w:asciiTheme="minorHAnsi" w:eastAsia="Arial Unicode MS" w:hAnsiTheme="minorHAnsi"/>
              </w:rPr>
              <w:t>La forma de pago se efectuara de acuerdo al precio unitario de la propuesta aceptada en formulario B-1 solicitado en el documento base de contratación DBC.</w:t>
            </w:r>
          </w:p>
          <w:p w:rsidR="009F3A9D" w:rsidRPr="00F10AD9" w:rsidRDefault="009F3A9D" w:rsidP="00FE5497">
            <w:pPr>
              <w:rPr>
                <w:rFonts w:asciiTheme="minorHAnsi" w:hAnsiTheme="minorHAnsi" w:cstheme="minorHAnsi"/>
                <w:b/>
              </w:rPr>
            </w:pPr>
          </w:p>
        </w:tc>
        <w:tc>
          <w:tcPr>
            <w:tcW w:w="2691"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FE5497" w:rsidTr="00A25F76">
        <w:trPr>
          <w:jc w:val="center"/>
        </w:trPr>
        <w:tc>
          <w:tcPr>
            <w:tcW w:w="5167" w:type="dxa"/>
            <w:vAlign w:val="center"/>
          </w:tcPr>
          <w:p w:rsidR="00951B25" w:rsidRPr="00951B25" w:rsidRDefault="00951B25" w:rsidP="00951B25">
            <w:pPr>
              <w:widowControl w:val="0"/>
              <w:autoSpaceDE w:val="0"/>
              <w:autoSpaceDN w:val="0"/>
              <w:adjustRightInd w:val="0"/>
              <w:jc w:val="both"/>
              <w:outlineLvl w:val="0"/>
              <w:rPr>
                <w:rFonts w:asciiTheme="minorHAnsi" w:eastAsia="Arial Unicode MS" w:hAnsiTheme="minorHAnsi"/>
                <w:b/>
              </w:rPr>
            </w:pPr>
            <w:r w:rsidRPr="00951B25">
              <w:rPr>
                <w:rFonts w:asciiTheme="minorHAnsi" w:eastAsia="Arial Unicode MS" w:hAnsiTheme="minorHAnsi"/>
                <w:b/>
              </w:rPr>
              <w:lastRenderedPageBreak/>
              <w:t>4. ITEM 4</w:t>
            </w:r>
          </w:p>
          <w:p w:rsidR="00951B25" w:rsidRPr="00951B25" w:rsidRDefault="00951B25" w:rsidP="00951B25">
            <w:pPr>
              <w:widowControl w:val="0"/>
              <w:autoSpaceDE w:val="0"/>
              <w:autoSpaceDN w:val="0"/>
              <w:adjustRightInd w:val="0"/>
              <w:jc w:val="both"/>
              <w:outlineLvl w:val="0"/>
              <w:rPr>
                <w:rFonts w:asciiTheme="minorHAnsi" w:eastAsia="Arial Unicode MS" w:hAnsiTheme="minorHAnsi"/>
                <w:b/>
              </w:rPr>
            </w:pPr>
            <w:r w:rsidRPr="00951B25">
              <w:rPr>
                <w:rFonts w:asciiTheme="minorHAnsi" w:eastAsia="Arial Unicode MS" w:hAnsiTheme="minorHAnsi"/>
                <w:b/>
              </w:rPr>
              <w:t xml:space="preserve">RELLENO  Y COMPACTADO DE ZANJA CON TIERRA CERNIDAS/PROVISION </w:t>
            </w:r>
          </w:p>
          <w:p w:rsidR="00FE5497" w:rsidRPr="00951B25" w:rsidRDefault="00951B25" w:rsidP="00951B25">
            <w:pPr>
              <w:jc w:val="both"/>
              <w:rPr>
                <w:rFonts w:asciiTheme="minorHAnsi" w:eastAsia="Arial Unicode MS" w:hAnsiTheme="minorHAnsi"/>
              </w:rPr>
            </w:pPr>
            <w:r w:rsidRPr="00951B25">
              <w:rPr>
                <w:rFonts w:asciiTheme="minorHAnsi" w:eastAsia="Arial Unicode MS" w:hAnsiTheme="minorHAnsi"/>
                <w:b/>
              </w:rPr>
              <w:t>UNIDAD M3</w:t>
            </w:r>
          </w:p>
          <w:p w:rsidR="009F3A9D" w:rsidRPr="00FE5497" w:rsidRDefault="009F3A9D" w:rsidP="009F3A9D">
            <w:pPr>
              <w:ind w:right="141"/>
              <w:jc w:val="both"/>
              <w:rPr>
                <w:rFonts w:asciiTheme="minorHAnsi" w:hAnsiTheme="minorHAnsi" w:cstheme="minorHAnsi"/>
              </w:rPr>
            </w:pPr>
          </w:p>
        </w:tc>
        <w:tc>
          <w:tcPr>
            <w:tcW w:w="2691" w:type="dxa"/>
            <w:vAlign w:val="center"/>
          </w:tcPr>
          <w:p w:rsidR="009F3A9D" w:rsidRPr="00FE5497" w:rsidRDefault="009F3A9D" w:rsidP="009F3A9D">
            <w:pPr>
              <w:rPr>
                <w:rFonts w:asciiTheme="minorHAnsi" w:hAnsiTheme="minorHAnsi" w:cstheme="minorHAnsi"/>
                <w:b/>
              </w:rPr>
            </w:pPr>
          </w:p>
        </w:tc>
        <w:tc>
          <w:tcPr>
            <w:tcW w:w="0" w:type="auto"/>
            <w:vAlign w:val="center"/>
          </w:tcPr>
          <w:p w:rsidR="009F3A9D" w:rsidRPr="00FE5497" w:rsidRDefault="009F3A9D" w:rsidP="009F3A9D">
            <w:pPr>
              <w:rPr>
                <w:rFonts w:asciiTheme="minorHAnsi" w:hAnsiTheme="minorHAnsi" w:cstheme="minorHAnsi"/>
                <w:b/>
              </w:rPr>
            </w:pPr>
          </w:p>
        </w:tc>
        <w:tc>
          <w:tcPr>
            <w:tcW w:w="0" w:type="auto"/>
            <w:vAlign w:val="center"/>
          </w:tcPr>
          <w:p w:rsidR="009F3A9D" w:rsidRPr="00FE5497" w:rsidRDefault="009F3A9D" w:rsidP="009F3A9D">
            <w:pPr>
              <w:rPr>
                <w:rFonts w:asciiTheme="minorHAnsi" w:hAnsiTheme="minorHAnsi" w:cstheme="minorHAnsi"/>
                <w:b/>
              </w:rPr>
            </w:pPr>
          </w:p>
        </w:tc>
        <w:tc>
          <w:tcPr>
            <w:tcW w:w="0" w:type="auto"/>
            <w:vAlign w:val="center"/>
          </w:tcPr>
          <w:p w:rsidR="009F3A9D" w:rsidRPr="00FE5497" w:rsidRDefault="009F3A9D" w:rsidP="009F3A9D">
            <w:pPr>
              <w:rPr>
                <w:rFonts w:asciiTheme="minorHAnsi" w:hAnsiTheme="minorHAnsi" w:cstheme="minorHAnsi"/>
                <w:b/>
              </w:rPr>
            </w:pPr>
          </w:p>
        </w:tc>
      </w:tr>
      <w:tr w:rsidR="009F3A9D" w:rsidRPr="00C75BEC" w:rsidTr="00A25F76">
        <w:trPr>
          <w:jc w:val="center"/>
        </w:trPr>
        <w:tc>
          <w:tcPr>
            <w:tcW w:w="5167" w:type="dxa"/>
            <w:vAlign w:val="center"/>
          </w:tcPr>
          <w:p w:rsidR="007E527D" w:rsidRPr="00131222" w:rsidRDefault="007E527D" w:rsidP="007E527D">
            <w:pPr>
              <w:jc w:val="both"/>
              <w:rPr>
                <w:rFonts w:asciiTheme="minorHAnsi" w:eastAsia="Arial Unicode MS" w:hAnsiTheme="minorHAnsi"/>
              </w:rPr>
            </w:pPr>
          </w:p>
          <w:p w:rsidR="00951B25" w:rsidRPr="00131222" w:rsidRDefault="007E527D" w:rsidP="00951B25">
            <w:pPr>
              <w:pStyle w:val="Prrafodelista"/>
              <w:widowControl w:val="0"/>
              <w:autoSpaceDE w:val="0"/>
              <w:autoSpaceDN w:val="0"/>
              <w:adjustRightInd w:val="0"/>
              <w:jc w:val="both"/>
              <w:outlineLvl w:val="0"/>
              <w:rPr>
                <w:rFonts w:asciiTheme="minorHAnsi" w:eastAsia="Arial Unicode MS" w:hAnsiTheme="minorHAnsi"/>
                <w:b/>
              </w:rPr>
            </w:pPr>
            <w:r w:rsidRPr="00131222">
              <w:rPr>
                <w:rFonts w:asciiTheme="minorHAnsi" w:eastAsia="Arial Unicode MS" w:hAnsiTheme="minorHAnsi"/>
                <w:b/>
              </w:rPr>
              <w:tab/>
            </w:r>
          </w:p>
          <w:p w:rsidR="00951B25" w:rsidRPr="00131222" w:rsidRDefault="00951B25" w:rsidP="008072BC">
            <w:pPr>
              <w:pStyle w:val="Prrafodelista"/>
              <w:widowControl w:val="0"/>
              <w:numPr>
                <w:ilvl w:val="0"/>
                <w:numId w:val="54"/>
              </w:numPr>
              <w:autoSpaceDE w:val="0"/>
              <w:autoSpaceDN w:val="0"/>
              <w:adjustRightInd w:val="0"/>
              <w:jc w:val="both"/>
              <w:outlineLvl w:val="0"/>
              <w:rPr>
                <w:rFonts w:asciiTheme="minorHAnsi" w:eastAsia="Arial Unicode MS" w:hAnsiTheme="minorHAnsi"/>
                <w:b/>
              </w:rPr>
            </w:pPr>
            <w:r w:rsidRPr="00131222">
              <w:rPr>
                <w:rFonts w:asciiTheme="minorHAnsi" w:eastAsia="Arial Unicode MS" w:hAnsiTheme="minorHAnsi"/>
                <w:b/>
              </w:rPr>
              <w:t>DEFINICIÓN</w:t>
            </w:r>
          </w:p>
          <w:p w:rsidR="00951B25" w:rsidRPr="00131222" w:rsidRDefault="00951B25" w:rsidP="00951B25">
            <w:pPr>
              <w:widowControl w:val="0"/>
              <w:autoSpaceDE w:val="0"/>
              <w:autoSpaceDN w:val="0"/>
              <w:adjustRightInd w:val="0"/>
              <w:jc w:val="both"/>
              <w:outlineLvl w:val="0"/>
              <w:rPr>
                <w:rFonts w:asciiTheme="minorHAnsi" w:eastAsia="Arial Unicode MS" w:hAnsiTheme="minorHAnsi"/>
              </w:rPr>
            </w:pPr>
          </w:p>
          <w:p w:rsidR="00951B25" w:rsidRPr="00131222" w:rsidRDefault="00951B25" w:rsidP="00951B25">
            <w:pPr>
              <w:widowControl w:val="0"/>
              <w:autoSpaceDE w:val="0"/>
              <w:autoSpaceDN w:val="0"/>
              <w:adjustRightInd w:val="0"/>
              <w:jc w:val="both"/>
              <w:outlineLvl w:val="0"/>
              <w:rPr>
                <w:rFonts w:asciiTheme="minorHAnsi" w:eastAsia="Arial Unicode MS" w:hAnsiTheme="minorHAnsi"/>
              </w:rPr>
            </w:pPr>
            <w:r w:rsidRPr="00131222">
              <w:rPr>
                <w:rFonts w:asciiTheme="minorHAnsi" w:eastAsia="Arial Unicode MS" w:hAnsiTheme="minorHAnsi"/>
              </w:rPr>
              <w:t>La actividad comprende los trabajos de reposición de material excavado para realizar la zanja, realizando una compactación necesaria para poder restablecer las condiciones originales del área en la que se efectuó la excavación.</w:t>
            </w:r>
          </w:p>
          <w:p w:rsidR="00951B25" w:rsidRPr="00131222" w:rsidRDefault="00951B25" w:rsidP="008072BC">
            <w:pPr>
              <w:pStyle w:val="Prrafodelista"/>
              <w:widowControl w:val="0"/>
              <w:numPr>
                <w:ilvl w:val="0"/>
                <w:numId w:val="54"/>
              </w:numPr>
              <w:autoSpaceDE w:val="0"/>
              <w:autoSpaceDN w:val="0"/>
              <w:adjustRightInd w:val="0"/>
              <w:jc w:val="both"/>
              <w:outlineLvl w:val="0"/>
              <w:rPr>
                <w:rFonts w:asciiTheme="minorHAnsi" w:eastAsia="Arial Unicode MS" w:hAnsiTheme="minorHAnsi"/>
                <w:b/>
              </w:rPr>
            </w:pPr>
            <w:r w:rsidRPr="00131222">
              <w:rPr>
                <w:rFonts w:asciiTheme="minorHAnsi" w:eastAsia="Arial Unicode MS" w:hAnsiTheme="minorHAnsi"/>
                <w:b/>
              </w:rPr>
              <w:t>EQUIPO Y MATERIALES</w:t>
            </w:r>
          </w:p>
          <w:p w:rsidR="00951B25" w:rsidRPr="00131222" w:rsidRDefault="00951B25" w:rsidP="00951B25">
            <w:pPr>
              <w:widowControl w:val="0"/>
              <w:autoSpaceDE w:val="0"/>
              <w:autoSpaceDN w:val="0"/>
              <w:adjustRightInd w:val="0"/>
              <w:jc w:val="both"/>
              <w:outlineLvl w:val="0"/>
              <w:rPr>
                <w:rFonts w:asciiTheme="minorHAnsi" w:eastAsia="Arial Unicode MS" w:hAnsiTheme="minorHAnsi"/>
              </w:rPr>
            </w:pPr>
          </w:p>
          <w:p w:rsidR="00951B25" w:rsidRPr="00131222" w:rsidRDefault="00951B25" w:rsidP="00951B25">
            <w:pPr>
              <w:widowControl w:val="0"/>
              <w:autoSpaceDE w:val="0"/>
              <w:autoSpaceDN w:val="0"/>
              <w:adjustRightInd w:val="0"/>
              <w:jc w:val="both"/>
              <w:outlineLvl w:val="0"/>
              <w:rPr>
                <w:rFonts w:asciiTheme="minorHAnsi" w:eastAsia="Arial Unicode MS" w:hAnsiTheme="minorHAnsi"/>
              </w:rPr>
            </w:pPr>
            <w:r w:rsidRPr="00131222">
              <w:rPr>
                <w:rFonts w:asciiTheme="minorHAnsi" w:eastAsia="Arial Unicode MS" w:hAnsiTheme="minorHAnsi"/>
              </w:rPr>
              <w:t>El equipo contemplado y los materiales contemplados  para efectuar el trabajo son los siguientes:</w:t>
            </w:r>
          </w:p>
          <w:p w:rsidR="00951B25" w:rsidRPr="00131222" w:rsidRDefault="00951B25" w:rsidP="00951B25">
            <w:pPr>
              <w:widowControl w:val="0"/>
              <w:autoSpaceDE w:val="0"/>
              <w:autoSpaceDN w:val="0"/>
              <w:adjustRightInd w:val="0"/>
              <w:jc w:val="both"/>
              <w:outlineLvl w:val="0"/>
              <w:rPr>
                <w:rFonts w:asciiTheme="minorHAnsi" w:eastAsia="Arial Unicode MS" w:hAnsiTheme="minorHAnsi"/>
              </w:rPr>
            </w:pPr>
          </w:p>
          <w:p w:rsidR="00951B25" w:rsidRPr="00131222" w:rsidRDefault="00951B25" w:rsidP="008072BC">
            <w:pPr>
              <w:pStyle w:val="Prrafodelista"/>
              <w:widowControl w:val="0"/>
              <w:numPr>
                <w:ilvl w:val="0"/>
                <w:numId w:val="34"/>
              </w:numPr>
              <w:autoSpaceDE w:val="0"/>
              <w:autoSpaceDN w:val="0"/>
              <w:adjustRightInd w:val="0"/>
              <w:jc w:val="both"/>
              <w:outlineLvl w:val="0"/>
              <w:rPr>
                <w:rFonts w:asciiTheme="minorHAnsi" w:eastAsia="Arial Unicode MS" w:hAnsiTheme="minorHAnsi"/>
              </w:rPr>
            </w:pPr>
            <w:r w:rsidRPr="00131222">
              <w:rPr>
                <w:rFonts w:asciiTheme="minorHAnsi" w:eastAsia="Arial Unicode MS" w:hAnsiTheme="minorHAnsi"/>
              </w:rPr>
              <w:t>Retroexcavadora / Excavadora (tipo)</w:t>
            </w:r>
          </w:p>
          <w:p w:rsidR="00951B25" w:rsidRPr="00131222" w:rsidRDefault="00951B25" w:rsidP="008072BC">
            <w:pPr>
              <w:pStyle w:val="Prrafodelista"/>
              <w:widowControl w:val="0"/>
              <w:numPr>
                <w:ilvl w:val="0"/>
                <w:numId w:val="34"/>
              </w:numPr>
              <w:autoSpaceDE w:val="0"/>
              <w:autoSpaceDN w:val="0"/>
              <w:adjustRightInd w:val="0"/>
              <w:jc w:val="both"/>
              <w:outlineLvl w:val="0"/>
              <w:rPr>
                <w:rFonts w:asciiTheme="minorHAnsi" w:eastAsia="Arial Unicode MS" w:hAnsiTheme="minorHAnsi"/>
              </w:rPr>
            </w:pPr>
            <w:r w:rsidRPr="00131222">
              <w:rPr>
                <w:rFonts w:asciiTheme="minorHAnsi" w:eastAsia="Arial Unicode MS" w:hAnsiTheme="minorHAnsi"/>
              </w:rPr>
              <w:t>Compactadora manual</w:t>
            </w:r>
          </w:p>
          <w:p w:rsidR="00951B25" w:rsidRPr="00131222" w:rsidRDefault="00951B25" w:rsidP="008072BC">
            <w:pPr>
              <w:pStyle w:val="Prrafodelista"/>
              <w:widowControl w:val="0"/>
              <w:numPr>
                <w:ilvl w:val="0"/>
                <w:numId w:val="34"/>
              </w:numPr>
              <w:autoSpaceDE w:val="0"/>
              <w:autoSpaceDN w:val="0"/>
              <w:adjustRightInd w:val="0"/>
              <w:jc w:val="both"/>
              <w:outlineLvl w:val="0"/>
              <w:rPr>
                <w:rFonts w:asciiTheme="minorHAnsi" w:eastAsia="Arial Unicode MS" w:hAnsiTheme="minorHAnsi"/>
              </w:rPr>
            </w:pPr>
            <w:r w:rsidRPr="00131222">
              <w:rPr>
                <w:rFonts w:asciiTheme="minorHAnsi" w:eastAsia="Arial Unicode MS" w:hAnsiTheme="minorHAnsi"/>
              </w:rPr>
              <w:t>Cinta de señalización</w:t>
            </w:r>
          </w:p>
          <w:p w:rsidR="00951B25" w:rsidRPr="00131222" w:rsidRDefault="00951B25" w:rsidP="00951B25">
            <w:pPr>
              <w:widowControl w:val="0"/>
              <w:autoSpaceDE w:val="0"/>
              <w:autoSpaceDN w:val="0"/>
              <w:adjustRightInd w:val="0"/>
              <w:jc w:val="both"/>
              <w:outlineLvl w:val="0"/>
              <w:rPr>
                <w:rFonts w:asciiTheme="minorHAnsi" w:eastAsia="Arial Unicode MS" w:hAnsiTheme="minorHAnsi"/>
                <w:b/>
              </w:rPr>
            </w:pPr>
          </w:p>
          <w:p w:rsidR="00951B25" w:rsidRPr="00131222" w:rsidRDefault="00951B25" w:rsidP="008072BC">
            <w:pPr>
              <w:pStyle w:val="Prrafodelista"/>
              <w:widowControl w:val="0"/>
              <w:numPr>
                <w:ilvl w:val="0"/>
                <w:numId w:val="54"/>
              </w:numPr>
              <w:autoSpaceDE w:val="0"/>
              <w:autoSpaceDN w:val="0"/>
              <w:adjustRightInd w:val="0"/>
              <w:jc w:val="both"/>
              <w:outlineLvl w:val="0"/>
              <w:rPr>
                <w:rFonts w:asciiTheme="minorHAnsi" w:eastAsia="Arial Unicode MS" w:hAnsiTheme="minorHAnsi"/>
                <w:b/>
              </w:rPr>
            </w:pPr>
            <w:r w:rsidRPr="00131222">
              <w:rPr>
                <w:rFonts w:asciiTheme="minorHAnsi" w:eastAsia="Arial Unicode MS" w:hAnsiTheme="minorHAnsi"/>
                <w:b/>
              </w:rPr>
              <w:t>PERSONAL MINIMO</w:t>
            </w:r>
          </w:p>
          <w:p w:rsidR="00951B25" w:rsidRPr="00131222" w:rsidRDefault="00951B25" w:rsidP="00951B25">
            <w:pPr>
              <w:widowControl w:val="0"/>
              <w:autoSpaceDE w:val="0"/>
              <w:autoSpaceDN w:val="0"/>
              <w:adjustRightInd w:val="0"/>
              <w:jc w:val="both"/>
              <w:outlineLvl w:val="0"/>
              <w:rPr>
                <w:rFonts w:asciiTheme="minorHAnsi" w:eastAsia="Arial Unicode MS" w:hAnsiTheme="minorHAnsi"/>
              </w:rPr>
            </w:pPr>
          </w:p>
          <w:p w:rsidR="00951B25" w:rsidRPr="00131222" w:rsidRDefault="00951B25" w:rsidP="00951B25">
            <w:pPr>
              <w:widowControl w:val="0"/>
              <w:autoSpaceDE w:val="0"/>
              <w:autoSpaceDN w:val="0"/>
              <w:adjustRightInd w:val="0"/>
              <w:jc w:val="both"/>
              <w:outlineLvl w:val="0"/>
              <w:rPr>
                <w:rFonts w:asciiTheme="minorHAnsi" w:eastAsia="Arial Unicode MS" w:hAnsiTheme="minorHAnsi"/>
              </w:rPr>
            </w:pPr>
            <w:r w:rsidRPr="00131222">
              <w:rPr>
                <w:rFonts w:asciiTheme="minorHAnsi" w:eastAsia="Arial Unicode MS" w:hAnsiTheme="minorHAnsi"/>
              </w:rPr>
              <w:t>El personal  contemplado para efectuar el trabajo es el siguiente</w:t>
            </w:r>
          </w:p>
          <w:p w:rsidR="00951B25" w:rsidRPr="00131222" w:rsidRDefault="00951B25" w:rsidP="008072BC">
            <w:pPr>
              <w:pStyle w:val="Prrafodelista"/>
              <w:widowControl w:val="0"/>
              <w:numPr>
                <w:ilvl w:val="0"/>
                <w:numId w:val="34"/>
              </w:numPr>
              <w:autoSpaceDE w:val="0"/>
              <w:autoSpaceDN w:val="0"/>
              <w:adjustRightInd w:val="0"/>
              <w:jc w:val="both"/>
              <w:outlineLvl w:val="0"/>
              <w:rPr>
                <w:rFonts w:asciiTheme="minorHAnsi" w:eastAsia="Arial Unicode MS" w:hAnsiTheme="minorHAnsi"/>
              </w:rPr>
            </w:pPr>
            <w:r w:rsidRPr="00131222">
              <w:rPr>
                <w:rFonts w:asciiTheme="minorHAnsi" w:eastAsia="Arial Unicode MS" w:hAnsiTheme="minorHAnsi"/>
              </w:rPr>
              <w:t>Operador equipo pesado</w:t>
            </w:r>
          </w:p>
          <w:p w:rsidR="00951B25" w:rsidRPr="00131222" w:rsidRDefault="00951B25" w:rsidP="008072BC">
            <w:pPr>
              <w:pStyle w:val="Prrafodelista"/>
              <w:widowControl w:val="0"/>
              <w:numPr>
                <w:ilvl w:val="0"/>
                <w:numId w:val="34"/>
              </w:numPr>
              <w:autoSpaceDE w:val="0"/>
              <w:autoSpaceDN w:val="0"/>
              <w:adjustRightInd w:val="0"/>
              <w:jc w:val="both"/>
              <w:outlineLvl w:val="0"/>
              <w:rPr>
                <w:rFonts w:asciiTheme="minorHAnsi" w:eastAsia="Arial Unicode MS" w:hAnsiTheme="minorHAnsi"/>
              </w:rPr>
            </w:pPr>
            <w:r w:rsidRPr="00131222">
              <w:rPr>
                <w:rFonts w:asciiTheme="minorHAnsi" w:eastAsia="Arial Unicode MS" w:hAnsiTheme="minorHAnsi"/>
              </w:rPr>
              <w:t>Operador compactadora manual</w:t>
            </w:r>
          </w:p>
          <w:p w:rsidR="00951B25" w:rsidRPr="00131222" w:rsidRDefault="00951B25" w:rsidP="008072BC">
            <w:pPr>
              <w:pStyle w:val="Prrafodelista"/>
              <w:widowControl w:val="0"/>
              <w:numPr>
                <w:ilvl w:val="0"/>
                <w:numId w:val="34"/>
              </w:numPr>
              <w:autoSpaceDE w:val="0"/>
              <w:autoSpaceDN w:val="0"/>
              <w:adjustRightInd w:val="0"/>
              <w:jc w:val="both"/>
              <w:outlineLvl w:val="0"/>
              <w:rPr>
                <w:rFonts w:asciiTheme="minorHAnsi" w:eastAsia="Arial Unicode MS" w:hAnsiTheme="minorHAnsi"/>
              </w:rPr>
            </w:pPr>
            <w:r w:rsidRPr="00131222">
              <w:rPr>
                <w:rFonts w:asciiTheme="minorHAnsi" w:eastAsia="Arial Unicode MS" w:hAnsiTheme="minorHAnsi"/>
              </w:rPr>
              <w:t>Ayudantes</w:t>
            </w:r>
          </w:p>
          <w:p w:rsidR="00951B25" w:rsidRPr="00131222" w:rsidRDefault="00951B25" w:rsidP="00951B25">
            <w:pPr>
              <w:pStyle w:val="Prrafodelista"/>
              <w:widowControl w:val="0"/>
              <w:autoSpaceDE w:val="0"/>
              <w:autoSpaceDN w:val="0"/>
              <w:adjustRightInd w:val="0"/>
              <w:ind w:left="1877"/>
              <w:jc w:val="both"/>
              <w:outlineLvl w:val="0"/>
              <w:rPr>
                <w:rFonts w:asciiTheme="minorHAnsi" w:eastAsia="Arial Unicode MS" w:hAnsiTheme="minorHAnsi"/>
              </w:rPr>
            </w:pPr>
          </w:p>
          <w:p w:rsidR="00951B25" w:rsidRPr="00131222" w:rsidRDefault="00951B25" w:rsidP="008072BC">
            <w:pPr>
              <w:pStyle w:val="Prrafodelista"/>
              <w:widowControl w:val="0"/>
              <w:numPr>
                <w:ilvl w:val="0"/>
                <w:numId w:val="54"/>
              </w:numPr>
              <w:autoSpaceDE w:val="0"/>
              <w:autoSpaceDN w:val="0"/>
              <w:adjustRightInd w:val="0"/>
              <w:jc w:val="both"/>
              <w:outlineLvl w:val="0"/>
              <w:rPr>
                <w:rFonts w:asciiTheme="minorHAnsi" w:eastAsia="Arial Unicode MS" w:hAnsiTheme="minorHAnsi"/>
                <w:b/>
              </w:rPr>
            </w:pPr>
            <w:r w:rsidRPr="00131222">
              <w:rPr>
                <w:rFonts w:asciiTheme="minorHAnsi" w:eastAsia="Arial Unicode MS" w:hAnsiTheme="minorHAnsi"/>
                <w:b/>
              </w:rPr>
              <w:t>PARAMETROS DE EJECUCIÓN</w:t>
            </w:r>
          </w:p>
          <w:p w:rsidR="00951B25" w:rsidRPr="00131222" w:rsidRDefault="00951B25" w:rsidP="00951B25">
            <w:pPr>
              <w:pStyle w:val="Prrafodelista"/>
              <w:widowControl w:val="0"/>
              <w:autoSpaceDE w:val="0"/>
              <w:autoSpaceDN w:val="0"/>
              <w:adjustRightInd w:val="0"/>
              <w:ind w:left="1470"/>
              <w:jc w:val="both"/>
              <w:outlineLvl w:val="0"/>
              <w:rPr>
                <w:rFonts w:asciiTheme="minorHAnsi" w:eastAsia="Arial Unicode MS" w:hAnsiTheme="minorHAnsi"/>
                <w:b/>
              </w:rPr>
            </w:pPr>
          </w:p>
          <w:p w:rsidR="00951B25" w:rsidRPr="00131222" w:rsidRDefault="00951B25" w:rsidP="00951B25">
            <w:pPr>
              <w:widowControl w:val="0"/>
              <w:autoSpaceDE w:val="0"/>
              <w:autoSpaceDN w:val="0"/>
              <w:adjustRightInd w:val="0"/>
              <w:jc w:val="both"/>
              <w:outlineLvl w:val="0"/>
              <w:rPr>
                <w:rFonts w:asciiTheme="minorHAnsi" w:eastAsia="Arial Unicode MS" w:hAnsiTheme="minorHAnsi"/>
              </w:rPr>
            </w:pPr>
            <w:r w:rsidRPr="00131222">
              <w:rPr>
                <w:rFonts w:asciiTheme="minorHAnsi" w:eastAsia="Arial Unicode MS" w:hAnsiTheme="minorHAnsi"/>
              </w:rPr>
              <w:t>El relleno inicial será efectuado con tierra de granulometría fina, evitando el contacto de materiales que dañen los revestimientos, hasta una altura sobre la generatriz del ducto de  50 cm, el relleno a esta altura será compactado con máquina compactadora tipo saltarín.</w:t>
            </w:r>
          </w:p>
          <w:p w:rsidR="00951B25" w:rsidRPr="00131222" w:rsidRDefault="00951B25" w:rsidP="00951B25">
            <w:pPr>
              <w:widowControl w:val="0"/>
              <w:autoSpaceDE w:val="0"/>
              <w:autoSpaceDN w:val="0"/>
              <w:adjustRightInd w:val="0"/>
              <w:jc w:val="both"/>
              <w:outlineLvl w:val="0"/>
              <w:rPr>
                <w:rFonts w:asciiTheme="minorHAnsi" w:eastAsia="Arial Unicode MS" w:hAnsiTheme="minorHAnsi"/>
              </w:rPr>
            </w:pPr>
          </w:p>
          <w:p w:rsidR="00951B25" w:rsidRPr="00131222" w:rsidRDefault="00951B25" w:rsidP="00951B25">
            <w:pPr>
              <w:widowControl w:val="0"/>
              <w:autoSpaceDE w:val="0"/>
              <w:autoSpaceDN w:val="0"/>
              <w:adjustRightInd w:val="0"/>
              <w:jc w:val="both"/>
              <w:outlineLvl w:val="0"/>
              <w:rPr>
                <w:rFonts w:asciiTheme="minorHAnsi" w:eastAsia="Arial Unicode MS" w:hAnsiTheme="minorHAnsi"/>
              </w:rPr>
            </w:pPr>
            <w:r w:rsidRPr="00131222">
              <w:rPr>
                <w:rFonts w:asciiTheme="minorHAnsi" w:eastAsia="Arial Unicode MS" w:hAnsiTheme="minorHAnsi"/>
              </w:rPr>
              <w:t>Se debe colocar la cinta de señalización amarilla (30 cm de ancho) sobre esta capa, que permitirá mostrar la presencia de tubería cuando se realicen otras excavaciones. Las capas superiores serán realizadas con relleno de tierra común y compactadas  cada 50 cm, el tiempo de compactación no debe exceder las 48 horas después de bajada la tubería. Para la reposición definitiva de los materiales superficiales removidos (pavimentos, asfaltos, empedrados, etc.) será indispensable que el relleno no tenga hundimientos, que afectan la calidad del  acabado final.</w:t>
            </w:r>
          </w:p>
          <w:p w:rsidR="00951B25" w:rsidRPr="00131222" w:rsidRDefault="00951B25" w:rsidP="00951B25">
            <w:pPr>
              <w:widowControl w:val="0"/>
              <w:autoSpaceDE w:val="0"/>
              <w:autoSpaceDN w:val="0"/>
              <w:adjustRightInd w:val="0"/>
              <w:jc w:val="both"/>
              <w:outlineLvl w:val="0"/>
              <w:rPr>
                <w:rFonts w:asciiTheme="minorHAnsi" w:eastAsia="Arial Unicode MS" w:hAnsiTheme="minorHAnsi"/>
              </w:rPr>
            </w:pPr>
          </w:p>
          <w:p w:rsidR="00951B25" w:rsidRPr="00131222" w:rsidRDefault="00951B25" w:rsidP="00951B25">
            <w:pPr>
              <w:widowControl w:val="0"/>
              <w:autoSpaceDE w:val="0"/>
              <w:autoSpaceDN w:val="0"/>
              <w:adjustRightInd w:val="0"/>
              <w:jc w:val="both"/>
              <w:outlineLvl w:val="0"/>
              <w:rPr>
                <w:rFonts w:asciiTheme="minorHAnsi" w:eastAsia="Arial Unicode MS" w:hAnsiTheme="minorHAnsi"/>
              </w:rPr>
            </w:pPr>
            <w:r w:rsidRPr="00131222">
              <w:rPr>
                <w:rFonts w:asciiTheme="minorHAnsi" w:eastAsia="Arial Unicode MS" w:hAnsiTheme="minorHAnsi"/>
              </w:rPr>
              <w:lastRenderedPageBreak/>
              <w:t>A requerimiento del Supervisor se efectuaran pruebas de densidad de compactación conforme procedimiento presentado por la empresa contratista.</w:t>
            </w:r>
          </w:p>
          <w:p w:rsidR="00951B25" w:rsidRPr="00131222" w:rsidRDefault="00951B25" w:rsidP="00951B25">
            <w:pPr>
              <w:widowControl w:val="0"/>
              <w:autoSpaceDE w:val="0"/>
              <w:autoSpaceDN w:val="0"/>
              <w:adjustRightInd w:val="0"/>
              <w:jc w:val="both"/>
              <w:outlineLvl w:val="0"/>
              <w:rPr>
                <w:rFonts w:asciiTheme="minorHAnsi" w:eastAsia="Arial Unicode MS" w:hAnsiTheme="minorHAnsi"/>
              </w:rPr>
            </w:pPr>
          </w:p>
          <w:p w:rsidR="00951B25" w:rsidRPr="00131222" w:rsidRDefault="00951B25" w:rsidP="00951B25">
            <w:pPr>
              <w:widowControl w:val="0"/>
              <w:autoSpaceDE w:val="0"/>
              <w:autoSpaceDN w:val="0"/>
              <w:adjustRightInd w:val="0"/>
              <w:jc w:val="both"/>
              <w:outlineLvl w:val="0"/>
              <w:rPr>
                <w:rFonts w:asciiTheme="minorHAnsi" w:eastAsia="Arial Unicode MS" w:hAnsiTheme="minorHAnsi"/>
              </w:rPr>
            </w:pPr>
            <w:r w:rsidRPr="00131222">
              <w:rPr>
                <w:rFonts w:asciiTheme="minorHAnsi" w:eastAsia="Arial Unicode MS" w:hAnsiTheme="minorHAnsi"/>
              </w:rPr>
              <w:t>Bajo ningún concepto se utilizará tierra que afecte el nivel original del derecho de vía para la ejecución de la cobertura.</w:t>
            </w:r>
          </w:p>
          <w:p w:rsidR="00951B25" w:rsidRPr="00131222" w:rsidRDefault="00951B25" w:rsidP="00951B25">
            <w:pPr>
              <w:widowControl w:val="0"/>
              <w:autoSpaceDE w:val="0"/>
              <w:autoSpaceDN w:val="0"/>
              <w:adjustRightInd w:val="0"/>
              <w:jc w:val="both"/>
              <w:outlineLvl w:val="0"/>
              <w:rPr>
                <w:rFonts w:asciiTheme="minorHAnsi" w:eastAsia="Arial Unicode MS" w:hAnsiTheme="minorHAnsi"/>
              </w:rPr>
            </w:pPr>
            <w:r w:rsidRPr="00131222">
              <w:rPr>
                <w:rFonts w:asciiTheme="minorHAnsi" w:eastAsia="Arial Unicode MS" w:hAnsiTheme="minorHAnsi"/>
              </w:rPr>
              <w:t xml:space="preserve">Toda reposición debe quedar en conformidad por el gobierno Municipal y la supervisión, es decir que todas las instalaciones y/o materiales superficiales removidos deben quedar mejor o igual que en su estado inicial u original. </w:t>
            </w:r>
          </w:p>
          <w:p w:rsidR="00951B25" w:rsidRPr="00131222" w:rsidRDefault="00951B25" w:rsidP="00951B25">
            <w:pPr>
              <w:widowControl w:val="0"/>
              <w:autoSpaceDE w:val="0"/>
              <w:autoSpaceDN w:val="0"/>
              <w:adjustRightInd w:val="0"/>
              <w:jc w:val="both"/>
              <w:outlineLvl w:val="0"/>
              <w:rPr>
                <w:rFonts w:asciiTheme="minorHAnsi" w:eastAsia="Arial Unicode MS" w:hAnsiTheme="minorHAnsi"/>
              </w:rPr>
            </w:pPr>
          </w:p>
          <w:p w:rsidR="00951B25" w:rsidRPr="00131222" w:rsidRDefault="00951B25" w:rsidP="00951B25">
            <w:pPr>
              <w:widowControl w:val="0"/>
              <w:autoSpaceDE w:val="0"/>
              <w:autoSpaceDN w:val="0"/>
              <w:adjustRightInd w:val="0"/>
              <w:jc w:val="both"/>
              <w:outlineLvl w:val="0"/>
              <w:rPr>
                <w:rFonts w:asciiTheme="minorHAnsi" w:eastAsia="Arial Unicode MS" w:hAnsiTheme="minorHAnsi"/>
              </w:rPr>
            </w:pPr>
            <w:r w:rsidRPr="00131222">
              <w:rPr>
                <w:rFonts w:asciiTheme="minorHAnsi" w:eastAsia="Arial Unicode MS" w:hAnsiTheme="minorHAnsi"/>
              </w:rPr>
              <w:t>Se debe tener especial cuidado en los procedimientos de relleno y compactado de cruces  (cuando sea aplicable), para asegurar que la vía opere satisfactoriamente y que la seguridad a terceros no se vea comprometida, en el caso de cruces de cuerpos de agua para proteger el lecho de los mismos.</w:t>
            </w:r>
          </w:p>
          <w:p w:rsidR="00951B25" w:rsidRPr="00131222" w:rsidRDefault="00951B25" w:rsidP="00951B25">
            <w:pPr>
              <w:widowControl w:val="0"/>
              <w:autoSpaceDE w:val="0"/>
              <w:autoSpaceDN w:val="0"/>
              <w:adjustRightInd w:val="0"/>
              <w:jc w:val="both"/>
              <w:outlineLvl w:val="0"/>
              <w:rPr>
                <w:rFonts w:asciiTheme="minorHAnsi" w:eastAsia="Arial Unicode MS" w:hAnsiTheme="minorHAnsi"/>
              </w:rPr>
            </w:pPr>
          </w:p>
          <w:p w:rsidR="00951B25" w:rsidRPr="00131222" w:rsidRDefault="00951B25" w:rsidP="008072BC">
            <w:pPr>
              <w:pStyle w:val="Prrafodelista"/>
              <w:widowControl w:val="0"/>
              <w:numPr>
                <w:ilvl w:val="0"/>
                <w:numId w:val="54"/>
              </w:numPr>
              <w:autoSpaceDE w:val="0"/>
              <w:autoSpaceDN w:val="0"/>
              <w:adjustRightInd w:val="0"/>
              <w:jc w:val="both"/>
              <w:outlineLvl w:val="0"/>
              <w:rPr>
                <w:rFonts w:asciiTheme="minorHAnsi" w:eastAsia="Arial Unicode MS" w:hAnsiTheme="minorHAnsi"/>
                <w:b/>
              </w:rPr>
            </w:pPr>
            <w:r w:rsidRPr="00131222">
              <w:rPr>
                <w:rFonts w:asciiTheme="minorHAnsi" w:eastAsia="Arial Unicode MS" w:hAnsiTheme="minorHAnsi"/>
                <w:b/>
              </w:rPr>
              <w:t>MEDICIÓN Y FORMA DE PAGO</w:t>
            </w:r>
          </w:p>
          <w:p w:rsidR="00951B25" w:rsidRPr="00131222" w:rsidRDefault="00951B25" w:rsidP="00951B25">
            <w:pPr>
              <w:widowControl w:val="0"/>
              <w:autoSpaceDE w:val="0"/>
              <w:autoSpaceDN w:val="0"/>
              <w:adjustRightInd w:val="0"/>
              <w:jc w:val="both"/>
              <w:outlineLvl w:val="0"/>
              <w:rPr>
                <w:rFonts w:asciiTheme="minorHAnsi" w:eastAsia="Arial Unicode MS" w:hAnsiTheme="minorHAnsi"/>
              </w:rPr>
            </w:pPr>
          </w:p>
          <w:p w:rsidR="00951B25" w:rsidRPr="00131222" w:rsidRDefault="00951B25" w:rsidP="00951B25">
            <w:pPr>
              <w:widowControl w:val="0"/>
              <w:autoSpaceDE w:val="0"/>
              <w:autoSpaceDN w:val="0"/>
              <w:adjustRightInd w:val="0"/>
              <w:jc w:val="both"/>
              <w:outlineLvl w:val="0"/>
              <w:rPr>
                <w:rFonts w:asciiTheme="minorHAnsi" w:eastAsia="Arial Unicode MS" w:hAnsiTheme="minorHAnsi"/>
              </w:rPr>
            </w:pPr>
            <w:r w:rsidRPr="00131222">
              <w:rPr>
                <w:rFonts w:asciiTheme="minorHAnsi" w:eastAsia="Arial Unicode MS" w:hAnsiTheme="minorHAnsi"/>
              </w:rPr>
              <w:t xml:space="preserve">El ítem de será medido en metros cúbicos de reposición y resultará de  la  medición  realizada  en  el  volumen de zanja repuesto. </w:t>
            </w:r>
          </w:p>
          <w:p w:rsidR="00951B25" w:rsidRPr="00131222" w:rsidRDefault="00951B25" w:rsidP="00951B25">
            <w:pPr>
              <w:widowControl w:val="0"/>
              <w:autoSpaceDE w:val="0"/>
              <w:autoSpaceDN w:val="0"/>
              <w:adjustRightInd w:val="0"/>
              <w:jc w:val="both"/>
              <w:outlineLvl w:val="0"/>
              <w:rPr>
                <w:rFonts w:asciiTheme="minorHAnsi" w:eastAsia="Arial Unicode MS" w:hAnsiTheme="minorHAnsi"/>
              </w:rPr>
            </w:pPr>
          </w:p>
          <w:p w:rsidR="009F3A9D" w:rsidRDefault="00951B25" w:rsidP="00951B25">
            <w:pPr>
              <w:rPr>
                <w:rFonts w:asciiTheme="minorHAnsi" w:eastAsia="Arial Unicode MS" w:hAnsiTheme="minorHAnsi"/>
              </w:rPr>
            </w:pPr>
            <w:r w:rsidRPr="00131222">
              <w:rPr>
                <w:rFonts w:asciiTheme="minorHAnsi" w:eastAsia="Arial Unicode MS" w:hAnsiTheme="minorHAnsi"/>
              </w:rPr>
              <w:t>La forma de pago se efectuara de acuerdo al precio unitario de la propuesta aceptada en formulario B-1 solicitado en el documento base de contratación DBC.</w:t>
            </w:r>
          </w:p>
          <w:p w:rsidR="00131222" w:rsidRPr="00131222" w:rsidRDefault="00131222" w:rsidP="00951B25">
            <w:pPr>
              <w:rPr>
                <w:rFonts w:asciiTheme="minorHAnsi" w:hAnsiTheme="minorHAnsi" w:cstheme="minorHAnsi"/>
                <w:b/>
              </w:rPr>
            </w:pPr>
          </w:p>
        </w:tc>
        <w:tc>
          <w:tcPr>
            <w:tcW w:w="2691"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F63118" w:rsidRPr="00C75BEC" w:rsidTr="00A25F76">
        <w:trPr>
          <w:jc w:val="center"/>
        </w:trPr>
        <w:tc>
          <w:tcPr>
            <w:tcW w:w="5167" w:type="dxa"/>
            <w:vAlign w:val="center"/>
          </w:tcPr>
          <w:p w:rsidR="00951B25" w:rsidRPr="00951B25" w:rsidRDefault="00951B25" w:rsidP="00951B25">
            <w:pPr>
              <w:pStyle w:val="Ttulo2"/>
              <w:spacing w:before="0" w:after="0"/>
              <w:rPr>
                <w:rFonts w:asciiTheme="minorHAnsi" w:hAnsiTheme="minorHAnsi"/>
                <w:i w:val="0"/>
                <w:sz w:val="20"/>
                <w:szCs w:val="20"/>
              </w:rPr>
            </w:pPr>
            <w:bookmarkStart w:id="9" w:name="_Toc420689735"/>
            <w:bookmarkStart w:id="10" w:name="_Toc425498285"/>
            <w:r w:rsidRPr="00951B25">
              <w:rPr>
                <w:rFonts w:asciiTheme="minorHAnsi" w:hAnsiTheme="minorHAnsi"/>
                <w:i w:val="0"/>
                <w:sz w:val="20"/>
                <w:szCs w:val="20"/>
              </w:rPr>
              <w:lastRenderedPageBreak/>
              <w:t xml:space="preserve">5. ÍTEM 5. </w:t>
            </w:r>
            <w:bookmarkEnd w:id="9"/>
            <w:r w:rsidRPr="00951B25">
              <w:rPr>
                <w:rFonts w:asciiTheme="minorHAnsi" w:hAnsiTheme="minorHAnsi"/>
                <w:i w:val="0"/>
                <w:sz w:val="20"/>
                <w:szCs w:val="20"/>
              </w:rPr>
              <w:tab/>
            </w:r>
            <w:r w:rsidRPr="00951B25">
              <w:rPr>
                <w:rFonts w:asciiTheme="minorHAnsi" w:hAnsiTheme="minorHAnsi"/>
                <w:i w:val="0"/>
                <w:sz w:val="20"/>
                <w:szCs w:val="20"/>
              </w:rPr>
              <w:tab/>
            </w:r>
          </w:p>
          <w:p w:rsidR="00951B25" w:rsidRPr="00951B25" w:rsidRDefault="00951B25" w:rsidP="00951B25">
            <w:pPr>
              <w:pStyle w:val="Ttulo2"/>
              <w:spacing w:before="0" w:after="0"/>
              <w:rPr>
                <w:rFonts w:asciiTheme="minorHAnsi" w:hAnsiTheme="minorHAnsi" w:cs="Calibri"/>
                <w:i w:val="0"/>
                <w:color w:val="000000"/>
                <w:sz w:val="20"/>
                <w:szCs w:val="20"/>
              </w:rPr>
            </w:pPr>
            <w:r w:rsidRPr="00951B25">
              <w:rPr>
                <w:rFonts w:asciiTheme="minorHAnsi" w:hAnsiTheme="minorHAnsi" w:cs="Calibri"/>
                <w:i w:val="0"/>
                <w:color w:val="000000"/>
                <w:sz w:val="20"/>
                <w:szCs w:val="20"/>
              </w:rPr>
              <w:t>INSTALACIÓN DE PARARRAYOS</w:t>
            </w:r>
            <w:bookmarkEnd w:id="10"/>
          </w:p>
          <w:p w:rsidR="00987FF0" w:rsidRPr="00987FF0" w:rsidRDefault="00951B25" w:rsidP="00951B25">
            <w:pPr>
              <w:jc w:val="both"/>
              <w:rPr>
                <w:rFonts w:asciiTheme="minorHAnsi" w:eastAsia="Arial Unicode MS" w:hAnsiTheme="minorHAnsi"/>
              </w:rPr>
            </w:pPr>
            <w:r w:rsidRPr="00951B25">
              <w:rPr>
                <w:rFonts w:asciiTheme="minorHAnsi" w:hAnsiTheme="minorHAnsi"/>
                <w:b/>
                <w:i/>
              </w:rPr>
              <w:t>UNIDAD:</w:t>
            </w:r>
          </w:p>
        </w:tc>
        <w:tc>
          <w:tcPr>
            <w:tcW w:w="2691" w:type="dxa"/>
            <w:vAlign w:val="center"/>
          </w:tcPr>
          <w:p w:rsidR="00F63118" w:rsidRPr="00C75BEC" w:rsidRDefault="00F63118" w:rsidP="009F3A9D">
            <w:pPr>
              <w:rPr>
                <w:rFonts w:asciiTheme="minorHAnsi" w:hAnsiTheme="minorHAnsi" w:cstheme="minorHAnsi"/>
                <w:b/>
                <w:sz w:val="18"/>
                <w:szCs w:val="18"/>
              </w:rPr>
            </w:pPr>
          </w:p>
        </w:tc>
        <w:tc>
          <w:tcPr>
            <w:tcW w:w="0" w:type="auto"/>
            <w:vAlign w:val="center"/>
          </w:tcPr>
          <w:p w:rsidR="00F63118" w:rsidRPr="00C75BEC" w:rsidRDefault="00F63118" w:rsidP="009F3A9D">
            <w:pPr>
              <w:rPr>
                <w:rFonts w:asciiTheme="minorHAnsi" w:hAnsiTheme="minorHAnsi" w:cstheme="minorHAnsi"/>
                <w:b/>
                <w:sz w:val="18"/>
                <w:szCs w:val="18"/>
              </w:rPr>
            </w:pPr>
          </w:p>
        </w:tc>
        <w:tc>
          <w:tcPr>
            <w:tcW w:w="0" w:type="auto"/>
            <w:vAlign w:val="center"/>
          </w:tcPr>
          <w:p w:rsidR="00F63118" w:rsidRPr="00C75BEC" w:rsidRDefault="00F63118" w:rsidP="009F3A9D">
            <w:pPr>
              <w:rPr>
                <w:rFonts w:asciiTheme="minorHAnsi" w:hAnsiTheme="minorHAnsi" w:cstheme="minorHAnsi"/>
                <w:b/>
                <w:sz w:val="18"/>
                <w:szCs w:val="18"/>
              </w:rPr>
            </w:pPr>
          </w:p>
        </w:tc>
        <w:tc>
          <w:tcPr>
            <w:tcW w:w="0" w:type="auto"/>
            <w:vAlign w:val="center"/>
          </w:tcPr>
          <w:p w:rsidR="00F63118" w:rsidRPr="00C75BEC" w:rsidRDefault="00F63118" w:rsidP="009F3A9D">
            <w:pPr>
              <w:rPr>
                <w:rFonts w:asciiTheme="minorHAnsi" w:hAnsiTheme="minorHAnsi" w:cstheme="minorHAnsi"/>
                <w:b/>
                <w:sz w:val="18"/>
                <w:szCs w:val="18"/>
              </w:rPr>
            </w:pPr>
          </w:p>
        </w:tc>
      </w:tr>
      <w:tr w:rsidR="00F63118" w:rsidRPr="00C75BEC" w:rsidTr="00A25F76">
        <w:trPr>
          <w:trHeight w:val="636"/>
          <w:jc w:val="center"/>
        </w:trPr>
        <w:tc>
          <w:tcPr>
            <w:tcW w:w="5167" w:type="dxa"/>
            <w:vAlign w:val="center"/>
          </w:tcPr>
          <w:p w:rsidR="00951B25" w:rsidRPr="00131222" w:rsidRDefault="00951B25" w:rsidP="008072BC">
            <w:pPr>
              <w:pStyle w:val="Prrafodelista"/>
              <w:numPr>
                <w:ilvl w:val="0"/>
                <w:numId w:val="55"/>
              </w:numPr>
              <w:autoSpaceDE w:val="0"/>
              <w:autoSpaceDN w:val="0"/>
              <w:adjustRightInd w:val="0"/>
              <w:ind w:right="-144"/>
              <w:contextualSpacing/>
              <w:jc w:val="both"/>
              <w:rPr>
                <w:rFonts w:asciiTheme="minorHAnsi" w:hAnsiTheme="minorHAnsi"/>
                <w:b/>
                <w:iCs/>
                <w:szCs w:val="22"/>
              </w:rPr>
            </w:pPr>
            <w:r w:rsidRPr="00131222">
              <w:rPr>
                <w:rFonts w:asciiTheme="minorHAnsi" w:hAnsiTheme="minorHAnsi"/>
                <w:b/>
                <w:iCs/>
                <w:szCs w:val="22"/>
              </w:rPr>
              <w:t>DEFINICIÓN</w:t>
            </w:r>
          </w:p>
          <w:p w:rsidR="00951B25" w:rsidRPr="00131222" w:rsidRDefault="00951B25" w:rsidP="00951B25">
            <w:pPr>
              <w:tabs>
                <w:tab w:val="left" w:pos="567"/>
              </w:tabs>
              <w:autoSpaceDE w:val="0"/>
              <w:autoSpaceDN w:val="0"/>
              <w:adjustRightInd w:val="0"/>
              <w:ind w:right="-144"/>
              <w:jc w:val="both"/>
              <w:rPr>
                <w:rFonts w:asciiTheme="minorHAnsi" w:hAnsiTheme="minorHAnsi"/>
                <w:iCs/>
                <w:szCs w:val="22"/>
              </w:rPr>
            </w:pPr>
            <w:r w:rsidRPr="00131222">
              <w:rPr>
                <w:rFonts w:asciiTheme="minorHAnsi" w:hAnsiTheme="minorHAnsi"/>
                <w:bCs/>
                <w:iCs/>
                <w:lang w:val="es-ES_tradnl"/>
              </w:rPr>
              <w:t xml:space="preserve">Este ítem comprende todos los trabajos necesarios para la instalación de jabalinas, además del cableado, conexiones en el sistema de protección contra rayos y construcción </w:t>
            </w:r>
            <w:r w:rsidRPr="00131222">
              <w:rPr>
                <w:rFonts w:asciiTheme="minorHAnsi" w:hAnsiTheme="minorHAnsi"/>
                <w:kern w:val="28"/>
                <w:lang w:val="es-BO"/>
              </w:rPr>
              <w:t>de la torre o mástil del pararrayos.</w:t>
            </w:r>
            <w:r w:rsidRPr="00131222">
              <w:rPr>
                <w:rFonts w:asciiTheme="minorHAnsi" w:hAnsiTheme="minorHAnsi"/>
                <w:bCs/>
                <w:iCs/>
                <w:lang w:val="es-ES_tradnl"/>
              </w:rPr>
              <w:t>Según los lineamientos estipulados por la NEC (códigos normas sobre instalaciones eléctricas) y la NFPA 70</w:t>
            </w:r>
            <w:r w:rsidRPr="00131222">
              <w:rPr>
                <w:rFonts w:asciiTheme="minorHAnsi" w:hAnsiTheme="minorHAnsi"/>
                <w:iCs/>
                <w:szCs w:val="22"/>
              </w:rPr>
              <w:t>.</w:t>
            </w:r>
          </w:p>
          <w:p w:rsidR="00951B25" w:rsidRPr="00131222" w:rsidRDefault="00951B25" w:rsidP="00951B25">
            <w:pPr>
              <w:tabs>
                <w:tab w:val="left" w:pos="567"/>
              </w:tabs>
              <w:autoSpaceDE w:val="0"/>
              <w:autoSpaceDN w:val="0"/>
              <w:adjustRightInd w:val="0"/>
              <w:ind w:right="-144"/>
              <w:rPr>
                <w:rFonts w:asciiTheme="minorHAnsi" w:hAnsiTheme="minorHAnsi"/>
                <w:iCs/>
                <w:szCs w:val="22"/>
              </w:rPr>
            </w:pPr>
          </w:p>
          <w:p w:rsidR="00951B25" w:rsidRPr="00131222" w:rsidRDefault="00951B25" w:rsidP="008072BC">
            <w:pPr>
              <w:pStyle w:val="Prrafodelista"/>
              <w:numPr>
                <w:ilvl w:val="0"/>
                <w:numId w:val="55"/>
              </w:numPr>
              <w:autoSpaceDE w:val="0"/>
              <w:autoSpaceDN w:val="0"/>
              <w:adjustRightInd w:val="0"/>
              <w:ind w:right="-144"/>
              <w:contextualSpacing/>
              <w:jc w:val="both"/>
              <w:rPr>
                <w:rFonts w:asciiTheme="minorHAnsi" w:hAnsiTheme="minorHAnsi"/>
                <w:b/>
                <w:bCs/>
                <w:iCs/>
                <w:szCs w:val="22"/>
                <w:lang w:val="es-ES_tradnl"/>
              </w:rPr>
            </w:pPr>
            <w:r w:rsidRPr="00131222">
              <w:rPr>
                <w:rFonts w:asciiTheme="minorHAnsi" w:hAnsiTheme="minorHAnsi"/>
                <w:b/>
                <w:bCs/>
                <w:iCs/>
                <w:szCs w:val="22"/>
                <w:lang w:val="es-ES_tradnl"/>
              </w:rPr>
              <w:t>PERSONAL, MATERIALES, HERRAMIENTAS Y EQUIPO</w:t>
            </w:r>
          </w:p>
          <w:p w:rsidR="00F63118" w:rsidRPr="00131222" w:rsidRDefault="00951B25" w:rsidP="00951B25">
            <w:pPr>
              <w:jc w:val="both"/>
              <w:rPr>
                <w:rFonts w:asciiTheme="minorHAnsi" w:hAnsiTheme="minorHAnsi"/>
                <w:bCs/>
                <w:iCs/>
                <w:szCs w:val="22"/>
                <w:lang w:val="es-ES_tradnl"/>
              </w:rPr>
            </w:pPr>
            <w:r w:rsidRPr="00131222">
              <w:rPr>
                <w:rFonts w:asciiTheme="minorHAnsi" w:hAnsiTheme="minorHAnsi"/>
                <w:bCs/>
                <w:iCs/>
                <w:szCs w:val="22"/>
                <w:lang w:val="es-ES_tradnl"/>
              </w:rPr>
              <w:t>La empresa Contratista deberá proporcionar todos los materiales, herramientas y equipos necesarios para la instalación del sistema de protección contra rayos y los puntos de inspección.</w:t>
            </w:r>
          </w:p>
          <w:p w:rsidR="00951B25" w:rsidRDefault="00951B25" w:rsidP="00951B25">
            <w:pPr>
              <w:jc w:val="both"/>
              <w:rPr>
                <w:rFonts w:ascii="Arial Narrow" w:hAnsi="Arial Narrow"/>
                <w:bCs/>
                <w:iCs/>
                <w:szCs w:val="22"/>
                <w:lang w:val="es-ES_tradnl"/>
              </w:rPr>
            </w:pPr>
          </w:p>
          <w:tbl>
            <w:tblPr>
              <w:tblW w:w="4857" w:type="pct"/>
              <w:jc w:val="center"/>
              <w:tblCellMar>
                <w:left w:w="70" w:type="dxa"/>
                <w:right w:w="70" w:type="dxa"/>
              </w:tblCellMar>
              <w:tblLook w:val="04A0"/>
            </w:tblPr>
            <w:tblGrid>
              <w:gridCol w:w="3382"/>
              <w:gridCol w:w="1573"/>
            </w:tblGrid>
            <w:tr w:rsidR="00951B25" w:rsidRPr="00951B25" w:rsidTr="00951B25">
              <w:trPr>
                <w:trHeight w:val="35"/>
                <w:jc w:val="center"/>
              </w:trPr>
              <w:tc>
                <w:tcPr>
                  <w:tcW w:w="3413" w:type="pct"/>
                  <w:tcBorders>
                    <w:top w:val="single" w:sz="4" w:space="0" w:color="auto"/>
                    <w:left w:val="single" w:sz="4" w:space="0" w:color="auto"/>
                    <w:bottom w:val="single" w:sz="4" w:space="0" w:color="auto"/>
                    <w:right w:val="single" w:sz="4" w:space="0" w:color="auto"/>
                  </w:tcBorders>
                  <w:shd w:val="clear" w:color="auto" w:fill="244061" w:themeFill="accent1" w:themeFillShade="80"/>
                  <w:noWrap/>
                  <w:vAlign w:val="center"/>
                  <w:hideMark/>
                </w:tcPr>
                <w:p w:rsidR="00951B25" w:rsidRPr="00951B25" w:rsidRDefault="00951B25" w:rsidP="00C36DF3">
                  <w:pPr>
                    <w:tabs>
                      <w:tab w:val="left" w:pos="426"/>
                    </w:tabs>
                    <w:jc w:val="center"/>
                    <w:rPr>
                      <w:rFonts w:asciiTheme="minorHAnsi" w:hAnsiTheme="minorHAnsi"/>
                      <w:b/>
                      <w:bCs/>
                      <w:color w:val="FFFFFF"/>
                      <w:sz w:val="16"/>
                      <w:szCs w:val="16"/>
                    </w:rPr>
                  </w:pPr>
                  <w:r w:rsidRPr="00951B25">
                    <w:rPr>
                      <w:rFonts w:asciiTheme="minorHAnsi" w:hAnsiTheme="minorHAnsi"/>
                      <w:b/>
                      <w:bCs/>
                      <w:color w:val="FFFFFF"/>
                      <w:sz w:val="16"/>
                      <w:szCs w:val="16"/>
                    </w:rPr>
                    <w:t>Herramientas y/o Maquinaria</w:t>
                  </w:r>
                </w:p>
              </w:tc>
              <w:tc>
                <w:tcPr>
                  <w:tcW w:w="1587" w:type="pct"/>
                  <w:tcBorders>
                    <w:top w:val="single" w:sz="4" w:space="0" w:color="auto"/>
                    <w:left w:val="nil"/>
                    <w:bottom w:val="single" w:sz="4" w:space="0" w:color="auto"/>
                    <w:right w:val="single" w:sz="4" w:space="0" w:color="auto"/>
                  </w:tcBorders>
                  <w:shd w:val="clear" w:color="auto" w:fill="244061" w:themeFill="accent1" w:themeFillShade="80"/>
                  <w:noWrap/>
                  <w:vAlign w:val="center"/>
                  <w:hideMark/>
                </w:tcPr>
                <w:p w:rsidR="00951B25" w:rsidRPr="00951B25" w:rsidRDefault="00951B25" w:rsidP="00C36DF3">
                  <w:pPr>
                    <w:tabs>
                      <w:tab w:val="left" w:pos="426"/>
                    </w:tabs>
                    <w:jc w:val="center"/>
                    <w:rPr>
                      <w:rFonts w:asciiTheme="minorHAnsi" w:hAnsiTheme="minorHAnsi"/>
                      <w:b/>
                      <w:bCs/>
                      <w:color w:val="FFFFFF"/>
                      <w:sz w:val="16"/>
                      <w:szCs w:val="16"/>
                    </w:rPr>
                  </w:pPr>
                  <w:r w:rsidRPr="00951B25">
                    <w:rPr>
                      <w:rFonts w:asciiTheme="minorHAnsi" w:hAnsiTheme="minorHAnsi"/>
                      <w:b/>
                      <w:bCs/>
                      <w:color w:val="FFFFFF"/>
                      <w:sz w:val="16"/>
                      <w:szCs w:val="16"/>
                    </w:rPr>
                    <w:t>Requerimiento</w:t>
                  </w:r>
                </w:p>
              </w:tc>
            </w:tr>
            <w:tr w:rsidR="00951B25" w:rsidRPr="00951B25" w:rsidTr="00951B25">
              <w:trPr>
                <w:trHeight w:val="80"/>
                <w:jc w:val="center"/>
              </w:trPr>
              <w:tc>
                <w:tcPr>
                  <w:tcW w:w="3413" w:type="pct"/>
                  <w:tcBorders>
                    <w:top w:val="nil"/>
                    <w:left w:val="single" w:sz="4" w:space="0" w:color="auto"/>
                    <w:bottom w:val="single" w:sz="4" w:space="0" w:color="auto"/>
                    <w:right w:val="single" w:sz="4" w:space="0" w:color="auto"/>
                  </w:tcBorders>
                  <w:shd w:val="clear" w:color="auto" w:fill="auto"/>
                  <w:noWrap/>
                  <w:vAlign w:val="center"/>
                </w:tcPr>
                <w:p w:rsidR="00951B25" w:rsidRPr="00951B25" w:rsidRDefault="00951B25" w:rsidP="00C36DF3">
                  <w:pPr>
                    <w:tabs>
                      <w:tab w:val="left" w:pos="426"/>
                    </w:tabs>
                    <w:rPr>
                      <w:rFonts w:asciiTheme="minorHAnsi" w:hAnsiTheme="minorHAnsi"/>
                      <w:color w:val="000000"/>
                      <w:sz w:val="16"/>
                      <w:szCs w:val="16"/>
                    </w:rPr>
                  </w:pPr>
                  <w:r w:rsidRPr="00951B25">
                    <w:rPr>
                      <w:rFonts w:asciiTheme="minorHAnsi" w:hAnsiTheme="minorHAnsi"/>
                      <w:color w:val="000000"/>
                      <w:sz w:val="16"/>
                      <w:szCs w:val="16"/>
                    </w:rPr>
                    <w:t>Medidor de Resistencia de Tierra</w:t>
                  </w:r>
                </w:p>
              </w:tc>
              <w:tc>
                <w:tcPr>
                  <w:tcW w:w="1587" w:type="pct"/>
                  <w:tcBorders>
                    <w:top w:val="single" w:sz="4" w:space="0" w:color="auto"/>
                    <w:left w:val="nil"/>
                    <w:bottom w:val="single" w:sz="4" w:space="0" w:color="auto"/>
                    <w:right w:val="single" w:sz="4" w:space="0" w:color="auto"/>
                  </w:tcBorders>
                  <w:shd w:val="clear" w:color="auto" w:fill="auto"/>
                  <w:vAlign w:val="center"/>
                </w:tcPr>
                <w:p w:rsidR="00951B25" w:rsidRPr="00951B25" w:rsidRDefault="00951B25" w:rsidP="00C36DF3">
                  <w:pPr>
                    <w:tabs>
                      <w:tab w:val="left" w:pos="426"/>
                    </w:tabs>
                    <w:jc w:val="center"/>
                    <w:rPr>
                      <w:rFonts w:asciiTheme="minorHAnsi" w:hAnsiTheme="minorHAnsi"/>
                      <w:color w:val="000000"/>
                      <w:sz w:val="16"/>
                      <w:szCs w:val="16"/>
                    </w:rPr>
                  </w:pPr>
                  <w:r w:rsidRPr="00951B25">
                    <w:rPr>
                      <w:rFonts w:asciiTheme="minorHAnsi" w:hAnsiTheme="minorHAnsi"/>
                      <w:color w:val="000000"/>
                      <w:sz w:val="16"/>
                      <w:szCs w:val="16"/>
                    </w:rPr>
                    <w:t>Con certificado de calibración vigente hasta la fecha de conclusión de los trabajos</w:t>
                  </w:r>
                </w:p>
              </w:tc>
            </w:tr>
            <w:tr w:rsidR="00951B25" w:rsidRPr="00951B25" w:rsidTr="00951B25">
              <w:trPr>
                <w:trHeight w:val="80"/>
                <w:jc w:val="center"/>
              </w:trPr>
              <w:tc>
                <w:tcPr>
                  <w:tcW w:w="3413" w:type="pct"/>
                  <w:tcBorders>
                    <w:top w:val="nil"/>
                    <w:left w:val="single" w:sz="4" w:space="0" w:color="auto"/>
                    <w:bottom w:val="single" w:sz="4" w:space="0" w:color="auto"/>
                    <w:right w:val="single" w:sz="4" w:space="0" w:color="auto"/>
                  </w:tcBorders>
                  <w:shd w:val="clear" w:color="auto" w:fill="auto"/>
                  <w:noWrap/>
                  <w:vAlign w:val="center"/>
                </w:tcPr>
                <w:p w:rsidR="00951B25" w:rsidRPr="00951B25" w:rsidRDefault="00951B25" w:rsidP="00C36DF3">
                  <w:pPr>
                    <w:tabs>
                      <w:tab w:val="left" w:pos="426"/>
                    </w:tabs>
                    <w:rPr>
                      <w:rFonts w:asciiTheme="minorHAnsi" w:hAnsiTheme="minorHAnsi"/>
                      <w:color w:val="000000"/>
                      <w:sz w:val="16"/>
                      <w:szCs w:val="16"/>
                    </w:rPr>
                  </w:pPr>
                  <w:r w:rsidRPr="00951B25">
                    <w:rPr>
                      <w:rFonts w:asciiTheme="minorHAnsi" w:hAnsiTheme="minorHAnsi"/>
                      <w:color w:val="000000"/>
                      <w:sz w:val="16"/>
                      <w:szCs w:val="16"/>
                    </w:rPr>
                    <w:lastRenderedPageBreak/>
                    <w:t>Moldes para Soldadura Exotérmica</w:t>
                  </w:r>
                </w:p>
              </w:tc>
              <w:tc>
                <w:tcPr>
                  <w:tcW w:w="1587" w:type="pct"/>
                  <w:tcBorders>
                    <w:top w:val="single" w:sz="4" w:space="0" w:color="auto"/>
                    <w:left w:val="nil"/>
                    <w:bottom w:val="single" w:sz="4" w:space="0" w:color="auto"/>
                    <w:right w:val="single" w:sz="4" w:space="0" w:color="auto"/>
                  </w:tcBorders>
                  <w:shd w:val="clear" w:color="auto" w:fill="auto"/>
                  <w:vAlign w:val="center"/>
                </w:tcPr>
                <w:p w:rsidR="00951B25" w:rsidRPr="00951B25" w:rsidRDefault="00951B25" w:rsidP="00C36DF3">
                  <w:pPr>
                    <w:tabs>
                      <w:tab w:val="left" w:pos="426"/>
                    </w:tabs>
                    <w:jc w:val="center"/>
                    <w:rPr>
                      <w:rFonts w:asciiTheme="minorHAnsi" w:hAnsiTheme="minorHAnsi"/>
                      <w:color w:val="000000"/>
                      <w:sz w:val="16"/>
                      <w:szCs w:val="16"/>
                    </w:rPr>
                  </w:pPr>
                  <w:r w:rsidRPr="00951B25">
                    <w:rPr>
                      <w:rFonts w:asciiTheme="minorHAnsi" w:hAnsiTheme="minorHAnsi"/>
                      <w:color w:val="000000"/>
                      <w:sz w:val="16"/>
                      <w:szCs w:val="16"/>
                    </w:rPr>
                    <w:t>Moldes en buen estado y de dimensiones requeridas para el servicio</w:t>
                  </w:r>
                </w:p>
              </w:tc>
            </w:tr>
          </w:tbl>
          <w:p w:rsidR="00951B25" w:rsidRDefault="00951B25" w:rsidP="00951B25">
            <w:pPr>
              <w:jc w:val="both"/>
              <w:rPr>
                <w:rFonts w:asciiTheme="minorHAnsi" w:eastAsia="Arial Unicode MS" w:hAnsiTheme="minorHAnsi"/>
              </w:rPr>
            </w:pPr>
          </w:p>
          <w:p w:rsidR="00951B25" w:rsidRPr="00131222" w:rsidRDefault="00951B25" w:rsidP="00951B25">
            <w:pPr>
              <w:jc w:val="both"/>
              <w:rPr>
                <w:rFonts w:asciiTheme="minorHAnsi" w:eastAsia="Arial Unicode MS" w:hAnsiTheme="minorHAnsi"/>
                <w:lang w:val="es-ES_tradnl"/>
              </w:rPr>
            </w:pPr>
            <w:r w:rsidRPr="00131222">
              <w:rPr>
                <w:rFonts w:asciiTheme="minorHAnsi" w:eastAsia="Arial Unicode MS" w:hAnsiTheme="minorHAnsi"/>
                <w:lang w:val="es-ES_tradnl"/>
              </w:rPr>
              <w:t>Este ítem comprende la adquisición de todos los materiales para la construcción de la torre o mástil del pararrayos, pararrayos tipo Franklin, aisladores, jabalinas, conductores y todos los elementos y materiales para la correcta ejecución de los trabajos para la instalación del sistema de protección contra rayos. Así como los trabajos que fuesen necesarios para el desarrollo del proyecto.</w:t>
            </w:r>
          </w:p>
          <w:p w:rsidR="00536B37" w:rsidRDefault="00536B37" w:rsidP="00951B25">
            <w:pPr>
              <w:jc w:val="both"/>
              <w:rPr>
                <w:rFonts w:ascii="Arial Narrow" w:eastAsia="Arial Unicode MS" w:hAnsi="Arial Narrow"/>
                <w:lang w:val="es-ES_tradnl"/>
              </w:rPr>
            </w:pPr>
          </w:p>
          <w:p w:rsidR="00536B37" w:rsidRDefault="00536B37" w:rsidP="00951B25">
            <w:pPr>
              <w:jc w:val="both"/>
              <w:rPr>
                <w:rFonts w:ascii="Arial Narrow" w:eastAsia="Arial Unicode MS" w:hAnsi="Arial Narrow"/>
                <w:lang w:val="es-ES_tradnl"/>
              </w:rPr>
            </w:pPr>
          </w:p>
          <w:tbl>
            <w:tblPr>
              <w:tblpPr w:leftFromText="141" w:rightFromText="141" w:vertAnchor="text" w:horzAnchor="margin" w:tblpY="-268"/>
              <w:tblOverlap w:val="never"/>
              <w:tblW w:w="4954" w:type="pct"/>
              <w:tblCellMar>
                <w:left w:w="70" w:type="dxa"/>
                <w:right w:w="70" w:type="dxa"/>
              </w:tblCellMar>
              <w:tblLook w:val="04A0"/>
            </w:tblPr>
            <w:tblGrid>
              <w:gridCol w:w="784"/>
              <w:gridCol w:w="4270"/>
            </w:tblGrid>
            <w:tr w:rsidR="00951B25" w:rsidRPr="008875F2" w:rsidTr="00951B25">
              <w:trPr>
                <w:trHeight w:val="418"/>
              </w:trPr>
              <w:tc>
                <w:tcPr>
                  <w:tcW w:w="776" w:type="pct"/>
                  <w:tcBorders>
                    <w:top w:val="single" w:sz="4" w:space="0" w:color="auto"/>
                    <w:left w:val="single" w:sz="4" w:space="0" w:color="auto"/>
                    <w:bottom w:val="single" w:sz="4" w:space="0" w:color="auto"/>
                    <w:right w:val="single" w:sz="4" w:space="0" w:color="auto"/>
                  </w:tcBorders>
                  <w:shd w:val="clear" w:color="auto" w:fill="244061" w:themeFill="accent1" w:themeFillShade="80"/>
                  <w:noWrap/>
                  <w:vAlign w:val="center"/>
                  <w:hideMark/>
                </w:tcPr>
                <w:p w:rsidR="00951B25" w:rsidRPr="008875F2" w:rsidRDefault="00951B25" w:rsidP="00951B25">
                  <w:pPr>
                    <w:tabs>
                      <w:tab w:val="left" w:pos="426"/>
                    </w:tabs>
                    <w:jc w:val="center"/>
                    <w:rPr>
                      <w:rFonts w:asciiTheme="minorHAnsi" w:hAnsiTheme="minorHAnsi"/>
                      <w:b/>
                      <w:bCs/>
                      <w:color w:val="FFFFFF"/>
                      <w:sz w:val="16"/>
                      <w:szCs w:val="16"/>
                    </w:rPr>
                  </w:pPr>
                  <w:r w:rsidRPr="008875F2">
                    <w:rPr>
                      <w:rFonts w:asciiTheme="minorHAnsi" w:hAnsiTheme="minorHAnsi"/>
                      <w:b/>
                      <w:bCs/>
                      <w:color w:val="FFFFFF"/>
                      <w:sz w:val="16"/>
                      <w:szCs w:val="16"/>
                    </w:rPr>
                    <w:t>ÍTEM</w:t>
                  </w:r>
                </w:p>
              </w:tc>
              <w:tc>
                <w:tcPr>
                  <w:tcW w:w="4224" w:type="pct"/>
                  <w:tcBorders>
                    <w:top w:val="single" w:sz="4" w:space="0" w:color="auto"/>
                    <w:left w:val="nil"/>
                    <w:bottom w:val="single" w:sz="4" w:space="0" w:color="auto"/>
                    <w:right w:val="single" w:sz="4" w:space="0" w:color="auto"/>
                  </w:tcBorders>
                  <w:shd w:val="clear" w:color="auto" w:fill="244061" w:themeFill="accent1" w:themeFillShade="80"/>
                  <w:noWrap/>
                  <w:vAlign w:val="center"/>
                  <w:hideMark/>
                </w:tcPr>
                <w:p w:rsidR="00951B25" w:rsidRPr="008875F2" w:rsidRDefault="00951B25" w:rsidP="00951B25">
                  <w:pPr>
                    <w:tabs>
                      <w:tab w:val="left" w:pos="426"/>
                    </w:tabs>
                    <w:jc w:val="center"/>
                    <w:rPr>
                      <w:rFonts w:asciiTheme="minorHAnsi" w:hAnsiTheme="minorHAnsi"/>
                      <w:b/>
                      <w:bCs/>
                      <w:color w:val="FFFFFF"/>
                      <w:sz w:val="16"/>
                      <w:szCs w:val="16"/>
                    </w:rPr>
                  </w:pPr>
                  <w:r w:rsidRPr="008875F2">
                    <w:rPr>
                      <w:rFonts w:asciiTheme="minorHAnsi" w:hAnsiTheme="minorHAnsi"/>
                      <w:b/>
                      <w:bCs/>
                      <w:color w:val="FFFFFF"/>
                      <w:sz w:val="16"/>
                      <w:szCs w:val="16"/>
                    </w:rPr>
                    <w:t>DESCRIPCIÓN</w:t>
                  </w:r>
                </w:p>
              </w:tc>
            </w:tr>
            <w:tr w:rsidR="00951B25" w:rsidRPr="008875F2" w:rsidTr="00951B25">
              <w:trPr>
                <w:trHeight w:val="264"/>
              </w:trPr>
              <w:tc>
                <w:tcPr>
                  <w:tcW w:w="776" w:type="pct"/>
                  <w:tcBorders>
                    <w:top w:val="nil"/>
                    <w:left w:val="single" w:sz="4" w:space="0" w:color="auto"/>
                    <w:bottom w:val="single" w:sz="4" w:space="0" w:color="auto"/>
                    <w:right w:val="single" w:sz="4" w:space="0" w:color="auto"/>
                  </w:tcBorders>
                  <w:shd w:val="clear" w:color="auto" w:fill="auto"/>
                  <w:noWrap/>
                  <w:vAlign w:val="center"/>
                </w:tcPr>
                <w:p w:rsidR="00951B25" w:rsidRPr="008875F2" w:rsidRDefault="00951B25" w:rsidP="00951B25">
                  <w:pPr>
                    <w:tabs>
                      <w:tab w:val="left" w:pos="426"/>
                    </w:tabs>
                    <w:jc w:val="center"/>
                    <w:rPr>
                      <w:rFonts w:asciiTheme="minorHAnsi" w:hAnsiTheme="minorHAnsi"/>
                      <w:color w:val="000000"/>
                      <w:sz w:val="16"/>
                      <w:szCs w:val="16"/>
                    </w:rPr>
                  </w:pPr>
                  <w:r w:rsidRPr="008875F2">
                    <w:rPr>
                      <w:rFonts w:asciiTheme="minorHAnsi" w:hAnsiTheme="minorHAnsi"/>
                      <w:color w:val="000000"/>
                      <w:sz w:val="16"/>
                      <w:szCs w:val="16"/>
                    </w:rPr>
                    <w:t>1</w:t>
                  </w:r>
                </w:p>
              </w:tc>
              <w:tc>
                <w:tcPr>
                  <w:tcW w:w="4224" w:type="pct"/>
                  <w:tcBorders>
                    <w:top w:val="single" w:sz="4" w:space="0" w:color="auto"/>
                    <w:left w:val="nil"/>
                    <w:bottom w:val="single" w:sz="4" w:space="0" w:color="auto"/>
                    <w:right w:val="single" w:sz="4" w:space="0" w:color="auto"/>
                  </w:tcBorders>
                  <w:shd w:val="clear" w:color="auto" w:fill="auto"/>
                  <w:vAlign w:val="center"/>
                  <w:hideMark/>
                </w:tcPr>
                <w:p w:rsidR="00951B25" w:rsidRPr="008875F2" w:rsidRDefault="00951B25" w:rsidP="00951B25">
                  <w:pPr>
                    <w:tabs>
                      <w:tab w:val="left" w:pos="426"/>
                    </w:tabs>
                    <w:rPr>
                      <w:rFonts w:asciiTheme="minorHAnsi" w:hAnsiTheme="minorHAnsi"/>
                      <w:color w:val="000000"/>
                      <w:sz w:val="16"/>
                      <w:szCs w:val="16"/>
                    </w:rPr>
                  </w:pPr>
                  <w:r w:rsidRPr="008875F2">
                    <w:rPr>
                      <w:rFonts w:asciiTheme="minorHAnsi" w:hAnsiTheme="minorHAnsi"/>
                      <w:color w:val="000000"/>
                      <w:sz w:val="16"/>
                      <w:szCs w:val="16"/>
                    </w:rPr>
                    <w:t>Jabalinas de cobre de ¾” de diámetro x 2.40 m de longitud mininamente (mínimo 4pza p/EDR)</w:t>
                  </w:r>
                </w:p>
              </w:tc>
            </w:tr>
            <w:tr w:rsidR="00951B25" w:rsidRPr="008875F2" w:rsidTr="00951B25">
              <w:trPr>
                <w:trHeight w:val="198"/>
              </w:trPr>
              <w:tc>
                <w:tcPr>
                  <w:tcW w:w="776" w:type="pct"/>
                  <w:tcBorders>
                    <w:top w:val="nil"/>
                    <w:left w:val="single" w:sz="4" w:space="0" w:color="auto"/>
                    <w:bottom w:val="single" w:sz="4" w:space="0" w:color="auto"/>
                    <w:right w:val="single" w:sz="4" w:space="0" w:color="auto"/>
                  </w:tcBorders>
                  <w:shd w:val="clear" w:color="auto" w:fill="auto"/>
                  <w:noWrap/>
                  <w:vAlign w:val="center"/>
                </w:tcPr>
                <w:p w:rsidR="00951B25" w:rsidRPr="008875F2" w:rsidRDefault="00951B25" w:rsidP="00951B25">
                  <w:pPr>
                    <w:tabs>
                      <w:tab w:val="left" w:pos="426"/>
                    </w:tabs>
                    <w:jc w:val="center"/>
                    <w:rPr>
                      <w:rFonts w:asciiTheme="minorHAnsi" w:hAnsiTheme="minorHAnsi"/>
                      <w:color w:val="000000"/>
                      <w:sz w:val="16"/>
                      <w:szCs w:val="16"/>
                    </w:rPr>
                  </w:pPr>
                  <w:r w:rsidRPr="008875F2">
                    <w:rPr>
                      <w:rFonts w:asciiTheme="minorHAnsi" w:hAnsiTheme="minorHAnsi"/>
                      <w:color w:val="000000"/>
                      <w:sz w:val="16"/>
                      <w:szCs w:val="16"/>
                    </w:rPr>
                    <w:t>2</w:t>
                  </w:r>
                </w:p>
              </w:tc>
              <w:tc>
                <w:tcPr>
                  <w:tcW w:w="4224" w:type="pct"/>
                  <w:tcBorders>
                    <w:top w:val="single" w:sz="4" w:space="0" w:color="auto"/>
                    <w:left w:val="nil"/>
                    <w:bottom w:val="single" w:sz="4" w:space="0" w:color="auto"/>
                    <w:right w:val="single" w:sz="4" w:space="0" w:color="auto"/>
                  </w:tcBorders>
                  <w:shd w:val="clear" w:color="auto" w:fill="auto"/>
                  <w:vAlign w:val="center"/>
                  <w:hideMark/>
                </w:tcPr>
                <w:p w:rsidR="00951B25" w:rsidRPr="008875F2" w:rsidRDefault="00951B25" w:rsidP="00951B25">
                  <w:pPr>
                    <w:tabs>
                      <w:tab w:val="left" w:pos="426"/>
                    </w:tabs>
                    <w:rPr>
                      <w:rFonts w:asciiTheme="minorHAnsi" w:hAnsiTheme="minorHAnsi"/>
                      <w:color w:val="000000"/>
                      <w:sz w:val="16"/>
                      <w:szCs w:val="16"/>
                    </w:rPr>
                  </w:pPr>
                  <w:r w:rsidRPr="008875F2">
                    <w:rPr>
                      <w:rFonts w:asciiTheme="minorHAnsi" w:hAnsiTheme="minorHAnsi"/>
                      <w:color w:val="000000"/>
                      <w:sz w:val="16"/>
                      <w:szCs w:val="16"/>
                    </w:rPr>
                    <w:t>Cable de cobre desnudo AWG No. 1/0, o de 50 mm</w:t>
                  </w:r>
                  <w:r w:rsidRPr="008875F2">
                    <w:rPr>
                      <w:rFonts w:asciiTheme="minorHAnsi" w:hAnsiTheme="minorHAnsi"/>
                      <w:color w:val="000000"/>
                      <w:sz w:val="16"/>
                      <w:szCs w:val="16"/>
                      <w:vertAlign w:val="superscript"/>
                    </w:rPr>
                    <w:t>2</w:t>
                  </w:r>
                  <w:r w:rsidRPr="008875F2">
                    <w:rPr>
                      <w:rFonts w:asciiTheme="minorHAnsi" w:hAnsiTheme="minorHAnsi"/>
                      <w:color w:val="000000"/>
                      <w:sz w:val="16"/>
                      <w:szCs w:val="16"/>
                    </w:rPr>
                    <w:t xml:space="preserve"> (mínimo 12 metros p/EDR)</w:t>
                  </w:r>
                </w:p>
              </w:tc>
            </w:tr>
            <w:tr w:rsidR="00951B25" w:rsidRPr="008875F2" w:rsidTr="00951B25">
              <w:trPr>
                <w:trHeight w:val="204"/>
              </w:trPr>
              <w:tc>
                <w:tcPr>
                  <w:tcW w:w="776" w:type="pct"/>
                  <w:tcBorders>
                    <w:top w:val="nil"/>
                    <w:left w:val="single" w:sz="4" w:space="0" w:color="auto"/>
                    <w:bottom w:val="single" w:sz="4" w:space="0" w:color="auto"/>
                    <w:right w:val="single" w:sz="4" w:space="0" w:color="auto"/>
                  </w:tcBorders>
                  <w:shd w:val="clear" w:color="auto" w:fill="auto"/>
                  <w:noWrap/>
                  <w:vAlign w:val="center"/>
                </w:tcPr>
                <w:p w:rsidR="00951B25" w:rsidRPr="008875F2" w:rsidRDefault="00951B25" w:rsidP="00951B25">
                  <w:pPr>
                    <w:tabs>
                      <w:tab w:val="left" w:pos="426"/>
                    </w:tabs>
                    <w:jc w:val="center"/>
                    <w:rPr>
                      <w:rFonts w:asciiTheme="minorHAnsi" w:hAnsiTheme="minorHAnsi"/>
                      <w:color w:val="000000"/>
                      <w:sz w:val="16"/>
                      <w:szCs w:val="16"/>
                    </w:rPr>
                  </w:pPr>
                  <w:r w:rsidRPr="008875F2">
                    <w:rPr>
                      <w:rFonts w:asciiTheme="minorHAnsi" w:hAnsiTheme="minorHAnsi"/>
                      <w:color w:val="000000"/>
                      <w:sz w:val="16"/>
                      <w:szCs w:val="16"/>
                    </w:rPr>
                    <w:t>3</w:t>
                  </w:r>
                </w:p>
              </w:tc>
              <w:tc>
                <w:tcPr>
                  <w:tcW w:w="4224" w:type="pct"/>
                  <w:tcBorders>
                    <w:top w:val="single" w:sz="4" w:space="0" w:color="auto"/>
                    <w:left w:val="nil"/>
                    <w:bottom w:val="single" w:sz="4" w:space="0" w:color="auto"/>
                    <w:right w:val="single" w:sz="4" w:space="0" w:color="auto"/>
                  </w:tcBorders>
                  <w:shd w:val="clear" w:color="auto" w:fill="auto"/>
                  <w:vAlign w:val="center"/>
                  <w:hideMark/>
                </w:tcPr>
                <w:p w:rsidR="00951B25" w:rsidRPr="008875F2" w:rsidRDefault="00951B25" w:rsidP="00951B25">
                  <w:pPr>
                    <w:tabs>
                      <w:tab w:val="left" w:pos="426"/>
                    </w:tabs>
                    <w:rPr>
                      <w:rFonts w:asciiTheme="minorHAnsi" w:hAnsiTheme="minorHAnsi"/>
                      <w:color w:val="000000"/>
                      <w:sz w:val="16"/>
                      <w:szCs w:val="16"/>
                    </w:rPr>
                  </w:pPr>
                  <w:r w:rsidRPr="008875F2">
                    <w:rPr>
                      <w:rFonts w:asciiTheme="minorHAnsi" w:hAnsiTheme="minorHAnsi"/>
                      <w:color w:val="000000"/>
                      <w:sz w:val="16"/>
                      <w:szCs w:val="16"/>
                    </w:rPr>
                    <w:t>Soldaduras exotérmicas tipoCadweld CA-115 gramos (mínimo 4 puntos p/EDR)</w:t>
                  </w:r>
                </w:p>
              </w:tc>
            </w:tr>
            <w:tr w:rsidR="00951B25" w:rsidRPr="008875F2" w:rsidTr="00951B25">
              <w:trPr>
                <w:trHeight w:val="151"/>
              </w:trPr>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1B25" w:rsidRPr="008875F2" w:rsidRDefault="00951B25" w:rsidP="00951B25">
                  <w:pPr>
                    <w:tabs>
                      <w:tab w:val="left" w:pos="426"/>
                    </w:tabs>
                    <w:jc w:val="center"/>
                    <w:rPr>
                      <w:rFonts w:asciiTheme="minorHAnsi" w:hAnsiTheme="minorHAnsi"/>
                      <w:color w:val="000000"/>
                      <w:sz w:val="16"/>
                      <w:szCs w:val="16"/>
                    </w:rPr>
                  </w:pPr>
                  <w:r w:rsidRPr="008875F2">
                    <w:rPr>
                      <w:rFonts w:asciiTheme="minorHAnsi" w:hAnsiTheme="minorHAnsi"/>
                      <w:color w:val="000000"/>
                      <w:sz w:val="16"/>
                      <w:szCs w:val="16"/>
                    </w:rPr>
                    <w:t>4</w:t>
                  </w:r>
                </w:p>
              </w:tc>
              <w:tc>
                <w:tcPr>
                  <w:tcW w:w="4224" w:type="pct"/>
                  <w:tcBorders>
                    <w:top w:val="single" w:sz="4" w:space="0" w:color="auto"/>
                    <w:left w:val="nil"/>
                    <w:bottom w:val="single" w:sz="4" w:space="0" w:color="auto"/>
                    <w:right w:val="single" w:sz="4" w:space="0" w:color="auto"/>
                  </w:tcBorders>
                  <w:shd w:val="clear" w:color="auto" w:fill="auto"/>
                  <w:vAlign w:val="center"/>
                  <w:hideMark/>
                </w:tcPr>
                <w:p w:rsidR="00951B25" w:rsidRPr="008875F2" w:rsidRDefault="00951B25" w:rsidP="00951B25">
                  <w:pPr>
                    <w:tabs>
                      <w:tab w:val="left" w:pos="426"/>
                    </w:tabs>
                    <w:rPr>
                      <w:rFonts w:asciiTheme="minorHAnsi" w:hAnsiTheme="minorHAnsi"/>
                      <w:color w:val="000000"/>
                      <w:sz w:val="16"/>
                      <w:szCs w:val="16"/>
                    </w:rPr>
                  </w:pPr>
                  <w:r w:rsidRPr="008875F2">
                    <w:rPr>
                      <w:rFonts w:asciiTheme="minorHAnsi" w:hAnsiTheme="minorHAnsi"/>
                      <w:color w:val="000000"/>
                      <w:sz w:val="16"/>
                      <w:szCs w:val="16"/>
                    </w:rPr>
                    <w:t xml:space="preserve">Geo – gel  </w:t>
                  </w:r>
                </w:p>
              </w:tc>
            </w:tr>
            <w:tr w:rsidR="00951B25" w:rsidRPr="008875F2" w:rsidTr="00951B25">
              <w:trPr>
                <w:trHeight w:val="151"/>
              </w:trPr>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1B25" w:rsidRPr="008875F2" w:rsidRDefault="00951B25" w:rsidP="00951B25">
                  <w:pPr>
                    <w:tabs>
                      <w:tab w:val="left" w:pos="426"/>
                    </w:tabs>
                    <w:jc w:val="center"/>
                    <w:rPr>
                      <w:rFonts w:asciiTheme="minorHAnsi" w:hAnsiTheme="minorHAnsi"/>
                      <w:color w:val="000000"/>
                      <w:sz w:val="16"/>
                      <w:szCs w:val="16"/>
                    </w:rPr>
                  </w:pPr>
                  <w:r w:rsidRPr="008875F2">
                    <w:rPr>
                      <w:rFonts w:asciiTheme="minorHAnsi" w:hAnsiTheme="minorHAnsi"/>
                      <w:color w:val="000000"/>
                      <w:sz w:val="16"/>
                      <w:szCs w:val="16"/>
                    </w:rPr>
                    <w:t>5</w:t>
                  </w:r>
                </w:p>
              </w:tc>
              <w:tc>
                <w:tcPr>
                  <w:tcW w:w="4224" w:type="pct"/>
                  <w:tcBorders>
                    <w:top w:val="single" w:sz="4" w:space="0" w:color="auto"/>
                    <w:left w:val="nil"/>
                    <w:bottom w:val="single" w:sz="4" w:space="0" w:color="auto"/>
                    <w:right w:val="single" w:sz="4" w:space="0" w:color="auto"/>
                  </w:tcBorders>
                  <w:shd w:val="clear" w:color="auto" w:fill="auto"/>
                  <w:vAlign w:val="center"/>
                </w:tcPr>
                <w:p w:rsidR="00951B25" w:rsidRPr="008875F2" w:rsidRDefault="00951B25" w:rsidP="00951B25">
                  <w:pPr>
                    <w:tabs>
                      <w:tab w:val="left" w:pos="426"/>
                    </w:tabs>
                    <w:rPr>
                      <w:rFonts w:asciiTheme="minorHAnsi" w:hAnsiTheme="minorHAnsi"/>
                      <w:b/>
                      <w:bCs/>
                      <w:sz w:val="16"/>
                      <w:szCs w:val="16"/>
                    </w:rPr>
                  </w:pPr>
                  <w:r w:rsidRPr="008875F2">
                    <w:rPr>
                      <w:rFonts w:asciiTheme="minorHAnsi" w:hAnsiTheme="minorHAnsi"/>
                      <w:b/>
                      <w:bCs/>
                      <w:sz w:val="16"/>
                      <w:szCs w:val="16"/>
                    </w:rPr>
                    <w:t xml:space="preserve">CÁMARAS DE INSPECCIÓN </w:t>
                  </w:r>
                  <w:r w:rsidRPr="008875F2">
                    <w:rPr>
                      <w:rFonts w:asciiTheme="minorHAnsi" w:hAnsiTheme="minorHAnsi"/>
                      <w:bCs/>
                      <w:sz w:val="16"/>
                      <w:szCs w:val="16"/>
                    </w:rPr>
                    <w:t>Modelo Estándar, de concreto y tapa de fundición de aluminio (1 pza p/EDR)</w:t>
                  </w:r>
                </w:p>
              </w:tc>
            </w:tr>
          </w:tbl>
          <w:p w:rsidR="00536B37" w:rsidRDefault="00536B37" w:rsidP="00536B37">
            <w:pPr>
              <w:autoSpaceDE w:val="0"/>
              <w:autoSpaceDN w:val="0"/>
              <w:adjustRightInd w:val="0"/>
              <w:ind w:right="-144"/>
              <w:rPr>
                <w:rFonts w:asciiTheme="minorHAnsi" w:hAnsiTheme="minorHAnsi"/>
                <w:bCs/>
                <w:iCs/>
                <w:szCs w:val="22"/>
                <w:lang w:val="es-ES_tradnl"/>
              </w:rPr>
            </w:pPr>
          </w:p>
          <w:p w:rsidR="00567E94" w:rsidRDefault="00567E94" w:rsidP="00536B37">
            <w:pPr>
              <w:autoSpaceDE w:val="0"/>
              <w:autoSpaceDN w:val="0"/>
              <w:adjustRightInd w:val="0"/>
              <w:ind w:right="-144"/>
              <w:rPr>
                <w:rFonts w:asciiTheme="minorHAnsi" w:hAnsiTheme="minorHAnsi"/>
                <w:bCs/>
                <w:iCs/>
                <w:szCs w:val="22"/>
                <w:lang w:val="es-ES_tradnl"/>
              </w:rPr>
            </w:pPr>
          </w:p>
          <w:p w:rsidR="00567E94" w:rsidRPr="00131222" w:rsidRDefault="00567E94" w:rsidP="00536B37">
            <w:pPr>
              <w:autoSpaceDE w:val="0"/>
              <w:autoSpaceDN w:val="0"/>
              <w:adjustRightInd w:val="0"/>
              <w:ind w:right="-144"/>
              <w:rPr>
                <w:rFonts w:asciiTheme="minorHAnsi" w:hAnsiTheme="minorHAnsi"/>
                <w:bCs/>
                <w:iCs/>
                <w:szCs w:val="22"/>
                <w:lang w:val="es-ES_tradnl"/>
              </w:rPr>
            </w:pPr>
          </w:p>
          <w:p w:rsidR="00536B37" w:rsidRPr="00131222" w:rsidRDefault="00536B37" w:rsidP="008072BC">
            <w:pPr>
              <w:pStyle w:val="Prrafodelista"/>
              <w:numPr>
                <w:ilvl w:val="0"/>
                <w:numId w:val="55"/>
              </w:numPr>
              <w:autoSpaceDE w:val="0"/>
              <w:autoSpaceDN w:val="0"/>
              <w:adjustRightInd w:val="0"/>
              <w:ind w:right="-144"/>
              <w:contextualSpacing/>
              <w:jc w:val="both"/>
              <w:rPr>
                <w:rFonts w:asciiTheme="minorHAnsi" w:hAnsiTheme="minorHAnsi"/>
                <w:b/>
                <w:bCs/>
                <w:iCs/>
                <w:szCs w:val="22"/>
                <w:lang w:val="es-ES_tradnl"/>
              </w:rPr>
            </w:pPr>
            <w:r w:rsidRPr="00131222">
              <w:rPr>
                <w:rFonts w:asciiTheme="minorHAnsi" w:hAnsiTheme="minorHAnsi"/>
                <w:b/>
                <w:bCs/>
                <w:iCs/>
                <w:szCs w:val="22"/>
                <w:lang w:val="es-ES_tradnl"/>
              </w:rPr>
              <w:t>CONDICIONES MÍNIMAS A INCLUIR EN EL PROCEDIMIENTO</w:t>
            </w:r>
          </w:p>
          <w:p w:rsidR="00536B37" w:rsidRPr="00131222" w:rsidRDefault="00536B37" w:rsidP="00536B37">
            <w:pPr>
              <w:pStyle w:val="Prrafodelista"/>
              <w:autoSpaceDE w:val="0"/>
              <w:autoSpaceDN w:val="0"/>
              <w:adjustRightInd w:val="0"/>
              <w:ind w:left="360" w:right="-144"/>
              <w:contextualSpacing/>
              <w:jc w:val="both"/>
              <w:rPr>
                <w:rFonts w:asciiTheme="minorHAnsi" w:hAnsiTheme="minorHAnsi"/>
                <w:b/>
                <w:bCs/>
                <w:iCs/>
                <w:szCs w:val="22"/>
                <w:lang w:val="es-ES_tradnl"/>
              </w:rPr>
            </w:pPr>
          </w:p>
          <w:p w:rsidR="00536B37" w:rsidRPr="00131222" w:rsidRDefault="00536B37" w:rsidP="00536B37">
            <w:pPr>
              <w:shd w:val="clear" w:color="auto" w:fill="FFFFFF"/>
              <w:tabs>
                <w:tab w:val="left" w:pos="426"/>
              </w:tabs>
              <w:jc w:val="both"/>
              <w:rPr>
                <w:rFonts w:asciiTheme="minorHAnsi" w:hAnsiTheme="minorHAnsi" w:cs="Calibri"/>
              </w:rPr>
            </w:pPr>
            <w:r w:rsidRPr="00131222">
              <w:rPr>
                <w:rFonts w:asciiTheme="minorHAnsi" w:hAnsiTheme="minorHAnsi" w:cs="Calibri"/>
              </w:rPr>
              <w:t xml:space="preserve">El diseño e ingeniería del sistema de protección contra rayos y la cuantificación de los elementos que lo componen será realizado por la empresa proponente </w:t>
            </w:r>
            <w:r w:rsidRPr="00131222">
              <w:rPr>
                <w:rFonts w:asciiTheme="minorHAnsi" w:hAnsiTheme="minorHAnsi"/>
                <w:bCs/>
                <w:iCs/>
                <w:lang w:val="es-ES_tradnl"/>
              </w:rPr>
              <w:t>(se deberá instalar mininamente una jabalina a más de 5m de distancia por cada Sistema de Protección Contra Rayos)</w:t>
            </w:r>
            <w:r w:rsidRPr="00131222">
              <w:rPr>
                <w:rFonts w:asciiTheme="minorHAnsi" w:hAnsiTheme="minorHAnsi" w:cs="Calibri"/>
              </w:rPr>
              <w:t>, para ello se deberá usar la ecuación de Dwight.</w:t>
            </w:r>
          </w:p>
          <w:p w:rsidR="00536B37" w:rsidRPr="00131222" w:rsidRDefault="00536B37" w:rsidP="00536B37">
            <w:pPr>
              <w:shd w:val="clear" w:color="auto" w:fill="FFFFFF"/>
              <w:tabs>
                <w:tab w:val="left" w:pos="426"/>
              </w:tabs>
              <w:rPr>
                <w:rFonts w:asciiTheme="minorHAnsi" w:hAnsiTheme="minorHAnsi" w:cs="Calibri"/>
              </w:rPr>
            </w:pPr>
          </w:p>
          <w:p w:rsidR="00536B37" w:rsidRPr="00131222" w:rsidRDefault="00536B37" w:rsidP="00536B37">
            <w:pPr>
              <w:shd w:val="clear" w:color="auto" w:fill="FFFFFF"/>
              <w:tabs>
                <w:tab w:val="left" w:pos="426"/>
              </w:tabs>
              <w:rPr>
                <w:rFonts w:asciiTheme="minorHAnsi" w:hAnsiTheme="minorHAnsi" w:cs="Calibri"/>
              </w:rPr>
            </w:pPr>
            <w:r w:rsidRPr="00131222">
              <w:rPr>
                <w:rFonts w:asciiTheme="minorHAnsi" w:hAnsiTheme="minorHAnsi" w:cs="Calibri"/>
              </w:rPr>
              <w:t>Este ítem comprende los siguientes trabajos mininamente:</w:t>
            </w:r>
          </w:p>
          <w:p w:rsidR="00536B37" w:rsidRPr="00131222" w:rsidRDefault="00536B37" w:rsidP="00536B37">
            <w:pPr>
              <w:shd w:val="clear" w:color="auto" w:fill="FFFFFF"/>
              <w:tabs>
                <w:tab w:val="left" w:pos="426"/>
              </w:tabs>
              <w:rPr>
                <w:rFonts w:asciiTheme="minorHAnsi" w:hAnsiTheme="minorHAnsi" w:cs="Calibri"/>
              </w:rPr>
            </w:pPr>
          </w:p>
          <w:p w:rsidR="00536B37" w:rsidRPr="00131222" w:rsidRDefault="00536B37" w:rsidP="008072BC">
            <w:pPr>
              <w:pStyle w:val="Prrafodelista"/>
              <w:numPr>
                <w:ilvl w:val="0"/>
                <w:numId w:val="56"/>
              </w:numPr>
              <w:shd w:val="clear" w:color="auto" w:fill="FFFFFF"/>
              <w:tabs>
                <w:tab w:val="left" w:pos="426"/>
              </w:tabs>
              <w:ind w:hanging="4188"/>
              <w:contextualSpacing/>
              <w:jc w:val="both"/>
              <w:rPr>
                <w:rFonts w:asciiTheme="minorHAnsi" w:hAnsiTheme="minorHAnsi" w:cs="Calibri"/>
              </w:rPr>
            </w:pPr>
            <w:r w:rsidRPr="00131222">
              <w:rPr>
                <w:rFonts w:asciiTheme="minorHAnsi" w:hAnsiTheme="minorHAnsi" w:cs="Calibri"/>
              </w:rPr>
              <w:t>Tratamiento químico al terreno.</w:t>
            </w:r>
          </w:p>
          <w:p w:rsidR="00536B37" w:rsidRPr="00131222" w:rsidRDefault="00536B37" w:rsidP="008072BC">
            <w:pPr>
              <w:pStyle w:val="Prrafodelista"/>
              <w:numPr>
                <w:ilvl w:val="0"/>
                <w:numId w:val="56"/>
              </w:numPr>
              <w:shd w:val="clear" w:color="auto" w:fill="FFFFFF"/>
              <w:tabs>
                <w:tab w:val="left" w:pos="426"/>
              </w:tabs>
              <w:ind w:hanging="4188"/>
              <w:contextualSpacing/>
              <w:jc w:val="both"/>
              <w:rPr>
                <w:rFonts w:asciiTheme="minorHAnsi" w:hAnsiTheme="minorHAnsi" w:cs="Calibri"/>
              </w:rPr>
            </w:pPr>
            <w:r w:rsidRPr="00131222">
              <w:rPr>
                <w:rFonts w:asciiTheme="minorHAnsi" w:hAnsiTheme="minorHAnsi" w:cs="Calibri"/>
              </w:rPr>
              <w:t>Provisión e instalación de las jabalinas de cobre.</w:t>
            </w:r>
          </w:p>
          <w:p w:rsidR="00536B37" w:rsidRPr="00131222" w:rsidRDefault="00536B37" w:rsidP="008072BC">
            <w:pPr>
              <w:pStyle w:val="Prrafodelista"/>
              <w:numPr>
                <w:ilvl w:val="0"/>
                <w:numId w:val="56"/>
              </w:numPr>
              <w:shd w:val="clear" w:color="auto" w:fill="FFFFFF"/>
              <w:tabs>
                <w:tab w:val="left" w:pos="426"/>
              </w:tabs>
              <w:ind w:hanging="4188"/>
              <w:contextualSpacing/>
              <w:jc w:val="both"/>
              <w:rPr>
                <w:rFonts w:asciiTheme="minorHAnsi" w:hAnsiTheme="minorHAnsi" w:cs="Calibri"/>
              </w:rPr>
            </w:pPr>
            <w:r w:rsidRPr="00131222">
              <w:rPr>
                <w:rFonts w:asciiTheme="minorHAnsi" w:hAnsiTheme="minorHAnsi" w:cs="Calibri"/>
              </w:rPr>
              <w:t>Provisión e instalación de la torre o mástil del pararrayos.</w:t>
            </w:r>
          </w:p>
          <w:p w:rsidR="00536B37" w:rsidRPr="00131222" w:rsidRDefault="00536B37" w:rsidP="008072BC">
            <w:pPr>
              <w:pStyle w:val="Prrafodelista"/>
              <w:numPr>
                <w:ilvl w:val="0"/>
                <w:numId w:val="56"/>
              </w:numPr>
              <w:shd w:val="clear" w:color="auto" w:fill="FFFFFF"/>
              <w:tabs>
                <w:tab w:val="left" w:pos="426"/>
              </w:tabs>
              <w:ind w:hanging="4188"/>
              <w:contextualSpacing/>
              <w:jc w:val="both"/>
              <w:rPr>
                <w:rFonts w:asciiTheme="minorHAnsi" w:hAnsiTheme="minorHAnsi" w:cs="Calibri"/>
              </w:rPr>
            </w:pPr>
            <w:r w:rsidRPr="00131222">
              <w:rPr>
                <w:rFonts w:asciiTheme="minorHAnsi" w:hAnsiTheme="minorHAnsi" w:cs="Calibri"/>
              </w:rPr>
              <w:t>Provisión y tendido del cable de cobre del sistema de protección contra rayos.</w:t>
            </w:r>
          </w:p>
          <w:p w:rsidR="00536B37" w:rsidRPr="00131222" w:rsidRDefault="00536B37" w:rsidP="008072BC">
            <w:pPr>
              <w:pStyle w:val="Prrafodelista"/>
              <w:numPr>
                <w:ilvl w:val="0"/>
                <w:numId w:val="56"/>
              </w:numPr>
              <w:shd w:val="clear" w:color="auto" w:fill="FFFFFF"/>
              <w:tabs>
                <w:tab w:val="left" w:pos="426"/>
              </w:tabs>
              <w:ind w:hanging="4188"/>
              <w:contextualSpacing/>
              <w:jc w:val="both"/>
              <w:rPr>
                <w:rFonts w:asciiTheme="minorHAnsi" w:hAnsiTheme="minorHAnsi" w:cs="Calibri"/>
              </w:rPr>
            </w:pPr>
            <w:r w:rsidRPr="00131222">
              <w:rPr>
                <w:rFonts w:asciiTheme="minorHAnsi" w:hAnsiTheme="minorHAnsi" w:cs="Calibri"/>
              </w:rPr>
              <w:t>Soldadura exotérmica entre conductor y jabalinas.</w:t>
            </w:r>
          </w:p>
          <w:p w:rsidR="00536B37" w:rsidRPr="00131222" w:rsidRDefault="00536B37" w:rsidP="008072BC">
            <w:pPr>
              <w:pStyle w:val="Prrafodelista"/>
              <w:numPr>
                <w:ilvl w:val="0"/>
                <w:numId w:val="56"/>
              </w:numPr>
              <w:shd w:val="clear" w:color="auto" w:fill="FFFFFF"/>
              <w:tabs>
                <w:tab w:val="left" w:pos="426"/>
              </w:tabs>
              <w:ind w:hanging="4188"/>
              <w:contextualSpacing/>
              <w:jc w:val="both"/>
              <w:rPr>
                <w:rFonts w:asciiTheme="minorHAnsi" w:hAnsiTheme="minorHAnsi" w:cs="Calibri"/>
              </w:rPr>
            </w:pPr>
            <w:r w:rsidRPr="00131222">
              <w:rPr>
                <w:rFonts w:asciiTheme="minorHAnsi" w:hAnsiTheme="minorHAnsi" w:cs="Calibri"/>
              </w:rPr>
              <w:t>Provisión e instalación de la cámara de inspección de aterramiento.</w:t>
            </w:r>
          </w:p>
          <w:p w:rsidR="00536B37" w:rsidRPr="00131222" w:rsidRDefault="00536B37" w:rsidP="008072BC">
            <w:pPr>
              <w:pStyle w:val="Prrafodelista"/>
              <w:numPr>
                <w:ilvl w:val="0"/>
                <w:numId w:val="56"/>
              </w:numPr>
              <w:shd w:val="clear" w:color="auto" w:fill="FFFFFF"/>
              <w:tabs>
                <w:tab w:val="left" w:pos="426"/>
              </w:tabs>
              <w:ind w:hanging="4188"/>
              <w:contextualSpacing/>
              <w:jc w:val="both"/>
              <w:rPr>
                <w:rFonts w:asciiTheme="minorHAnsi" w:hAnsiTheme="minorHAnsi" w:cs="Calibri"/>
              </w:rPr>
            </w:pPr>
            <w:r w:rsidRPr="00131222">
              <w:rPr>
                <w:rFonts w:asciiTheme="minorHAnsi" w:hAnsiTheme="minorHAnsi" w:cs="Calibri"/>
              </w:rPr>
              <w:t xml:space="preserve">Conexión del sistema de protección contra rayos con el </w:t>
            </w:r>
            <w:r w:rsidRPr="00131222">
              <w:rPr>
                <w:rFonts w:asciiTheme="minorHAnsi" w:hAnsiTheme="minorHAnsi" w:cs="Calibri"/>
              </w:rPr>
              <w:lastRenderedPageBreak/>
              <w:t>sistema de puesta a tierra de la EDR.</w:t>
            </w:r>
          </w:p>
          <w:p w:rsidR="00536B37" w:rsidRPr="00131222" w:rsidRDefault="00536B37" w:rsidP="008072BC">
            <w:pPr>
              <w:pStyle w:val="Prrafodelista"/>
              <w:numPr>
                <w:ilvl w:val="0"/>
                <w:numId w:val="56"/>
              </w:numPr>
              <w:shd w:val="clear" w:color="auto" w:fill="FFFFFF"/>
              <w:tabs>
                <w:tab w:val="left" w:pos="426"/>
              </w:tabs>
              <w:ind w:hanging="4188"/>
              <w:contextualSpacing/>
              <w:jc w:val="both"/>
              <w:rPr>
                <w:rFonts w:asciiTheme="minorHAnsi" w:hAnsiTheme="minorHAnsi" w:cs="Calibri"/>
              </w:rPr>
            </w:pPr>
            <w:r w:rsidRPr="00131222">
              <w:rPr>
                <w:rFonts w:asciiTheme="minorHAnsi" w:hAnsiTheme="minorHAnsi" w:cs="Calibri"/>
              </w:rPr>
              <w:t>Medición del aterramiento obtenido.</w:t>
            </w:r>
          </w:p>
          <w:p w:rsidR="00536B37" w:rsidRPr="00131222" w:rsidRDefault="00536B37" w:rsidP="00536B37">
            <w:pPr>
              <w:shd w:val="clear" w:color="auto" w:fill="FFFFFF"/>
              <w:tabs>
                <w:tab w:val="left" w:pos="426"/>
              </w:tabs>
              <w:rPr>
                <w:rFonts w:asciiTheme="minorHAnsi" w:hAnsiTheme="minorHAnsi" w:cs="Calibri"/>
              </w:rPr>
            </w:pPr>
          </w:p>
          <w:p w:rsidR="00536B37" w:rsidRPr="00131222" w:rsidRDefault="00536B37" w:rsidP="00536B37">
            <w:pPr>
              <w:shd w:val="clear" w:color="auto" w:fill="FFFFFF"/>
              <w:tabs>
                <w:tab w:val="left" w:pos="426"/>
              </w:tabs>
              <w:jc w:val="both"/>
              <w:rPr>
                <w:rFonts w:asciiTheme="minorHAnsi" w:hAnsiTheme="minorHAnsi"/>
                <w:bCs/>
                <w:iCs/>
                <w:lang w:val="es-ES_tradnl"/>
              </w:rPr>
            </w:pPr>
            <w:r w:rsidRPr="00131222">
              <w:rPr>
                <w:rFonts w:asciiTheme="minorHAnsi" w:hAnsiTheme="minorHAnsi" w:cs="Calibri"/>
              </w:rPr>
              <w:t>La malla principal del sistema deberá estar realizada con conductor AWG No 1/0 o de 50mm</w:t>
            </w:r>
            <w:r w:rsidRPr="00131222">
              <w:rPr>
                <w:rFonts w:asciiTheme="minorHAnsi" w:hAnsiTheme="minorHAnsi" w:cs="Calibri"/>
                <w:vertAlign w:val="superscript"/>
              </w:rPr>
              <w:t>2</w:t>
            </w:r>
            <w:r w:rsidRPr="00131222">
              <w:rPr>
                <w:rFonts w:asciiTheme="minorHAnsi" w:hAnsiTheme="minorHAnsi" w:cs="Calibri"/>
              </w:rPr>
              <w:t xml:space="preserve"> de sección mínimamente, </w:t>
            </w:r>
            <w:r w:rsidRPr="00131222">
              <w:rPr>
                <w:rFonts w:asciiTheme="minorHAnsi" w:hAnsiTheme="minorHAnsi"/>
                <w:bCs/>
                <w:iCs/>
                <w:lang w:val="es-ES_tradnl"/>
              </w:rPr>
              <w:t xml:space="preserve">así mismo los puntos de unión del conductor a las jabalinas deberá realizarse mediante SOLDADURA CADWELD CA-115 gr. </w:t>
            </w:r>
            <w:r w:rsidRPr="00131222">
              <w:rPr>
                <w:rFonts w:asciiTheme="minorHAnsi" w:hAnsiTheme="minorHAnsi"/>
                <w:iCs/>
              </w:rPr>
              <w:t>garantizando después de realizado el trabajo de soldadura una buena resistencia mecánica y excelente conductividad eléctrica.</w:t>
            </w:r>
          </w:p>
          <w:p w:rsidR="00536B37" w:rsidRPr="00131222" w:rsidRDefault="00536B37" w:rsidP="00536B37">
            <w:pPr>
              <w:shd w:val="clear" w:color="auto" w:fill="FFFFFF"/>
              <w:tabs>
                <w:tab w:val="left" w:pos="426"/>
              </w:tabs>
              <w:rPr>
                <w:rFonts w:asciiTheme="minorHAnsi" w:hAnsiTheme="minorHAnsi" w:cs="Calibri"/>
              </w:rPr>
            </w:pPr>
          </w:p>
          <w:p w:rsidR="00536B37" w:rsidRPr="00131222" w:rsidRDefault="00536B37" w:rsidP="00536B37">
            <w:pPr>
              <w:tabs>
                <w:tab w:val="left" w:pos="567"/>
              </w:tabs>
              <w:autoSpaceDE w:val="0"/>
              <w:autoSpaceDN w:val="0"/>
              <w:adjustRightInd w:val="0"/>
              <w:jc w:val="both"/>
              <w:rPr>
                <w:rFonts w:asciiTheme="minorHAnsi" w:hAnsiTheme="minorHAnsi"/>
                <w:iCs/>
                <w:lang w:val="es-BO"/>
              </w:rPr>
            </w:pPr>
            <w:r w:rsidRPr="00131222">
              <w:rPr>
                <w:rFonts w:asciiTheme="minorHAnsi" w:hAnsiTheme="minorHAnsi"/>
                <w:iCs/>
                <w:lang w:val="es-BO"/>
              </w:rPr>
              <w:t>La empresa contratista deberá construir el mástil o torre tipo Franklin de acero liso 3/8” y 1/4” a mayores  de acuerdo a requerimiento, todas ellas deben estar soldadas, cuyas dimensiones  mayores a esta estará sujeta a aprobación del Supervisor, así como también se debe realizar la limpieza de todo el óxido que se encuentre en la estructura de la torre o mástil del sistema de protección contra rayos empleando cepillos de alambre, lijas, limatones, etc. También se deberá realizar la aplicación de pintura anticorrosiva previa limpieza de los óxidos, para asegurar que la pintura se adhiera completamente a la estructura debe tomarse en cuenta las recomendaciones del fabricante de la pintura a utilizar para crear la condición necesaria en la superficie, dicha pintura deberá cubrir totalmente la torre o mástil del pararrayos.</w:t>
            </w:r>
          </w:p>
          <w:p w:rsidR="00536B37" w:rsidRPr="00131222" w:rsidRDefault="00536B37" w:rsidP="00536B37">
            <w:pPr>
              <w:rPr>
                <w:rFonts w:asciiTheme="minorHAnsi" w:hAnsiTheme="minorHAnsi"/>
                <w:iCs/>
                <w:lang w:val="es-BO"/>
              </w:rPr>
            </w:pPr>
          </w:p>
          <w:p w:rsidR="00951B25" w:rsidRPr="00131222" w:rsidRDefault="00536B37" w:rsidP="00536B37">
            <w:pPr>
              <w:jc w:val="both"/>
              <w:rPr>
                <w:rFonts w:asciiTheme="minorHAnsi" w:eastAsia="Arial Unicode MS" w:hAnsiTheme="minorHAnsi"/>
              </w:rPr>
            </w:pPr>
            <w:r w:rsidRPr="00131222">
              <w:rPr>
                <w:rFonts w:asciiTheme="minorHAnsi" w:hAnsiTheme="minorHAnsi"/>
                <w:iCs/>
                <w:lang w:val="es-BO"/>
              </w:rPr>
              <w:t>Se  deberá instalar aisladores de porcelana para mejorar la sujeción del cable de cobre a la torre. Las características mecánicas y eléctricas de los aisladores serán como mínimo las indicadas en la norma ANSI C29.3, Clase 53-2 y se indican en la siguiente tabla:</w:t>
            </w:r>
          </w:p>
          <w:p w:rsidR="00536B37" w:rsidRDefault="00536B37" w:rsidP="00951B25">
            <w:pPr>
              <w:jc w:val="both"/>
              <w:rPr>
                <w:rFonts w:asciiTheme="minorHAnsi" w:eastAsia="Arial Unicode MS" w:hAnsiTheme="minorHAnsi"/>
              </w:rPr>
            </w:pPr>
          </w:p>
          <w:tbl>
            <w:tblPr>
              <w:tblStyle w:val="Tablaconcuadrcula"/>
              <w:tblW w:w="4853" w:type="pct"/>
              <w:jc w:val="center"/>
              <w:tblLook w:val="04A0"/>
            </w:tblPr>
            <w:tblGrid>
              <w:gridCol w:w="2332"/>
              <w:gridCol w:w="2619"/>
            </w:tblGrid>
            <w:tr w:rsidR="00536B37" w:rsidRPr="0020543D" w:rsidTr="00536B37">
              <w:trPr>
                <w:trHeight w:val="357"/>
                <w:jc w:val="center"/>
              </w:trPr>
              <w:tc>
                <w:tcPr>
                  <w:tcW w:w="2355"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536B37" w:rsidRPr="0020543D" w:rsidRDefault="00536B37" w:rsidP="00C36DF3">
                  <w:pPr>
                    <w:jc w:val="center"/>
                    <w:rPr>
                      <w:rFonts w:asciiTheme="minorHAnsi" w:eastAsia="Arial Unicode MS" w:hAnsiTheme="minorHAnsi"/>
                      <w:b/>
                      <w:bCs/>
                      <w:color w:val="FFFFFF" w:themeColor="background1"/>
                      <w:sz w:val="16"/>
                      <w:szCs w:val="16"/>
                    </w:rPr>
                  </w:pPr>
                  <w:r w:rsidRPr="0020543D">
                    <w:rPr>
                      <w:rFonts w:asciiTheme="minorHAnsi" w:hAnsiTheme="minorHAnsi"/>
                      <w:b/>
                      <w:iCs/>
                      <w:color w:val="FFFFFF" w:themeColor="background1"/>
                      <w:sz w:val="16"/>
                      <w:szCs w:val="16"/>
                      <w:lang w:val="es-BO"/>
                    </w:rPr>
                    <w:t>CARACTERÍSTICAS MECÁNICAS</w:t>
                  </w:r>
                </w:p>
              </w:tc>
              <w:tc>
                <w:tcPr>
                  <w:tcW w:w="2645"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536B37" w:rsidRPr="0020543D" w:rsidRDefault="00536B37" w:rsidP="00C36DF3">
                  <w:pPr>
                    <w:jc w:val="center"/>
                    <w:rPr>
                      <w:rFonts w:asciiTheme="minorHAnsi" w:eastAsia="Arial Unicode MS" w:hAnsiTheme="minorHAnsi"/>
                      <w:b/>
                      <w:bCs/>
                      <w:color w:val="FFFFFF" w:themeColor="background1"/>
                      <w:sz w:val="16"/>
                      <w:szCs w:val="16"/>
                    </w:rPr>
                  </w:pPr>
                  <w:r w:rsidRPr="0020543D">
                    <w:rPr>
                      <w:rFonts w:asciiTheme="minorHAnsi" w:hAnsiTheme="minorHAnsi"/>
                      <w:b/>
                      <w:color w:val="FFFFFF" w:themeColor="background1"/>
                      <w:kern w:val="28"/>
                      <w:sz w:val="16"/>
                      <w:szCs w:val="16"/>
                      <w:lang w:val="es-BO"/>
                    </w:rPr>
                    <w:t>CARACTERÍSTICAS ELÉCTRICAS</w:t>
                  </w:r>
                </w:p>
              </w:tc>
            </w:tr>
            <w:tr w:rsidR="00536B37" w:rsidRPr="0020543D" w:rsidTr="00536B37">
              <w:trPr>
                <w:trHeight w:val="642"/>
                <w:jc w:val="center"/>
              </w:trPr>
              <w:tc>
                <w:tcPr>
                  <w:tcW w:w="2355" w:type="pct"/>
                  <w:tcBorders>
                    <w:top w:val="single" w:sz="4" w:space="0" w:color="auto"/>
                    <w:left w:val="single" w:sz="4" w:space="0" w:color="auto"/>
                    <w:bottom w:val="single" w:sz="4" w:space="0" w:color="auto"/>
                    <w:right w:val="single" w:sz="4" w:space="0" w:color="auto"/>
                  </w:tcBorders>
                  <w:hideMark/>
                </w:tcPr>
                <w:p w:rsidR="00536B37" w:rsidRPr="0020543D" w:rsidRDefault="00536B37" w:rsidP="00C36DF3">
                  <w:pPr>
                    <w:pStyle w:val="Textoindependiente"/>
                    <w:spacing w:after="0"/>
                    <w:jc w:val="center"/>
                    <w:rPr>
                      <w:rFonts w:asciiTheme="minorHAnsi" w:hAnsiTheme="minorHAnsi"/>
                      <w:iCs/>
                      <w:sz w:val="16"/>
                      <w:szCs w:val="16"/>
                    </w:rPr>
                  </w:pPr>
                  <w:r w:rsidRPr="0020543D">
                    <w:rPr>
                      <w:rFonts w:asciiTheme="minorHAnsi" w:hAnsiTheme="minorHAnsi"/>
                      <w:iCs/>
                      <w:sz w:val="16"/>
                      <w:szCs w:val="16"/>
                      <w:lang w:val="es-BO"/>
                    </w:rPr>
                    <w:t>Esfuerzo Cortante Max: &gt;13.35 kN</w:t>
                  </w:r>
                </w:p>
              </w:tc>
              <w:tc>
                <w:tcPr>
                  <w:tcW w:w="2645" w:type="pct"/>
                  <w:tcBorders>
                    <w:top w:val="single" w:sz="4" w:space="0" w:color="auto"/>
                    <w:left w:val="single" w:sz="4" w:space="0" w:color="auto"/>
                    <w:bottom w:val="single" w:sz="4" w:space="0" w:color="auto"/>
                    <w:right w:val="single" w:sz="4" w:space="0" w:color="auto"/>
                  </w:tcBorders>
                  <w:hideMark/>
                </w:tcPr>
                <w:p w:rsidR="00536B37" w:rsidRPr="0020543D" w:rsidRDefault="00536B37" w:rsidP="00C36DF3">
                  <w:pPr>
                    <w:rPr>
                      <w:rFonts w:asciiTheme="minorHAnsi" w:hAnsiTheme="minorHAnsi"/>
                      <w:kern w:val="28"/>
                      <w:sz w:val="16"/>
                      <w:szCs w:val="16"/>
                      <w:lang w:val="es-BO"/>
                    </w:rPr>
                  </w:pPr>
                  <w:r w:rsidRPr="0020543D">
                    <w:rPr>
                      <w:rFonts w:asciiTheme="minorHAnsi" w:hAnsiTheme="minorHAnsi"/>
                      <w:kern w:val="28"/>
                      <w:sz w:val="16"/>
                      <w:szCs w:val="16"/>
                      <w:lang w:val="es-BO"/>
                    </w:rPr>
                    <w:t>Tensión de contorneo a frecuencia industrial en seco: &gt;25 KV</w:t>
                  </w:r>
                </w:p>
                <w:p w:rsidR="00536B37" w:rsidRPr="0020543D" w:rsidRDefault="00536B37" w:rsidP="00C36DF3">
                  <w:pPr>
                    <w:rPr>
                      <w:rFonts w:asciiTheme="minorHAnsi" w:hAnsiTheme="minorHAnsi"/>
                      <w:kern w:val="28"/>
                      <w:sz w:val="16"/>
                      <w:szCs w:val="16"/>
                      <w:lang w:val="es-BO"/>
                    </w:rPr>
                  </w:pPr>
                  <w:r w:rsidRPr="0020543D">
                    <w:rPr>
                      <w:rFonts w:asciiTheme="minorHAnsi" w:hAnsiTheme="minorHAnsi"/>
                      <w:kern w:val="28"/>
                      <w:sz w:val="16"/>
                      <w:szCs w:val="16"/>
                      <w:lang w:val="es-BO"/>
                    </w:rPr>
                    <w:t>Tensión de contorneo a frecuencia industrial bajo lluvia horizontal: &gt;15 KV</w:t>
                  </w:r>
                </w:p>
                <w:p w:rsidR="00536B37" w:rsidRPr="0020543D" w:rsidRDefault="00536B37" w:rsidP="00C36DF3">
                  <w:pPr>
                    <w:rPr>
                      <w:rFonts w:asciiTheme="minorHAnsi" w:eastAsia="Arial Unicode MS" w:hAnsiTheme="minorHAnsi"/>
                      <w:bCs/>
                      <w:sz w:val="16"/>
                      <w:szCs w:val="16"/>
                      <w:highlight w:val="yellow"/>
                    </w:rPr>
                  </w:pPr>
                  <w:r w:rsidRPr="0020543D">
                    <w:rPr>
                      <w:rFonts w:asciiTheme="minorHAnsi" w:hAnsiTheme="minorHAnsi"/>
                      <w:kern w:val="28"/>
                      <w:sz w:val="16"/>
                      <w:szCs w:val="16"/>
                      <w:lang w:val="es-BO"/>
                    </w:rPr>
                    <w:t>Tensión de contorneo a frecuencia industrial bajo lluvia vertical: &gt;12 KV</w:t>
                  </w:r>
                </w:p>
              </w:tc>
            </w:tr>
          </w:tbl>
          <w:p w:rsidR="00951B25" w:rsidRDefault="00951B25" w:rsidP="00951B25">
            <w:pPr>
              <w:jc w:val="both"/>
              <w:rPr>
                <w:rFonts w:asciiTheme="minorHAnsi" w:eastAsia="Arial Unicode MS" w:hAnsiTheme="minorHAnsi"/>
              </w:rPr>
            </w:pPr>
          </w:p>
          <w:p w:rsidR="00536B37" w:rsidRPr="00131222" w:rsidRDefault="00536B37" w:rsidP="00536B37">
            <w:pPr>
              <w:jc w:val="both"/>
              <w:rPr>
                <w:rFonts w:asciiTheme="minorHAnsi" w:hAnsiTheme="minorHAnsi"/>
                <w:iCs/>
                <w:lang w:val="es-BO"/>
              </w:rPr>
            </w:pPr>
            <w:r w:rsidRPr="00131222">
              <w:rPr>
                <w:rFonts w:asciiTheme="minorHAnsi" w:hAnsiTheme="minorHAnsi"/>
                <w:iCs/>
                <w:lang w:val="es-BO"/>
              </w:rPr>
              <w:t>Así también el aislador deberá cumplir las siguientes características: porcelana "proceso húmedo", de acuerdo a la norma NEMA No. 2B-1, con barnizado gris No. 70, según ANSI Z55-1.</w:t>
            </w:r>
          </w:p>
          <w:p w:rsidR="00536B37" w:rsidRPr="00131222" w:rsidRDefault="00536B37" w:rsidP="00536B37">
            <w:pPr>
              <w:shd w:val="clear" w:color="auto" w:fill="FFFFFF"/>
              <w:tabs>
                <w:tab w:val="left" w:pos="426"/>
              </w:tabs>
              <w:jc w:val="both"/>
              <w:rPr>
                <w:rFonts w:asciiTheme="minorHAnsi" w:hAnsiTheme="minorHAnsi" w:cs="Calibri"/>
              </w:rPr>
            </w:pPr>
          </w:p>
          <w:p w:rsidR="00536B37" w:rsidRPr="00131222" w:rsidRDefault="00536B37" w:rsidP="00536B37">
            <w:pPr>
              <w:shd w:val="clear" w:color="auto" w:fill="FFFFFF"/>
              <w:tabs>
                <w:tab w:val="left" w:pos="426"/>
              </w:tabs>
              <w:jc w:val="both"/>
              <w:rPr>
                <w:rFonts w:asciiTheme="minorHAnsi" w:hAnsiTheme="minorHAnsi" w:cs="Calibri"/>
              </w:rPr>
            </w:pPr>
            <w:r w:rsidRPr="00131222">
              <w:rPr>
                <w:rFonts w:asciiTheme="minorHAnsi" w:hAnsiTheme="minorHAnsi" w:cs="Calibri"/>
              </w:rPr>
              <w:t xml:space="preserve">El sistema de protección contra rayos deberá ser conectado al sistema de puesta a tierra existente. Para ello la empresa </w:t>
            </w:r>
            <w:r w:rsidRPr="00131222">
              <w:rPr>
                <w:rFonts w:asciiTheme="minorHAnsi" w:hAnsiTheme="minorHAnsi" w:cs="Calibri"/>
              </w:rPr>
              <w:lastRenderedPageBreak/>
              <w:t>contratista deberá hacer uso de SOLDADURA CADWELD CA-115 gr.</w:t>
            </w:r>
          </w:p>
          <w:p w:rsidR="00536B37" w:rsidRPr="00131222" w:rsidRDefault="00536B37" w:rsidP="00536B37">
            <w:pPr>
              <w:shd w:val="clear" w:color="auto" w:fill="FFFFFF"/>
              <w:tabs>
                <w:tab w:val="left" w:pos="426"/>
              </w:tabs>
              <w:jc w:val="both"/>
              <w:rPr>
                <w:rFonts w:asciiTheme="minorHAnsi" w:hAnsiTheme="minorHAnsi" w:cs="Calibri"/>
              </w:rPr>
            </w:pPr>
          </w:p>
          <w:p w:rsidR="00536B37" w:rsidRPr="00131222" w:rsidRDefault="00536B37" w:rsidP="00536B37">
            <w:pPr>
              <w:shd w:val="clear" w:color="auto" w:fill="FFFFFF"/>
              <w:tabs>
                <w:tab w:val="left" w:pos="426"/>
              </w:tabs>
              <w:jc w:val="both"/>
              <w:rPr>
                <w:rFonts w:asciiTheme="minorHAnsi" w:hAnsiTheme="minorHAnsi" w:cs="Calibri"/>
              </w:rPr>
            </w:pPr>
            <w:r w:rsidRPr="00131222">
              <w:rPr>
                <w:rFonts w:asciiTheme="minorHAnsi" w:hAnsiTheme="minorHAnsi" w:cs="Calibri"/>
              </w:rPr>
              <w:t>Se deberá instalar una cámara de inspección de hormigón armado con tapa de aluminio fundido donde deberá indicar “YPFB ATERRAMIENTO”, todo el sistema deberá ser conectado tal como se indica en la Sección Gráficos y/o según procedimiento aprobado.</w:t>
            </w:r>
          </w:p>
          <w:p w:rsidR="00536B37" w:rsidRPr="00131222" w:rsidRDefault="00536B37" w:rsidP="00536B37">
            <w:pPr>
              <w:pStyle w:val="Textoindependiente"/>
              <w:shd w:val="clear" w:color="auto" w:fill="FFFFFF"/>
              <w:tabs>
                <w:tab w:val="left" w:pos="426"/>
              </w:tabs>
              <w:spacing w:after="0"/>
              <w:rPr>
                <w:rFonts w:asciiTheme="minorHAnsi" w:hAnsiTheme="minorHAnsi"/>
                <w:iCs/>
                <w:szCs w:val="22"/>
              </w:rPr>
            </w:pPr>
          </w:p>
          <w:p w:rsidR="00536B37" w:rsidRPr="00131222" w:rsidRDefault="00536B37" w:rsidP="00536B37">
            <w:pPr>
              <w:tabs>
                <w:tab w:val="left" w:pos="426"/>
              </w:tabs>
              <w:jc w:val="both"/>
              <w:rPr>
                <w:rFonts w:asciiTheme="minorHAnsi" w:hAnsiTheme="minorHAnsi" w:cs="Calibri"/>
              </w:rPr>
            </w:pPr>
            <w:r w:rsidRPr="00131222">
              <w:rPr>
                <w:rFonts w:asciiTheme="minorHAnsi" w:hAnsiTheme="minorHAnsi" w:cs="Calibri"/>
              </w:rPr>
              <w:t>La empresa contratista será responsable del tratamiento químico para mejorar la conductividad de la tierra a utilizar para el relleno de la zanja y los pozos, así también del tendido del cable de cobre que conectará todo el sistema, el trayecto de la zanja se ajustará a la configuración descrita en la Sección -Gráficos y/o instrucciones del supervisor, así mismo el cableado e interconexión de todo el sistema será pagado en este ítem.</w:t>
            </w:r>
          </w:p>
          <w:p w:rsidR="00536B37" w:rsidRPr="00131222" w:rsidRDefault="00536B37" w:rsidP="00536B37">
            <w:pPr>
              <w:tabs>
                <w:tab w:val="left" w:pos="426"/>
              </w:tabs>
              <w:jc w:val="both"/>
              <w:rPr>
                <w:rFonts w:asciiTheme="minorHAnsi" w:hAnsiTheme="minorHAnsi" w:cs="Calibri"/>
                <w:szCs w:val="22"/>
              </w:rPr>
            </w:pPr>
          </w:p>
          <w:p w:rsidR="00536B37" w:rsidRPr="00131222" w:rsidRDefault="00536B37" w:rsidP="00536B37">
            <w:pPr>
              <w:tabs>
                <w:tab w:val="left" w:pos="426"/>
              </w:tabs>
              <w:jc w:val="both"/>
              <w:rPr>
                <w:rFonts w:asciiTheme="minorHAnsi" w:hAnsiTheme="minorHAnsi" w:cs="Arial"/>
                <w:iCs/>
              </w:rPr>
            </w:pPr>
            <w:r w:rsidRPr="00131222">
              <w:rPr>
                <w:rFonts w:asciiTheme="minorHAnsi" w:hAnsiTheme="minorHAnsi" w:cs="Arial"/>
                <w:iCs/>
              </w:rPr>
              <w:t>Una vez concluidos la instalación, el relleno y compactado de la zanja, la empresa contratista deberá medir la resistencia final obtenida,  esta medición no deberá sobrepasar los 5,00 Ohms y será realizada al concluir la compactación y transcurridos tres días de la misma, debiendo la empresa contratista, en el caso que se detectase alguna anomalía, hallar el origen y proceder a su reparación.</w:t>
            </w:r>
          </w:p>
          <w:p w:rsidR="00536B37" w:rsidRPr="00131222" w:rsidRDefault="00536B37" w:rsidP="00536B37">
            <w:pPr>
              <w:pStyle w:val="Prrafodelista"/>
              <w:autoSpaceDE w:val="0"/>
              <w:autoSpaceDN w:val="0"/>
              <w:adjustRightInd w:val="0"/>
              <w:ind w:left="0" w:right="-2"/>
              <w:rPr>
                <w:rFonts w:asciiTheme="minorHAnsi" w:hAnsiTheme="minorHAnsi"/>
                <w:bCs/>
                <w:iCs/>
                <w:szCs w:val="22"/>
                <w:lang w:val="es-ES_tradnl"/>
              </w:rPr>
            </w:pPr>
          </w:p>
          <w:p w:rsidR="00536B37" w:rsidRPr="00131222" w:rsidRDefault="00536B37" w:rsidP="00536B37">
            <w:pPr>
              <w:pStyle w:val="Prrafodelista"/>
              <w:autoSpaceDE w:val="0"/>
              <w:autoSpaceDN w:val="0"/>
              <w:adjustRightInd w:val="0"/>
              <w:ind w:left="0" w:right="-2"/>
              <w:jc w:val="both"/>
              <w:rPr>
                <w:rFonts w:asciiTheme="minorHAnsi" w:hAnsiTheme="minorHAnsi"/>
                <w:bCs/>
                <w:iCs/>
                <w:lang w:val="es-ES_tradnl"/>
              </w:rPr>
            </w:pPr>
            <w:r w:rsidRPr="00131222">
              <w:rPr>
                <w:rFonts w:asciiTheme="minorHAnsi" w:hAnsiTheme="minorHAnsi"/>
                <w:bCs/>
                <w:iCs/>
                <w:lang w:val="es-ES_tradnl"/>
              </w:rPr>
              <w:t>Se debe aclarar que todos los materiales que no se hayan especificado en el cuadro “Materiales” del presente ítem y cualquier tipo de herramientas que sean necesarias para la ejecución del mismo, deben ser contemplados por cuenta de la empresa contratista y no se tomará en cuenta para efectos de pago.</w:t>
            </w:r>
          </w:p>
          <w:p w:rsidR="00536B37" w:rsidRPr="00131222" w:rsidRDefault="00536B37" w:rsidP="00536B37">
            <w:pPr>
              <w:tabs>
                <w:tab w:val="left" w:pos="567"/>
              </w:tabs>
              <w:autoSpaceDE w:val="0"/>
              <w:autoSpaceDN w:val="0"/>
              <w:adjustRightInd w:val="0"/>
              <w:ind w:right="-144"/>
              <w:rPr>
                <w:rFonts w:asciiTheme="minorHAnsi" w:hAnsiTheme="minorHAnsi"/>
                <w:iCs/>
                <w:szCs w:val="22"/>
              </w:rPr>
            </w:pPr>
          </w:p>
          <w:p w:rsidR="00536B37" w:rsidRPr="00131222" w:rsidRDefault="00536B37" w:rsidP="008072BC">
            <w:pPr>
              <w:pStyle w:val="Prrafodelista"/>
              <w:numPr>
                <w:ilvl w:val="0"/>
                <w:numId w:val="55"/>
              </w:numPr>
              <w:autoSpaceDE w:val="0"/>
              <w:autoSpaceDN w:val="0"/>
              <w:adjustRightInd w:val="0"/>
              <w:ind w:right="-144"/>
              <w:contextualSpacing/>
              <w:jc w:val="both"/>
              <w:rPr>
                <w:rFonts w:asciiTheme="minorHAnsi" w:hAnsiTheme="minorHAnsi"/>
                <w:b/>
                <w:iCs/>
                <w:szCs w:val="22"/>
              </w:rPr>
            </w:pPr>
            <w:r w:rsidRPr="00131222">
              <w:rPr>
                <w:rFonts w:asciiTheme="minorHAnsi" w:hAnsiTheme="minorHAnsi"/>
                <w:b/>
                <w:iCs/>
                <w:szCs w:val="22"/>
              </w:rPr>
              <w:t>MEDICIÓN Y FORMA DE PAGO</w:t>
            </w:r>
          </w:p>
          <w:p w:rsidR="00536B37" w:rsidRPr="00131222" w:rsidRDefault="00536B37" w:rsidP="00536B37">
            <w:pPr>
              <w:pStyle w:val="Prrafodelista"/>
              <w:autoSpaceDE w:val="0"/>
              <w:autoSpaceDN w:val="0"/>
              <w:adjustRightInd w:val="0"/>
              <w:ind w:left="360" w:right="-144"/>
              <w:contextualSpacing/>
              <w:jc w:val="both"/>
              <w:rPr>
                <w:rFonts w:asciiTheme="minorHAnsi" w:hAnsiTheme="minorHAnsi"/>
                <w:b/>
                <w:iCs/>
                <w:szCs w:val="22"/>
              </w:rPr>
            </w:pPr>
          </w:p>
          <w:p w:rsidR="00951B25" w:rsidRPr="00131222" w:rsidRDefault="00536B37" w:rsidP="00536B37">
            <w:pPr>
              <w:jc w:val="both"/>
              <w:rPr>
                <w:rFonts w:asciiTheme="minorHAnsi" w:eastAsia="Arial Unicode MS" w:hAnsiTheme="minorHAnsi"/>
                <w:lang w:val="es-ES_tradnl"/>
              </w:rPr>
            </w:pPr>
            <w:r w:rsidRPr="00131222">
              <w:rPr>
                <w:rFonts w:asciiTheme="minorHAnsi" w:eastAsia="Arial Unicode MS" w:hAnsiTheme="minorHAnsi"/>
                <w:lang w:val="es-ES_tradnl"/>
              </w:rPr>
              <w:t>Este ítem será medido y pagado por punto de sistema instalado.</w:t>
            </w:r>
          </w:p>
          <w:p w:rsidR="00F10AD9" w:rsidRPr="00467896" w:rsidRDefault="00F10AD9" w:rsidP="00536B37">
            <w:pPr>
              <w:jc w:val="both"/>
              <w:rPr>
                <w:rFonts w:asciiTheme="minorHAnsi" w:eastAsia="Arial Unicode MS" w:hAnsiTheme="minorHAnsi"/>
              </w:rPr>
            </w:pPr>
          </w:p>
        </w:tc>
        <w:tc>
          <w:tcPr>
            <w:tcW w:w="2691" w:type="dxa"/>
            <w:vAlign w:val="center"/>
          </w:tcPr>
          <w:p w:rsidR="00F63118" w:rsidRPr="00C75BEC" w:rsidRDefault="00F63118" w:rsidP="009F3A9D">
            <w:pPr>
              <w:rPr>
                <w:rFonts w:asciiTheme="minorHAnsi" w:hAnsiTheme="minorHAnsi" w:cstheme="minorHAnsi"/>
                <w:b/>
                <w:sz w:val="18"/>
                <w:szCs w:val="18"/>
              </w:rPr>
            </w:pPr>
          </w:p>
        </w:tc>
        <w:tc>
          <w:tcPr>
            <w:tcW w:w="0" w:type="auto"/>
            <w:vAlign w:val="center"/>
          </w:tcPr>
          <w:p w:rsidR="00F63118" w:rsidRPr="00C75BEC" w:rsidRDefault="00F63118" w:rsidP="009F3A9D">
            <w:pPr>
              <w:rPr>
                <w:rFonts w:asciiTheme="minorHAnsi" w:hAnsiTheme="minorHAnsi" w:cstheme="minorHAnsi"/>
                <w:b/>
                <w:sz w:val="18"/>
                <w:szCs w:val="18"/>
              </w:rPr>
            </w:pPr>
          </w:p>
        </w:tc>
        <w:tc>
          <w:tcPr>
            <w:tcW w:w="0" w:type="auto"/>
            <w:vAlign w:val="center"/>
          </w:tcPr>
          <w:p w:rsidR="00F63118" w:rsidRPr="00C75BEC" w:rsidRDefault="00F63118" w:rsidP="009F3A9D">
            <w:pPr>
              <w:rPr>
                <w:rFonts w:asciiTheme="minorHAnsi" w:hAnsiTheme="minorHAnsi" w:cstheme="minorHAnsi"/>
                <w:b/>
                <w:sz w:val="18"/>
                <w:szCs w:val="18"/>
              </w:rPr>
            </w:pPr>
          </w:p>
        </w:tc>
        <w:tc>
          <w:tcPr>
            <w:tcW w:w="0" w:type="auto"/>
            <w:vAlign w:val="center"/>
          </w:tcPr>
          <w:p w:rsidR="00F63118" w:rsidRPr="00C75BEC" w:rsidRDefault="00F63118" w:rsidP="009F3A9D">
            <w:pPr>
              <w:rPr>
                <w:rFonts w:asciiTheme="minorHAnsi" w:hAnsiTheme="minorHAnsi" w:cstheme="minorHAnsi"/>
                <w:b/>
                <w:sz w:val="18"/>
                <w:szCs w:val="18"/>
              </w:rPr>
            </w:pPr>
          </w:p>
        </w:tc>
      </w:tr>
      <w:tr w:rsidR="00987FF0" w:rsidRPr="00C75BEC" w:rsidTr="00A25F76">
        <w:trPr>
          <w:jc w:val="center"/>
        </w:trPr>
        <w:tc>
          <w:tcPr>
            <w:tcW w:w="5167" w:type="dxa"/>
            <w:vAlign w:val="center"/>
          </w:tcPr>
          <w:p w:rsidR="00F10AD9" w:rsidRPr="00F10AD9" w:rsidRDefault="00F10AD9" w:rsidP="00F10AD9">
            <w:pPr>
              <w:pStyle w:val="Ttulo2"/>
              <w:spacing w:before="0" w:after="0"/>
              <w:rPr>
                <w:rFonts w:asciiTheme="minorHAnsi" w:hAnsiTheme="minorHAnsi"/>
                <w:i w:val="0"/>
                <w:sz w:val="20"/>
                <w:szCs w:val="20"/>
              </w:rPr>
            </w:pPr>
            <w:bookmarkStart w:id="11" w:name="_Toc425498287"/>
            <w:r w:rsidRPr="00F10AD9">
              <w:rPr>
                <w:rFonts w:asciiTheme="minorHAnsi" w:hAnsiTheme="minorHAnsi"/>
                <w:i w:val="0"/>
                <w:sz w:val="20"/>
                <w:szCs w:val="20"/>
              </w:rPr>
              <w:lastRenderedPageBreak/>
              <w:t>6. ÍTEM 6</w:t>
            </w:r>
          </w:p>
          <w:p w:rsidR="00F10AD9" w:rsidRPr="00F10AD9" w:rsidRDefault="00F10AD9" w:rsidP="00F10AD9">
            <w:pPr>
              <w:pStyle w:val="Ttulo2"/>
              <w:spacing w:before="0" w:after="0"/>
              <w:rPr>
                <w:rFonts w:asciiTheme="minorHAnsi" w:hAnsiTheme="minorHAnsi"/>
                <w:i w:val="0"/>
                <w:sz w:val="20"/>
                <w:szCs w:val="20"/>
              </w:rPr>
            </w:pPr>
            <w:r w:rsidRPr="00F10AD9">
              <w:rPr>
                <w:rFonts w:asciiTheme="minorHAnsi" w:hAnsiTheme="minorHAnsi"/>
                <w:i w:val="0"/>
                <w:sz w:val="20"/>
                <w:szCs w:val="20"/>
              </w:rPr>
              <w:t>LIMPIEZA Y RETIRO DE ESCOMBROS</w:t>
            </w:r>
            <w:bookmarkEnd w:id="11"/>
          </w:p>
          <w:p w:rsidR="00987FF0" w:rsidRPr="00987FF0" w:rsidRDefault="00F10AD9" w:rsidP="00F10AD9">
            <w:pPr>
              <w:jc w:val="both"/>
              <w:rPr>
                <w:rFonts w:asciiTheme="minorHAnsi" w:eastAsia="Arial Unicode MS" w:hAnsiTheme="minorHAnsi"/>
              </w:rPr>
            </w:pPr>
            <w:r w:rsidRPr="00F10AD9">
              <w:rPr>
                <w:rFonts w:asciiTheme="minorHAnsi" w:hAnsiTheme="minorHAnsi"/>
                <w:b/>
              </w:rPr>
              <w:t>UNIDAD: GLOBAL</w:t>
            </w:r>
          </w:p>
        </w:tc>
        <w:tc>
          <w:tcPr>
            <w:tcW w:w="2691" w:type="dxa"/>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r>
      <w:tr w:rsidR="00987FF0" w:rsidRPr="00C75BEC" w:rsidTr="00A25F76">
        <w:trPr>
          <w:jc w:val="center"/>
        </w:trPr>
        <w:tc>
          <w:tcPr>
            <w:tcW w:w="5167" w:type="dxa"/>
            <w:vAlign w:val="center"/>
          </w:tcPr>
          <w:p w:rsidR="00F10AD9" w:rsidRPr="00131222" w:rsidRDefault="00F10AD9" w:rsidP="008072BC">
            <w:pPr>
              <w:pStyle w:val="Prrafodelista"/>
              <w:numPr>
                <w:ilvl w:val="0"/>
                <w:numId w:val="57"/>
              </w:numPr>
              <w:tabs>
                <w:tab w:val="left" w:pos="426"/>
              </w:tabs>
              <w:contextualSpacing/>
              <w:jc w:val="both"/>
              <w:rPr>
                <w:rFonts w:asciiTheme="minorHAnsi" w:hAnsiTheme="minorHAnsi"/>
                <w:b/>
              </w:rPr>
            </w:pPr>
            <w:r w:rsidRPr="00131222">
              <w:rPr>
                <w:rFonts w:asciiTheme="minorHAnsi" w:hAnsiTheme="minorHAnsi"/>
                <w:b/>
                <w:iCs/>
              </w:rPr>
              <w:t>DEFINICIÓN</w:t>
            </w:r>
          </w:p>
          <w:p w:rsidR="00F10AD9" w:rsidRPr="00131222" w:rsidRDefault="00F10AD9" w:rsidP="00F10AD9">
            <w:pPr>
              <w:jc w:val="both"/>
              <w:rPr>
                <w:rFonts w:asciiTheme="minorHAnsi" w:hAnsiTheme="minorHAnsi"/>
                <w:iCs/>
              </w:rPr>
            </w:pPr>
            <w:r w:rsidRPr="00131222">
              <w:rPr>
                <w:rFonts w:asciiTheme="minorHAnsi" w:hAnsiTheme="minorHAnsi"/>
                <w:iCs/>
              </w:rPr>
              <w:t xml:space="preserve">Comprende todos los trabajos necesarios para mantener el sitio libre de desechos, además de contemplar el carguío, traslado y disposición de todos los desechos y escombros generados. </w:t>
            </w:r>
          </w:p>
          <w:p w:rsidR="00F10AD9" w:rsidRPr="00131222" w:rsidRDefault="00F10AD9" w:rsidP="00F10AD9">
            <w:pPr>
              <w:jc w:val="both"/>
              <w:rPr>
                <w:rFonts w:asciiTheme="minorHAnsi" w:hAnsiTheme="minorHAnsi"/>
                <w:iCs/>
              </w:rPr>
            </w:pPr>
            <w:r w:rsidRPr="00131222">
              <w:rPr>
                <w:rFonts w:asciiTheme="minorHAnsi" w:eastAsia="Arial Unicode MS" w:hAnsiTheme="minorHAnsi"/>
                <w:bCs/>
              </w:rPr>
              <w:t>Las áreas serán entregadas</w:t>
            </w:r>
            <w:r w:rsidR="00B35BED">
              <w:rPr>
                <w:rFonts w:asciiTheme="minorHAnsi" w:eastAsia="Arial Unicode MS" w:hAnsiTheme="minorHAnsi"/>
                <w:bCs/>
              </w:rPr>
              <w:t xml:space="preserve"> completamente </w:t>
            </w:r>
            <w:r w:rsidRPr="00131222">
              <w:rPr>
                <w:rFonts w:asciiTheme="minorHAnsi" w:eastAsia="Arial Unicode MS" w:hAnsiTheme="minorHAnsi"/>
                <w:bCs/>
              </w:rPr>
              <w:t>libre de materiales excedentes y de residuos. La limpieza se la deberá hacer permanentemente con la finalidad de mantener  limpio y transitable.</w:t>
            </w:r>
          </w:p>
          <w:p w:rsidR="00F10AD9" w:rsidRPr="00131222" w:rsidRDefault="00F10AD9" w:rsidP="00F10AD9">
            <w:pPr>
              <w:jc w:val="both"/>
              <w:rPr>
                <w:rFonts w:asciiTheme="minorHAnsi" w:eastAsia="Arial Unicode MS" w:hAnsiTheme="minorHAnsi"/>
                <w:bCs/>
              </w:rPr>
            </w:pPr>
            <w:r w:rsidRPr="00131222">
              <w:rPr>
                <w:rFonts w:asciiTheme="minorHAnsi" w:eastAsia="Arial Unicode MS" w:hAnsiTheme="minorHAnsi"/>
                <w:bCs/>
              </w:rPr>
              <w:lastRenderedPageBreak/>
              <w:t>Una vez terminadas las labores de acuerdo con el contrato y previamente a la recepción provisional de la misma, el CONTRATISTA está obligado a ejecutar, además de la limpieza periódica, la limpieza general del lugar.</w:t>
            </w:r>
          </w:p>
          <w:p w:rsidR="00F10AD9" w:rsidRPr="00131222" w:rsidRDefault="00F10AD9" w:rsidP="00F10AD9">
            <w:pPr>
              <w:tabs>
                <w:tab w:val="left" w:pos="426"/>
              </w:tabs>
              <w:jc w:val="both"/>
              <w:rPr>
                <w:rFonts w:asciiTheme="minorHAnsi" w:eastAsia="Arial Unicode MS" w:hAnsiTheme="minorHAnsi"/>
                <w:lang w:val="es-ES_tradnl"/>
              </w:rPr>
            </w:pPr>
          </w:p>
          <w:p w:rsidR="00F10AD9" w:rsidRPr="00131222" w:rsidRDefault="00F10AD9" w:rsidP="008072BC">
            <w:pPr>
              <w:pStyle w:val="Prrafodelista"/>
              <w:numPr>
                <w:ilvl w:val="0"/>
                <w:numId w:val="57"/>
              </w:numPr>
              <w:tabs>
                <w:tab w:val="left" w:pos="426"/>
              </w:tabs>
              <w:contextualSpacing/>
              <w:jc w:val="both"/>
              <w:rPr>
                <w:rFonts w:asciiTheme="minorHAnsi" w:hAnsiTheme="minorHAnsi"/>
                <w:b/>
              </w:rPr>
            </w:pPr>
            <w:r w:rsidRPr="00131222">
              <w:rPr>
                <w:rFonts w:asciiTheme="minorHAnsi" w:hAnsiTheme="minorHAnsi"/>
                <w:b/>
                <w:bCs/>
                <w:iCs/>
                <w:lang w:val="es-ES_tradnl"/>
              </w:rPr>
              <w:t xml:space="preserve">PERSONAL, MATERIALES, HERRAMIENTAS Y EQUIPO. </w:t>
            </w:r>
          </w:p>
          <w:p w:rsidR="00F10AD9" w:rsidRPr="00131222" w:rsidRDefault="00F10AD9" w:rsidP="00F10AD9">
            <w:pPr>
              <w:jc w:val="both"/>
              <w:rPr>
                <w:rFonts w:asciiTheme="minorHAnsi" w:eastAsia="Arial Unicode MS" w:hAnsiTheme="minorHAnsi"/>
                <w:bCs/>
              </w:rPr>
            </w:pPr>
            <w:r w:rsidRPr="00131222">
              <w:rPr>
                <w:rFonts w:asciiTheme="minorHAnsi" w:eastAsia="Arial Unicode MS" w:hAnsiTheme="minorHAnsi"/>
                <w:bCs/>
              </w:rPr>
              <w:t xml:space="preserve">La empresa CONTRATISTA proporcionará todos los materiales, herramientas, </w:t>
            </w:r>
            <w:r w:rsidRPr="00131222">
              <w:rPr>
                <w:rFonts w:asciiTheme="minorHAnsi" w:hAnsiTheme="minorHAnsi"/>
                <w:lang w:val="es-ES_tradnl"/>
              </w:rPr>
              <w:t>volquetas</w:t>
            </w:r>
            <w:r w:rsidRPr="00131222">
              <w:rPr>
                <w:rFonts w:asciiTheme="minorHAnsi" w:eastAsia="Arial Unicode MS" w:hAnsiTheme="minorHAnsi"/>
                <w:bCs/>
              </w:rPr>
              <w:t xml:space="preserve"> y equipo necesarios para la ejecución de los trabajos, los mismos deberán ser aprobados por el SUPERVISOR.</w:t>
            </w:r>
          </w:p>
          <w:p w:rsidR="00F10AD9" w:rsidRPr="00131222" w:rsidRDefault="00F10AD9" w:rsidP="00F10AD9">
            <w:pPr>
              <w:tabs>
                <w:tab w:val="left" w:pos="426"/>
              </w:tabs>
              <w:autoSpaceDE w:val="0"/>
              <w:autoSpaceDN w:val="0"/>
              <w:adjustRightInd w:val="0"/>
              <w:jc w:val="both"/>
              <w:rPr>
                <w:rFonts w:asciiTheme="minorHAnsi" w:hAnsiTheme="minorHAnsi"/>
                <w:bCs/>
                <w:iCs/>
                <w:lang w:val="es-ES_tradnl"/>
              </w:rPr>
            </w:pPr>
          </w:p>
          <w:p w:rsidR="00F10AD9" w:rsidRPr="00131222" w:rsidRDefault="00F10AD9" w:rsidP="008072BC">
            <w:pPr>
              <w:pStyle w:val="Prrafodelista"/>
              <w:numPr>
                <w:ilvl w:val="0"/>
                <w:numId w:val="57"/>
              </w:numPr>
              <w:tabs>
                <w:tab w:val="left" w:pos="426"/>
              </w:tabs>
              <w:contextualSpacing/>
              <w:jc w:val="both"/>
              <w:rPr>
                <w:rFonts w:asciiTheme="minorHAnsi" w:hAnsiTheme="minorHAnsi"/>
                <w:b/>
              </w:rPr>
            </w:pPr>
            <w:r w:rsidRPr="00131222">
              <w:rPr>
                <w:rFonts w:asciiTheme="minorHAnsi" w:hAnsiTheme="minorHAnsi"/>
                <w:b/>
                <w:bCs/>
                <w:iCs/>
                <w:lang w:val="es-ES_tradnl"/>
              </w:rPr>
              <w:t>CONDICIONES MÍNIMAS A INCLUIR EN EL PROCEDIMIENTO</w:t>
            </w:r>
          </w:p>
          <w:p w:rsidR="00F10AD9" w:rsidRPr="00131222" w:rsidRDefault="00F10AD9" w:rsidP="00F10AD9">
            <w:pPr>
              <w:tabs>
                <w:tab w:val="left" w:pos="993"/>
              </w:tabs>
              <w:autoSpaceDE w:val="0"/>
              <w:autoSpaceDN w:val="0"/>
              <w:adjustRightInd w:val="0"/>
              <w:jc w:val="both"/>
              <w:rPr>
                <w:rFonts w:asciiTheme="minorHAnsi" w:hAnsiTheme="minorHAnsi"/>
              </w:rPr>
            </w:pPr>
            <w:r w:rsidRPr="00131222">
              <w:rPr>
                <w:rFonts w:asciiTheme="minorHAnsi" w:hAnsiTheme="minorHAnsi"/>
              </w:rPr>
              <w:t xml:space="preserve">Este ítem comprende todos los trabajos necesarios para la recolección, carguío, transporte y deshecho de materiales sobrantes y generados durante los trabajos. </w:t>
            </w:r>
            <w:r w:rsidRPr="00131222">
              <w:rPr>
                <w:rFonts w:asciiTheme="minorHAnsi" w:eastAsia="Arial Unicode MS" w:hAnsiTheme="minorHAnsi"/>
              </w:rPr>
              <w:t xml:space="preserve">La actividad de limpieza deberá ser periódica, y por ningún motivo se deberá dejar áreas sin limpiar y con desechos al final de la jornada de trabajo. </w:t>
            </w:r>
            <w:r w:rsidRPr="00131222">
              <w:rPr>
                <w:rFonts w:asciiTheme="minorHAnsi" w:hAnsiTheme="minorHAnsi"/>
              </w:rPr>
              <w:t>Los desechos deberán disponerse de tal manera que se pueda evitar cualquier daño y molestia a los vecinos.</w:t>
            </w:r>
          </w:p>
          <w:p w:rsidR="00F10AD9" w:rsidRPr="00131222" w:rsidRDefault="00F10AD9" w:rsidP="00F10AD9">
            <w:pPr>
              <w:tabs>
                <w:tab w:val="left" w:pos="993"/>
              </w:tabs>
              <w:autoSpaceDE w:val="0"/>
              <w:autoSpaceDN w:val="0"/>
              <w:adjustRightInd w:val="0"/>
              <w:jc w:val="both"/>
              <w:rPr>
                <w:rFonts w:asciiTheme="minorHAnsi" w:hAnsiTheme="minorHAnsi"/>
                <w:lang w:val="es-ES_tradnl"/>
              </w:rPr>
            </w:pPr>
          </w:p>
          <w:p w:rsidR="00F10AD9" w:rsidRPr="00131222" w:rsidRDefault="00F10AD9" w:rsidP="00F10AD9">
            <w:pPr>
              <w:tabs>
                <w:tab w:val="left" w:pos="993"/>
              </w:tabs>
              <w:autoSpaceDE w:val="0"/>
              <w:autoSpaceDN w:val="0"/>
              <w:adjustRightInd w:val="0"/>
              <w:jc w:val="both"/>
              <w:rPr>
                <w:rFonts w:asciiTheme="minorHAnsi" w:eastAsia="Arial Unicode MS" w:hAnsiTheme="minorHAnsi"/>
                <w:bCs/>
              </w:rPr>
            </w:pPr>
            <w:r w:rsidRPr="00131222">
              <w:rPr>
                <w:rFonts w:asciiTheme="minorHAnsi" w:hAnsiTheme="minorHAnsi"/>
                <w:lang w:val="es-ES_tradnl"/>
              </w:rPr>
              <w:t xml:space="preserve">La empresa contratista deberá </w:t>
            </w:r>
            <w:r w:rsidRPr="00131222">
              <w:rPr>
                <w:rFonts w:asciiTheme="minorHAnsi" w:eastAsia="Arial Unicode MS" w:hAnsiTheme="minorHAnsi"/>
                <w:bCs/>
              </w:rPr>
              <w:t>transportar fuera del área de trabajo todos los residuos y desechos hasta los lugares o botaderos establecidos por las autoridades municipales locales a entera satisfacción del supervisor.</w:t>
            </w:r>
          </w:p>
          <w:p w:rsidR="00F10AD9" w:rsidRPr="00131222" w:rsidRDefault="00F10AD9" w:rsidP="00F10AD9">
            <w:pPr>
              <w:autoSpaceDE w:val="0"/>
              <w:autoSpaceDN w:val="0"/>
              <w:adjustRightInd w:val="0"/>
              <w:jc w:val="both"/>
              <w:rPr>
                <w:rFonts w:asciiTheme="minorHAnsi" w:eastAsia="Arial Unicode MS" w:hAnsiTheme="minorHAnsi"/>
                <w:bCs/>
                <w:lang w:val="es-BO"/>
              </w:rPr>
            </w:pPr>
          </w:p>
          <w:p w:rsidR="00F10AD9" w:rsidRPr="00131222" w:rsidRDefault="00F10AD9" w:rsidP="00F10AD9">
            <w:pPr>
              <w:autoSpaceDE w:val="0"/>
              <w:autoSpaceDN w:val="0"/>
              <w:adjustRightInd w:val="0"/>
              <w:jc w:val="both"/>
              <w:rPr>
                <w:rFonts w:asciiTheme="minorHAnsi" w:eastAsia="Arial Unicode MS" w:hAnsiTheme="minorHAnsi"/>
                <w:bCs/>
              </w:rPr>
            </w:pPr>
            <w:r w:rsidRPr="00131222">
              <w:rPr>
                <w:rFonts w:asciiTheme="minorHAnsi" w:eastAsia="Arial Unicode MS" w:hAnsiTheme="minorHAnsi"/>
                <w:bCs/>
              </w:rPr>
              <w:t>A objeto de efectuar una limpieza adecuada, se deberá previamente eliminar todas las aguas estancadas que se encuentren en las zanjas, debiendo ser conducidas las mismas convenientemente a fin de evitar molestias al trabajo mismo y a las inmediaciones.</w:t>
            </w:r>
          </w:p>
          <w:p w:rsidR="00F10AD9" w:rsidRPr="00131222" w:rsidRDefault="00F10AD9" w:rsidP="00F10AD9">
            <w:pPr>
              <w:contextualSpacing/>
              <w:jc w:val="both"/>
              <w:rPr>
                <w:rFonts w:asciiTheme="minorHAnsi" w:eastAsia="Arial Unicode MS" w:hAnsiTheme="minorHAnsi"/>
                <w:lang w:val="es-ES_tradnl"/>
              </w:rPr>
            </w:pPr>
            <w:r w:rsidRPr="00131222">
              <w:rPr>
                <w:rFonts w:asciiTheme="minorHAnsi" w:eastAsia="Arial Unicode MS" w:hAnsiTheme="minorHAnsi"/>
                <w:lang w:val="es-ES_tradnl"/>
              </w:rPr>
              <w:t>El contratista deberá cumplir con los componentes de Desmovilización y Limpieza Final, donde el supervisor constatará que no haya residuos provenientes de equipo o plantas, que puedan causar efectos nocivos en los habitantes del sitio.</w:t>
            </w:r>
          </w:p>
          <w:p w:rsidR="00F10AD9" w:rsidRPr="00131222" w:rsidRDefault="00F10AD9" w:rsidP="00F10AD9">
            <w:pPr>
              <w:pStyle w:val="Prrafodelista"/>
              <w:autoSpaceDE w:val="0"/>
              <w:autoSpaceDN w:val="0"/>
              <w:adjustRightInd w:val="0"/>
              <w:ind w:left="0" w:right="-2"/>
              <w:jc w:val="both"/>
              <w:rPr>
                <w:rFonts w:asciiTheme="minorHAnsi" w:hAnsiTheme="minorHAnsi"/>
                <w:bCs/>
                <w:iCs/>
                <w:lang w:val="es-ES_tradnl"/>
              </w:rPr>
            </w:pPr>
          </w:p>
          <w:p w:rsidR="00F10AD9" w:rsidRPr="00131222" w:rsidRDefault="00F10AD9" w:rsidP="00F10AD9">
            <w:pPr>
              <w:pStyle w:val="Prrafodelista"/>
              <w:autoSpaceDE w:val="0"/>
              <w:autoSpaceDN w:val="0"/>
              <w:adjustRightInd w:val="0"/>
              <w:ind w:left="0" w:right="-2"/>
              <w:jc w:val="both"/>
              <w:rPr>
                <w:rFonts w:asciiTheme="minorHAnsi" w:hAnsiTheme="minorHAnsi"/>
                <w:bCs/>
                <w:iCs/>
                <w:lang w:val="es-ES_tradnl"/>
              </w:rPr>
            </w:pPr>
            <w:r w:rsidRPr="00131222">
              <w:rPr>
                <w:rFonts w:asciiTheme="minorHAnsi" w:hAnsiTheme="minorHAnsi"/>
                <w:bCs/>
                <w:iCs/>
                <w:lang w:val="es-ES_tradnl"/>
              </w:rPr>
              <w:t>Se debe aclarar que todos los materiales que no se hayan especificado en el cuadro “Materiales” del presente ítem y cualquier tipo de herramientas que sean necesarias para la ejecución del mismo, deben ser contemplados por cuenta de la empresa contratista y no se tomará en cuenta para efectos de pago.</w:t>
            </w:r>
          </w:p>
          <w:p w:rsidR="00F10AD9" w:rsidRPr="00131222" w:rsidRDefault="00F10AD9" w:rsidP="00F10AD9">
            <w:pPr>
              <w:pStyle w:val="Prrafodelista"/>
              <w:tabs>
                <w:tab w:val="left" w:pos="0"/>
                <w:tab w:val="left" w:pos="426"/>
              </w:tabs>
              <w:ind w:left="0"/>
              <w:jc w:val="both"/>
              <w:rPr>
                <w:rFonts w:asciiTheme="minorHAnsi" w:hAnsiTheme="minorHAnsi"/>
                <w:b/>
              </w:rPr>
            </w:pPr>
          </w:p>
          <w:p w:rsidR="00F10AD9" w:rsidRPr="00131222" w:rsidRDefault="00F10AD9" w:rsidP="008072BC">
            <w:pPr>
              <w:pStyle w:val="Prrafodelista"/>
              <w:numPr>
                <w:ilvl w:val="0"/>
                <w:numId w:val="57"/>
              </w:numPr>
              <w:tabs>
                <w:tab w:val="left" w:pos="426"/>
              </w:tabs>
              <w:contextualSpacing/>
              <w:jc w:val="both"/>
              <w:rPr>
                <w:rFonts w:asciiTheme="minorHAnsi" w:hAnsiTheme="minorHAnsi"/>
                <w:b/>
              </w:rPr>
            </w:pPr>
            <w:r w:rsidRPr="00131222">
              <w:rPr>
                <w:rFonts w:asciiTheme="minorHAnsi" w:hAnsiTheme="minorHAnsi"/>
                <w:b/>
                <w:bCs/>
                <w:iCs/>
                <w:lang w:val="es-ES_tradnl"/>
              </w:rPr>
              <w:t>MEDICIÓN Y FORMA DE PAGO</w:t>
            </w:r>
          </w:p>
          <w:p w:rsidR="00987FF0" w:rsidRPr="00131222" w:rsidRDefault="00F10AD9" w:rsidP="00F10AD9">
            <w:pPr>
              <w:jc w:val="both"/>
              <w:rPr>
                <w:rFonts w:asciiTheme="minorHAnsi" w:hAnsiTheme="minorHAnsi"/>
                <w:lang w:val="es-ES_tradnl"/>
              </w:rPr>
            </w:pPr>
            <w:r w:rsidRPr="00131222">
              <w:rPr>
                <w:rFonts w:asciiTheme="minorHAnsi" w:hAnsiTheme="minorHAnsi"/>
                <w:lang w:val="es-ES_tradnl"/>
              </w:rPr>
              <w:t>El retiro de escombros será medido en forma global, pero solo con el objeto de compatibilizar lo ejecutado, ya que queda plenamente establecido a ser entregada, deberá estar libre de todo tipo de residuos que obliguen a ejecutar algún trabajo adicional referente a la limpieza y retiro de escombros.</w:t>
            </w:r>
          </w:p>
          <w:p w:rsidR="00F10AD9" w:rsidRPr="00987FF0" w:rsidRDefault="00F10AD9" w:rsidP="00F10AD9">
            <w:pPr>
              <w:jc w:val="both"/>
              <w:rPr>
                <w:rFonts w:asciiTheme="minorHAnsi" w:eastAsia="Arial Unicode MS" w:hAnsiTheme="minorHAnsi"/>
              </w:rPr>
            </w:pPr>
          </w:p>
        </w:tc>
        <w:tc>
          <w:tcPr>
            <w:tcW w:w="2691" w:type="dxa"/>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r>
      <w:tr w:rsidR="00987FF0" w:rsidRPr="00C75BEC" w:rsidTr="00A25F76">
        <w:trPr>
          <w:jc w:val="center"/>
        </w:trPr>
        <w:tc>
          <w:tcPr>
            <w:tcW w:w="5167" w:type="dxa"/>
            <w:vAlign w:val="center"/>
          </w:tcPr>
          <w:p w:rsidR="00C36DF3" w:rsidRDefault="00C36DF3" w:rsidP="00C36DF3">
            <w:pPr>
              <w:pStyle w:val="Prrafodelista"/>
              <w:widowControl w:val="0"/>
              <w:autoSpaceDE w:val="0"/>
              <w:autoSpaceDN w:val="0"/>
              <w:adjustRightInd w:val="0"/>
              <w:ind w:left="1075"/>
              <w:jc w:val="center"/>
              <w:outlineLvl w:val="0"/>
              <w:rPr>
                <w:rFonts w:asciiTheme="minorHAnsi" w:eastAsia="Arial Unicode MS" w:hAnsiTheme="minorHAnsi"/>
                <w:b/>
                <w:sz w:val="24"/>
                <w:szCs w:val="24"/>
              </w:rPr>
            </w:pPr>
          </w:p>
          <w:p w:rsidR="00C36DF3" w:rsidRPr="00C36DF3" w:rsidRDefault="00C36DF3" w:rsidP="00C36DF3">
            <w:pPr>
              <w:pStyle w:val="Prrafodelista"/>
              <w:widowControl w:val="0"/>
              <w:autoSpaceDE w:val="0"/>
              <w:autoSpaceDN w:val="0"/>
              <w:adjustRightInd w:val="0"/>
              <w:ind w:left="1075"/>
              <w:jc w:val="center"/>
              <w:outlineLvl w:val="0"/>
              <w:rPr>
                <w:rFonts w:asciiTheme="minorHAnsi" w:eastAsia="Arial Unicode MS" w:hAnsiTheme="minorHAnsi"/>
                <w:b/>
                <w:sz w:val="24"/>
                <w:szCs w:val="24"/>
              </w:rPr>
            </w:pPr>
            <w:r w:rsidRPr="00C36DF3">
              <w:rPr>
                <w:rFonts w:asciiTheme="minorHAnsi" w:eastAsia="Arial Unicode MS" w:hAnsiTheme="minorHAnsi"/>
                <w:b/>
                <w:sz w:val="24"/>
                <w:szCs w:val="24"/>
              </w:rPr>
              <w:t>SECCION 3</w:t>
            </w:r>
          </w:p>
          <w:p w:rsidR="00987FF0" w:rsidRPr="00F10AD9" w:rsidRDefault="00C36DF3" w:rsidP="00C36DF3">
            <w:pPr>
              <w:jc w:val="center"/>
              <w:rPr>
                <w:rFonts w:asciiTheme="minorHAnsi" w:hAnsiTheme="minorHAnsi"/>
                <w:b/>
                <w:highlight w:val="yellow"/>
                <w:lang w:val="es-BO"/>
              </w:rPr>
            </w:pPr>
            <w:r w:rsidRPr="00C36DF3">
              <w:rPr>
                <w:rFonts w:asciiTheme="minorHAnsi" w:eastAsia="Arial Unicode MS" w:hAnsiTheme="minorHAnsi"/>
                <w:b/>
                <w:sz w:val="24"/>
                <w:szCs w:val="24"/>
              </w:rPr>
              <w:t>INFORMACION PARA EL PROPONENTE</w:t>
            </w:r>
          </w:p>
        </w:tc>
        <w:tc>
          <w:tcPr>
            <w:tcW w:w="2691" w:type="dxa"/>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r>
      <w:tr w:rsidR="00C36DF3" w:rsidRPr="00C75BEC" w:rsidTr="00A25F76">
        <w:trPr>
          <w:jc w:val="center"/>
        </w:trPr>
        <w:tc>
          <w:tcPr>
            <w:tcW w:w="5167" w:type="dxa"/>
            <w:vAlign w:val="center"/>
          </w:tcPr>
          <w:p w:rsidR="00C36DF3" w:rsidRPr="00C36DF3" w:rsidRDefault="00C36DF3" w:rsidP="007E527D">
            <w:pPr>
              <w:jc w:val="both"/>
              <w:rPr>
                <w:rFonts w:asciiTheme="minorHAnsi" w:hAnsiTheme="minorHAnsi"/>
                <w:b/>
                <w:highlight w:val="yellow"/>
                <w:lang w:val="es-BO"/>
              </w:rPr>
            </w:pPr>
            <w:r w:rsidRPr="00C36DF3">
              <w:rPr>
                <w:rFonts w:asciiTheme="minorHAnsi" w:hAnsiTheme="minorHAnsi"/>
                <w:b/>
                <w:lang w:val="es-ES_tradnl"/>
              </w:rPr>
              <w:t>1. EXPERIENCIA GENERAL Y ESPECÍFICADE LA EMPRESA</w:t>
            </w:r>
          </w:p>
        </w:tc>
        <w:tc>
          <w:tcPr>
            <w:tcW w:w="2691" w:type="dxa"/>
            <w:vAlign w:val="center"/>
          </w:tcPr>
          <w:p w:rsidR="00C36DF3" w:rsidRPr="00C75BEC" w:rsidRDefault="00C36DF3" w:rsidP="009F3A9D">
            <w:pPr>
              <w:rPr>
                <w:rFonts w:asciiTheme="minorHAnsi" w:hAnsiTheme="minorHAnsi" w:cstheme="minorHAnsi"/>
                <w:b/>
                <w:sz w:val="18"/>
                <w:szCs w:val="18"/>
              </w:rPr>
            </w:pPr>
          </w:p>
        </w:tc>
        <w:tc>
          <w:tcPr>
            <w:tcW w:w="0" w:type="auto"/>
            <w:vAlign w:val="center"/>
          </w:tcPr>
          <w:p w:rsidR="00C36DF3" w:rsidRPr="00C75BEC" w:rsidRDefault="00C36DF3" w:rsidP="009F3A9D">
            <w:pPr>
              <w:rPr>
                <w:rFonts w:asciiTheme="minorHAnsi" w:hAnsiTheme="minorHAnsi" w:cstheme="minorHAnsi"/>
                <w:b/>
                <w:sz w:val="18"/>
                <w:szCs w:val="18"/>
              </w:rPr>
            </w:pPr>
          </w:p>
        </w:tc>
        <w:tc>
          <w:tcPr>
            <w:tcW w:w="0" w:type="auto"/>
            <w:vAlign w:val="center"/>
          </w:tcPr>
          <w:p w:rsidR="00C36DF3" w:rsidRPr="00C75BEC" w:rsidRDefault="00C36DF3" w:rsidP="009F3A9D">
            <w:pPr>
              <w:rPr>
                <w:rFonts w:asciiTheme="minorHAnsi" w:hAnsiTheme="minorHAnsi" w:cstheme="minorHAnsi"/>
                <w:b/>
                <w:sz w:val="18"/>
                <w:szCs w:val="18"/>
              </w:rPr>
            </w:pPr>
          </w:p>
        </w:tc>
        <w:tc>
          <w:tcPr>
            <w:tcW w:w="0" w:type="auto"/>
            <w:vAlign w:val="center"/>
          </w:tcPr>
          <w:p w:rsidR="00C36DF3" w:rsidRPr="00C75BEC" w:rsidRDefault="00C36DF3" w:rsidP="009F3A9D">
            <w:pPr>
              <w:rPr>
                <w:rFonts w:asciiTheme="minorHAnsi" w:hAnsiTheme="minorHAnsi" w:cstheme="minorHAnsi"/>
                <w:b/>
                <w:sz w:val="18"/>
                <w:szCs w:val="18"/>
              </w:rPr>
            </w:pPr>
          </w:p>
        </w:tc>
      </w:tr>
      <w:tr w:rsidR="00987FF0" w:rsidRPr="00C75BEC" w:rsidTr="00A25F76">
        <w:trPr>
          <w:jc w:val="center"/>
        </w:trPr>
        <w:tc>
          <w:tcPr>
            <w:tcW w:w="5167" w:type="dxa"/>
            <w:vAlign w:val="center"/>
          </w:tcPr>
          <w:p w:rsidR="00C36DF3" w:rsidRPr="00820198" w:rsidRDefault="00C36DF3" w:rsidP="00C36DF3">
            <w:pPr>
              <w:jc w:val="both"/>
              <w:rPr>
                <w:rFonts w:ascii="Arial Narrow" w:eastAsia="Arial Unicode MS" w:hAnsi="Arial Narrow"/>
                <w:b/>
              </w:rPr>
            </w:pPr>
            <w:r w:rsidRPr="00820198">
              <w:rPr>
                <w:rFonts w:ascii="Arial Narrow" w:eastAsia="Arial Unicode MS" w:hAnsi="Arial Narrow"/>
                <w:b/>
              </w:rPr>
              <w:t xml:space="preserve">1.1. EXPERIENCIA GENERAL </w:t>
            </w:r>
          </w:p>
          <w:p w:rsidR="00C36DF3" w:rsidRDefault="00C36DF3" w:rsidP="00C36DF3">
            <w:pPr>
              <w:jc w:val="both"/>
              <w:rPr>
                <w:rFonts w:ascii="Arial Narrow" w:eastAsia="Arial Unicode MS" w:hAnsi="Arial Narrow"/>
              </w:rPr>
            </w:pPr>
          </w:p>
          <w:p w:rsidR="00C36DF3" w:rsidRPr="00627D2C" w:rsidRDefault="00C36DF3" w:rsidP="00C36DF3">
            <w:pPr>
              <w:jc w:val="both"/>
              <w:rPr>
                <w:rFonts w:asciiTheme="minorHAnsi" w:eastAsia="Arial Unicode MS" w:hAnsiTheme="minorHAnsi"/>
              </w:rPr>
            </w:pPr>
            <w:r w:rsidRPr="00627D2C">
              <w:rPr>
                <w:rFonts w:asciiTheme="minorHAnsi" w:eastAsia="Arial Unicode MS" w:hAnsiTheme="minorHAnsi"/>
              </w:rPr>
              <w:t>La empresa deberá contar con experiencia certificada en contratos acumulados con un monto de contratos de por lo menos 100% el valor del precio referencial de la convocatoria.</w:t>
            </w:r>
          </w:p>
          <w:p w:rsidR="00C36DF3" w:rsidRPr="00627D2C" w:rsidRDefault="00C36DF3" w:rsidP="00C36DF3">
            <w:pPr>
              <w:jc w:val="both"/>
              <w:rPr>
                <w:rFonts w:asciiTheme="minorHAnsi" w:eastAsia="Arial Unicode MS" w:hAnsiTheme="minorHAnsi"/>
              </w:rPr>
            </w:pPr>
          </w:p>
          <w:p w:rsidR="00C36DF3" w:rsidRPr="00627D2C" w:rsidRDefault="00C36DF3" w:rsidP="00C36DF3">
            <w:pPr>
              <w:jc w:val="both"/>
              <w:rPr>
                <w:rFonts w:asciiTheme="minorHAnsi" w:eastAsia="Arial Unicode MS" w:hAnsiTheme="minorHAnsi"/>
              </w:rPr>
            </w:pPr>
            <w:r w:rsidRPr="00627D2C">
              <w:rPr>
                <w:rFonts w:asciiTheme="minorHAnsi" w:eastAsia="Arial Unicode MS" w:hAnsiTheme="minorHAnsi"/>
              </w:rPr>
              <w:t>La información brindada debe estar respaldada por fotocopia de certificados de conclusión u otros similares que demuestren el tiempo de ejecución, la actividad desarrollada y la conclusión.</w:t>
            </w:r>
          </w:p>
          <w:p w:rsidR="00C36DF3" w:rsidRPr="00627D2C" w:rsidRDefault="00C36DF3" w:rsidP="00C36DF3">
            <w:pPr>
              <w:rPr>
                <w:rFonts w:asciiTheme="minorHAnsi" w:eastAsia="Arial Unicode MS" w:hAnsiTheme="minorHAnsi"/>
              </w:rPr>
            </w:pPr>
          </w:p>
          <w:p w:rsidR="00C36DF3" w:rsidRPr="00627D2C" w:rsidRDefault="00C36DF3" w:rsidP="00C36DF3">
            <w:pPr>
              <w:jc w:val="both"/>
              <w:rPr>
                <w:rFonts w:asciiTheme="minorHAnsi" w:eastAsia="Arial Unicode MS" w:hAnsiTheme="minorHAnsi"/>
                <w:b/>
              </w:rPr>
            </w:pPr>
            <w:r w:rsidRPr="00627D2C">
              <w:rPr>
                <w:rFonts w:asciiTheme="minorHAnsi" w:eastAsia="Arial Unicode MS" w:hAnsiTheme="minorHAnsi"/>
                <w:b/>
              </w:rPr>
              <w:t>1.2. EXPERIENCIA ESPECÍFICA</w:t>
            </w:r>
          </w:p>
          <w:p w:rsidR="00C36DF3" w:rsidRPr="00627D2C" w:rsidRDefault="00C36DF3" w:rsidP="00C36DF3">
            <w:pPr>
              <w:jc w:val="both"/>
              <w:rPr>
                <w:rFonts w:asciiTheme="minorHAnsi" w:hAnsiTheme="minorHAnsi"/>
                <w:lang w:val="es-ES_tradnl"/>
              </w:rPr>
            </w:pPr>
          </w:p>
          <w:p w:rsidR="00C36DF3" w:rsidRPr="00627D2C" w:rsidRDefault="00C36DF3" w:rsidP="00C36DF3">
            <w:pPr>
              <w:jc w:val="both"/>
              <w:rPr>
                <w:rFonts w:asciiTheme="minorHAnsi" w:hAnsiTheme="minorHAnsi"/>
                <w:lang w:val="es-ES_tradnl"/>
              </w:rPr>
            </w:pPr>
            <w:r w:rsidRPr="00627D2C">
              <w:rPr>
                <w:rFonts w:asciiTheme="minorHAnsi" w:hAnsiTheme="minorHAnsi"/>
                <w:lang w:val="es-ES_tradnl"/>
              </w:rPr>
              <w:t>La empresa deberá contar con experiencia certificada en contratos acumulados con un monto de contratos de por lo menos el 50 %  del valor del precio referencial de la convocatoria.</w:t>
            </w:r>
          </w:p>
          <w:p w:rsidR="00C36DF3" w:rsidRPr="00627D2C" w:rsidRDefault="00C36DF3" w:rsidP="00C36DF3">
            <w:pPr>
              <w:jc w:val="both"/>
              <w:rPr>
                <w:rFonts w:asciiTheme="minorHAnsi" w:hAnsiTheme="minorHAnsi"/>
                <w:lang w:val="es-ES_tradnl"/>
              </w:rPr>
            </w:pPr>
          </w:p>
          <w:p w:rsidR="00C36DF3" w:rsidRPr="00627D2C" w:rsidRDefault="00C36DF3" w:rsidP="00C36DF3">
            <w:pPr>
              <w:jc w:val="both"/>
              <w:rPr>
                <w:rFonts w:asciiTheme="minorHAnsi" w:hAnsiTheme="minorHAnsi"/>
                <w:lang w:val="es-ES_tradnl"/>
              </w:rPr>
            </w:pPr>
            <w:r w:rsidRPr="00627D2C">
              <w:rPr>
                <w:rFonts w:asciiTheme="minorHAnsi" w:hAnsiTheme="minorHAnsi"/>
                <w:lang w:val="es-ES_tradnl"/>
              </w:rPr>
              <w:t>Se consideran como experiencia específica a todas las siguientes actividades:</w:t>
            </w:r>
          </w:p>
          <w:p w:rsidR="00C36DF3" w:rsidRPr="00627D2C" w:rsidRDefault="00C36DF3" w:rsidP="00C36DF3">
            <w:pPr>
              <w:jc w:val="both"/>
              <w:rPr>
                <w:rFonts w:asciiTheme="minorHAnsi" w:hAnsiTheme="minorHAnsi"/>
                <w:lang w:val="es-ES_tradnl"/>
              </w:rPr>
            </w:pPr>
          </w:p>
          <w:p w:rsidR="00C36DF3" w:rsidRPr="00627D2C" w:rsidRDefault="00C36DF3" w:rsidP="008072BC">
            <w:pPr>
              <w:numPr>
                <w:ilvl w:val="0"/>
                <w:numId w:val="58"/>
              </w:numPr>
              <w:tabs>
                <w:tab w:val="left" w:pos="426"/>
              </w:tabs>
              <w:ind w:left="0" w:firstLine="0"/>
              <w:jc w:val="both"/>
              <w:rPr>
                <w:rFonts w:asciiTheme="minorHAnsi" w:hAnsiTheme="minorHAnsi"/>
                <w:lang w:val="es-ES_tradnl"/>
              </w:rPr>
            </w:pPr>
            <w:r w:rsidRPr="00627D2C">
              <w:rPr>
                <w:rFonts w:asciiTheme="minorHAnsi" w:hAnsiTheme="minorHAnsi"/>
                <w:lang w:val="es-ES_tradnl"/>
              </w:rPr>
              <w:t>Instalación o Mantenimiento de Sistemas Eléctricos en City Gates, EDRs, Industrias u Otros</w:t>
            </w:r>
          </w:p>
          <w:p w:rsidR="00C36DF3" w:rsidRPr="00627D2C" w:rsidRDefault="00C36DF3" w:rsidP="008072BC">
            <w:pPr>
              <w:numPr>
                <w:ilvl w:val="0"/>
                <w:numId w:val="58"/>
              </w:numPr>
              <w:tabs>
                <w:tab w:val="left" w:pos="426"/>
              </w:tabs>
              <w:ind w:left="0" w:firstLine="0"/>
              <w:jc w:val="both"/>
              <w:rPr>
                <w:rFonts w:asciiTheme="minorHAnsi" w:hAnsiTheme="minorHAnsi"/>
                <w:lang w:val="es-ES_tradnl"/>
              </w:rPr>
            </w:pPr>
            <w:r w:rsidRPr="00627D2C">
              <w:rPr>
                <w:rFonts w:asciiTheme="minorHAnsi" w:hAnsiTheme="minorHAnsi"/>
                <w:lang w:val="es-ES_tradnl"/>
              </w:rPr>
              <w:t>Instalación o Mantenimiento de Sistemas de Puesta a Tierra en City Gates, EDRs, Industrias u Otros</w:t>
            </w:r>
          </w:p>
          <w:p w:rsidR="00C36DF3" w:rsidRPr="00627D2C" w:rsidRDefault="00C36DF3" w:rsidP="008072BC">
            <w:pPr>
              <w:numPr>
                <w:ilvl w:val="0"/>
                <w:numId w:val="58"/>
              </w:numPr>
              <w:tabs>
                <w:tab w:val="left" w:pos="426"/>
              </w:tabs>
              <w:ind w:left="0" w:firstLine="0"/>
              <w:jc w:val="both"/>
              <w:rPr>
                <w:rFonts w:asciiTheme="minorHAnsi" w:hAnsiTheme="minorHAnsi"/>
                <w:lang w:val="es-ES_tradnl"/>
              </w:rPr>
            </w:pPr>
            <w:r w:rsidRPr="00627D2C">
              <w:rPr>
                <w:rFonts w:asciiTheme="minorHAnsi" w:hAnsiTheme="minorHAnsi"/>
                <w:lang w:val="es-ES_tradnl"/>
              </w:rPr>
              <w:t>Instalación o Mantenimiento de Pararrayos en City Gates, EDRs, Industrias, Galpones u Otros.</w:t>
            </w:r>
          </w:p>
          <w:p w:rsidR="00C36DF3" w:rsidRPr="00627D2C" w:rsidRDefault="00C36DF3" w:rsidP="00C36DF3">
            <w:pPr>
              <w:jc w:val="both"/>
              <w:rPr>
                <w:rFonts w:asciiTheme="minorHAnsi" w:hAnsiTheme="minorHAnsi"/>
                <w:lang w:val="es-ES_tradnl"/>
              </w:rPr>
            </w:pPr>
          </w:p>
          <w:p w:rsidR="00C36DF3" w:rsidRPr="00627D2C" w:rsidRDefault="00C36DF3" w:rsidP="00C36DF3">
            <w:pPr>
              <w:jc w:val="both"/>
              <w:rPr>
                <w:rFonts w:asciiTheme="minorHAnsi" w:hAnsiTheme="minorHAnsi"/>
                <w:lang w:val="es-ES_tradnl"/>
              </w:rPr>
            </w:pPr>
            <w:r w:rsidRPr="00627D2C">
              <w:rPr>
                <w:rFonts w:asciiTheme="minorHAnsi" w:hAnsiTheme="minorHAnsi"/>
                <w:lang w:val="es-ES_tradnl"/>
              </w:rPr>
              <w:t>La información brindada debe estar respaldada por fotocopia de certificados de conclusión, contratos u otros similares que demuestren el tiempo de ejecución y las conclusiones.</w:t>
            </w:r>
          </w:p>
          <w:p w:rsidR="00987FF0" w:rsidRPr="00F10AD9" w:rsidRDefault="00987FF0" w:rsidP="007E527D">
            <w:pPr>
              <w:jc w:val="both"/>
              <w:rPr>
                <w:rFonts w:asciiTheme="minorHAnsi" w:eastAsia="Arial Unicode MS" w:hAnsiTheme="minorHAnsi"/>
                <w:highlight w:val="yellow"/>
              </w:rPr>
            </w:pPr>
          </w:p>
        </w:tc>
        <w:tc>
          <w:tcPr>
            <w:tcW w:w="2691" w:type="dxa"/>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r>
      <w:tr w:rsidR="00987FF0" w:rsidRPr="00C75BEC" w:rsidTr="00A25F76">
        <w:trPr>
          <w:jc w:val="center"/>
        </w:trPr>
        <w:tc>
          <w:tcPr>
            <w:tcW w:w="5167" w:type="dxa"/>
            <w:vAlign w:val="center"/>
          </w:tcPr>
          <w:p w:rsidR="00987FF0" w:rsidRPr="00F10AD9" w:rsidRDefault="00C36DF3" w:rsidP="00467896">
            <w:pPr>
              <w:jc w:val="both"/>
              <w:rPr>
                <w:rFonts w:asciiTheme="minorHAnsi" w:eastAsia="Arial Unicode MS" w:hAnsiTheme="minorHAnsi"/>
                <w:highlight w:val="yellow"/>
              </w:rPr>
            </w:pPr>
            <w:r w:rsidRPr="00820198">
              <w:rPr>
                <w:rFonts w:ascii="Arial Narrow" w:hAnsi="Arial Narrow"/>
                <w:b/>
                <w:lang w:val="es-ES_tradnl"/>
              </w:rPr>
              <w:t>2. EXPERIENCIA DEL PERSONAL</w:t>
            </w:r>
          </w:p>
        </w:tc>
        <w:tc>
          <w:tcPr>
            <w:tcW w:w="2691" w:type="dxa"/>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r>
      <w:tr w:rsidR="00987FF0" w:rsidRPr="00C75BEC" w:rsidTr="00A25F76">
        <w:trPr>
          <w:jc w:val="center"/>
        </w:trPr>
        <w:tc>
          <w:tcPr>
            <w:tcW w:w="5167" w:type="dxa"/>
            <w:vAlign w:val="center"/>
          </w:tcPr>
          <w:p w:rsidR="00627D2C" w:rsidRDefault="00627D2C" w:rsidP="00C36DF3">
            <w:pPr>
              <w:jc w:val="both"/>
              <w:rPr>
                <w:rFonts w:ascii="Arial Narrow" w:eastAsia="Arial Unicode MS" w:hAnsi="Arial Narrow"/>
              </w:rPr>
            </w:pPr>
          </w:p>
          <w:p w:rsidR="00C36DF3" w:rsidRPr="00627D2C" w:rsidRDefault="00C36DF3" w:rsidP="00C36DF3">
            <w:pPr>
              <w:jc w:val="both"/>
              <w:rPr>
                <w:rFonts w:asciiTheme="minorHAnsi" w:eastAsia="Arial Unicode MS" w:hAnsiTheme="minorHAnsi"/>
              </w:rPr>
            </w:pPr>
            <w:r w:rsidRPr="00627D2C">
              <w:rPr>
                <w:rFonts w:asciiTheme="minorHAnsi" w:eastAsia="Arial Unicode MS" w:hAnsiTheme="minorHAnsi"/>
              </w:rPr>
              <w:t xml:space="preserve">El personal clave requerido para el presente proyecto se encuentra listado a continuación, el mismo hace referencia a la experiencia y formación requerida, en este sentido aquella empresa que no cumpliese con estos requisitos será descalificada. </w:t>
            </w:r>
          </w:p>
          <w:p w:rsidR="00C36DF3" w:rsidRPr="00627D2C" w:rsidRDefault="00C36DF3" w:rsidP="00C36DF3">
            <w:pPr>
              <w:jc w:val="both"/>
              <w:rPr>
                <w:rFonts w:asciiTheme="minorHAnsi" w:eastAsia="Arial Unicode MS" w:hAnsiTheme="minorHAnsi"/>
              </w:rPr>
            </w:pPr>
          </w:p>
          <w:p w:rsidR="00987FF0" w:rsidRPr="00627D2C" w:rsidRDefault="00C36DF3" w:rsidP="00C36DF3">
            <w:pPr>
              <w:jc w:val="both"/>
              <w:rPr>
                <w:rFonts w:asciiTheme="minorHAnsi" w:hAnsiTheme="minorHAnsi"/>
                <w:highlight w:val="yellow"/>
                <w:lang w:val="es-BO"/>
              </w:rPr>
            </w:pPr>
            <w:r w:rsidRPr="00627D2C">
              <w:rPr>
                <w:rFonts w:asciiTheme="minorHAnsi" w:eastAsia="Arial Unicode MS" w:hAnsiTheme="minorHAnsi"/>
              </w:rPr>
              <w:t xml:space="preserve">Así mismo la experiencia requerida deberá necesariamente ser certificada a través de documentos que avalen el tiempo y/o monto solicitado, en el caso de la formación del profesional o técnico, esta deberá ser respaldada por el certificado correspondiente, el mismo deberá estar vigente y ser emitido </w:t>
            </w:r>
            <w:r w:rsidRPr="00627D2C">
              <w:rPr>
                <w:rFonts w:asciiTheme="minorHAnsi" w:eastAsia="Arial Unicode MS" w:hAnsiTheme="minorHAnsi"/>
              </w:rPr>
              <w:lastRenderedPageBreak/>
              <w:t>por una institución competente.</w:t>
            </w:r>
          </w:p>
          <w:p w:rsidR="007643B4" w:rsidRDefault="007643B4" w:rsidP="00987FF0">
            <w:pPr>
              <w:jc w:val="both"/>
              <w:rPr>
                <w:rFonts w:asciiTheme="minorHAnsi" w:hAnsiTheme="minorHAnsi"/>
                <w:sz w:val="18"/>
                <w:szCs w:val="18"/>
                <w:highlight w:val="yellow"/>
                <w:lang w:val="es-BO"/>
              </w:rPr>
            </w:pPr>
          </w:p>
          <w:p w:rsidR="00C36DF3" w:rsidRDefault="00C36DF3" w:rsidP="00987FF0">
            <w:pPr>
              <w:jc w:val="both"/>
              <w:rPr>
                <w:rFonts w:asciiTheme="minorHAnsi" w:hAnsiTheme="minorHAnsi"/>
                <w:sz w:val="18"/>
                <w:szCs w:val="18"/>
                <w:highlight w:val="yellow"/>
                <w:lang w:val="es-BO"/>
              </w:rPr>
            </w:pPr>
          </w:p>
          <w:tbl>
            <w:tblPr>
              <w:tblW w:w="48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207"/>
              <w:gridCol w:w="1385"/>
              <w:gridCol w:w="1198"/>
              <w:gridCol w:w="1021"/>
              <w:gridCol w:w="1127"/>
            </w:tblGrid>
            <w:tr w:rsidR="007643B4" w:rsidRPr="00010B62" w:rsidTr="007643B4">
              <w:trPr>
                <w:trHeight w:val="156"/>
                <w:tblHeader/>
                <w:jc w:val="center"/>
              </w:trPr>
              <w:tc>
                <w:tcPr>
                  <w:tcW w:w="210" w:type="pct"/>
                  <w:shd w:val="clear" w:color="auto" w:fill="244061" w:themeFill="accent1" w:themeFillShade="80"/>
                  <w:tcMar>
                    <w:left w:w="0" w:type="dxa"/>
                    <w:right w:w="0" w:type="dxa"/>
                  </w:tcMar>
                  <w:vAlign w:val="center"/>
                </w:tcPr>
                <w:p w:rsidR="007643B4" w:rsidRPr="00010B62" w:rsidRDefault="007643B4" w:rsidP="00AA4231">
                  <w:pPr>
                    <w:jc w:val="center"/>
                    <w:rPr>
                      <w:rFonts w:asciiTheme="minorHAnsi" w:eastAsia="Arial Unicode MS" w:hAnsiTheme="minorHAnsi"/>
                      <w:b/>
                      <w:color w:val="FFFFFF" w:themeColor="background1"/>
                      <w:sz w:val="16"/>
                      <w:szCs w:val="16"/>
                    </w:rPr>
                  </w:pPr>
                  <w:r w:rsidRPr="00010B62">
                    <w:rPr>
                      <w:rFonts w:asciiTheme="minorHAnsi" w:eastAsia="Arial Unicode MS" w:hAnsiTheme="minorHAnsi"/>
                      <w:b/>
                      <w:color w:val="FFFFFF" w:themeColor="background1"/>
                      <w:sz w:val="16"/>
                      <w:szCs w:val="16"/>
                    </w:rPr>
                    <w:t>N°</w:t>
                  </w:r>
                </w:p>
              </w:tc>
              <w:tc>
                <w:tcPr>
                  <w:tcW w:w="1402" w:type="pct"/>
                  <w:shd w:val="clear" w:color="auto" w:fill="244061" w:themeFill="accent1" w:themeFillShade="80"/>
                  <w:vAlign w:val="center"/>
                </w:tcPr>
                <w:p w:rsidR="007643B4" w:rsidRPr="00010B62" w:rsidRDefault="007643B4" w:rsidP="00AA4231">
                  <w:pPr>
                    <w:jc w:val="center"/>
                    <w:rPr>
                      <w:rFonts w:asciiTheme="minorHAnsi" w:eastAsia="Arial Unicode MS" w:hAnsiTheme="minorHAnsi"/>
                      <w:b/>
                      <w:color w:val="FFFFFF" w:themeColor="background1"/>
                      <w:sz w:val="16"/>
                      <w:szCs w:val="16"/>
                    </w:rPr>
                  </w:pPr>
                  <w:r w:rsidRPr="00010B62">
                    <w:rPr>
                      <w:rFonts w:asciiTheme="minorHAnsi" w:eastAsia="Arial Unicode MS" w:hAnsiTheme="minorHAnsi"/>
                      <w:b/>
                      <w:color w:val="FFFFFF" w:themeColor="background1"/>
                      <w:sz w:val="16"/>
                      <w:szCs w:val="16"/>
                    </w:rPr>
                    <w:t>FORMACIÓN</w:t>
                  </w:r>
                </w:p>
              </w:tc>
              <w:tc>
                <w:tcPr>
                  <w:tcW w:w="1213" w:type="pct"/>
                  <w:shd w:val="clear" w:color="auto" w:fill="244061" w:themeFill="accent1" w:themeFillShade="80"/>
                  <w:vAlign w:val="center"/>
                </w:tcPr>
                <w:p w:rsidR="007643B4" w:rsidRPr="00010B62" w:rsidRDefault="007643B4" w:rsidP="00AA4231">
                  <w:pPr>
                    <w:jc w:val="center"/>
                    <w:rPr>
                      <w:rFonts w:asciiTheme="minorHAnsi" w:eastAsia="Arial Unicode MS" w:hAnsiTheme="minorHAnsi"/>
                      <w:b/>
                      <w:color w:val="FFFFFF" w:themeColor="background1"/>
                      <w:sz w:val="16"/>
                      <w:szCs w:val="16"/>
                    </w:rPr>
                  </w:pPr>
                  <w:r w:rsidRPr="00010B62">
                    <w:rPr>
                      <w:rFonts w:asciiTheme="minorHAnsi" w:eastAsia="Arial Unicode MS" w:hAnsiTheme="minorHAnsi"/>
                      <w:b/>
                      <w:color w:val="FFFFFF" w:themeColor="background1"/>
                      <w:sz w:val="16"/>
                      <w:szCs w:val="16"/>
                    </w:rPr>
                    <w:t>CARGO A DESEMPEÑAR</w:t>
                  </w:r>
                </w:p>
              </w:tc>
              <w:tc>
                <w:tcPr>
                  <w:tcW w:w="1034" w:type="pct"/>
                  <w:shd w:val="clear" w:color="auto" w:fill="244061" w:themeFill="accent1" w:themeFillShade="80"/>
                  <w:vAlign w:val="center"/>
                </w:tcPr>
                <w:p w:rsidR="007643B4" w:rsidRPr="00010B62" w:rsidRDefault="007643B4" w:rsidP="00AA4231">
                  <w:pPr>
                    <w:jc w:val="center"/>
                    <w:rPr>
                      <w:rFonts w:asciiTheme="minorHAnsi" w:eastAsia="Arial Unicode MS" w:hAnsiTheme="minorHAnsi"/>
                      <w:sz w:val="16"/>
                      <w:szCs w:val="16"/>
                    </w:rPr>
                  </w:pPr>
                  <w:r w:rsidRPr="00010B62">
                    <w:rPr>
                      <w:rFonts w:asciiTheme="minorHAnsi" w:eastAsia="Arial Unicode MS" w:hAnsiTheme="minorHAnsi"/>
                      <w:b/>
                      <w:color w:val="FFFFFF" w:themeColor="background1"/>
                      <w:sz w:val="16"/>
                      <w:szCs w:val="16"/>
                    </w:rPr>
                    <w:t>CARGO SIMILAR</w:t>
                  </w:r>
                </w:p>
              </w:tc>
              <w:tc>
                <w:tcPr>
                  <w:tcW w:w="1141" w:type="pct"/>
                  <w:shd w:val="clear" w:color="auto" w:fill="244061" w:themeFill="accent1" w:themeFillShade="80"/>
                  <w:vAlign w:val="center"/>
                </w:tcPr>
                <w:p w:rsidR="007643B4" w:rsidRPr="00010B62" w:rsidRDefault="007643B4" w:rsidP="00AA4231">
                  <w:pPr>
                    <w:jc w:val="center"/>
                    <w:rPr>
                      <w:rFonts w:asciiTheme="minorHAnsi" w:eastAsia="Arial Unicode MS" w:hAnsiTheme="minorHAnsi"/>
                      <w:b/>
                      <w:color w:val="FFFFFF" w:themeColor="background1"/>
                      <w:sz w:val="16"/>
                      <w:szCs w:val="16"/>
                    </w:rPr>
                  </w:pPr>
                  <w:r w:rsidRPr="00010B62">
                    <w:rPr>
                      <w:rFonts w:asciiTheme="minorHAnsi" w:hAnsiTheme="minorHAnsi" w:cs="Calibri"/>
                      <w:b/>
                      <w:color w:val="FFFFFF" w:themeColor="background1"/>
                      <w:sz w:val="16"/>
                      <w:szCs w:val="16"/>
                      <w:lang w:val="es-BO"/>
                    </w:rPr>
                    <w:t>EXPERIENCIA</w:t>
                  </w:r>
                </w:p>
              </w:tc>
            </w:tr>
            <w:tr w:rsidR="007643B4" w:rsidRPr="00010B62" w:rsidTr="007643B4">
              <w:trPr>
                <w:trHeight w:val="1269"/>
                <w:jc w:val="center"/>
              </w:trPr>
              <w:tc>
                <w:tcPr>
                  <w:tcW w:w="210" w:type="pct"/>
                  <w:shd w:val="clear" w:color="auto" w:fill="auto"/>
                  <w:tcMar>
                    <w:left w:w="0" w:type="dxa"/>
                    <w:right w:w="0" w:type="dxa"/>
                  </w:tcMar>
                </w:tcPr>
                <w:p w:rsidR="007643B4" w:rsidRPr="00010B62" w:rsidRDefault="007643B4" w:rsidP="00AA4231">
                  <w:pPr>
                    <w:jc w:val="center"/>
                    <w:rPr>
                      <w:rFonts w:asciiTheme="minorHAnsi" w:eastAsia="Arial Unicode MS" w:hAnsiTheme="minorHAnsi"/>
                      <w:sz w:val="16"/>
                      <w:szCs w:val="16"/>
                    </w:rPr>
                  </w:pPr>
                </w:p>
                <w:p w:rsidR="007643B4" w:rsidRPr="00010B62" w:rsidRDefault="007643B4" w:rsidP="00AA4231">
                  <w:pPr>
                    <w:jc w:val="center"/>
                    <w:rPr>
                      <w:rFonts w:asciiTheme="minorHAnsi" w:eastAsia="Arial Unicode MS" w:hAnsiTheme="minorHAnsi"/>
                      <w:sz w:val="16"/>
                      <w:szCs w:val="16"/>
                    </w:rPr>
                  </w:pPr>
                </w:p>
                <w:p w:rsidR="007643B4" w:rsidRPr="00010B62" w:rsidRDefault="007643B4" w:rsidP="00AA4231">
                  <w:pPr>
                    <w:jc w:val="center"/>
                    <w:rPr>
                      <w:rFonts w:asciiTheme="minorHAnsi" w:eastAsia="Arial Unicode MS" w:hAnsiTheme="minorHAnsi"/>
                      <w:sz w:val="16"/>
                      <w:szCs w:val="16"/>
                    </w:rPr>
                  </w:pPr>
                </w:p>
                <w:p w:rsidR="007643B4" w:rsidRPr="00010B62" w:rsidRDefault="007643B4" w:rsidP="00AA4231">
                  <w:pPr>
                    <w:jc w:val="center"/>
                    <w:rPr>
                      <w:rFonts w:asciiTheme="minorHAnsi" w:eastAsia="Arial Unicode MS" w:hAnsiTheme="minorHAnsi"/>
                      <w:sz w:val="16"/>
                      <w:szCs w:val="16"/>
                    </w:rPr>
                  </w:pPr>
                </w:p>
                <w:p w:rsidR="007643B4" w:rsidRPr="00010B62" w:rsidRDefault="007643B4" w:rsidP="00AA4231">
                  <w:pPr>
                    <w:jc w:val="center"/>
                    <w:rPr>
                      <w:rFonts w:asciiTheme="minorHAnsi" w:eastAsia="Arial Unicode MS" w:hAnsiTheme="minorHAnsi"/>
                      <w:sz w:val="16"/>
                      <w:szCs w:val="16"/>
                    </w:rPr>
                  </w:pPr>
                  <w:r w:rsidRPr="00010B62">
                    <w:rPr>
                      <w:rFonts w:asciiTheme="minorHAnsi" w:eastAsia="Arial Unicode MS" w:hAnsiTheme="minorHAnsi"/>
                      <w:sz w:val="16"/>
                      <w:szCs w:val="16"/>
                    </w:rPr>
                    <w:t>1</w:t>
                  </w:r>
                </w:p>
              </w:tc>
              <w:tc>
                <w:tcPr>
                  <w:tcW w:w="1402" w:type="pct"/>
                  <w:shd w:val="clear" w:color="auto" w:fill="auto"/>
                </w:tcPr>
                <w:p w:rsidR="007643B4" w:rsidRPr="00010B62" w:rsidRDefault="007643B4" w:rsidP="00AA4231">
                  <w:pPr>
                    <w:rPr>
                      <w:rFonts w:asciiTheme="minorHAnsi" w:eastAsia="Arial Unicode MS" w:hAnsiTheme="minorHAnsi"/>
                      <w:sz w:val="16"/>
                      <w:szCs w:val="16"/>
                    </w:rPr>
                  </w:pPr>
                </w:p>
                <w:p w:rsidR="007643B4" w:rsidRPr="00010B62" w:rsidRDefault="007643B4" w:rsidP="00AA4231">
                  <w:pPr>
                    <w:rPr>
                      <w:rFonts w:asciiTheme="minorHAnsi" w:eastAsia="Arial Unicode MS" w:hAnsiTheme="minorHAnsi"/>
                      <w:sz w:val="16"/>
                      <w:szCs w:val="16"/>
                    </w:rPr>
                  </w:pPr>
                </w:p>
                <w:p w:rsidR="007643B4" w:rsidRPr="00010B62" w:rsidRDefault="007643B4" w:rsidP="00AA4231">
                  <w:pPr>
                    <w:jc w:val="center"/>
                    <w:rPr>
                      <w:rFonts w:asciiTheme="minorHAnsi" w:eastAsia="Arial Unicode MS" w:hAnsiTheme="minorHAnsi"/>
                      <w:sz w:val="16"/>
                      <w:szCs w:val="16"/>
                    </w:rPr>
                  </w:pPr>
                  <w:r w:rsidRPr="00010B62">
                    <w:rPr>
                      <w:rFonts w:asciiTheme="minorHAnsi" w:eastAsia="Arial Unicode MS" w:hAnsiTheme="minorHAnsi"/>
                      <w:sz w:val="16"/>
                      <w:szCs w:val="16"/>
                    </w:rPr>
                    <w:t>Ingeniero Eléctrico, Electrónico,  Electromecánico o Mecánico.</w:t>
                  </w:r>
                </w:p>
              </w:tc>
              <w:tc>
                <w:tcPr>
                  <w:tcW w:w="1213" w:type="pct"/>
                  <w:shd w:val="clear" w:color="auto" w:fill="auto"/>
                </w:tcPr>
                <w:p w:rsidR="007643B4" w:rsidRPr="00010B62" w:rsidRDefault="007643B4" w:rsidP="00AA4231">
                  <w:pPr>
                    <w:jc w:val="center"/>
                    <w:rPr>
                      <w:rFonts w:asciiTheme="minorHAnsi" w:eastAsia="Arial Unicode MS" w:hAnsiTheme="minorHAnsi"/>
                      <w:sz w:val="16"/>
                      <w:szCs w:val="16"/>
                    </w:rPr>
                  </w:pPr>
                </w:p>
                <w:p w:rsidR="007643B4" w:rsidRPr="00010B62" w:rsidRDefault="007643B4" w:rsidP="00AA4231">
                  <w:pPr>
                    <w:jc w:val="center"/>
                    <w:rPr>
                      <w:rFonts w:asciiTheme="minorHAnsi" w:eastAsia="Arial Unicode MS" w:hAnsiTheme="minorHAnsi"/>
                      <w:sz w:val="16"/>
                      <w:szCs w:val="16"/>
                    </w:rPr>
                  </w:pPr>
                </w:p>
                <w:p w:rsidR="007643B4" w:rsidRPr="00010B62" w:rsidRDefault="007643B4" w:rsidP="00AA4231">
                  <w:pPr>
                    <w:jc w:val="center"/>
                    <w:rPr>
                      <w:rFonts w:asciiTheme="minorHAnsi" w:eastAsia="Arial Unicode MS" w:hAnsiTheme="minorHAnsi"/>
                      <w:sz w:val="16"/>
                      <w:szCs w:val="16"/>
                    </w:rPr>
                  </w:pPr>
                </w:p>
                <w:p w:rsidR="007643B4" w:rsidRPr="00010B62" w:rsidRDefault="007643B4" w:rsidP="00AA4231">
                  <w:pPr>
                    <w:jc w:val="center"/>
                    <w:rPr>
                      <w:rFonts w:asciiTheme="minorHAnsi" w:eastAsia="Arial Unicode MS" w:hAnsiTheme="minorHAnsi"/>
                      <w:sz w:val="16"/>
                      <w:szCs w:val="16"/>
                    </w:rPr>
                  </w:pPr>
                  <w:r w:rsidRPr="00010B62">
                    <w:rPr>
                      <w:rFonts w:asciiTheme="minorHAnsi" w:eastAsia="Arial Unicode MS" w:hAnsiTheme="minorHAnsi"/>
                      <w:sz w:val="16"/>
                      <w:szCs w:val="16"/>
                    </w:rPr>
                    <w:t>Residente de Obra</w:t>
                  </w:r>
                </w:p>
              </w:tc>
              <w:tc>
                <w:tcPr>
                  <w:tcW w:w="1034" w:type="pct"/>
                  <w:shd w:val="clear" w:color="auto" w:fill="auto"/>
                </w:tcPr>
                <w:p w:rsidR="007643B4" w:rsidRPr="00010B62" w:rsidRDefault="007643B4" w:rsidP="00AA4231">
                  <w:pPr>
                    <w:rPr>
                      <w:rFonts w:asciiTheme="minorHAnsi" w:eastAsia="Arial Unicode MS" w:hAnsiTheme="minorHAnsi"/>
                      <w:sz w:val="16"/>
                      <w:szCs w:val="16"/>
                    </w:rPr>
                  </w:pPr>
                </w:p>
                <w:p w:rsidR="007643B4" w:rsidRPr="00010B62" w:rsidRDefault="007643B4" w:rsidP="00AA4231">
                  <w:pPr>
                    <w:rPr>
                      <w:rFonts w:asciiTheme="minorHAnsi" w:eastAsia="Arial Unicode MS" w:hAnsiTheme="minorHAnsi"/>
                      <w:sz w:val="16"/>
                      <w:szCs w:val="16"/>
                    </w:rPr>
                  </w:pPr>
                </w:p>
                <w:p w:rsidR="007643B4" w:rsidRPr="00010B62" w:rsidRDefault="007643B4" w:rsidP="00AA4231">
                  <w:pPr>
                    <w:jc w:val="center"/>
                    <w:rPr>
                      <w:rFonts w:asciiTheme="minorHAnsi" w:eastAsia="Arial Unicode MS" w:hAnsiTheme="minorHAnsi"/>
                      <w:sz w:val="16"/>
                      <w:szCs w:val="16"/>
                    </w:rPr>
                  </w:pPr>
                  <w:r w:rsidRPr="00010B62">
                    <w:rPr>
                      <w:rFonts w:asciiTheme="minorHAnsi" w:eastAsia="Arial Unicode MS" w:hAnsiTheme="minorHAnsi"/>
                      <w:sz w:val="16"/>
                      <w:szCs w:val="16"/>
                    </w:rPr>
                    <w:t>Director de Obra, Residente de Obra, Fiscal, Supervisor, Ingeniero, Jefe Técnico o Técnico especialista  en obras similares.</w:t>
                  </w:r>
                </w:p>
              </w:tc>
              <w:tc>
                <w:tcPr>
                  <w:tcW w:w="1141" w:type="pct"/>
                  <w:shd w:val="clear" w:color="auto" w:fill="auto"/>
                </w:tcPr>
                <w:p w:rsidR="007643B4" w:rsidRPr="00010B62" w:rsidRDefault="007643B4" w:rsidP="00AA4231">
                  <w:pPr>
                    <w:rPr>
                      <w:rFonts w:asciiTheme="minorHAnsi" w:eastAsia="Arial Unicode MS" w:hAnsiTheme="minorHAnsi"/>
                      <w:b/>
                      <w:sz w:val="16"/>
                      <w:szCs w:val="16"/>
                    </w:rPr>
                  </w:pPr>
                </w:p>
                <w:p w:rsidR="007643B4" w:rsidRPr="00010B62" w:rsidRDefault="007643B4" w:rsidP="00AA4231">
                  <w:pPr>
                    <w:jc w:val="center"/>
                    <w:rPr>
                      <w:rFonts w:asciiTheme="minorHAnsi" w:eastAsia="Arial Unicode MS" w:hAnsiTheme="minorHAnsi"/>
                      <w:sz w:val="16"/>
                      <w:szCs w:val="16"/>
                    </w:rPr>
                  </w:pPr>
                  <w:r w:rsidRPr="00010B62">
                    <w:rPr>
                      <w:rFonts w:asciiTheme="minorHAnsi" w:eastAsia="Arial Unicode MS" w:hAnsiTheme="minorHAnsi"/>
                      <w:b/>
                      <w:sz w:val="16"/>
                      <w:szCs w:val="16"/>
                    </w:rPr>
                    <w:t>GENERAL</w:t>
                  </w:r>
                  <w:r w:rsidRPr="00010B62">
                    <w:rPr>
                      <w:rFonts w:asciiTheme="minorHAnsi" w:eastAsia="Arial Unicode MS" w:hAnsiTheme="minorHAnsi"/>
                      <w:sz w:val="16"/>
                      <w:szCs w:val="16"/>
                    </w:rPr>
                    <w:t>: 2 años desde la obtención del título académico.</w:t>
                  </w:r>
                </w:p>
                <w:p w:rsidR="007643B4" w:rsidRPr="00010B62" w:rsidRDefault="007643B4" w:rsidP="00AA4231">
                  <w:pPr>
                    <w:rPr>
                      <w:rFonts w:asciiTheme="minorHAnsi" w:eastAsia="Arial Unicode MS" w:hAnsiTheme="minorHAnsi"/>
                      <w:b/>
                      <w:sz w:val="16"/>
                      <w:szCs w:val="16"/>
                    </w:rPr>
                  </w:pPr>
                </w:p>
                <w:p w:rsidR="007643B4" w:rsidRPr="00010B62" w:rsidRDefault="007643B4" w:rsidP="00AA4231">
                  <w:pPr>
                    <w:jc w:val="center"/>
                    <w:rPr>
                      <w:rFonts w:asciiTheme="minorHAnsi" w:eastAsia="Arial Unicode MS" w:hAnsiTheme="minorHAnsi"/>
                      <w:sz w:val="16"/>
                      <w:szCs w:val="16"/>
                    </w:rPr>
                  </w:pPr>
                  <w:r w:rsidRPr="00010B62">
                    <w:rPr>
                      <w:rFonts w:asciiTheme="minorHAnsi" w:eastAsia="Arial Unicode MS" w:hAnsiTheme="minorHAnsi"/>
                      <w:b/>
                      <w:sz w:val="16"/>
                      <w:szCs w:val="16"/>
                    </w:rPr>
                    <w:t>ESPECIFICA:</w:t>
                  </w:r>
                  <w:r w:rsidRPr="00010B62">
                    <w:rPr>
                      <w:rFonts w:asciiTheme="minorHAnsi" w:eastAsia="Arial Unicode MS" w:hAnsiTheme="minorHAnsi"/>
                      <w:sz w:val="16"/>
                      <w:szCs w:val="16"/>
                    </w:rPr>
                    <w:t xml:space="preserve"> Mínimo 1 año de trabajo en cargos y obras similares o 100% del valor del precio referencial de la convocatoria en contratos acumulados.</w:t>
                  </w:r>
                </w:p>
                <w:p w:rsidR="007643B4" w:rsidRPr="00010B62" w:rsidRDefault="007643B4" w:rsidP="00AA4231">
                  <w:pPr>
                    <w:rPr>
                      <w:rFonts w:asciiTheme="minorHAnsi" w:eastAsia="Arial Unicode MS" w:hAnsiTheme="minorHAnsi"/>
                      <w:sz w:val="16"/>
                      <w:szCs w:val="16"/>
                    </w:rPr>
                  </w:pPr>
                </w:p>
              </w:tc>
            </w:tr>
            <w:tr w:rsidR="007643B4" w:rsidRPr="00010B62" w:rsidTr="007643B4">
              <w:trPr>
                <w:trHeight w:val="1269"/>
                <w:jc w:val="center"/>
              </w:trPr>
              <w:tc>
                <w:tcPr>
                  <w:tcW w:w="210" w:type="pct"/>
                  <w:shd w:val="clear" w:color="auto" w:fill="auto"/>
                  <w:tcMar>
                    <w:left w:w="0" w:type="dxa"/>
                    <w:right w:w="0" w:type="dxa"/>
                  </w:tcMar>
                </w:tcPr>
                <w:p w:rsidR="007643B4" w:rsidRPr="00010B62" w:rsidRDefault="007643B4" w:rsidP="00AA4231">
                  <w:pPr>
                    <w:jc w:val="center"/>
                    <w:rPr>
                      <w:rFonts w:asciiTheme="minorHAnsi" w:eastAsia="Arial Unicode MS" w:hAnsiTheme="minorHAnsi"/>
                      <w:sz w:val="16"/>
                      <w:szCs w:val="16"/>
                    </w:rPr>
                  </w:pPr>
                </w:p>
                <w:p w:rsidR="007643B4" w:rsidRPr="00010B62" w:rsidRDefault="007643B4" w:rsidP="00AA4231">
                  <w:pPr>
                    <w:jc w:val="center"/>
                    <w:rPr>
                      <w:rFonts w:asciiTheme="minorHAnsi" w:eastAsia="Arial Unicode MS" w:hAnsiTheme="minorHAnsi"/>
                      <w:sz w:val="16"/>
                      <w:szCs w:val="16"/>
                    </w:rPr>
                  </w:pPr>
                </w:p>
                <w:p w:rsidR="007643B4" w:rsidRPr="00010B62" w:rsidRDefault="007643B4" w:rsidP="00AA4231">
                  <w:pPr>
                    <w:jc w:val="center"/>
                    <w:rPr>
                      <w:rFonts w:asciiTheme="minorHAnsi" w:eastAsia="Arial Unicode MS" w:hAnsiTheme="minorHAnsi"/>
                      <w:sz w:val="16"/>
                      <w:szCs w:val="16"/>
                    </w:rPr>
                  </w:pPr>
                </w:p>
                <w:p w:rsidR="007643B4" w:rsidRPr="00010B62" w:rsidRDefault="007643B4" w:rsidP="00AA4231">
                  <w:pPr>
                    <w:jc w:val="center"/>
                    <w:rPr>
                      <w:rFonts w:asciiTheme="minorHAnsi" w:eastAsia="Arial Unicode MS" w:hAnsiTheme="minorHAnsi"/>
                      <w:sz w:val="16"/>
                      <w:szCs w:val="16"/>
                    </w:rPr>
                  </w:pPr>
                </w:p>
                <w:p w:rsidR="007643B4" w:rsidRPr="00010B62" w:rsidRDefault="007643B4" w:rsidP="00AA4231">
                  <w:pPr>
                    <w:jc w:val="center"/>
                    <w:rPr>
                      <w:rFonts w:asciiTheme="minorHAnsi" w:eastAsia="Arial Unicode MS" w:hAnsiTheme="minorHAnsi"/>
                      <w:sz w:val="16"/>
                      <w:szCs w:val="16"/>
                    </w:rPr>
                  </w:pPr>
                  <w:r w:rsidRPr="00010B62">
                    <w:rPr>
                      <w:rFonts w:asciiTheme="minorHAnsi" w:eastAsia="Arial Unicode MS" w:hAnsiTheme="minorHAnsi"/>
                      <w:sz w:val="16"/>
                      <w:szCs w:val="16"/>
                    </w:rPr>
                    <w:t>2</w:t>
                  </w:r>
                </w:p>
              </w:tc>
              <w:tc>
                <w:tcPr>
                  <w:tcW w:w="1402" w:type="pct"/>
                  <w:shd w:val="clear" w:color="auto" w:fill="auto"/>
                </w:tcPr>
                <w:p w:rsidR="007643B4" w:rsidRPr="00010B62" w:rsidRDefault="007643B4" w:rsidP="00AA4231">
                  <w:pPr>
                    <w:rPr>
                      <w:rFonts w:asciiTheme="minorHAnsi" w:eastAsia="Arial Unicode MS" w:hAnsiTheme="minorHAnsi"/>
                      <w:sz w:val="16"/>
                      <w:szCs w:val="16"/>
                    </w:rPr>
                  </w:pPr>
                </w:p>
                <w:p w:rsidR="007643B4" w:rsidRPr="00010B62" w:rsidRDefault="007643B4" w:rsidP="00AA4231">
                  <w:pPr>
                    <w:rPr>
                      <w:rFonts w:asciiTheme="minorHAnsi" w:eastAsia="Arial Unicode MS" w:hAnsiTheme="minorHAnsi"/>
                      <w:sz w:val="16"/>
                      <w:szCs w:val="16"/>
                    </w:rPr>
                  </w:pPr>
                </w:p>
                <w:p w:rsidR="007643B4" w:rsidRPr="00010B62" w:rsidRDefault="007643B4" w:rsidP="00AA4231">
                  <w:pPr>
                    <w:jc w:val="center"/>
                    <w:rPr>
                      <w:rFonts w:asciiTheme="minorHAnsi" w:eastAsia="Arial Unicode MS" w:hAnsiTheme="minorHAnsi"/>
                      <w:sz w:val="16"/>
                      <w:szCs w:val="16"/>
                    </w:rPr>
                  </w:pPr>
                </w:p>
                <w:p w:rsidR="007643B4" w:rsidRPr="00010B62" w:rsidRDefault="007643B4" w:rsidP="00AA4231">
                  <w:pPr>
                    <w:jc w:val="center"/>
                    <w:rPr>
                      <w:rFonts w:asciiTheme="minorHAnsi" w:eastAsia="Arial Unicode MS" w:hAnsiTheme="minorHAnsi"/>
                      <w:sz w:val="16"/>
                      <w:szCs w:val="16"/>
                    </w:rPr>
                  </w:pPr>
                </w:p>
                <w:p w:rsidR="007643B4" w:rsidRPr="00010B62" w:rsidRDefault="007643B4" w:rsidP="00AA4231">
                  <w:pPr>
                    <w:jc w:val="center"/>
                    <w:rPr>
                      <w:rFonts w:asciiTheme="minorHAnsi" w:eastAsia="Arial Unicode MS" w:hAnsiTheme="minorHAnsi"/>
                      <w:sz w:val="16"/>
                      <w:szCs w:val="16"/>
                    </w:rPr>
                  </w:pPr>
                  <w:r w:rsidRPr="00010B62">
                    <w:rPr>
                      <w:rFonts w:asciiTheme="minorHAnsi" w:eastAsia="Arial Unicode MS" w:hAnsiTheme="minorHAnsi"/>
                      <w:sz w:val="16"/>
                      <w:szCs w:val="16"/>
                    </w:rPr>
                    <w:t xml:space="preserve">Ingeniero o  técnico </w:t>
                  </w:r>
                </w:p>
                <w:p w:rsidR="007643B4" w:rsidRPr="00010B62" w:rsidRDefault="007643B4" w:rsidP="00AA4231">
                  <w:pPr>
                    <w:jc w:val="center"/>
                    <w:rPr>
                      <w:rFonts w:asciiTheme="minorHAnsi" w:eastAsia="Arial Unicode MS" w:hAnsiTheme="minorHAnsi"/>
                      <w:sz w:val="16"/>
                      <w:szCs w:val="16"/>
                    </w:rPr>
                  </w:pPr>
                </w:p>
              </w:tc>
              <w:tc>
                <w:tcPr>
                  <w:tcW w:w="1213" w:type="pct"/>
                  <w:shd w:val="clear" w:color="auto" w:fill="auto"/>
                </w:tcPr>
                <w:p w:rsidR="007643B4" w:rsidRPr="00010B62" w:rsidRDefault="007643B4" w:rsidP="00AA4231">
                  <w:pPr>
                    <w:jc w:val="center"/>
                    <w:rPr>
                      <w:rFonts w:asciiTheme="minorHAnsi" w:eastAsia="Arial Unicode MS" w:hAnsiTheme="minorHAnsi"/>
                      <w:sz w:val="16"/>
                      <w:szCs w:val="16"/>
                    </w:rPr>
                  </w:pPr>
                </w:p>
                <w:p w:rsidR="007643B4" w:rsidRPr="00010B62" w:rsidRDefault="007643B4" w:rsidP="00AA4231">
                  <w:pPr>
                    <w:jc w:val="center"/>
                    <w:rPr>
                      <w:rFonts w:asciiTheme="minorHAnsi" w:eastAsia="Arial Unicode MS" w:hAnsiTheme="minorHAnsi"/>
                      <w:sz w:val="16"/>
                      <w:szCs w:val="16"/>
                    </w:rPr>
                  </w:pPr>
                </w:p>
                <w:p w:rsidR="007643B4" w:rsidRPr="00010B62" w:rsidRDefault="007643B4" w:rsidP="00AA4231">
                  <w:pPr>
                    <w:jc w:val="center"/>
                    <w:rPr>
                      <w:rFonts w:asciiTheme="minorHAnsi" w:eastAsia="Arial Unicode MS" w:hAnsiTheme="minorHAnsi"/>
                      <w:sz w:val="16"/>
                      <w:szCs w:val="16"/>
                    </w:rPr>
                  </w:pPr>
                </w:p>
                <w:p w:rsidR="007643B4" w:rsidRPr="00010B62" w:rsidRDefault="007643B4" w:rsidP="00AA4231">
                  <w:pPr>
                    <w:jc w:val="center"/>
                    <w:rPr>
                      <w:rFonts w:asciiTheme="minorHAnsi" w:eastAsia="Arial Unicode MS" w:hAnsiTheme="minorHAnsi"/>
                      <w:sz w:val="16"/>
                      <w:szCs w:val="16"/>
                    </w:rPr>
                  </w:pPr>
                </w:p>
                <w:p w:rsidR="007643B4" w:rsidRPr="00010B62" w:rsidRDefault="007643B4" w:rsidP="00AA4231">
                  <w:pPr>
                    <w:jc w:val="center"/>
                    <w:rPr>
                      <w:rFonts w:asciiTheme="minorHAnsi" w:eastAsia="Arial Unicode MS" w:hAnsiTheme="minorHAnsi"/>
                      <w:sz w:val="16"/>
                      <w:szCs w:val="16"/>
                    </w:rPr>
                  </w:pPr>
                  <w:r w:rsidRPr="00010B62">
                    <w:rPr>
                      <w:rFonts w:asciiTheme="minorHAnsi" w:eastAsia="Arial Unicode MS" w:hAnsiTheme="minorHAnsi"/>
                      <w:sz w:val="16"/>
                      <w:szCs w:val="16"/>
                    </w:rPr>
                    <w:t>Supervisor SMS</w:t>
                  </w:r>
                </w:p>
              </w:tc>
              <w:tc>
                <w:tcPr>
                  <w:tcW w:w="1034" w:type="pct"/>
                  <w:shd w:val="clear" w:color="auto" w:fill="auto"/>
                </w:tcPr>
                <w:p w:rsidR="007643B4" w:rsidRPr="00010B62" w:rsidRDefault="007643B4" w:rsidP="00AA4231">
                  <w:pPr>
                    <w:rPr>
                      <w:rFonts w:asciiTheme="minorHAnsi" w:eastAsia="Arial Unicode MS" w:hAnsiTheme="minorHAnsi"/>
                      <w:sz w:val="16"/>
                      <w:szCs w:val="16"/>
                    </w:rPr>
                  </w:pPr>
                </w:p>
                <w:p w:rsidR="007643B4" w:rsidRPr="00010B62" w:rsidRDefault="007643B4" w:rsidP="00AA4231">
                  <w:pPr>
                    <w:rPr>
                      <w:rFonts w:asciiTheme="minorHAnsi" w:eastAsia="Arial Unicode MS" w:hAnsiTheme="minorHAnsi"/>
                      <w:sz w:val="16"/>
                      <w:szCs w:val="16"/>
                    </w:rPr>
                  </w:pPr>
                </w:p>
                <w:p w:rsidR="007643B4" w:rsidRPr="00010B62" w:rsidRDefault="007643B4" w:rsidP="00AA4231">
                  <w:pPr>
                    <w:jc w:val="center"/>
                    <w:rPr>
                      <w:rFonts w:asciiTheme="minorHAnsi" w:eastAsia="Arial Unicode MS" w:hAnsiTheme="minorHAnsi"/>
                      <w:sz w:val="16"/>
                      <w:szCs w:val="16"/>
                    </w:rPr>
                  </w:pPr>
                </w:p>
                <w:p w:rsidR="007643B4" w:rsidRPr="00010B62" w:rsidRDefault="007643B4" w:rsidP="00AA4231">
                  <w:pPr>
                    <w:jc w:val="center"/>
                    <w:rPr>
                      <w:rFonts w:asciiTheme="minorHAnsi" w:eastAsia="Arial Unicode MS" w:hAnsiTheme="minorHAnsi"/>
                      <w:sz w:val="16"/>
                      <w:szCs w:val="16"/>
                    </w:rPr>
                  </w:pPr>
                  <w:r w:rsidRPr="00010B62">
                    <w:rPr>
                      <w:rFonts w:asciiTheme="minorHAnsi" w:eastAsia="Arial Unicode MS" w:hAnsiTheme="minorHAnsi"/>
                      <w:sz w:val="16"/>
                      <w:szCs w:val="16"/>
                    </w:rPr>
                    <w:t>Encargado de seguridad salud ocupacional y gestión ambiental</w:t>
                  </w:r>
                </w:p>
              </w:tc>
              <w:tc>
                <w:tcPr>
                  <w:tcW w:w="1141" w:type="pct"/>
                  <w:shd w:val="clear" w:color="auto" w:fill="auto"/>
                </w:tcPr>
                <w:p w:rsidR="007643B4" w:rsidRPr="00010B62" w:rsidRDefault="007643B4" w:rsidP="00AA4231">
                  <w:pPr>
                    <w:jc w:val="center"/>
                    <w:rPr>
                      <w:rFonts w:asciiTheme="minorHAnsi" w:eastAsia="Arial Unicode MS" w:hAnsiTheme="minorHAnsi"/>
                      <w:b/>
                      <w:sz w:val="16"/>
                      <w:szCs w:val="16"/>
                    </w:rPr>
                  </w:pPr>
                </w:p>
                <w:p w:rsidR="007643B4" w:rsidRPr="00010B62" w:rsidRDefault="007643B4" w:rsidP="00AA4231">
                  <w:pPr>
                    <w:jc w:val="center"/>
                    <w:rPr>
                      <w:rFonts w:asciiTheme="minorHAnsi" w:eastAsia="Arial Unicode MS" w:hAnsiTheme="minorHAnsi"/>
                      <w:sz w:val="16"/>
                      <w:szCs w:val="16"/>
                    </w:rPr>
                  </w:pPr>
                  <w:r w:rsidRPr="00010B62">
                    <w:rPr>
                      <w:rFonts w:asciiTheme="minorHAnsi" w:eastAsia="Arial Unicode MS" w:hAnsiTheme="minorHAnsi"/>
                      <w:b/>
                      <w:sz w:val="16"/>
                      <w:szCs w:val="16"/>
                    </w:rPr>
                    <w:t>GENERAL</w:t>
                  </w:r>
                  <w:r w:rsidRPr="00010B62">
                    <w:rPr>
                      <w:rFonts w:asciiTheme="minorHAnsi" w:eastAsia="Arial Unicode MS" w:hAnsiTheme="minorHAnsi"/>
                      <w:sz w:val="16"/>
                      <w:szCs w:val="16"/>
                    </w:rPr>
                    <w:t>: 1 años desde la obtención del título que respalde su formación.</w:t>
                  </w:r>
                </w:p>
                <w:p w:rsidR="007643B4" w:rsidRPr="00010B62" w:rsidRDefault="007643B4" w:rsidP="00AA4231">
                  <w:pPr>
                    <w:rPr>
                      <w:rFonts w:asciiTheme="minorHAnsi" w:eastAsia="Arial Unicode MS" w:hAnsiTheme="minorHAnsi"/>
                      <w:b/>
                      <w:sz w:val="16"/>
                      <w:szCs w:val="16"/>
                    </w:rPr>
                  </w:pPr>
                </w:p>
                <w:p w:rsidR="007643B4" w:rsidRPr="00010B62" w:rsidRDefault="007643B4" w:rsidP="00AA4231">
                  <w:pPr>
                    <w:jc w:val="center"/>
                    <w:rPr>
                      <w:rFonts w:asciiTheme="minorHAnsi" w:eastAsia="Arial Unicode MS" w:hAnsiTheme="minorHAnsi"/>
                      <w:sz w:val="16"/>
                      <w:szCs w:val="16"/>
                    </w:rPr>
                  </w:pPr>
                  <w:r w:rsidRPr="00010B62">
                    <w:rPr>
                      <w:rFonts w:asciiTheme="minorHAnsi" w:eastAsia="Arial Unicode MS" w:hAnsiTheme="minorHAnsi"/>
                      <w:b/>
                      <w:sz w:val="16"/>
                      <w:szCs w:val="16"/>
                    </w:rPr>
                    <w:t>ESPECIFICA:</w:t>
                  </w:r>
                  <w:r w:rsidRPr="00010B62">
                    <w:rPr>
                      <w:rFonts w:asciiTheme="minorHAnsi" w:eastAsia="Arial Unicode MS" w:hAnsiTheme="minorHAnsi"/>
                      <w:sz w:val="16"/>
                      <w:szCs w:val="16"/>
                    </w:rPr>
                    <w:t xml:space="preserve"> Mínimo 1 año de trabajo en cargos y obras relacionadas con SMS </w:t>
                  </w:r>
                </w:p>
              </w:tc>
            </w:tr>
          </w:tbl>
          <w:p w:rsidR="00987FF0" w:rsidRPr="00F10AD9" w:rsidRDefault="00987FF0" w:rsidP="007643B4">
            <w:pPr>
              <w:jc w:val="both"/>
              <w:rPr>
                <w:rFonts w:asciiTheme="minorHAnsi" w:eastAsia="Arial Unicode MS" w:hAnsiTheme="minorHAnsi"/>
                <w:highlight w:val="yellow"/>
              </w:rPr>
            </w:pPr>
          </w:p>
        </w:tc>
        <w:tc>
          <w:tcPr>
            <w:tcW w:w="2691" w:type="dxa"/>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r>
      <w:tr w:rsidR="00987FF0" w:rsidRPr="00C75BEC" w:rsidTr="00A25F76">
        <w:trPr>
          <w:jc w:val="center"/>
        </w:trPr>
        <w:tc>
          <w:tcPr>
            <w:tcW w:w="5167" w:type="dxa"/>
            <w:vAlign w:val="center"/>
          </w:tcPr>
          <w:p w:rsidR="00987FF0" w:rsidRPr="007643B4" w:rsidRDefault="007643B4" w:rsidP="007643B4">
            <w:pPr>
              <w:jc w:val="both"/>
              <w:rPr>
                <w:rFonts w:asciiTheme="minorHAnsi" w:eastAsia="Arial Unicode MS" w:hAnsiTheme="minorHAnsi"/>
                <w:highlight w:val="yellow"/>
              </w:rPr>
            </w:pPr>
            <w:r w:rsidRPr="007643B4">
              <w:rPr>
                <w:rFonts w:asciiTheme="minorHAnsi" w:hAnsiTheme="minorHAnsi"/>
                <w:b/>
                <w:lang w:val="es-BO"/>
              </w:rPr>
              <w:lastRenderedPageBreak/>
              <w:t>3. EQUIPO MÍNIMO REQUERIDO</w:t>
            </w:r>
          </w:p>
        </w:tc>
        <w:tc>
          <w:tcPr>
            <w:tcW w:w="2691" w:type="dxa"/>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r>
      <w:tr w:rsidR="00987FF0" w:rsidRPr="00C75BEC" w:rsidTr="00A25F76">
        <w:trPr>
          <w:jc w:val="center"/>
        </w:trPr>
        <w:tc>
          <w:tcPr>
            <w:tcW w:w="5167" w:type="dxa"/>
            <w:vAlign w:val="center"/>
          </w:tcPr>
          <w:p w:rsidR="007643B4" w:rsidRDefault="007643B4" w:rsidP="007643B4">
            <w:pPr>
              <w:jc w:val="both"/>
              <w:rPr>
                <w:rFonts w:ascii="Arial Narrow" w:hAnsi="Arial Narrow"/>
                <w:sz w:val="22"/>
                <w:szCs w:val="22"/>
                <w:lang w:val="es-BO"/>
              </w:rPr>
            </w:pPr>
          </w:p>
          <w:p w:rsidR="007643B4" w:rsidRPr="00627D2C" w:rsidRDefault="007643B4" w:rsidP="007643B4">
            <w:pPr>
              <w:jc w:val="both"/>
              <w:rPr>
                <w:rFonts w:asciiTheme="minorHAnsi" w:hAnsiTheme="minorHAnsi"/>
                <w:lang w:val="es-BO"/>
              </w:rPr>
            </w:pPr>
            <w:r w:rsidRPr="00627D2C">
              <w:rPr>
                <w:rFonts w:asciiTheme="minorHAnsi" w:hAnsiTheme="minorHAnsi"/>
                <w:lang w:val="es-BO"/>
              </w:rPr>
              <w:t>A continuación en tabla adjunta se presenta el listado del equipo mínimo requerido,  debiendo el mismo ser tomado en cuenta en la elaboración de los precios unitarios Formulario B-2y  descrito en los formularios B-3,  siendo ambos componentes esenciales para la elaboración del  formulario B-1.</w:t>
            </w:r>
          </w:p>
          <w:p w:rsidR="007643B4" w:rsidRPr="00627D2C" w:rsidRDefault="007643B4" w:rsidP="007643B4">
            <w:pPr>
              <w:jc w:val="both"/>
              <w:rPr>
                <w:rFonts w:asciiTheme="minorHAnsi" w:hAnsiTheme="minorHAnsi"/>
                <w:lang w:val="es-BO"/>
              </w:rPr>
            </w:pPr>
          </w:p>
          <w:p w:rsidR="00987FF0" w:rsidRPr="00627D2C" w:rsidRDefault="007643B4" w:rsidP="007643B4">
            <w:pPr>
              <w:jc w:val="both"/>
              <w:rPr>
                <w:rFonts w:asciiTheme="minorHAnsi" w:hAnsiTheme="minorHAnsi"/>
                <w:lang w:val="es-BO"/>
              </w:rPr>
            </w:pPr>
            <w:r w:rsidRPr="00627D2C">
              <w:rPr>
                <w:rFonts w:asciiTheme="minorHAnsi" w:hAnsiTheme="minorHAnsi"/>
                <w:lang w:val="es-BO"/>
              </w:rPr>
              <w:t>Los equipos listados a continuación deben ser incluidos en los procedimientos de ejecución (por cada actividad del proyecto para su aprobación por las autoridades del servicio) además de los certificados de calibración/inspección  vigente emitido por una empresa que cuente con estándares de calidad.</w:t>
            </w:r>
          </w:p>
          <w:p w:rsidR="00627D2C" w:rsidRDefault="00627D2C" w:rsidP="007643B4">
            <w:pPr>
              <w:jc w:val="both"/>
              <w:rPr>
                <w:rFonts w:ascii="Arial Narrow" w:hAnsi="Arial Narrow"/>
                <w:sz w:val="22"/>
                <w:szCs w:val="22"/>
                <w:lang w:val="es-BO"/>
              </w:rPr>
            </w:pPr>
          </w:p>
          <w:tbl>
            <w:tblPr>
              <w:tblW w:w="47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1"/>
              <w:gridCol w:w="1115"/>
              <w:gridCol w:w="768"/>
              <w:gridCol w:w="924"/>
              <w:gridCol w:w="897"/>
              <w:gridCol w:w="1006"/>
            </w:tblGrid>
            <w:tr w:rsidR="00627D2C" w:rsidRPr="00010B62" w:rsidTr="00627D2C">
              <w:trPr>
                <w:trHeight w:val="321"/>
                <w:tblHeader/>
                <w:jc w:val="center"/>
              </w:trPr>
              <w:tc>
                <w:tcPr>
                  <w:tcW w:w="5000" w:type="pct"/>
                  <w:gridSpan w:val="6"/>
                  <w:shd w:val="clear" w:color="auto" w:fill="244061" w:themeFill="accent1" w:themeFillShade="80"/>
                  <w:vAlign w:val="center"/>
                </w:tcPr>
                <w:p w:rsidR="00627D2C" w:rsidRPr="00010B62" w:rsidRDefault="00627D2C" w:rsidP="00AA4231">
                  <w:pPr>
                    <w:rPr>
                      <w:rFonts w:asciiTheme="minorHAnsi" w:hAnsiTheme="minorHAnsi"/>
                      <w:b/>
                      <w:color w:val="FFFFFF" w:themeColor="background1"/>
                      <w:sz w:val="16"/>
                      <w:szCs w:val="16"/>
                    </w:rPr>
                  </w:pPr>
                  <w:r w:rsidRPr="00010B62">
                    <w:rPr>
                      <w:rFonts w:asciiTheme="minorHAnsi" w:hAnsiTheme="minorHAnsi"/>
                      <w:b/>
                      <w:color w:val="FFFFFF" w:themeColor="background1"/>
                      <w:sz w:val="16"/>
                      <w:szCs w:val="16"/>
                    </w:rPr>
                    <w:t>PERMANENTE</w:t>
                  </w:r>
                </w:p>
              </w:tc>
            </w:tr>
            <w:tr w:rsidR="00627D2C" w:rsidRPr="00010B62" w:rsidTr="00627D2C">
              <w:trPr>
                <w:trHeight w:val="321"/>
                <w:tblHeader/>
                <w:jc w:val="center"/>
              </w:trPr>
              <w:tc>
                <w:tcPr>
                  <w:tcW w:w="383" w:type="pct"/>
                  <w:shd w:val="clear" w:color="auto" w:fill="244061" w:themeFill="accent1" w:themeFillShade="80"/>
                  <w:vAlign w:val="center"/>
                </w:tcPr>
                <w:p w:rsidR="00627D2C" w:rsidRPr="00010B62" w:rsidRDefault="00627D2C" w:rsidP="00AA4231">
                  <w:pPr>
                    <w:jc w:val="center"/>
                    <w:rPr>
                      <w:rFonts w:asciiTheme="minorHAnsi" w:hAnsiTheme="minorHAnsi"/>
                      <w:b/>
                      <w:color w:val="FFFFFF" w:themeColor="background1"/>
                      <w:sz w:val="16"/>
                      <w:szCs w:val="16"/>
                    </w:rPr>
                  </w:pPr>
                  <w:r w:rsidRPr="00010B62">
                    <w:rPr>
                      <w:rFonts w:asciiTheme="minorHAnsi" w:hAnsiTheme="minorHAnsi"/>
                      <w:b/>
                      <w:color w:val="FFFFFF" w:themeColor="background1"/>
                      <w:sz w:val="16"/>
                      <w:szCs w:val="16"/>
                    </w:rPr>
                    <w:t>Nº</w:t>
                  </w:r>
                </w:p>
              </w:tc>
              <w:tc>
                <w:tcPr>
                  <w:tcW w:w="1093" w:type="pct"/>
                  <w:shd w:val="clear" w:color="auto" w:fill="244061" w:themeFill="accent1" w:themeFillShade="80"/>
                  <w:vAlign w:val="center"/>
                </w:tcPr>
                <w:p w:rsidR="00627D2C" w:rsidRPr="00010B62" w:rsidRDefault="00627D2C" w:rsidP="00AA4231">
                  <w:pPr>
                    <w:jc w:val="center"/>
                    <w:rPr>
                      <w:rFonts w:asciiTheme="minorHAnsi" w:hAnsiTheme="minorHAnsi"/>
                      <w:b/>
                      <w:color w:val="FFFFFF" w:themeColor="background1"/>
                      <w:sz w:val="16"/>
                      <w:szCs w:val="16"/>
                    </w:rPr>
                  </w:pPr>
                  <w:r w:rsidRPr="00010B62">
                    <w:rPr>
                      <w:rFonts w:asciiTheme="minorHAnsi" w:hAnsiTheme="minorHAnsi"/>
                      <w:b/>
                      <w:color w:val="FFFFFF" w:themeColor="background1"/>
                      <w:sz w:val="16"/>
                      <w:szCs w:val="16"/>
                    </w:rPr>
                    <w:t>DESCRIPCIÓN</w:t>
                  </w:r>
                </w:p>
              </w:tc>
              <w:tc>
                <w:tcPr>
                  <w:tcW w:w="753" w:type="pct"/>
                  <w:shd w:val="clear" w:color="auto" w:fill="244061" w:themeFill="accent1" w:themeFillShade="80"/>
                  <w:vAlign w:val="center"/>
                </w:tcPr>
                <w:p w:rsidR="00627D2C" w:rsidRPr="00010B62" w:rsidRDefault="00627D2C" w:rsidP="00AA4231">
                  <w:pPr>
                    <w:jc w:val="center"/>
                    <w:rPr>
                      <w:rFonts w:asciiTheme="minorHAnsi" w:hAnsiTheme="minorHAnsi"/>
                      <w:b/>
                      <w:color w:val="FFFFFF" w:themeColor="background1"/>
                      <w:sz w:val="16"/>
                      <w:szCs w:val="16"/>
                    </w:rPr>
                  </w:pPr>
                  <w:r w:rsidRPr="00010B62">
                    <w:rPr>
                      <w:rFonts w:asciiTheme="minorHAnsi" w:hAnsiTheme="minorHAnsi"/>
                      <w:b/>
                      <w:color w:val="FFFFFF" w:themeColor="background1"/>
                      <w:sz w:val="16"/>
                      <w:szCs w:val="16"/>
                    </w:rPr>
                    <w:t>UNIDAD</w:t>
                  </w:r>
                </w:p>
              </w:tc>
              <w:tc>
                <w:tcPr>
                  <w:tcW w:w="906" w:type="pct"/>
                  <w:shd w:val="clear" w:color="auto" w:fill="244061" w:themeFill="accent1" w:themeFillShade="80"/>
                  <w:vAlign w:val="center"/>
                </w:tcPr>
                <w:p w:rsidR="00627D2C" w:rsidRPr="00010B62" w:rsidRDefault="00627D2C" w:rsidP="00AA4231">
                  <w:pPr>
                    <w:jc w:val="center"/>
                    <w:rPr>
                      <w:rFonts w:asciiTheme="minorHAnsi" w:hAnsiTheme="minorHAnsi"/>
                      <w:b/>
                      <w:color w:val="FFFFFF" w:themeColor="background1"/>
                      <w:sz w:val="16"/>
                      <w:szCs w:val="16"/>
                    </w:rPr>
                  </w:pPr>
                  <w:r w:rsidRPr="00010B62">
                    <w:rPr>
                      <w:rFonts w:asciiTheme="minorHAnsi" w:hAnsiTheme="minorHAnsi"/>
                      <w:b/>
                      <w:color w:val="FFFFFF" w:themeColor="background1"/>
                      <w:sz w:val="16"/>
                      <w:szCs w:val="16"/>
                    </w:rPr>
                    <w:t>CANTIDAD</w:t>
                  </w:r>
                </w:p>
              </w:tc>
              <w:tc>
                <w:tcPr>
                  <w:tcW w:w="879" w:type="pct"/>
                  <w:shd w:val="clear" w:color="auto" w:fill="244061" w:themeFill="accent1" w:themeFillShade="80"/>
                  <w:vAlign w:val="center"/>
                </w:tcPr>
                <w:p w:rsidR="00627D2C" w:rsidRPr="00010B62" w:rsidRDefault="00627D2C" w:rsidP="00AA4231">
                  <w:pPr>
                    <w:jc w:val="center"/>
                    <w:rPr>
                      <w:rFonts w:asciiTheme="minorHAnsi" w:hAnsiTheme="minorHAnsi"/>
                      <w:b/>
                      <w:color w:val="FFFFFF" w:themeColor="background1"/>
                      <w:sz w:val="16"/>
                      <w:szCs w:val="16"/>
                    </w:rPr>
                  </w:pPr>
                  <w:r w:rsidRPr="00010B62">
                    <w:rPr>
                      <w:rFonts w:asciiTheme="minorHAnsi" w:hAnsiTheme="minorHAnsi"/>
                      <w:b/>
                      <w:color w:val="FFFFFF" w:themeColor="background1"/>
                      <w:sz w:val="16"/>
                      <w:szCs w:val="16"/>
                    </w:rPr>
                    <w:t>POTENCIA</w:t>
                  </w:r>
                </w:p>
              </w:tc>
              <w:tc>
                <w:tcPr>
                  <w:tcW w:w="986" w:type="pct"/>
                  <w:shd w:val="clear" w:color="auto" w:fill="244061" w:themeFill="accent1" w:themeFillShade="80"/>
                  <w:vAlign w:val="center"/>
                </w:tcPr>
                <w:p w:rsidR="00627D2C" w:rsidRPr="00010B62" w:rsidRDefault="00627D2C" w:rsidP="00AA4231">
                  <w:pPr>
                    <w:jc w:val="center"/>
                    <w:rPr>
                      <w:rFonts w:asciiTheme="minorHAnsi" w:hAnsiTheme="minorHAnsi"/>
                      <w:b/>
                      <w:color w:val="FFFFFF" w:themeColor="background1"/>
                      <w:sz w:val="16"/>
                      <w:szCs w:val="16"/>
                    </w:rPr>
                  </w:pPr>
                  <w:r w:rsidRPr="00010B62">
                    <w:rPr>
                      <w:rFonts w:asciiTheme="minorHAnsi" w:hAnsiTheme="minorHAnsi"/>
                      <w:b/>
                      <w:color w:val="FFFFFF" w:themeColor="background1"/>
                      <w:sz w:val="16"/>
                      <w:szCs w:val="16"/>
                    </w:rPr>
                    <w:t>CAPACIDAD</w:t>
                  </w:r>
                </w:p>
              </w:tc>
            </w:tr>
            <w:tr w:rsidR="00627D2C" w:rsidRPr="00010B62" w:rsidTr="00627D2C">
              <w:trPr>
                <w:trHeight w:val="187"/>
                <w:jc w:val="center"/>
              </w:trPr>
              <w:tc>
                <w:tcPr>
                  <w:tcW w:w="383" w:type="pct"/>
                </w:tcPr>
                <w:p w:rsidR="00627D2C" w:rsidRPr="00010B62" w:rsidRDefault="00627D2C" w:rsidP="00AA4231">
                  <w:pPr>
                    <w:jc w:val="center"/>
                    <w:rPr>
                      <w:rFonts w:asciiTheme="minorHAnsi" w:hAnsiTheme="minorHAnsi"/>
                      <w:sz w:val="16"/>
                      <w:szCs w:val="16"/>
                    </w:rPr>
                  </w:pPr>
                  <w:r w:rsidRPr="00010B62">
                    <w:rPr>
                      <w:rFonts w:asciiTheme="minorHAnsi" w:hAnsiTheme="minorHAnsi"/>
                      <w:sz w:val="16"/>
                      <w:szCs w:val="16"/>
                    </w:rPr>
                    <w:t>1</w:t>
                  </w:r>
                </w:p>
              </w:tc>
              <w:tc>
                <w:tcPr>
                  <w:tcW w:w="1093" w:type="pct"/>
                </w:tcPr>
                <w:p w:rsidR="00627D2C" w:rsidRPr="00010B62" w:rsidRDefault="00627D2C" w:rsidP="00AA4231">
                  <w:pPr>
                    <w:rPr>
                      <w:rFonts w:asciiTheme="minorHAnsi" w:hAnsiTheme="minorHAnsi"/>
                      <w:sz w:val="16"/>
                      <w:szCs w:val="16"/>
                    </w:rPr>
                  </w:pPr>
                  <w:r w:rsidRPr="00010B62">
                    <w:rPr>
                      <w:rFonts w:asciiTheme="minorHAnsi" w:hAnsiTheme="minorHAnsi"/>
                      <w:sz w:val="16"/>
                      <w:szCs w:val="16"/>
                    </w:rPr>
                    <w:t xml:space="preserve">Medidor de Resistencia </w:t>
                  </w:r>
                  <w:r w:rsidRPr="00010B62">
                    <w:rPr>
                      <w:rFonts w:asciiTheme="minorHAnsi" w:hAnsiTheme="minorHAnsi"/>
                      <w:sz w:val="16"/>
                      <w:szCs w:val="16"/>
                    </w:rPr>
                    <w:lastRenderedPageBreak/>
                    <w:t>de Tierra</w:t>
                  </w:r>
                </w:p>
              </w:tc>
              <w:tc>
                <w:tcPr>
                  <w:tcW w:w="753" w:type="pct"/>
                  <w:vAlign w:val="center"/>
                </w:tcPr>
                <w:p w:rsidR="00627D2C" w:rsidRPr="00010B62" w:rsidRDefault="00627D2C" w:rsidP="00AA4231">
                  <w:pPr>
                    <w:jc w:val="center"/>
                    <w:rPr>
                      <w:rFonts w:asciiTheme="minorHAnsi" w:hAnsiTheme="minorHAnsi"/>
                      <w:sz w:val="16"/>
                      <w:szCs w:val="16"/>
                    </w:rPr>
                  </w:pPr>
                  <w:r w:rsidRPr="00010B62">
                    <w:rPr>
                      <w:rFonts w:asciiTheme="minorHAnsi" w:hAnsiTheme="minorHAnsi"/>
                      <w:sz w:val="16"/>
                      <w:szCs w:val="16"/>
                    </w:rPr>
                    <w:lastRenderedPageBreak/>
                    <w:t>Equipo</w:t>
                  </w:r>
                </w:p>
              </w:tc>
              <w:tc>
                <w:tcPr>
                  <w:tcW w:w="906" w:type="pct"/>
                  <w:vAlign w:val="center"/>
                </w:tcPr>
                <w:p w:rsidR="00627D2C" w:rsidRPr="00010B62" w:rsidRDefault="00627D2C" w:rsidP="00AA4231">
                  <w:pPr>
                    <w:jc w:val="center"/>
                    <w:rPr>
                      <w:rFonts w:asciiTheme="minorHAnsi" w:hAnsiTheme="minorHAnsi"/>
                      <w:sz w:val="16"/>
                      <w:szCs w:val="16"/>
                    </w:rPr>
                  </w:pPr>
                  <w:r w:rsidRPr="00010B62">
                    <w:rPr>
                      <w:rFonts w:asciiTheme="minorHAnsi" w:hAnsiTheme="minorHAnsi"/>
                      <w:sz w:val="16"/>
                      <w:szCs w:val="16"/>
                    </w:rPr>
                    <w:t>1</w:t>
                  </w:r>
                </w:p>
              </w:tc>
              <w:tc>
                <w:tcPr>
                  <w:tcW w:w="879" w:type="pct"/>
                  <w:vAlign w:val="center"/>
                </w:tcPr>
                <w:p w:rsidR="00627D2C" w:rsidRPr="00010B62" w:rsidRDefault="00627D2C" w:rsidP="00AA4231">
                  <w:pPr>
                    <w:jc w:val="center"/>
                    <w:rPr>
                      <w:rFonts w:asciiTheme="minorHAnsi" w:hAnsiTheme="minorHAnsi"/>
                      <w:sz w:val="16"/>
                      <w:szCs w:val="16"/>
                    </w:rPr>
                  </w:pPr>
                  <w:r w:rsidRPr="00010B62">
                    <w:rPr>
                      <w:rFonts w:asciiTheme="minorHAnsi" w:hAnsiTheme="minorHAnsi"/>
                      <w:sz w:val="16"/>
                      <w:szCs w:val="16"/>
                    </w:rPr>
                    <w:t>-</w:t>
                  </w:r>
                </w:p>
              </w:tc>
              <w:tc>
                <w:tcPr>
                  <w:tcW w:w="986" w:type="pct"/>
                  <w:vAlign w:val="center"/>
                </w:tcPr>
                <w:p w:rsidR="00627D2C" w:rsidRPr="00010B62" w:rsidRDefault="00627D2C" w:rsidP="00AA4231">
                  <w:pPr>
                    <w:tabs>
                      <w:tab w:val="left" w:pos="530"/>
                    </w:tabs>
                    <w:jc w:val="center"/>
                    <w:rPr>
                      <w:rFonts w:asciiTheme="minorHAnsi" w:hAnsiTheme="minorHAnsi"/>
                      <w:sz w:val="16"/>
                      <w:szCs w:val="16"/>
                    </w:rPr>
                  </w:pPr>
                  <w:r w:rsidRPr="00010B62">
                    <w:rPr>
                      <w:rFonts w:asciiTheme="minorHAnsi" w:hAnsiTheme="minorHAnsi"/>
                      <w:sz w:val="16"/>
                      <w:szCs w:val="16"/>
                    </w:rPr>
                    <w:t>-</w:t>
                  </w:r>
                </w:p>
              </w:tc>
            </w:tr>
            <w:tr w:rsidR="00627D2C" w:rsidRPr="00010B62" w:rsidTr="00627D2C">
              <w:trPr>
                <w:trHeight w:val="232"/>
                <w:jc w:val="center"/>
              </w:trPr>
              <w:tc>
                <w:tcPr>
                  <w:tcW w:w="383" w:type="pct"/>
                </w:tcPr>
                <w:p w:rsidR="00627D2C" w:rsidRPr="00010B62" w:rsidRDefault="00627D2C" w:rsidP="00AA4231">
                  <w:pPr>
                    <w:jc w:val="center"/>
                    <w:rPr>
                      <w:rFonts w:asciiTheme="minorHAnsi" w:hAnsiTheme="minorHAnsi"/>
                      <w:sz w:val="16"/>
                      <w:szCs w:val="16"/>
                    </w:rPr>
                  </w:pPr>
                  <w:r w:rsidRPr="00010B62">
                    <w:rPr>
                      <w:rFonts w:asciiTheme="minorHAnsi" w:hAnsiTheme="minorHAnsi"/>
                      <w:sz w:val="16"/>
                      <w:szCs w:val="16"/>
                    </w:rPr>
                    <w:lastRenderedPageBreak/>
                    <w:t>2</w:t>
                  </w:r>
                </w:p>
              </w:tc>
              <w:tc>
                <w:tcPr>
                  <w:tcW w:w="1093" w:type="pct"/>
                </w:tcPr>
                <w:p w:rsidR="00627D2C" w:rsidRPr="00010B62" w:rsidRDefault="00627D2C" w:rsidP="00AA4231">
                  <w:pPr>
                    <w:rPr>
                      <w:rFonts w:asciiTheme="minorHAnsi" w:hAnsiTheme="minorHAnsi"/>
                      <w:sz w:val="16"/>
                      <w:szCs w:val="16"/>
                    </w:rPr>
                  </w:pPr>
                  <w:r w:rsidRPr="00010B62">
                    <w:rPr>
                      <w:rFonts w:asciiTheme="minorHAnsi" w:hAnsiTheme="minorHAnsi"/>
                      <w:sz w:val="16"/>
                      <w:szCs w:val="16"/>
                    </w:rPr>
                    <w:t>Moldes de Soldadura CadWeld</w:t>
                  </w:r>
                </w:p>
              </w:tc>
              <w:tc>
                <w:tcPr>
                  <w:tcW w:w="753" w:type="pct"/>
                  <w:vAlign w:val="center"/>
                </w:tcPr>
                <w:p w:rsidR="00627D2C" w:rsidRPr="00010B62" w:rsidRDefault="00627D2C" w:rsidP="00AA4231">
                  <w:pPr>
                    <w:jc w:val="center"/>
                    <w:rPr>
                      <w:rFonts w:asciiTheme="minorHAnsi" w:hAnsiTheme="minorHAnsi"/>
                      <w:sz w:val="16"/>
                      <w:szCs w:val="16"/>
                    </w:rPr>
                  </w:pPr>
                  <w:r w:rsidRPr="00010B62">
                    <w:rPr>
                      <w:rFonts w:asciiTheme="minorHAnsi" w:hAnsiTheme="minorHAnsi"/>
                      <w:sz w:val="16"/>
                      <w:szCs w:val="16"/>
                    </w:rPr>
                    <w:t>Equipo</w:t>
                  </w:r>
                </w:p>
              </w:tc>
              <w:tc>
                <w:tcPr>
                  <w:tcW w:w="906" w:type="pct"/>
                  <w:vAlign w:val="center"/>
                </w:tcPr>
                <w:p w:rsidR="00627D2C" w:rsidRPr="00010B62" w:rsidRDefault="00627D2C" w:rsidP="00AA4231">
                  <w:pPr>
                    <w:jc w:val="center"/>
                    <w:rPr>
                      <w:rFonts w:asciiTheme="minorHAnsi" w:hAnsiTheme="minorHAnsi"/>
                      <w:sz w:val="16"/>
                      <w:szCs w:val="16"/>
                    </w:rPr>
                  </w:pPr>
                  <w:r w:rsidRPr="00010B62">
                    <w:rPr>
                      <w:rFonts w:asciiTheme="minorHAnsi" w:hAnsiTheme="minorHAnsi"/>
                      <w:sz w:val="16"/>
                      <w:szCs w:val="16"/>
                    </w:rPr>
                    <w:t>1</w:t>
                  </w:r>
                </w:p>
              </w:tc>
              <w:tc>
                <w:tcPr>
                  <w:tcW w:w="879" w:type="pct"/>
                  <w:vAlign w:val="center"/>
                </w:tcPr>
                <w:p w:rsidR="00627D2C" w:rsidRPr="00010B62" w:rsidRDefault="00627D2C" w:rsidP="00AA4231">
                  <w:pPr>
                    <w:jc w:val="center"/>
                    <w:rPr>
                      <w:rFonts w:asciiTheme="minorHAnsi" w:hAnsiTheme="minorHAnsi"/>
                      <w:sz w:val="16"/>
                      <w:szCs w:val="16"/>
                    </w:rPr>
                  </w:pPr>
                  <w:r w:rsidRPr="00010B62">
                    <w:rPr>
                      <w:rFonts w:asciiTheme="minorHAnsi" w:hAnsiTheme="minorHAnsi"/>
                      <w:sz w:val="16"/>
                      <w:szCs w:val="16"/>
                    </w:rPr>
                    <w:t>-</w:t>
                  </w:r>
                </w:p>
              </w:tc>
              <w:tc>
                <w:tcPr>
                  <w:tcW w:w="986" w:type="pct"/>
                  <w:vAlign w:val="center"/>
                </w:tcPr>
                <w:p w:rsidR="00627D2C" w:rsidRPr="00010B62" w:rsidRDefault="00627D2C" w:rsidP="00AA4231">
                  <w:pPr>
                    <w:tabs>
                      <w:tab w:val="left" w:pos="565"/>
                    </w:tabs>
                    <w:jc w:val="center"/>
                    <w:rPr>
                      <w:rFonts w:asciiTheme="minorHAnsi" w:hAnsiTheme="minorHAnsi"/>
                      <w:sz w:val="16"/>
                      <w:szCs w:val="16"/>
                    </w:rPr>
                  </w:pPr>
                  <w:r w:rsidRPr="00010B62">
                    <w:rPr>
                      <w:rFonts w:asciiTheme="minorHAnsi" w:hAnsiTheme="minorHAnsi"/>
                      <w:sz w:val="16"/>
                      <w:szCs w:val="16"/>
                    </w:rPr>
                    <w:t>-</w:t>
                  </w:r>
                </w:p>
              </w:tc>
            </w:tr>
            <w:tr w:rsidR="00627D2C" w:rsidRPr="00010B62" w:rsidTr="00627D2C">
              <w:trPr>
                <w:trHeight w:val="188"/>
                <w:jc w:val="center"/>
              </w:trPr>
              <w:tc>
                <w:tcPr>
                  <w:tcW w:w="383" w:type="pct"/>
                </w:tcPr>
                <w:p w:rsidR="00627D2C" w:rsidRPr="00010B62" w:rsidRDefault="00627D2C" w:rsidP="00AA4231">
                  <w:pPr>
                    <w:jc w:val="center"/>
                    <w:rPr>
                      <w:rFonts w:asciiTheme="minorHAnsi" w:hAnsiTheme="minorHAnsi"/>
                      <w:sz w:val="16"/>
                      <w:szCs w:val="16"/>
                    </w:rPr>
                  </w:pPr>
                  <w:r w:rsidRPr="00010B62">
                    <w:rPr>
                      <w:rFonts w:asciiTheme="minorHAnsi" w:hAnsiTheme="minorHAnsi"/>
                      <w:sz w:val="16"/>
                      <w:szCs w:val="16"/>
                    </w:rPr>
                    <w:t>3</w:t>
                  </w:r>
                </w:p>
              </w:tc>
              <w:tc>
                <w:tcPr>
                  <w:tcW w:w="1093" w:type="pct"/>
                </w:tcPr>
                <w:p w:rsidR="00627D2C" w:rsidRPr="00010B62" w:rsidRDefault="00627D2C" w:rsidP="00AA4231">
                  <w:pPr>
                    <w:rPr>
                      <w:rFonts w:asciiTheme="minorHAnsi" w:hAnsiTheme="minorHAnsi"/>
                      <w:sz w:val="16"/>
                      <w:szCs w:val="16"/>
                    </w:rPr>
                  </w:pPr>
                  <w:r w:rsidRPr="00010B62">
                    <w:rPr>
                      <w:rFonts w:asciiTheme="minorHAnsi" w:hAnsiTheme="minorHAnsi"/>
                      <w:sz w:val="16"/>
                      <w:szCs w:val="16"/>
                    </w:rPr>
                    <w:t>Cámara Fotográfica Digital</w:t>
                  </w:r>
                </w:p>
              </w:tc>
              <w:tc>
                <w:tcPr>
                  <w:tcW w:w="753" w:type="pct"/>
                  <w:vAlign w:val="center"/>
                </w:tcPr>
                <w:p w:rsidR="00627D2C" w:rsidRPr="00010B62" w:rsidRDefault="00627D2C" w:rsidP="00AA4231">
                  <w:pPr>
                    <w:jc w:val="center"/>
                    <w:rPr>
                      <w:rFonts w:asciiTheme="minorHAnsi" w:hAnsiTheme="minorHAnsi"/>
                      <w:sz w:val="16"/>
                      <w:szCs w:val="16"/>
                    </w:rPr>
                  </w:pPr>
                  <w:r w:rsidRPr="00010B62">
                    <w:rPr>
                      <w:rFonts w:asciiTheme="minorHAnsi" w:hAnsiTheme="minorHAnsi"/>
                      <w:sz w:val="16"/>
                      <w:szCs w:val="16"/>
                    </w:rPr>
                    <w:t>Equipo</w:t>
                  </w:r>
                </w:p>
              </w:tc>
              <w:tc>
                <w:tcPr>
                  <w:tcW w:w="906" w:type="pct"/>
                  <w:vAlign w:val="center"/>
                </w:tcPr>
                <w:p w:rsidR="00627D2C" w:rsidRPr="00010B62" w:rsidRDefault="00627D2C" w:rsidP="00AA4231">
                  <w:pPr>
                    <w:jc w:val="center"/>
                    <w:rPr>
                      <w:rFonts w:asciiTheme="minorHAnsi" w:hAnsiTheme="minorHAnsi"/>
                      <w:sz w:val="16"/>
                      <w:szCs w:val="16"/>
                    </w:rPr>
                  </w:pPr>
                  <w:r w:rsidRPr="00010B62">
                    <w:rPr>
                      <w:rFonts w:asciiTheme="minorHAnsi" w:hAnsiTheme="minorHAnsi"/>
                      <w:sz w:val="16"/>
                      <w:szCs w:val="16"/>
                    </w:rPr>
                    <w:t>1</w:t>
                  </w:r>
                </w:p>
              </w:tc>
              <w:tc>
                <w:tcPr>
                  <w:tcW w:w="879" w:type="pct"/>
                  <w:vAlign w:val="center"/>
                </w:tcPr>
                <w:p w:rsidR="00627D2C" w:rsidRPr="00010B62" w:rsidRDefault="00627D2C" w:rsidP="00AA4231">
                  <w:pPr>
                    <w:jc w:val="center"/>
                    <w:rPr>
                      <w:rFonts w:asciiTheme="minorHAnsi" w:hAnsiTheme="minorHAnsi"/>
                      <w:sz w:val="16"/>
                      <w:szCs w:val="16"/>
                    </w:rPr>
                  </w:pPr>
                  <w:r w:rsidRPr="00010B62">
                    <w:rPr>
                      <w:rFonts w:asciiTheme="minorHAnsi" w:hAnsiTheme="minorHAnsi"/>
                      <w:sz w:val="16"/>
                      <w:szCs w:val="16"/>
                    </w:rPr>
                    <w:t>-</w:t>
                  </w:r>
                </w:p>
              </w:tc>
              <w:tc>
                <w:tcPr>
                  <w:tcW w:w="986" w:type="pct"/>
                  <w:vAlign w:val="center"/>
                </w:tcPr>
                <w:p w:rsidR="00627D2C" w:rsidRPr="00010B62" w:rsidRDefault="00627D2C" w:rsidP="00AA4231">
                  <w:pPr>
                    <w:jc w:val="center"/>
                    <w:rPr>
                      <w:rFonts w:asciiTheme="minorHAnsi" w:hAnsiTheme="minorHAnsi"/>
                      <w:sz w:val="16"/>
                      <w:szCs w:val="16"/>
                    </w:rPr>
                  </w:pPr>
                  <w:r w:rsidRPr="00010B62">
                    <w:rPr>
                      <w:rFonts w:asciiTheme="minorHAnsi" w:hAnsiTheme="minorHAnsi"/>
                      <w:sz w:val="16"/>
                      <w:szCs w:val="16"/>
                    </w:rPr>
                    <w:t>-</w:t>
                  </w:r>
                </w:p>
              </w:tc>
            </w:tr>
            <w:tr w:rsidR="00627D2C" w:rsidRPr="00010B62" w:rsidTr="00627D2C">
              <w:trPr>
                <w:trHeight w:val="188"/>
                <w:jc w:val="center"/>
              </w:trPr>
              <w:tc>
                <w:tcPr>
                  <w:tcW w:w="383" w:type="pct"/>
                </w:tcPr>
                <w:p w:rsidR="00627D2C" w:rsidRPr="00010B62" w:rsidRDefault="00627D2C" w:rsidP="00AA4231">
                  <w:pPr>
                    <w:jc w:val="center"/>
                    <w:rPr>
                      <w:rFonts w:asciiTheme="minorHAnsi" w:hAnsiTheme="minorHAnsi"/>
                      <w:sz w:val="16"/>
                      <w:szCs w:val="16"/>
                    </w:rPr>
                  </w:pPr>
                  <w:r w:rsidRPr="00010B62">
                    <w:rPr>
                      <w:rFonts w:asciiTheme="minorHAnsi" w:hAnsiTheme="minorHAnsi"/>
                      <w:sz w:val="16"/>
                      <w:szCs w:val="16"/>
                    </w:rPr>
                    <w:t>4</w:t>
                  </w:r>
                </w:p>
              </w:tc>
              <w:tc>
                <w:tcPr>
                  <w:tcW w:w="1093" w:type="pct"/>
                </w:tcPr>
                <w:p w:rsidR="00627D2C" w:rsidRPr="00010B62" w:rsidRDefault="00627D2C" w:rsidP="00AA4231">
                  <w:pPr>
                    <w:rPr>
                      <w:rFonts w:asciiTheme="minorHAnsi" w:hAnsiTheme="minorHAnsi"/>
                      <w:sz w:val="16"/>
                      <w:szCs w:val="16"/>
                    </w:rPr>
                  </w:pPr>
                  <w:r w:rsidRPr="00010B62">
                    <w:rPr>
                      <w:rFonts w:asciiTheme="minorHAnsi" w:hAnsiTheme="minorHAnsi"/>
                      <w:sz w:val="16"/>
                      <w:szCs w:val="16"/>
                    </w:rPr>
                    <w:t>GPS</w:t>
                  </w:r>
                </w:p>
              </w:tc>
              <w:tc>
                <w:tcPr>
                  <w:tcW w:w="753" w:type="pct"/>
                  <w:vAlign w:val="center"/>
                </w:tcPr>
                <w:p w:rsidR="00627D2C" w:rsidRPr="00010B62" w:rsidRDefault="00627D2C" w:rsidP="00AA4231">
                  <w:pPr>
                    <w:jc w:val="center"/>
                    <w:rPr>
                      <w:rFonts w:asciiTheme="minorHAnsi" w:hAnsiTheme="minorHAnsi"/>
                      <w:sz w:val="16"/>
                      <w:szCs w:val="16"/>
                    </w:rPr>
                  </w:pPr>
                  <w:r w:rsidRPr="00010B62">
                    <w:rPr>
                      <w:rFonts w:asciiTheme="minorHAnsi" w:hAnsiTheme="minorHAnsi"/>
                      <w:sz w:val="16"/>
                      <w:szCs w:val="16"/>
                    </w:rPr>
                    <w:t>Equipo</w:t>
                  </w:r>
                </w:p>
              </w:tc>
              <w:tc>
                <w:tcPr>
                  <w:tcW w:w="906" w:type="pct"/>
                  <w:vAlign w:val="center"/>
                </w:tcPr>
                <w:p w:rsidR="00627D2C" w:rsidRPr="00010B62" w:rsidRDefault="00627D2C" w:rsidP="00AA4231">
                  <w:pPr>
                    <w:jc w:val="center"/>
                    <w:rPr>
                      <w:rFonts w:asciiTheme="minorHAnsi" w:hAnsiTheme="minorHAnsi"/>
                      <w:sz w:val="16"/>
                      <w:szCs w:val="16"/>
                    </w:rPr>
                  </w:pPr>
                  <w:r w:rsidRPr="00010B62">
                    <w:rPr>
                      <w:rFonts w:asciiTheme="minorHAnsi" w:hAnsiTheme="minorHAnsi"/>
                      <w:sz w:val="16"/>
                      <w:szCs w:val="16"/>
                    </w:rPr>
                    <w:t>1</w:t>
                  </w:r>
                </w:p>
              </w:tc>
              <w:tc>
                <w:tcPr>
                  <w:tcW w:w="879" w:type="pct"/>
                  <w:vAlign w:val="center"/>
                </w:tcPr>
                <w:p w:rsidR="00627D2C" w:rsidRPr="00010B62" w:rsidRDefault="00627D2C" w:rsidP="00AA4231">
                  <w:pPr>
                    <w:tabs>
                      <w:tab w:val="left" w:pos="689"/>
                    </w:tabs>
                    <w:jc w:val="center"/>
                    <w:rPr>
                      <w:rFonts w:asciiTheme="minorHAnsi" w:hAnsiTheme="minorHAnsi"/>
                      <w:sz w:val="16"/>
                      <w:szCs w:val="16"/>
                    </w:rPr>
                  </w:pPr>
                  <w:r w:rsidRPr="00010B62">
                    <w:rPr>
                      <w:rFonts w:asciiTheme="minorHAnsi" w:hAnsiTheme="minorHAnsi"/>
                      <w:sz w:val="16"/>
                      <w:szCs w:val="16"/>
                    </w:rPr>
                    <w:t>-</w:t>
                  </w:r>
                </w:p>
              </w:tc>
              <w:tc>
                <w:tcPr>
                  <w:tcW w:w="986" w:type="pct"/>
                  <w:vAlign w:val="center"/>
                </w:tcPr>
                <w:p w:rsidR="00627D2C" w:rsidRPr="00010B62" w:rsidRDefault="00627D2C" w:rsidP="00AA4231">
                  <w:pPr>
                    <w:tabs>
                      <w:tab w:val="left" w:pos="689"/>
                    </w:tabs>
                    <w:jc w:val="center"/>
                    <w:rPr>
                      <w:rFonts w:asciiTheme="minorHAnsi" w:hAnsiTheme="minorHAnsi"/>
                      <w:sz w:val="16"/>
                      <w:szCs w:val="16"/>
                    </w:rPr>
                  </w:pPr>
                  <w:r w:rsidRPr="00010B62">
                    <w:rPr>
                      <w:rFonts w:asciiTheme="minorHAnsi" w:hAnsiTheme="minorHAnsi"/>
                      <w:sz w:val="16"/>
                      <w:szCs w:val="16"/>
                    </w:rPr>
                    <w:t>-</w:t>
                  </w:r>
                </w:p>
              </w:tc>
            </w:tr>
            <w:tr w:rsidR="00627D2C" w:rsidRPr="00010B62" w:rsidTr="00627D2C">
              <w:trPr>
                <w:trHeight w:val="358"/>
                <w:jc w:val="center"/>
              </w:trPr>
              <w:tc>
                <w:tcPr>
                  <w:tcW w:w="383" w:type="pct"/>
                </w:tcPr>
                <w:p w:rsidR="00627D2C" w:rsidRPr="00010B62" w:rsidRDefault="00627D2C" w:rsidP="00AA4231">
                  <w:pPr>
                    <w:jc w:val="center"/>
                    <w:rPr>
                      <w:rFonts w:asciiTheme="minorHAnsi" w:hAnsiTheme="minorHAnsi"/>
                      <w:sz w:val="16"/>
                      <w:szCs w:val="16"/>
                    </w:rPr>
                  </w:pPr>
                  <w:r w:rsidRPr="00010B62">
                    <w:rPr>
                      <w:rFonts w:asciiTheme="minorHAnsi" w:hAnsiTheme="minorHAnsi"/>
                      <w:sz w:val="16"/>
                      <w:szCs w:val="16"/>
                    </w:rPr>
                    <w:t>5</w:t>
                  </w:r>
                </w:p>
              </w:tc>
              <w:tc>
                <w:tcPr>
                  <w:tcW w:w="4617" w:type="pct"/>
                  <w:gridSpan w:val="5"/>
                </w:tcPr>
                <w:p w:rsidR="00627D2C" w:rsidRPr="00010B62" w:rsidRDefault="00627D2C" w:rsidP="00AA4231">
                  <w:pPr>
                    <w:rPr>
                      <w:rFonts w:asciiTheme="minorHAnsi" w:hAnsiTheme="minorHAnsi"/>
                      <w:sz w:val="16"/>
                      <w:szCs w:val="16"/>
                    </w:rPr>
                  </w:pPr>
                  <w:r w:rsidRPr="00010B62">
                    <w:rPr>
                      <w:rFonts w:asciiTheme="minorHAnsi" w:hAnsiTheme="minorHAnsi"/>
                      <w:sz w:val="16"/>
                      <w:szCs w:val="16"/>
                    </w:rPr>
                    <w:t xml:space="preserve">Herramientas menores </w:t>
                  </w:r>
                </w:p>
              </w:tc>
            </w:tr>
          </w:tbl>
          <w:p w:rsidR="007643B4" w:rsidRPr="007643B4" w:rsidRDefault="007643B4" w:rsidP="007643B4">
            <w:pPr>
              <w:jc w:val="both"/>
              <w:rPr>
                <w:rFonts w:asciiTheme="minorHAnsi" w:eastAsia="Arial Unicode MS" w:hAnsiTheme="minorHAnsi"/>
                <w:highlight w:val="yellow"/>
              </w:rPr>
            </w:pPr>
          </w:p>
        </w:tc>
        <w:tc>
          <w:tcPr>
            <w:tcW w:w="2691" w:type="dxa"/>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r>
      <w:tr w:rsidR="00627D2C" w:rsidRPr="00C75BEC" w:rsidTr="00A25F76">
        <w:trPr>
          <w:jc w:val="center"/>
        </w:trPr>
        <w:tc>
          <w:tcPr>
            <w:tcW w:w="5167" w:type="dxa"/>
            <w:vAlign w:val="center"/>
          </w:tcPr>
          <w:p w:rsidR="00627D2C" w:rsidRPr="00627D2C" w:rsidRDefault="00627D2C" w:rsidP="007643B4">
            <w:pPr>
              <w:jc w:val="both"/>
              <w:rPr>
                <w:rFonts w:asciiTheme="minorHAnsi" w:hAnsiTheme="minorHAnsi"/>
                <w:lang w:val="es-BO"/>
              </w:rPr>
            </w:pPr>
            <w:r w:rsidRPr="00627D2C">
              <w:rPr>
                <w:rFonts w:asciiTheme="minorHAnsi" w:hAnsiTheme="minorHAnsi"/>
                <w:b/>
                <w:lang w:val="es-BO"/>
              </w:rPr>
              <w:lastRenderedPageBreak/>
              <w:t>4. DOCUMENTACION DEL SERVICIO</w:t>
            </w:r>
          </w:p>
        </w:tc>
        <w:tc>
          <w:tcPr>
            <w:tcW w:w="2691" w:type="dxa"/>
            <w:vAlign w:val="center"/>
          </w:tcPr>
          <w:p w:rsidR="00627D2C" w:rsidRPr="00C75BEC" w:rsidRDefault="00627D2C" w:rsidP="009F3A9D">
            <w:pPr>
              <w:rPr>
                <w:rFonts w:asciiTheme="minorHAnsi" w:hAnsiTheme="minorHAnsi" w:cstheme="minorHAnsi"/>
                <w:b/>
                <w:sz w:val="18"/>
                <w:szCs w:val="18"/>
              </w:rPr>
            </w:pPr>
          </w:p>
        </w:tc>
        <w:tc>
          <w:tcPr>
            <w:tcW w:w="0" w:type="auto"/>
            <w:vAlign w:val="center"/>
          </w:tcPr>
          <w:p w:rsidR="00627D2C" w:rsidRPr="00C75BEC" w:rsidRDefault="00627D2C" w:rsidP="009F3A9D">
            <w:pPr>
              <w:rPr>
                <w:rFonts w:asciiTheme="minorHAnsi" w:hAnsiTheme="minorHAnsi" w:cstheme="minorHAnsi"/>
                <w:b/>
                <w:sz w:val="18"/>
                <w:szCs w:val="18"/>
              </w:rPr>
            </w:pPr>
          </w:p>
        </w:tc>
        <w:tc>
          <w:tcPr>
            <w:tcW w:w="0" w:type="auto"/>
            <w:vAlign w:val="center"/>
          </w:tcPr>
          <w:p w:rsidR="00627D2C" w:rsidRPr="00C75BEC" w:rsidRDefault="00627D2C" w:rsidP="009F3A9D">
            <w:pPr>
              <w:rPr>
                <w:rFonts w:asciiTheme="minorHAnsi" w:hAnsiTheme="minorHAnsi" w:cstheme="minorHAnsi"/>
                <w:b/>
                <w:sz w:val="18"/>
                <w:szCs w:val="18"/>
              </w:rPr>
            </w:pPr>
          </w:p>
        </w:tc>
        <w:tc>
          <w:tcPr>
            <w:tcW w:w="0" w:type="auto"/>
            <w:vAlign w:val="center"/>
          </w:tcPr>
          <w:p w:rsidR="00627D2C" w:rsidRPr="00C75BEC" w:rsidRDefault="00627D2C" w:rsidP="009F3A9D">
            <w:pPr>
              <w:rPr>
                <w:rFonts w:asciiTheme="minorHAnsi" w:hAnsiTheme="minorHAnsi" w:cstheme="minorHAnsi"/>
                <w:b/>
                <w:sz w:val="18"/>
                <w:szCs w:val="18"/>
              </w:rPr>
            </w:pPr>
          </w:p>
        </w:tc>
      </w:tr>
      <w:tr w:rsidR="00627D2C" w:rsidRPr="00C75BEC" w:rsidTr="00A25F76">
        <w:trPr>
          <w:jc w:val="center"/>
        </w:trPr>
        <w:tc>
          <w:tcPr>
            <w:tcW w:w="5167" w:type="dxa"/>
            <w:vAlign w:val="center"/>
          </w:tcPr>
          <w:p w:rsidR="00627D2C" w:rsidRDefault="00627D2C" w:rsidP="00627D2C">
            <w:pPr>
              <w:jc w:val="both"/>
              <w:rPr>
                <w:rFonts w:asciiTheme="minorHAnsi" w:hAnsiTheme="minorHAnsi"/>
                <w:b/>
                <w:lang w:val="es-BO"/>
              </w:rPr>
            </w:pPr>
          </w:p>
          <w:p w:rsidR="00627D2C" w:rsidRPr="00627D2C" w:rsidRDefault="00627D2C" w:rsidP="00627D2C">
            <w:pPr>
              <w:jc w:val="both"/>
              <w:rPr>
                <w:rFonts w:asciiTheme="minorHAnsi" w:hAnsiTheme="minorHAnsi"/>
                <w:b/>
                <w:lang w:val="es-BO"/>
              </w:rPr>
            </w:pPr>
            <w:r w:rsidRPr="00627D2C">
              <w:rPr>
                <w:rFonts w:asciiTheme="minorHAnsi" w:hAnsiTheme="minorHAnsi"/>
                <w:b/>
                <w:lang w:val="es-BO"/>
              </w:rPr>
              <w:t>4.1. DOCUMENTACION PARA EL INICIO DEL SERVICIO</w:t>
            </w:r>
          </w:p>
          <w:p w:rsidR="00627D2C" w:rsidRPr="00627D2C" w:rsidRDefault="00627D2C" w:rsidP="00627D2C">
            <w:pPr>
              <w:jc w:val="both"/>
              <w:rPr>
                <w:rFonts w:asciiTheme="minorHAnsi" w:hAnsiTheme="minorHAnsi"/>
                <w:b/>
                <w:lang w:val="es-BO"/>
              </w:rPr>
            </w:pPr>
          </w:p>
          <w:p w:rsidR="00627D2C" w:rsidRPr="00627D2C" w:rsidRDefault="00627D2C" w:rsidP="00627D2C">
            <w:pPr>
              <w:jc w:val="both"/>
              <w:rPr>
                <w:rFonts w:asciiTheme="minorHAnsi" w:hAnsiTheme="minorHAnsi"/>
                <w:lang w:val="es-BO"/>
              </w:rPr>
            </w:pPr>
            <w:r w:rsidRPr="00627D2C">
              <w:rPr>
                <w:rFonts w:asciiTheme="minorHAnsi" w:hAnsiTheme="minorHAnsi"/>
                <w:lang w:val="es-BO"/>
              </w:rPr>
              <w:t>Previo inicio del servicio la empresa contratista debe contar  con  la siguiente documentación para su revisión por las autoridades del servicio:</w:t>
            </w:r>
          </w:p>
          <w:p w:rsidR="00627D2C" w:rsidRPr="00627D2C" w:rsidRDefault="00627D2C" w:rsidP="00627D2C">
            <w:pPr>
              <w:pStyle w:val="Prrafodelista"/>
              <w:ind w:left="767"/>
              <w:jc w:val="both"/>
              <w:rPr>
                <w:rFonts w:asciiTheme="minorHAnsi" w:hAnsiTheme="minorHAnsi"/>
                <w:lang w:val="es-BO"/>
              </w:rPr>
            </w:pPr>
          </w:p>
          <w:p w:rsidR="00627D2C" w:rsidRPr="00627D2C" w:rsidRDefault="00627D2C" w:rsidP="008072BC">
            <w:pPr>
              <w:pStyle w:val="Prrafodelista"/>
              <w:numPr>
                <w:ilvl w:val="0"/>
                <w:numId w:val="45"/>
              </w:numPr>
              <w:jc w:val="both"/>
              <w:rPr>
                <w:rFonts w:asciiTheme="minorHAnsi" w:hAnsiTheme="minorHAnsi"/>
                <w:lang w:val="es-BO"/>
              </w:rPr>
            </w:pPr>
            <w:r w:rsidRPr="00627D2C">
              <w:rPr>
                <w:rFonts w:asciiTheme="minorHAnsi" w:hAnsiTheme="minorHAnsi"/>
                <w:lang w:val="es-BO"/>
              </w:rPr>
              <w:t xml:space="preserve">Copia de la nota de adjudicación </w:t>
            </w:r>
          </w:p>
          <w:p w:rsidR="00627D2C" w:rsidRPr="00627D2C" w:rsidRDefault="00627D2C" w:rsidP="008072BC">
            <w:pPr>
              <w:pStyle w:val="Prrafodelista"/>
              <w:numPr>
                <w:ilvl w:val="0"/>
                <w:numId w:val="45"/>
              </w:numPr>
              <w:jc w:val="both"/>
              <w:rPr>
                <w:rFonts w:asciiTheme="minorHAnsi" w:hAnsiTheme="minorHAnsi"/>
                <w:lang w:val="es-BO"/>
              </w:rPr>
            </w:pPr>
            <w:r w:rsidRPr="00627D2C">
              <w:rPr>
                <w:rFonts w:asciiTheme="minorHAnsi" w:hAnsiTheme="minorHAnsi"/>
                <w:lang w:val="es-BO"/>
              </w:rPr>
              <w:t>Copia del contrato</w:t>
            </w:r>
          </w:p>
          <w:p w:rsidR="00627D2C" w:rsidRPr="00627D2C" w:rsidRDefault="00627D2C" w:rsidP="008072BC">
            <w:pPr>
              <w:pStyle w:val="Prrafodelista"/>
              <w:numPr>
                <w:ilvl w:val="0"/>
                <w:numId w:val="45"/>
              </w:numPr>
              <w:jc w:val="both"/>
              <w:rPr>
                <w:rFonts w:asciiTheme="minorHAnsi" w:hAnsiTheme="minorHAnsi"/>
                <w:lang w:val="es-BO"/>
              </w:rPr>
            </w:pPr>
            <w:r w:rsidRPr="00627D2C">
              <w:rPr>
                <w:rFonts w:asciiTheme="minorHAnsi" w:hAnsiTheme="minorHAnsi"/>
                <w:lang w:val="es-BO"/>
              </w:rPr>
              <w:t>Carpeta del personal conforme organigrama propuesto,  debiendo incluirse certificaciones solicitadas en pliego del personal técnico clave y otros que se considere necesarios para su verificación por parte de las autoridades del servicio.</w:t>
            </w:r>
          </w:p>
          <w:p w:rsidR="00627D2C" w:rsidRPr="00627D2C" w:rsidRDefault="00627D2C" w:rsidP="008072BC">
            <w:pPr>
              <w:pStyle w:val="Prrafodelista"/>
              <w:numPr>
                <w:ilvl w:val="0"/>
                <w:numId w:val="45"/>
              </w:numPr>
              <w:jc w:val="both"/>
              <w:rPr>
                <w:rFonts w:asciiTheme="minorHAnsi" w:hAnsiTheme="minorHAnsi"/>
                <w:lang w:val="es-BO"/>
              </w:rPr>
            </w:pPr>
            <w:r w:rsidRPr="00627D2C">
              <w:rPr>
                <w:rFonts w:asciiTheme="minorHAnsi" w:hAnsiTheme="minorHAnsi"/>
                <w:lang w:val="es-BO"/>
              </w:rPr>
              <w:t xml:space="preserve">Carpeta de procedimientos operativos en concordancia con el pliego de especificaciones para todas las actividades a ejecutarse,  para su revisión y posterior aprobación por las autoridades del servicio. </w:t>
            </w:r>
          </w:p>
          <w:p w:rsidR="00627D2C" w:rsidRPr="00627D2C" w:rsidRDefault="00627D2C" w:rsidP="008072BC">
            <w:pPr>
              <w:pStyle w:val="Prrafodelista"/>
              <w:numPr>
                <w:ilvl w:val="0"/>
                <w:numId w:val="45"/>
              </w:numPr>
              <w:jc w:val="both"/>
              <w:rPr>
                <w:rFonts w:asciiTheme="minorHAnsi" w:hAnsiTheme="minorHAnsi"/>
                <w:lang w:val="es-BO"/>
              </w:rPr>
            </w:pPr>
            <w:r w:rsidRPr="00627D2C">
              <w:rPr>
                <w:rFonts w:asciiTheme="minorHAnsi" w:hAnsiTheme="minorHAnsi"/>
                <w:lang w:val="es-BO"/>
              </w:rPr>
              <w:t>A esta carpeta deben ser anexos las certificaciones de calibración de todos los  equipos y fichas técnicas de materiales y consumibles a ser utilizados.</w:t>
            </w:r>
          </w:p>
          <w:p w:rsidR="00627D2C" w:rsidRPr="00627D2C" w:rsidRDefault="00627D2C" w:rsidP="00627D2C">
            <w:pPr>
              <w:pStyle w:val="Prrafodelista"/>
              <w:ind w:left="767"/>
              <w:jc w:val="both"/>
              <w:rPr>
                <w:rFonts w:asciiTheme="minorHAnsi" w:hAnsiTheme="minorHAnsi"/>
                <w:lang w:val="es-BO"/>
              </w:rPr>
            </w:pPr>
          </w:p>
          <w:p w:rsidR="00627D2C" w:rsidRPr="00627D2C" w:rsidRDefault="00627D2C" w:rsidP="00627D2C">
            <w:pPr>
              <w:pStyle w:val="Prrafodelista"/>
              <w:ind w:left="767"/>
              <w:jc w:val="both"/>
              <w:rPr>
                <w:rFonts w:asciiTheme="minorHAnsi" w:hAnsiTheme="minorHAnsi"/>
                <w:lang w:val="es-BO"/>
              </w:rPr>
            </w:pPr>
          </w:p>
          <w:p w:rsidR="00627D2C" w:rsidRPr="00627D2C" w:rsidRDefault="00627D2C" w:rsidP="00627D2C">
            <w:pPr>
              <w:jc w:val="both"/>
              <w:rPr>
                <w:rFonts w:asciiTheme="minorHAnsi" w:hAnsiTheme="minorHAnsi"/>
                <w:b/>
                <w:lang w:val="es-BO"/>
              </w:rPr>
            </w:pPr>
            <w:r w:rsidRPr="00627D2C">
              <w:rPr>
                <w:rFonts w:asciiTheme="minorHAnsi" w:hAnsiTheme="minorHAnsi"/>
                <w:b/>
                <w:lang w:val="es-BO"/>
              </w:rPr>
              <w:t>4.2. DOCUMENTACION EN AREA DEL SERVICIO</w:t>
            </w:r>
          </w:p>
          <w:p w:rsidR="00627D2C" w:rsidRPr="00627D2C" w:rsidRDefault="00627D2C" w:rsidP="00627D2C">
            <w:pPr>
              <w:jc w:val="both"/>
              <w:rPr>
                <w:rFonts w:asciiTheme="minorHAnsi" w:hAnsiTheme="minorHAnsi"/>
                <w:lang w:val="es-BO"/>
              </w:rPr>
            </w:pPr>
          </w:p>
          <w:p w:rsidR="00627D2C" w:rsidRPr="00627D2C" w:rsidRDefault="00627D2C" w:rsidP="00627D2C">
            <w:pPr>
              <w:jc w:val="both"/>
              <w:rPr>
                <w:rFonts w:asciiTheme="minorHAnsi" w:hAnsiTheme="minorHAnsi"/>
                <w:lang w:val="es-BO"/>
              </w:rPr>
            </w:pPr>
            <w:r w:rsidRPr="00627D2C">
              <w:rPr>
                <w:rFonts w:asciiTheme="minorHAnsi" w:hAnsiTheme="minorHAnsi"/>
                <w:lang w:val="es-BO"/>
              </w:rPr>
              <w:t>Durante la ejecución del servicio  la empresa contratista a cargo del súper intendente deberá mantener la siguiente documentación:</w:t>
            </w:r>
          </w:p>
          <w:p w:rsidR="00627D2C" w:rsidRPr="00627D2C" w:rsidRDefault="00627D2C" w:rsidP="00627D2C">
            <w:pPr>
              <w:jc w:val="both"/>
              <w:rPr>
                <w:rFonts w:asciiTheme="minorHAnsi" w:hAnsiTheme="minorHAnsi"/>
                <w:lang w:val="es-BO"/>
              </w:rPr>
            </w:pPr>
          </w:p>
          <w:p w:rsidR="00627D2C" w:rsidRPr="00627D2C" w:rsidRDefault="00627D2C" w:rsidP="008072BC">
            <w:pPr>
              <w:pStyle w:val="Prrafodelista"/>
              <w:numPr>
                <w:ilvl w:val="0"/>
                <w:numId w:val="46"/>
              </w:numPr>
              <w:jc w:val="both"/>
              <w:rPr>
                <w:rFonts w:asciiTheme="minorHAnsi" w:hAnsiTheme="minorHAnsi"/>
                <w:lang w:val="es-BO"/>
              </w:rPr>
            </w:pPr>
            <w:r w:rsidRPr="00627D2C">
              <w:rPr>
                <w:rFonts w:asciiTheme="minorHAnsi" w:hAnsiTheme="minorHAnsi"/>
                <w:lang w:val="es-BO"/>
              </w:rPr>
              <w:t>Copia de los procedimientos aprobados</w:t>
            </w:r>
          </w:p>
          <w:p w:rsidR="00627D2C" w:rsidRPr="00627D2C" w:rsidRDefault="00627D2C" w:rsidP="008072BC">
            <w:pPr>
              <w:pStyle w:val="Prrafodelista"/>
              <w:numPr>
                <w:ilvl w:val="0"/>
                <w:numId w:val="46"/>
              </w:numPr>
              <w:jc w:val="both"/>
              <w:rPr>
                <w:rFonts w:asciiTheme="minorHAnsi" w:hAnsiTheme="minorHAnsi"/>
                <w:lang w:val="es-BO"/>
              </w:rPr>
            </w:pPr>
            <w:r w:rsidRPr="00627D2C">
              <w:rPr>
                <w:rFonts w:asciiTheme="minorHAnsi" w:hAnsiTheme="minorHAnsi"/>
                <w:lang w:val="es-BO"/>
              </w:rPr>
              <w:t>Copia de las certificaciones de equipos y materiales</w:t>
            </w:r>
          </w:p>
          <w:p w:rsidR="00627D2C" w:rsidRPr="00627D2C" w:rsidRDefault="00627D2C" w:rsidP="008072BC">
            <w:pPr>
              <w:pStyle w:val="Prrafodelista"/>
              <w:numPr>
                <w:ilvl w:val="0"/>
                <w:numId w:val="46"/>
              </w:numPr>
              <w:jc w:val="both"/>
              <w:rPr>
                <w:rFonts w:asciiTheme="minorHAnsi" w:hAnsiTheme="minorHAnsi"/>
                <w:lang w:val="es-BO"/>
              </w:rPr>
            </w:pPr>
            <w:r w:rsidRPr="00627D2C">
              <w:rPr>
                <w:rFonts w:asciiTheme="minorHAnsi" w:hAnsiTheme="minorHAnsi"/>
                <w:lang w:val="es-BO"/>
              </w:rPr>
              <w:t>Cronograma de ejecución</w:t>
            </w:r>
          </w:p>
          <w:p w:rsidR="00627D2C" w:rsidRPr="00627D2C" w:rsidRDefault="00627D2C" w:rsidP="008072BC">
            <w:pPr>
              <w:pStyle w:val="Prrafodelista"/>
              <w:numPr>
                <w:ilvl w:val="0"/>
                <w:numId w:val="46"/>
              </w:numPr>
              <w:jc w:val="both"/>
              <w:rPr>
                <w:rFonts w:asciiTheme="minorHAnsi" w:hAnsiTheme="minorHAnsi"/>
                <w:lang w:val="es-BO"/>
              </w:rPr>
            </w:pPr>
            <w:r w:rsidRPr="00627D2C">
              <w:rPr>
                <w:rFonts w:asciiTheme="minorHAnsi" w:hAnsiTheme="minorHAnsi"/>
                <w:lang w:val="es-BO"/>
              </w:rPr>
              <w:t>Planos aprobados para su ejecución</w:t>
            </w:r>
          </w:p>
          <w:p w:rsidR="00627D2C" w:rsidRPr="00627D2C" w:rsidRDefault="00627D2C" w:rsidP="00627D2C">
            <w:pPr>
              <w:pStyle w:val="Prrafodelista"/>
              <w:jc w:val="both"/>
              <w:rPr>
                <w:rFonts w:asciiTheme="minorHAnsi" w:hAnsiTheme="minorHAnsi"/>
                <w:lang w:val="es-BO"/>
              </w:rPr>
            </w:pPr>
          </w:p>
          <w:p w:rsidR="00627D2C" w:rsidRPr="00627D2C" w:rsidRDefault="00627D2C" w:rsidP="00627D2C">
            <w:pPr>
              <w:jc w:val="both"/>
              <w:rPr>
                <w:rFonts w:asciiTheme="minorHAnsi" w:hAnsiTheme="minorHAnsi"/>
                <w:b/>
                <w:lang w:val="es-BO"/>
              </w:rPr>
            </w:pPr>
            <w:r w:rsidRPr="00627D2C">
              <w:rPr>
                <w:rFonts w:asciiTheme="minorHAnsi" w:hAnsiTheme="minorHAnsi"/>
                <w:b/>
                <w:lang w:val="es-BO"/>
              </w:rPr>
              <w:t xml:space="preserve">4.3. DOCUMENTACION DE CONCLUSION </w:t>
            </w:r>
          </w:p>
          <w:p w:rsidR="00627D2C" w:rsidRPr="00627D2C" w:rsidRDefault="00627D2C" w:rsidP="00627D2C">
            <w:pPr>
              <w:jc w:val="both"/>
              <w:rPr>
                <w:rFonts w:asciiTheme="minorHAnsi" w:hAnsiTheme="minorHAnsi"/>
                <w:b/>
                <w:lang w:val="es-BO"/>
              </w:rPr>
            </w:pPr>
          </w:p>
          <w:p w:rsidR="00627D2C" w:rsidRPr="00627D2C" w:rsidRDefault="00627D2C" w:rsidP="00627D2C">
            <w:pPr>
              <w:jc w:val="both"/>
              <w:rPr>
                <w:rFonts w:asciiTheme="minorHAnsi" w:hAnsiTheme="minorHAnsi"/>
                <w:lang w:val="es-BO"/>
              </w:rPr>
            </w:pPr>
            <w:r w:rsidRPr="00627D2C">
              <w:rPr>
                <w:rFonts w:asciiTheme="minorHAnsi" w:hAnsiTheme="minorHAnsi"/>
                <w:lang w:val="es-BO"/>
              </w:rPr>
              <w:t xml:space="preserve">Conforme  se ejecuta el servicio de acuerdo al cronograma, la empresa podrá presentar en coordinación con las autoridades del servicio los boletines de medición respectivos solicitando la cancelación por el periodo, para tal efecto se deberá presentar la siguiente documentación adjunta a la carta de la </w:t>
            </w:r>
            <w:r w:rsidRPr="00627D2C">
              <w:rPr>
                <w:rFonts w:asciiTheme="minorHAnsi" w:hAnsiTheme="minorHAnsi"/>
                <w:lang w:val="es-BO"/>
              </w:rPr>
              <w:lastRenderedPageBreak/>
              <w:t>solicitud de pago (1 original y dos copias a colores):</w:t>
            </w:r>
          </w:p>
          <w:p w:rsidR="00627D2C" w:rsidRPr="00627D2C" w:rsidRDefault="00627D2C" w:rsidP="00627D2C">
            <w:pPr>
              <w:jc w:val="both"/>
              <w:rPr>
                <w:rFonts w:asciiTheme="minorHAnsi" w:hAnsiTheme="minorHAnsi"/>
                <w:lang w:val="es-BO"/>
              </w:rPr>
            </w:pPr>
          </w:p>
          <w:p w:rsidR="00627D2C" w:rsidRPr="00627D2C" w:rsidRDefault="00627D2C" w:rsidP="008072BC">
            <w:pPr>
              <w:pStyle w:val="Prrafodelista"/>
              <w:numPr>
                <w:ilvl w:val="0"/>
                <w:numId w:val="47"/>
              </w:numPr>
              <w:jc w:val="both"/>
              <w:rPr>
                <w:rFonts w:asciiTheme="minorHAnsi" w:hAnsiTheme="minorHAnsi"/>
                <w:lang w:val="es-BO"/>
              </w:rPr>
            </w:pPr>
            <w:r w:rsidRPr="00627D2C">
              <w:rPr>
                <w:rFonts w:asciiTheme="minorHAnsi" w:hAnsiTheme="minorHAnsi"/>
                <w:lang w:val="es-BO"/>
              </w:rPr>
              <w:t>Boletín de medición aprobado</w:t>
            </w:r>
          </w:p>
          <w:p w:rsidR="00627D2C" w:rsidRPr="00627D2C" w:rsidRDefault="00627D2C" w:rsidP="008072BC">
            <w:pPr>
              <w:pStyle w:val="Prrafodelista"/>
              <w:numPr>
                <w:ilvl w:val="0"/>
                <w:numId w:val="47"/>
              </w:numPr>
              <w:jc w:val="both"/>
              <w:rPr>
                <w:rFonts w:asciiTheme="minorHAnsi" w:hAnsiTheme="minorHAnsi"/>
                <w:lang w:val="es-BO"/>
              </w:rPr>
            </w:pPr>
            <w:r w:rsidRPr="00627D2C">
              <w:rPr>
                <w:rFonts w:asciiTheme="minorHAnsi" w:hAnsiTheme="minorHAnsi"/>
                <w:lang w:val="es-BO"/>
              </w:rPr>
              <w:t>Copia de la nota expresa de adjudicación</w:t>
            </w:r>
          </w:p>
          <w:p w:rsidR="00627D2C" w:rsidRPr="00627D2C" w:rsidRDefault="00627D2C" w:rsidP="008072BC">
            <w:pPr>
              <w:pStyle w:val="Prrafodelista"/>
              <w:numPr>
                <w:ilvl w:val="0"/>
                <w:numId w:val="47"/>
              </w:numPr>
              <w:jc w:val="both"/>
              <w:rPr>
                <w:rFonts w:asciiTheme="minorHAnsi" w:hAnsiTheme="minorHAnsi"/>
                <w:lang w:val="es-BO"/>
              </w:rPr>
            </w:pPr>
            <w:r w:rsidRPr="00627D2C">
              <w:rPr>
                <w:rFonts w:asciiTheme="minorHAnsi" w:hAnsiTheme="minorHAnsi"/>
                <w:lang w:val="es-BO"/>
              </w:rPr>
              <w:t>Copia del contrato</w:t>
            </w:r>
            <w:r w:rsidRPr="00627D2C">
              <w:rPr>
                <w:rFonts w:asciiTheme="minorHAnsi" w:hAnsiTheme="minorHAnsi"/>
                <w:lang w:val="es-BO"/>
              </w:rPr>
              <w:tab/>
            </w:r>
          </w:p>
          <w:p w:rsidR="00627D2C" w:rsidRPr="00627D2C" w:rsidRDefault="00627D2C" w:rsidP="008072BC">
            <w:pPr>
              <w:pStyle w:val="Prrafodelista"/>
              <w:numPr>
                <w:ilvl w:val="0"/>
                <w:numId w:val="47"/>
              </w:numPr>
              <w:jc w:val="both"/>
              <w:rPr>
                <w:rFonts w:asciiTheme="minorHAnsi" w:hAnsiTheme="minorHAnsi"/>
                <w:lang w:val="es-BO"/>
              </w:rPr>
            </w:pPr>
            <w:r w:rsidRPr="00627D2C">
              <w:rPr>
                <w:rFonts w:asciiTheme="minorHAnsi" w:hAnsiTheme="minorHAnsi"/>
                <w:lang w:val="es-BO"/>
              </w:rPr>
              <w:t>Copia de la nota de orden de proceder</w:t>
            </w:r>
          </w:p>
          <w:p w:rsidR="00627D2C" w:rsidRPr="00627D2C" w:rsidRDefault="00627D2C" w:rsidP="008072BC">
            <w:pPr>
              <w:pStyle w:val="Prrafodelista"/>
              <w:numPr>
                <w:ilvl w:val="0"/>
                <w:numId w:val="47"/>
              </w:numPr>
              <w:jc w:val="both"/>
              <w:rPr>
                <w:rFonts w:asciiTheme="minorHAnsi" w:hAnsiTheme="minorHAnsi"/>
                <w:lang w:val="es-BO"/>
              </w:rPr>
            </w:pPr>
            <w:r w:rsidRPr="00627D2C">
              <w:rPr>
                <w:rFonts w:asciiTheme="minorHAnsi" w:hAnsiTheme="minorHAnsi"/>
                <w:lang w:val="es-BO"/>
              </w:rPr>
              <w:t>Copia del certificado de inscripción tributario NIT</w:t>
            </w:r>
          </w:p>
          <w:p w:rsidR="00627D2C" w:rsidRPr="00627D2C" w:rsidRDefault="00627D2C" w:rsidP="008072BC">
            <w:pPr>
              <w:pStyle w:val="Prrafodelista"/>
              <w:numPr>
                <w:ilvl w:val="0"/>
                <w:numId w:val="47"/>
              </w:numPr>
              <w:jc w:val="both"/>
              <w:rPr>
                <w:rFonts w:asciiTheme="minorHAnsi" w:hAnsiTheme="minorHAnsi"/>
                <w:lang w:val="es-BO"/>
              </w:rPr>
            </w:pPr>
            <w:r w:rsidRPr="00627D2C">
              <w:rPr>
                <w:rFonts w:asciiTheme="minorHAnsi" w:hAnsiTheme="minorHAnsi"/>
                <w:lang w:val="es-BO"/>
              </w:rPr>
              <w:t>Copia del carnet de identidad del representante legal</w:t>
            </w:r>
          </w:p>
          <w:p w:rsidR="00627D2C" w:rsidRPr="00627D2C" w:rsidRDefault="00627D2C" w:rsidP="008072BC">
            <w:pPr>
              <w:pStyle w:val="Prrafodelista"/>
              <w:numPr>
                <w:ilvl w:val="0"/>
                <w:numId w:val="47"/>
              </w:numPr>
              <w:jc w:val="both"/>
              <w:rPr>
                <w:rFonts w:asciiTheme="minorHAnsi" w:hAnsiTheme="minorHAnsi"/>
                <w:lang w:val="es-BO"/>
              </w:rPr>
            </w:pPr>
            <w:r w:rsidRPr="00627D2C">
              <w:rPr>
                <w:rFonts w:asciiTheme="minorHAnsi" w:hAnsiTheme="minorHAnsi"/>
                <w:lang w:val="es-BO"/>
              </w:rPr>
              <w:t>Copia registro SIGMA o  SIGEP</w:t>
            </w:r>
          </w:p>
          <w:p w:rsidR="00627D2C" w:rsidRPr="00627D2C" w:rsidRDefault="00627D2C" w:rsidP="008072BC">
            <w:pPr>
              <w:pStyle w:val="Prrafodelista"/>
              <w:numPr>
                <w:ilvl w:val="0"/>
                <w:numId w:val="47"/>
              </w:numPr>
              <w:jc w:val="both"/>
              <w:rPr>
                <w:rFonts w:asciiTheme="minorHAnsi" w:hAnsiTheme="minorHAnsi"/>
                <w:lang w:val="es-BO"/>
              </w:rPr>
            </w:pPr>
            <w:r w:rsidRPr="00627D2C">
              <w:rPr>
                <w:rFonts w:asciiTheme="minorHAnsi" w:hAnsiTheme="minorHAnsi"/>
                <w:lang w:val="es-BO"/>
              </w:rPr>
              <w:t>Copia de la boleta o póliza de garantía vigente</w:t>
            </w:r>
          </w:p>
          <w:p w:rsidR="00627D2C" w:rsidRPr="00627D2C" w:rsidRDefault="00627D2C" w:rsidP="008072BC">
            <w:pPr>
              <w:pStyle w:val="Prrafodelista"/>
              <w:numPr>
                <w:ilvl w:val="0"/>
                <w:numId w:val="47"/>
              </w:numPr>
              <w:jc w:val="both"/>
              <w:rPr>
                <w:rFonts w:asciiTheme="minorHAnsi" w:hAnsiTheme="minorHAnsi"/>
                <w:lang w:val="es-BO"/>
              </w:rPr>
            </w:pPr>
            <w:r w:rsidRPr="00627D2C">
              <w:rPr>
                <w:rFonts w:asciiTheme="minorHAnsi" w:hAnsiTheme="minorHAnsi"/>
                <w:lang w:val="es-BO"/>
              </w:rPr>
              <w:t>Reportes diarios de ejecución</w:t>
            </w:r>
          </w:p>
          <w:p w:rsidR="00627D2C" w:rsidRPr="00627D2C" w:rsidRDefault="00627D2C" w:rsidP="008072BC">
            <w:pPr>
              <w:pStyle w:val="Prrafodelista"/>
              <w:numPr>
                <w:ilvl w:val="0"/>
                <w:numId w:val="47"/>
              </w:numPr>
              <w:jc w:val="both"/>
              <w:rPr>
                <w:rFonts w:asciiTheme="minorHAnsi" w:hAnsiTheme="minorHAnsi"/>
                <w:lang w:val="es-BO"/>
              </w:rPr>
            </w:pPr>
            <w:r w:rsidRPr="00627D2C">
              <w:rPr>
                <w:rFonts w:asciiTheme="minorHAnsi" w:hAnsiTheme="minorHAnsi"/>
                <w:lang w:val="es-BO"/>
              </w:rPr>
              <w:t>Registros de calidad de las actividades ejecutadas en el periodo</w:t>
            </w:r>
          </w:p>
          <w:p w:rsidR="00627D2C" w:rsidRPr="00627D2C" w:rsidRDefault="00627D2C" w:rsidP="008072BC">
            <w:pPr>
              <w:pStyle w:val="Prrafodelista"/>
              <w:numPr>
                <w:ilvl w:val="0"/>
                <w:numId w:val="47"/>
              </w:numPr>
              <w:jc w:val="both"/>
              <w:rPr>
                <w:rFonts w:asciiTheme="minorHAnsi" w:hAnsiTheme="minorHAnsi"/>
                <w:lang w:val="es-BO"/>
              </w:rPr>
            </w:pPr>
            <w:r w:rsidRPr="00627D2C">
              <w:rPr>
                <w:rFonts w:asciiTheme="minorHAnsi" w:hAnsiTheme="minorHAnsi"/>
                <w:lang w:val="es-BO"/>
              </w:rPr>
              <w:t>Registros fotográficos ejecutados en el periodo</w:t>
            </w:r>
          </w:p>
          <w:p w:rsidR="00627D2C" w:rsidRPr="00627D2C" w:rsidRDefault="00627D2C" w:rsidP="008072BC">
            <w:pPr>
              <w:pStyle w:val="Prrafodelista"/>
              <w:numPr>
                <w:ilvl w:val="0"/>
                <w:numId w:val="47"/>
              </w:numPr>
              <w:jc w:val="both"/>
              <w:rPr>
                <w:rFonts w:asciiTheme="minorHAnsi" w:hAnsiTheme="minorHAnsi"/>
                <w:lang w:val="es-BO"/>
              </w:rPr>
            </w:pPr>
            <w:r w:rsidRPr="00627D2C">
              <w:rPr>
                <w:rFonts w:asciiTheme="minorHAnsi" w:hAnsiTheme="minorHAnsi"/>
                <w:lang w:val="es-BO"/>
              </w:rPr>
              <w:t>Factura Original</w:t>
            </w:r>
          </w:p>
          <w:p w:rsidR="00627D2C" w:rsidRPr="00627D2C" w:rsidRDefault="00627D2C" w:rsidP="008072BC">
            <w:pPr>
              <w:pStyle w:val="Prrafodelista"/>
              <w:numPr>
                <w:ilvl w:val="0"/>
                <w:numId w:val="47"/>
              </w:numPr>
              <w:jc w:val="both"/>
              <w:rPr>
                <w:rFonts w:asciiTheme="minorHAnsi" w:hAnsiTheme="minorHAnsi"/>
                <w:lang w:val="es-BO"/>
              </w:rPr>
            </w:pPr>
            <w:r w:rsidRPr="00627D2C">
              <w:rPr>
                <w:rFonts w:asciiTheme="minorHAnsi" w:hAnsiTheme="minorHAnsi"/>
                <w:lang w:val="es-BO"/>
              </w:rPr>
              <w:t>Otros</w:t>
            </w:r>
          </w:p>
          <w:p w:rsidR="00627D2C" w:rsidRPr="00627D2C" w:rsidRDefault="00627D2C" w:rsidP="007643B4">
            <w:pPr>
              <w:jc w:val="both"/>
              <w:rPr>
                <w:rFonts w:asciiTheme="minorHAnsi" w:hAnsiTheme="minorHAnsi"/>
                <w:lang w:val="es-BO"/>
              </w:rPr>
            </w:pPr>
          </w:p>
        </w:tc>
        <w:tc>
          <w:tcPr>
            <w:tcW w:w="2691" w:type="dxa"/>
            <w:vAlign w:val="center"/>
          </w:tcPr>
          <w:p w:rsidR="00627D2C" w:rsidRPr="00C75BEC" w:rsidRDefault="00627D2C" w:rsidP="009F3A9D">
            <w:pPr>
              <w:rPr>
                <w:rFonts w:asciiTheme="minorHAnsi" w:hAnsiTheme="minorHAnsi" w:cstheme="minorHAnsi"/>
                <w:b/>
                <w:sz w:val="18"/>
                <w:szCs w:val="18"/>
              </w:rPr>
            </w:pPr>
          </w:p>
        </w:tc>
        <w:tc>
          <w:tcPr>
            <w:tcW w:w="0" w:type="auto"/>
            <w:vAlign w:val="center"/>
          </w:tcPr>
          <w:p w:rsidR="00627D2C" w:rsidRPr="00C75BEC" w:rsidRDefault="00627D2C" w:rsidP="009F3A9D">
            <w:pPr>
              <w:rPr>
                <w:rFonts w:asciiTheme="minorHAnsi" w:hAnsiTheme="minorHAnsi" w:cstheme="minorHAnsi"/>
                <w:b/>
                <w:sz w:val="18"/>
                <w:szCs w:val="18"/>
              </w:rPr>
            </w:pPr>
          </w:p>
        </w:tc>
        <w:tc>
          <w:tcPr>
            <w:tcW w:w="0" w:type="auto"/>
            <w:vAlign w:val="center"/>
          </w:tcPr>
          <w:p w:rsidR="00627D2C" w:rsidRPr="00C75BEC" w:rsidRDefault="00627D2C" w:rsidP="009F3A9D">
            <w:pPr>
              <w:rPr>
                <w:rFonts w:asciiTheme="minorHAnsi" w:hAnsiTheme="minorHAnsi" w:cstheme="minorHAnsi"/>
                <w:b/>
                <w:sz w:val="18"/>
                <w:szCs w:val="18"/>
              </w:rPr>
            </w:pPr>
          </w:p>
        </w:tc>
        <w:tc>
          <w:tcPr>
            <w:tcW w:w="0" w:type="auto"/>
            <w:vAlign w:val="center"/>
          </w:tcPr>
          <w:p w:rsidR="00627D2C" w:rsidRPr="00C75BEC" w:rsidRDefault="00627D2C" w:rsidP="009F3A9D">
            <w:pPr>
              <w:rPr>
                <w:rFonts w:asciiTheme="minorHAnsi" w:hAnsiTheme="minorHAnsi" w:cstheme="minorHAnsi"/>
                <w:b/>
                <w:sz w:val="18"/>
                <w:szCs w:val="18"/>
              </w:rPr>
            </w:pPr>
          </w:p>
        </w:tc>
      </w:tr>
    </w:tbl>
    <w:p w:rsidR="009F3A9D" w:rsidRPr="00C75BEC" w:rsidRDefault="009F3A9D" w:rsidP="00987FF0">
      <w:pP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7E527D" w:rsidRDefault="008B5D98" w:rsidP="00987FF0">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003D4DAB">
        <w:rPr>
          <w:rFonts w:asciiTheme="minorHAnsi" w:hAnsiTheme="minorHAnsi" w:cstheme="minorHAnsi"/>
          <w:b/>
        </w:rPr>
        <w:t xml:space="preserve"> </w:t>
      </w:r>
      <w:r>
        <w:rPr>
          <w:rFonts w:asciiTheme="minorHAnsi" w:hAnsiTheme="minorHAnsi" w:cstheme="minorHAnsi"/>
          <w:b/>
          <w:bCs/>
          <w:iCs/>
        </w:rPr>
        <w:t>de la Empresa</w:t>
      </w:r>
    </w:p>
    <w:p w:rsidR="009F3A9D" w:rsidRDefault="009F3A9D" w:rsidP="0062797D">
      <w:pPr>
        <w:spacing w:line="276" w:lineRule="auto"/>
        <w:jc w:val="center"/>
        <w:rPr>
          <w:rFonts w:asciiTheme="minorHAnsi" w:hAnsiTheme="minorHAnsi" w:cstheme="minorHAnsi"/>
          <w:b/>
          <w:sz w:val="18"/>
          <w:szCs w:val="18"/>
        </w:rPr>
      </w:pPr>
    </w:p>
    <w:p w:rsidR="00987FF0" w:rsidRDefault="00987FF0" w:rsidP="009F3A9D">
      <w:pPr>
        <w:jc w:val="center"/>
        <w:rPr>
          <w:rFonts w:ascii="Verdana" w:hAnsi="Verdana" w:cs="Arial"/>
          <w:b/>
          <w:sz w:val="18"/>
          <w:szCs w:val="16"/>
        </w:rPr>
      </w:pPr>
    </w:p>
    <w:p w:rsidR="00987FF0" w:rsidRDefault="00987FF0" w:rsidP="009F3A9D">
      <w:pPr>
        <w:jc w:val="center"/>
        <w:rPr>
          <w:rFonts w:ascii="Verdana" w:hAnsi="Verdana" w:cs="Arial"/>
          <w:b/>
          <w:sz w:val="18"/>
          <w:szCs w:val="16"/>
        </w:rPr>
      </w:pPr>
    </w:p>
    <w:p w:rsidR="00987FF0" w:rsidRDefault="00987FF0" w:rsidP="00627D2C">
      <w:pPr>
        <w:rPr>
          <w:rFonts w:ascii="Verdana" w:hAnsi="Verdana" w:cs="Arial"/>
          <w:b/>
          <w:sz w:val="18"/>
          <w:szCs w:val="16"/>
        </w:rPr>
      </w:pPr>
    </w:p>
    <w:p w:rsidR="00627D2C" w:rsidRDefault="00627D2C" w:rsidP="00627D2C">
      <w:pPr>
        <w:rPr>
          <w:rFonts w:ascii="Verdana" w:hAnsi="Verdana" w:cs="Arial"/>
          <w:b/>
          <w:sz w:val="18"/>
          <w:szCs w:val="16"/>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lastRenderedPageBreak/>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00CA3425">
        <w:rPr>
          <w:rFonts w:asciiTheme="minorHAnsi" w:hAnsiTheme="minorHAnsi" w:cstheme="minorHAnsi"/>
          <w:b/>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352224" w:rsidRPr="0059086B" w:rsidRDefault="00352224" w:rsidP="00B35BED">
      <w:pPr>
        <w:jc w:val="center"/>
        <w:rPr>
          <w:rFonts w:ascii="Verdana" w:hAnsi="Verdana" w:cs="Arial"/>
          <w:b/>
          <w:sz w:val="18"/>
          <w:szCs w:val="16"/>
        </w:rPr>
      </w:pPr>
      <w:bookmarkStart w:id="12"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p>
    <w:bookmarkEnd w:id="12"/>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00CA3425">
        <w:rPr>
          <w:rFonts w:asciiTheme="minorHAnsi" w:hAnsiTheme="minorHAnsi" w:cstheme="minorHAnsi"/>
          <w:b/>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8B5D98" w:rsidRDefault="008B5D98" w:rsidP="00352224">
      <w:pPr>
        <w:rPr>
          <w:rFonts w:ascii="Verdana" w:hAnsi="Verdana" w:cs="Arial"/>
          <w:b/>
          <w:sz w:val="18"/>
          <w:szCs w:val="18"/>
        </w:rPr>
      </w:pPr>
    </w:p>
    <w:p w:rsidR="00D10B21" w:rsidRPr="00C67B71" w:rsidRDefault="00D10B21" w:rsidP="00D10B21">
      <w:pPr>
        <w:jc w:val="center"/>
        <w:rPr>
          <w:rFonts w:asciiTheme="minorHAnsi" w:hAnsiTheme="minorHAnsi" w:cstheme="minorHAnsi"/>
          <w:b/>
        </w:rPr>
      </w:pPr>
      <w:r w:rsidRPr="00C67B71">
        <w:rPr>
          <w:rFonts w:asciiTheme="minorHAnsi" w:hAnsiTheme="minorHAnsi" w:cstheme="minorHAnsi"/>
          <w:b/>
        </w:rPr>
        <w:lastRenderedPageBreak/>
        <w:t>FORMULARIO C-</w:t>
      </w:r>
      <w:r w:rsidR="00266276" w:rsidRPr="00C67B71">
        <w:rPr>
          <w:rFonts w:asciiTheme="minorHAnsi" w:hAnsiTheme="minorHAnsi" w:cstheme="minorHAnsi"/>
          <w:b/>
        </w:rPr>
        <w:t>4</w:t>
      </w:r>
    </w:p>
    <w:p w:rsidR="00D10B21" w:rsidRPr="00C67B71" w:rsidRDefault="00D10B21" w:rsidP="00D10B21">
      <w:pPr>
        <w:jc w:val="center"/>
        <w:rPr>
          <w:rFonts w:asciiTheme="minorHAnsi" w:hAnsiTheme="minorHAnsi" w:cstheme="minorHAnsi"/>
        </w:rPr>
      </w:pPr>
    </w:p>
    <w:p w:rsidR="00D10B21" w:rsidRPr="00C67B71" w:rsidRDefault="00D10B21" w:rsidP="00D10B21">
      <w:pPr>
        <w:jc w:val="center"/>
        <w:rPr>
          <w:rFonts w:asciiTheme="minorHAnsi" w:hAnsiTheme="minorHAnsi" w:cstheme="minorHAnsi"/>
          <w:b/>
        </w:rPr>
      </w:pPr>
      <w:r w:rsidRPr="00C67B71">
        <w:rPr>
          <w:rFonts w:asciiTheme="minorHAnsi" w:hAnsiTheme="minorHAnsi" w:cstheme="minorHAnsi"/>
          <w:b/>
        </w:rPr>
        <w:t>RESUMEN DE INFORMACIÓN FINANCIERA</w:t>
      </w:r>
    </w:p>
    <w:p w:rsidR="00266276" w:rsidRPr="00C67B71" w:rsidRDefault="00A8368B" w:rsidP="00A8368B">
      <w:pPr>
        <w:ind w:left="2268" w:hanging="1559"/>
        <w:jc w:val="center"/>
        <w:rPr>
          <w:rFonts w:asciiTheme="minorHAnsi" w:hAnsiTheme="minorHAnsi" w:cstheme="minorHAnsi"/>
          <w:b/>
          <w:i/>
        </w:rPr>
      </w:pPr>
      <w:r w:rsidRPr="00A8368B">
        <w:rPr>
          <w:rFonts w:asciiTheme="minorHAnsi" w:hAnsiTheme="minorHAnsi" w:cstheme="minorHAnsi"/>
          <w:b/>
          <w:highlight w:val="yellow"/>
          <w:lang w:val="es-BO"/>
        </w:rPr>
        <w:t>NO APLICA</w:t>
      </w:r>
    </w:p>
    <w:p w:rsidR="00D10B21" w:rsidRPr="00C67B71" w:rsidRDefault="00D10B21" w:rsidP="00D10B21">
      <w:pPr>
        <w:jc w:val="both"/>
        <w:rPr>
          <w:rFonts w:asciiTheme="minorHAnsi" w:hAnsiTheme="minorHAnsi" w:cstheme="minorHAnsi"/>
        </w:rPr>
      </w:pPr>
    </w:p>
    <w:p w:rsidR="00D10B21" w:rsidRPr="00074036" w:rsidRDefault="00D10B21" w:rsidP="00D10B21">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59"/>
        <w:gridCol w:w="3256"/>
      </w:tblGrid>
      <w:tr w:rsidR="00D10B21" w:rsidRPr="00C67B71" w:rsidTr="005448A6">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jc w:val="center"/>
              <w:rPr>
                <w:rFonts w:asciiTheme="minorHAnsi" w:hAnsiTheme="minorHAnsi" w:cstheme="minorHAnsi"/>
                <w:b/>
              </w:rPr>
            </w:pPr>
          </w:p>
          <w:p w:rsidR="00D10B21" w:rsidRPr="00C67B71" w:rsidRDefault="00D10B21" w:rsidP="005448A6">
            <w:pPr>
              <w:jc w:val="center"/>
              <w:rPr>
                <w:rFonts w:asciiTheme="minorHAnsi" w:hAnsiTheme="minorHAnsi" w:cstheme="minorHAnsi"/>
                <w:b/>
              </w:rPr>
            </w:pPr>
            <w:r w:rsidRPr="00C67B71">
              <w:rPr>
                <w:rFonts w:asciiTheme="minorHAnsi" w:hAnsiTheme="minorHAnsi" w:cstheme="minorHAnsi"/>
                <w:b/>
              </w:rPr>
              <w:t>ULTIMA GESTION AUDITADA</w:t>
            </w:r>
          </w:p>
          <w:p w:rsidR="00D10B21" w:rsidRPr="00C67B71" w:rsidRDefault="00D10B21" w:rsidP="005448A6">
            <w:pPr>
              <w:jc w:val="center"/>
              <w:rPr>
                <w:rFonts w:asciiTheme="minorHAnsi" w:hAnsiTheme="minorHAnsi" w:cstheme="minorHAnsi"/>
                <w:b/>
              </w:rPr>
            </w:pPr>
            <w:r w:rsidRPr="00C67B71">
              <w:rPr>
                <w:rFonts w:asciiTheme="minorHAnsi" w:hAnsiTheme="minorHAnsi" w:cstheme="minorHAnsi"/>
                <w:b/>
              </w:rPr>
              <w:t>GESTIÓN  201…..</w:t>
            </w:r>
          </w:p>
          <w:p w:rsidR="00D10B21" w:rsidRPr="00C67B71" w:rsidRDefault="00D10B21" w:rsidP="005448A6">
            <w:pPr>
              <w:jc w:val="center"/>
              <w:rPr>
                <w:rFonts w:asciiTheme="minorHAnsi" w:hAnsiTheme="minorHAnsi" w:cstheme="minorHAnsi"/>
                <w:b/>
              </w:rPr>
            </w:pPr>
          </w:p>
        </w:tc>
      </w:tr>
      <w:tr w:rsidR="00D10B21" w:rsidRPr="00C67B71" w:rsidTr="005448A6">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ACTIVO TOTAL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ACTIVO CORRIENTE</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INVENTARIOS</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PASIVO TOTAL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PASIVO CORRIENTE</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PATRIMONIO NETO</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FACTURACIÓN ANUAL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UTILIDAD NETA</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A05BFC">
        <w:trPr>
          <w:trHeight w:hRule="exact" w:val="2033"/>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spacing w:after="200" w:line="276" w:lineRule="auto"/>
              <w:jc w:val="both"/>
              <w:rPr>
                <w:rFonts w:asciiTheme="minorHAnsi" w:eastAsia="Calibri" w:hAnsiTheme="minorHAnsi" w:cstheme="minorHAnsi"/>
                <w:bCs/>
                <w:lang w:val="es-BO"/>
              </w:rPr>
            </w:pPr>
            <w:r w:rsidRPr="00C67B71">
              <w:rPr>
                <w:rFonts w:asciiTheme="minorHAnsi" w:eastAsia="Calibri" w:hAnsiTheme="minorHAnsi" w:cstheme="minorHAnsi"/>
                <w:bCs/>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D10B21" w:rsidRPr="00C67B71" w:rsidRDefault="00D10B21" w:rsidP="005448A6">
            <w:pPr>
              <w:spacing w:after="200" w:line="276" w:lineRule="auto"/>
              <w:jc w:val="both"/>
              <w:rPr>
                <w:rFonts w:asciiTheme="minorHAnsi" w:eastAsia="Calibri" w:hAnsiTheme="minorHAnsi" w:cstheme="minorHAnsi"/>
                <w:bCs/>
                <w:lang w:val="es-BO"/>
              </w:rPr>
            </w:pPr>
            <w:r w:rsidRPr="00C67B71">
              <w:rPr>
                <w:rFonts w:asciiTheme="minorHAnsi" w:eastAsia="Calibri" w:hAnsiTheme="minorHAnsi" w:cstheme="minorHAnsi"/>
                <w:bCs/>
                <w:lang w:val="es-BO"/>
              </w:rPr>
              <w:t>Esta información deberá ser presentada por las empresas o Asociaciones Accidentales o Consorcios</w:t>
            </w:r>
            <w:r w:rsidR="009B1907" w:rsidRPr="00C67B71">
              <w:rPr>
                <w:rFonts w:asciiTheme="minorHAnsi" w:eastAsia="Calibri" w:hAnsiTheme="minorHAnsi" w:cstheme="minorHAnsi"/>
                <w:bCs/>
                <w:lang w:val="es-BO"/>
              </w:rPr>
              <w:t xml:space="preserve"> (cada uno de los socios)</w:t>
            </w:r>
            <w:r w:rsidR="00A46D13">
              <w:rPr>
                <w:rFonts w:asciiTheme="minorHAnsi" w:eastAsia="Calibri" w:hAnsiTheme="minorHAnsi" w:cstheme="minorHAnsi"/>
                <w:bCs/>
                <w:lang w:val="es-BO"/>
              </w:rPr>
              <w:t xml:space="preserve"> cuando corresponda.</w:t>
            </w:r>
          </w:p>
        </w:tc>
      </w:tr>
    </w:tbl>
    <w:p w:rsidR="00D10B21" w:rsidRPr="00A46D13" w:rsidRDefault="00D10B21" w:rsidP="00D10B21">
      <w:pPr>
        <w:jc w:val="both"/>
        <w:rPr>
          <w:rFonts w:ascii="Verdana" w:hAnsi="Verdana" w:cs="Arial"/>
          <w:sz w:val="18"/>
          <w:szCs w:val="18"/>
        </w:rPr>
      </w:pPr>
    </w:p>
    <w:p w:rsidR="00D10B21" w:rsidRPr="00074036" w:rsidRDefault="00D10B21" w:rsidP="00D10B21">
      <w:pPr>
        <w:ind w:left="1416"/>
        <w:jc w:val="both"/>
        <w:rPr>
          <w:rFonts w:ascii="Verdana" w:hAnsi="Verdana" w:cs="Arial"/>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sz w:val="18"/>
          <w:szCs w:val="16"/>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D10B21"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00CA3425">
        <w:rPr>
          <w:rFonts w:asciiTheme="minorHAnsi" w:hAnsiTheme="minorHAnsi" w:cstheme="minorHAnsi"/>
          <w:b/>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lastRenderedPageBreak/>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00A8368B" w:rsidRPr="007E527D">
        <w:rPr>
          <w:rFonts w:asciiTheme="minorHAnsi" w:hAnsiTheme="minorHAnsi" w:cstheme="minorHAnsi"/>
          <w:sz w:val="20"/>
          <w:szCs w:val="20"/>
        </w:rPr>
        <w:t>(Precio Evaluado Más Bajo</w:t>
      </w:r>
      <w:r w:rsidRPr="007E527D">
        <w:rPr>
          <w:rFonts w:asciiTheme="minorHAnsi" w:hAnsiTheme="minorHAnsi" w:cstheme="minorHAnsi"/>
          <w:sz w:val="20"/>
          <w:szCs w:val="20"/>
        </w:rPr>
        <w:t>),</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00CA3425">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lastRenderedPageBreak/>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Precio Evaluado Más Bajo, se recomendará mediante informe al Responsable de Contratación Directa la adjudicación ó concertación ó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A8368B" w:rsidRPr="007E527D">
        <w:rPr>
          <w:rFonts w:asciiTheme="minorHAnsi" w:hAnsiTheme="minorHAnsi" w:cstheme="minorHAnsi"/>
          <w:b/>
          <w:szCs w:val="18"/>
        </w:rPr>
        <w:t>“NO APLICA ESTE MÉTODO”</w:t>
      </w:r>
      <w:r w:rsidR="00A8368B" w:rsidRPr="007E527D">
        <w:rPr>
          <w:rFonts w:asciiTheme="minorHAnsi" w:hAnsiTheme="minorHAnsi" w:cstheme="minorHAnsi"/>
          <w:szCs w:val="18"/>
        </w:rPr>
        <w:t>.</w:t>
      </w:r>
    </w:p>
    <w:p w:rsidR="007470BA" w:rsidRPr="00286B08" w:rsidRDefault="007470BA" w:rsidP="007470BA">
      <w:pPr>
        <w:pStyle w:val="Sinespaciado"/>
        <w:rPr>
          <w:rFonts w:asciiTheme="minorHAnsi" w:hAnsiTheme="minorHAnsi" w:cstheme="minorHAnsi"/>
          <w:sz w:val="20"/>
          <w:szCs w:val="20"/>
        </w:rPr>
      </w:pPr>
    </w:p>
    <w:p w:rsidR="00B62A58" w:rsidRPr="00FF7122" w:rsidRDefault="00B62A58" w:rsidP="00B62A58">
      <w:pPr>
        <w:jc w:val="both"/>
        <w:rPr>
          <w:rFonts w:asciiTheme="minorHAnsi" w:hAnsiTheme="minorHAnsi" w:cstheme="minorHAnsi"/>
          <w:sz w:val="22"/>
          <w:szCs w:val="18"/>
        </w:rPr>
      </w:pP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A8368B" w:rsidRDefault="00A8368B" w:rsidP="0062797D">
      <w:pPr>
        <w:jc w:val="center"/>
        <w:rPr>
          <w:rFonts w:asciiTheme="minorHAnsi" w:eastAsia="Calibri" w:hAnsiTheme="minorHAnsi" w:cstheme="minorHAnsi"/>
          <w:b/>
        </w:rPr>
      </w:pPr>
    </w:p>
    <w:p w:rsidR="00A8368B" w:rsidRDefault="00A8368B" w:rsidP="0062797D">
      <w:pPr>
        <w:jc w:val="center"/>
        <w:rPr>
          <w:rFonts w:asciiTheme="minorHAnsi" w:eastAsia="Calibri" w:hAnsiTheme="minorHAnsi" w:cstheme="minorHAnsi"/>
          <w:b/>
        </w:rPr>
      </w:pPr>
    </w:p>
    <w:p w:rsidR="00A8368B" w:rsidRDefault="00A8368B" w:rsidP="0062797D">
      <w:pPr>
        <w:jc w:val="center"/>
        <w:rPr>
          <w:rFonts w:asciiTheme="minorHAnsi" w:eastAsia="Calibri" w:hAnsiTheme="minorHAnsi" w:cstheme="minorHAnsi"/>
          <w:b/>
        </w:rPr>
      </w:pPr>
    </w:p>
    <w:p w:rsidR="00A8368B" w:rsidRDefault="00A8368B" w:rsidP="0062797D">
      <w:pPr>
        <w:jc w:val="center"/>
        <w:rPr>
          <w:rFonts w:asciiTheme="minorHAnsi" w:eastAsia="Calibri" w:hAnsiTheme="minorHAnsi" w:cstheme="minorHAnsi"/>
          <w:b/>
        </w:rPr>
      </w:pPr>
    </w:p>
    <w:p w:rsidR="00A8368B" w:rsidRDefault="00A8368B" w:rsidP="0062797D">
      <w:pPr>
        <w:jc w:val="center"/>
        <w:rPr>
          <w:rFonts w:asciiTheme="minorHAnsi" w:eastAsia="Calibri" w:hAnsiTheme="minorHAnsi" w:cstheme="minorHAnsi"/>
          <w:b/>
        </w:rPr>
      </w:pPr>
    </w:p>
    <w:p w:rsidR="00A8368B" w:rsidRDefault="00A8368B" w:rsidP="0062797D">
      <w:pPr>
        <w:jc w:val="center"/>
        <w:rPr>
          <w:rFonts w:asciiTheme="minorHAnsi" w:eastAsia="Calibri" w:hAnsiTheme="minorHAnsi" w:cstheme="minorHAnsi"/>
          <w:b/>
        </w:rPr>
      </w:pPr>
    </w:p>
    <w:p w:rsidR="00A8368B" w:rsidRDefault="00A8368B" w:rsidP="0062797D">
      <w:pPr>
        <w:jc w:val="center"/>
        <w:rPr>
          <w:rFonts w:asciiTheme="minorHAnsi" w:eastAsia="Calibri" w:hAnsiTheme="minorHAnsi" w:cstheme="minorHAnsi"/>
          <w:b/>
        </w:rPr>
      </w:pPr>
    </w:p>
    <w:p w:rsidR="00A8368B" w:rsidRDefault="00A8368B" w:rsidP="0062797D">
      <w:pPr>
        <w:jc w:val="center"/>
        <w:rPr>
          <w:rFonts w:asciiTheme="minorHAnsi" w:eastAsia="Calibri" w:hAnsiTheme="minorHAnsi" w:cstheme="minorHAnsi"/>
          <w:b/>
        </w:rPr>
      </w:pPr>
    </w:p>
    <w:p w:rsidR="00A8368B" w:rsidRDefault="00A8368B" w:rsidP="0062797D">
      <w:pPr>
        <w:jc w:val="center"/>
        <w:rPr>
          <w:rFonts w:asciiTheme="minorHAnsi" w:eastAsia="Calibri" w:hAnsiTheme="minorHAnsi" w:cstheme="minorHAnsi"/>
          <w:b/>
        </w:rPr>
      </w:pPr>
    </w:p>
    <w:p w:rsidR="00A8368B" w:rsidRPr="00286B08" w:rsidRDefault="00A8368B" w:rsidP="0062797D">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714F0C" w:rsidRDefault="00714F0C" w:rsidP="00714F0C">
      <w:pPr>
        <w:tabs>
          <w:tab w:val="center" w:pos="5833"/>
          <w:tab w:val="right" w:pos="10252"/>
        </w:tabs>
        <w:jc w:val="center"/>
        <w:rPr>
          <w:rFonts w:ascii="Calibri" w:hAnsi="Calibri" w:cs="Calibri"/>
          <w:b/>
          <w:szCs w:val="22"/>
          <w:highlight w:val="yellow"/>
          <w:lang w:val="es-BO"/>
        </w:rPr>
      </w:pPr>
      <w:r>
        <w:rPr>
          <w:rFonts w:ascii="Calibri" w:hAnsi="Calibri" w:cs="Calibri"/>
          <w:b/>
          <w:szCs w:val="22"/>
          <w:highlight w:val="yellow"/>
          <w:lang w:val="es-BO"/>
        </w:rPr>
        <w:t>(A ser usado en el acto de apertura de propuestas por el Comité de Habilitación)</w:t>
      </w:r>
    </w:p>
    <w:p w:rsidR="00071870" w:rsidRPr="00714F0C" w:rsidRDefault="00071870" w:rsidP="00071870">
      <w:pPr>
        <w:rPr>
          <w:rFonts w:cs="Arial"/>
          <w:sz w:val="16"/>
          <w:szCs w:val="16"/>
          <w:lang w:val="es-BO"/>
        </w:rPr>
      </w:pPr>
      <w:bookmarkStart w:id="13" w:name="_GoBack"/>
      <w:bookmarkEnd w:id="13"/>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3B0E7A">
            <w:pPr>
              <w:numPr>
                <w:ilvl w:val="0"/>
                <w:numId w:val="32"/>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3B0E7A">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3B0E7A">
            <w:pPr>
              <w:numPr>
                <w:ilvl w:val="0"/>
                <w:numId w:val="32"/>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4410AD" w:rsidRDefault="004410AD" w:rsidP="004410AD">
      <w:pPr>
        <w:rPr>
          <w:rFonts w:asciiTheme="minorHAnsi" w:hAnsiTheme="minorHAnsi" w:cstheme="minorHAnsi"/>
          <w:b/>
        </w:rPr>
      </w:pPr>
    </w:p>
    <w:p w:rsidR="00071870" w:rsidRPr="00785C8E" w:rsidRDefault="00071870" w:rsidP="004410AD">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39"/>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3C41F5" w:rsidRPr="00CA3425" w:rsidRDefault="003C41F5" w:rsidP="003C41F5">
      <w:pPr>
        <w:tabs>
          <w:tab w:val="left" w:pos="7004"/>
        </w:tabs>
        <w:spacing w:line="0" w:lineRule="atLeast"/>
        <w:contextualSpacing/>
        <w:jc w:val="right"/>
        <w:rPr>
          <w:rFonts w:asciiTheme="minorHAnsi" w:hAnsiTheme="minorHAnsi" w:cstheme="minorHAnsi"/>
          <w:b/>
          <w:position w:val="-6"/>
        </w:rPr>
      </w:pPr>
      <w:r w:rsidRPr="00CA3425">
        <w:rPr>
          <w:rFonts w:asciiTheme="minorHAnsi" w:hAnsiTheme="minorHAnsi" w:cstheme="minorHAnsi"/>
          <w:b/>
          <w:position w:val="-6"/>
        </w:rPr>
        <w:t>Contrato …………………….</w:t>
      </w:r>
    </w:p>
    <w:p w:rsidR="003C41F5" w:rsidRPr="00CA3425" w:rsidRDefault="003C41F5" w:rsidP="003C41F5">
      <w:pPr>
        <w:tabs>
          <w:tab w:val="left" w:pos="7004"/>
        </w:tabs>
        <w:spacing w:line="0" w:lineRule="atLeast"/>
        <w:contextualSpacing/>
        <w:jc w:val="right"/>
        <w:rPr>
          <w:rFonts w:asciiTheme="minorHAnsi" w:hAnsiTheme="minorHAnsi" w:cstheme="minorHAnsi"/>
          <w:b/>
          <w:position w:val="-6"/>
        </w:rPr>
      </w:pPr>
      <w:r w:rsidRPr="00CA3425">
        <w:rPr>
          <w:rFonts w:asciiTheme="minorHAnsi" w:hAnsiTheme="minorHAnsi" w:cstheme="minorHAnsi"/>
          <w:b/>
          <w:position w:val="-6"/>
        </w:rPr>
        <w:t>De fecha …………………….</w:t>
      </w:r>
    </w:p>
    <w:p w:rsidR="003C41F5" w:rsidRPr="00CA3425" w:rsidRDefault="003C41F5" w:rsidP="003C41F5">
      <w:pPr>
        <w:jc w:val="center"/>
        <w:rPr>
          <w:rFonts w:asciiTheme="minorHAnsi" w:hAnsiTheme="minorHAnsi" w:cstheme="minorHAnsi"/>
        </w:rPr>
      </w:pPr>
    </w:p>
    <w:p w:rsidR="003C41F5" w:rsidRPr="00CA3425" w:rsidRDefault="003C41F5" w:rsidP="003C41F5">
      <w:pPr>
        <w:jc w:val="center"/>
        <w:rPr>
          <w:rFonts w:asciiTheme="minorHAnsi" w:hAnsiTheme="minorHAnsi" w:cstheme="minorHAnsi"/>
        </w:rPr>
      </w:pPr>
    </w:p>
    <w:p w:rsidR="003C41F5" w:rsidRPr="00CA3425" w:rsidRDefault="003C41F5" w:rsidP="003C41F5">
      <w:pPr>
        <w:shd w:val="clear" w:color="auto" w:fill="FFFFFF"/>
        <w:spacing w:before="211" w:line="216" w:lineRule="exact"/>
        <w:ind w:left="144"/>
        <w:jc w:val="both"/>
        <w:rPr>
          <w:rFonts w:asciiTheme="minorHAnsi" w:hAnsiTheme="minorHAnsi"/>
          <w:bCs/>
          <w:lang w:val="es-ES_tradnl"/>
        </w:rPr>
      </w:pPr>
      <w:r w:rsidRPr="00CA3425">
        <w:rPr>
          <w:rFonts w:asciiTheme="minorHAnsi" w:hAnsiTheme="minorHAnsi"/>
          <w:bCs/>
          <w:spacing w:val="-5"/>
          <w:lang w:val="es-ES_tradnl"/>
        </w:rPr>
        <w:t xml:space="preserve">Conste por el presente </w:t>
      </w:r>
      <w:r w:rsidRPr="00CA3425">
        <w:rPr>
          <w:rFonts w:asciiTheme="minorHAnsi" w:hAnsiTheme="minorHAnsi"/>
          <w:b/>
          <w:bCs/>
          <w:spacing w:val="-5"/>
          <w:lang w:val="es-ES_tradnl"/>
        </w:rPr>
        <w:t>CONTRATO ADMINISTRATIVO DE .................................................................................................................................</w:t>
      </w:r>
      <w:r w:rsidRPr="00CA3425">
        <w:rPr>
          <w:rFonts w:asciiTheme="minorHAnsi" w:hAnsiTheme="minorHAnsi"/>
          <w:b/>
          <w:bCs/>
          <w:spacing w:val="-9"/>
          <w:lang w:val="es-ES_tradnl"/>
        </w:rPr>
        <w:t>,</w:t>
      </w:r>
      <w:r w:rsidRPr="00CA3425">
        <w:rPr>
          <w:rFonts w:asciiTheme="minorHAnsi" w:hAnsiTheme="minorHAnsi"/>
          <w:bCs/>
          <w:spacing w:val="-9"/>
          <w:lang w:val="es-ES_tradnl"/>
        </w:rPr>
        <w:t xml:space="preserve"> sujeto a las </w:t>
      </w:r>
      <w:r w:rsidRPr="00CA3425">
        <w:rPr>
          <w:rFonts w:asciiTheme="minorHAnsi" w:hAnsiTheme="minorHAnsi"/>
          <w:bCs/>
          <w:lang w:val="es-ES_tradnl"/>
        </w:rPr>
        <w:t>siguientes cláusulas:</w:t>
      </w:r>
    </w:p>
    <w:p w:rsidR="003C41F5" w:rsidRPr="00CA3425" w:rsidRDefault="003C41F5" w:rsidP="003C41F5">
      <w:pPr>
        <w:shd w:val="clear" w:color="auto" w:fill="FFFFFF"/>
        <w:spacing w:before="187" w:line="442" w:lineRule="exact"/>
        <w:ind w:left="134" w:right="2304" w:firstLine="2338"/>
        <w:jc w:val="both"/>
        <w:rPr>
          <w:rFonts w:asciiTheme="minorHAnsi" w:hAnsiTheme="minorHAnsi"/>
        </w:rPr>
      </w:pPr>
      <w:r w:rsidRPr="00CA3425">
        <w:rPr>
          <w:rFonts w:asciiTheme="minorHAnsi" w:hAnsiTheme="minorHAnsi"/>
          <w:b/>
        </w:rPr>
        <w:t>I.     CONDICIONES GENERALES DEL CONTRATO PRIMERA.-</w:t>
      </w:r>
      <w:r w:rsidRPr="00CA3425">
        <w:rPr>
          <w:rFonts w:asciiTheme="minorHAnsi" w:hAnsiTheme="minorHAnsi"/>
          <w:b/>
          <w:bCs/>
          <w:spacing w:val="-9"/>
          <w:lang w:val="es-ES_tradnl"/>
        </w:rPr>
        <w:t xml:space="preserve"> (PARTES CONTRATANTES) </w:t>
      </w:r>
      <w:r w:rsidRPr="00CA3425">
        <w:rPr>
          <w:rFonts w:asciiTheme="minorHAnsi" w:hAnsiTheme="minorHAnsi"/>
          <w:bCs/>
          <w:spacing w:val="-9"/>
          <w:lang w:val="es-ES_tradnl"/>
        </w:rPr>
        <w:t>Las partes</w:t>
      </w:r>
      <w:r w:rsidRPr="00CA3425">
        <w:rPr>
          <w:rFonts w:asciiTheme="minorHAnsi" w:hAnsiTheme="minorHAnsi"/>
          <w:b/>
          <w:bCs/>
          <w:spacing w:val="-9"/>
          <w:lang w:val="es-ES_tradnl"/>
        </w:rPr>
        <w:t xml:space="preserve"> CONTRATANTES </w:t>
      </w:r>
      <w:r w:rsidRPr="00CA3425">
        <w:rPr>
          <w:rFonts w:asciiTheme="minorHAnsi" w:hAnsiTheme="minorHAnsi"/>
          <w:bCs/>
          <w:spacing w:val="-9"/>
          <w:lang w:val="es-ES_tradnl"/>
        </w:rPr>
        <w:t>son:</w:t>
      </w:r>
    </w:p>
    <w:p w:rsidR="003C41F5" w:rsidRPr="00CA3425" w:rsidRDefault="003C41F5" w:rsidP="008072BC">
      <w:pPr>
        <w:pStyle w:val="Prrafodelista"/>
        <w:numPr>
          <w:ilvl w:val="1"/>
          <w:numId w:val="40"/>
        </w:numPr>
        <w:shd w:val="clear" w:color="auto" w:fill="FFFFFF"/>
        <w:spacing w:before="206" w:line="245" w:lineRule="exact"/>
        <w:ind w:right="34"/>
        <w:contextualSpacing/>
        <w:jc w:val="both"/>
        <w:rPr>
          <w:rFonts w:asciiTheme="minorHAnsi" w:hAnsiTheme="minorHAnsi" w:cstheme="minorHAnsi"/>
        </w:rPr>
      </w:pPr>
      <w:r w:rsidRPr="00CA3425">
        <w:rPr>
          <w:rFonts w:asciiTheme="minorHAnsi" w:hAnsiTheme="minorHAnsi" w:cstheme="minorHAnsi"/>
          <w:b/>
          <w:bCs/>
          <w:spacing w:val="-7"/>
          <w:lang w:val="es-ES_tradnl"/>
        </w:rPr>
        <w:t xml:space="preserve">YACIMIENTOS PETROLÍFEROS FISCALES BOLIVIANOS - </w:t>
      </w:r>
      <w:r w:rsidRPr="00CA3425">
        <w:rPr>
          <w:rFonts w:asciiTheme="minorHAnsi" w:hAnsiTheme="minorHAnsi" w:cstheme="minorHAnsi"/>
          <w:bCs/>
          <w:spacing w:val="-7"/>
          <w:lang w:val="es-ES_tradnl"/>
        </w:rPr>
        <w:t xml:space="preserve">YPFB, con NIT N* 1020269020, con domicilio </w:t>
      </w:r>
      <w:r w:rsidRPr="00CA3425">
        <w:rPr>
          <w:rFonts w:asciiTheme="minorHAnsi" w:hAnsiTheme="minorHAnsi" w:cstheme="minorHAnsi"/>
          <w:bCs/>
          <w:spacing w:val="-3"/>
          <w:lang w:val="es-ES_tradnl"/>
        </w:rPr>
        <w:t xml:space="preserve">en la Calle Chichas N* 1204, Edificio Torre Espra, Zona Miraflores, altura Puente de las Américas, de </w:t>
      </w:r>
      <w:r w:rsidRPr="00CA3425">
        <w:rPr>
          <w:rFonts w:asciiTheme="minorHAnsi" w:hAnsiTheme="minorHAnsi" w:cstheme="minorHAnsi"/>
          <w:bCs/>
          <w:spacing w:val="-5"/>
          <w:lang w:val="es-ES_tradnl"/>
        </w:rPr>
        <w:t xml:space="preserve">la ciudad de La Paz - Bolivia, legalmente representado por el ING. SERGIO GUSTAVO BORDA REYES </w:t>
      </w:r>
      <w:r w:rsidRPr="00CA3425">
        <w:rPr>
          <w:rFonts w:asciiTheme="minorHAnsi" w:hAnsiTheme="minorHAnsi" w:cstheme="minorHAnsi"/>
          <w:bCs/>
          <w:lang w:val="es-ES_tradnl"/>
        </w:rPr>
        <w:t xml:space="preserve">con C.I. 3656630 Chuquisaca, en su calidad de Gerente Nacional de Redes de Gas y Ductos' </w:t>
      </w:r>
      <w:r w:rsidRPr="00CA3425">
        <w:rPr>
          <w:rFonts w:asciiTheme="minorHAnsi" w:hAnsiTheme="minorHAnsi" w:cstheme="minorHAnsi"/>
          <w:bCs/>
          <w:spacing w:val="-3"/>
          <w:lang w:val="es-ES_tradnl"/>
        </w:rPr>
        <w:t xml:space="preserve">designado mediante Resolución Administrativa de Presidencia Nº 298, de 27 de octubre de 2014' </w:t>
      </w:r>
      <w:r w:rsidRPr="00CA3425">
        <w:rPr>
          <w:rFonts w:asciiTheme="minorHAnsi" w:hAnsiTheme="minorHAnsi" w:cstheme="minorHAnsi"/>
          <w:bCs/>
          <w:spacing w:val="-4"/>
          <w:lang w:val="es-ES_tradnl"/>
        </w:rPr>
        <w:t>como Responsable de Contratación Directa - RCD, que en adelante se denominara la ENTIDAD.</w:t>
      </w:r>
    </w:p>
    <w:p w:rsidR="003C41F5" w:rsidRPr="00CA3425" w:rsidRDefault="003C41F5" w:rsidP="003C41F5">
      <w:pPr>
        <w:pStyle w:val="Prrafodelista"/>
        <w:shd w:val="clear" w:color="auto" w:fill="FFFFFF"/>
        <w:spacing w:before="206" w:line="245" w:lineRule="exact"/>
        <w:ind w:left="574" w:right="34"/>
        <w:jc w:val="both"/>
        <w:rPr>
          <w:rFonts w:asciiTheme="minorHAnsi" w:hAnsiTheme="minorHAnsi" w:cstheme="minorHAnsi"/>
        </w:rPr>
      </w:pPr>
    </w:p>
    <w:p w:rsidR="003C41F5" w:rsidRPr="00CA3425" w:rsidRDefault="003C41F5" w:rsidP="008072BC">
      <w:pPr>
        <w:pStyle w:val="Prrafodelista"/>
        <w:numPr>
          <w:ilvl w:val="1"/>
          <w:numId w:val="40"/>
        </w:numPr>
        <w:shd w:val="clear" w:color="auto" w:fill="FFFFFF"/>
        <w:spacing w:before="206" w:line="245" w:lineRule="exact"/>
        <w:ind w:right="34"/>
        <w:contextualSpacing/>
        <w:jc w:val="both"/>
        <w:rPr>
          <w:rFonts w:asciiTheme="minorHAnsi" w:hAnsiTheme="minorHAnsi" w:cstheme="minorHAnsi"/>
        </w:rPr>
      </w:pPr>
      <w:r w:rsidRPr="00CA3425">
        <w:rPr>
          <w:rFonts w:asciiTheme="minorHAnsi" w:hAnsiTheme="minorHAnsi"/>
        </w:rPr>
        <w:t xml:space="preserve">La  empresa </w:t>
      </w:r>
      <w:r w:rsidRPr="00CA3425">
        <w:rPr>
          <w:rFonts w:asciiTheme="minorHAnsi" w:hAnsiTheme="minorHAnsi"/>
          <w:b/>
        </w:rPr>
        <w:t>..................................,</w:t>
      </w:r>
      <w:r w:rsidRPr="00CA3425">
        <w:rPr>
          <w:rFonts w:asciiTheme="minorHAnsi" w:hAnsiTheme="minorHAnsi"/>
        </w:rPr>
        <w:t xml:space="preserve"> legalmente constituida bajo la legislación boliviana con Matrícula de Comercio Nº ................................, con  NIT ....................., representada por el Sr(a) ............................ con  Cédula de Identidad  Nº  ....................................., en virtud al Testimonio del Poder Notarial ..................... de fecha ...............de ...... de ........., otorgado ante Notaría de Fe Pública Nº ......., ........ Clase del  Distrito Judicial de la ciudad de ..........  a cargo de ................................. .......,   que en adelante se denominará el CONTRATISTA. </w:t>
      </w:r>
    </w:p>
    <w:p w:rsidR="003C41F5" w:rsidRPr="00CA3425" w:rsidRDefault="003C41F5" w:rsidP="003C41F5">
      <w:pPr>
        <w:pStyle w:val="Prrafodelista"/>
        <w:shd w:val="clear" w:color="auto" w:fill="FFFFFF"/>
        <w:spacing w:before="206" w:line="245" w:lineRule="exact"/>
        <w:ind w:left="183" w:right="34"/>
        <w:jc w:val="both"/>
        <w:rPr>
          <w:rFonts w:asciiTheme="minorHAnsi" w:hAnsiTheme="minorHAnsi" w:cstheme="minorHAnsi"/>
        </w:rPr>
      </w:pPr>
    </w:p>
    <w:p w:rsidR="003C41F5" w:rsidRPr="00CA3425" w:rsidRDefault="003C41F5" w:rsidP="008072BC">
      <w:pPr>
        <w:pStyle w:val="Prrafodelista"/>
        <w:numPr>
          <w:ilvl w:val="1"/>
          <w:numId w:val="40"/>
        </w:numPr>
        <w:shd w:val="clear" w:color="auto" w:fill="FFFFFF"/>
        <w:spacing w:before="206" w:line="245" w:lineRule="exact"/>
        <w:ind w:left="101" w:right="34" w:firstLine="41"/>
        <w:contextualSpacing/>
        <w:jc w:val="both"/>
        <w:rPr>
          <w:rFonts w:asciiTheme="minorHAnsi" w:hAnsiTheme="minorHAnsi" w:cstheme="minorHAnsi"/>
        </w:rPr>
      </w:pPr>
      <w:r w:rsidRPr="00CA3425">
        <w:rPr>
          <w:rFonts w:asciiTheme="minorHAnsi" w:hAnsiTheme="minorHAnsi" w:cstheme="minorHAnsi"/>
          <w:bCs/>
          <w:spacing w:val="-4"/>
          <w:lang w:val="es-ES_tradnl"/>
        </w:rPr>
        <w:t>A los efectos del presente Contrato, las personas identificadas en los numerales 1.1 y 1.2 anteriores se denominan en su conjunto como Partes y de manera individual como Parte.</w:t>
      </w:r>
    </w:p>
    <w:p w:rsidR="003C41F5" w:rsidRPr="00CA3425" w:rsidRDefault="003C41F5" w:rsidP="003C41F5">
      <w:pPr>
        <w:shd w:val="clear" w:color="auto" w:fill="FFFFFF"/>
        <w:spacing w:before="149" w:line="240" w:lineRule="exact"/>
        <w:ind w:left="38" w:right="96"/>
        <w:jc w:val="both"/>
        <w:rPr>
          <w:rFonts w:asciiTheme="minorHAnsi" w:hAnsiTheme="minorHAnsi" w:cstheme="minorHAnsi"/>
        </w:rPr>
      </w:pPr>
      <w:r w:rsidRPr="00CA3425">
        <w:rPr>
          <w:rFonts w:asciiTheme="minorHAnsi" w:hAnsiTheme="minorHAnsi" w:cstheme="minorHAnsi"/>
          <w:b/>
          <w:bCs/>
          <w:spacing w:val="-7"/>
          <w:lang w:val="es-ES_tradnl"/>
        </w:rPr>
        <w:t xml:space="preserve">SEGUNDA.- (ANTECEDENTES LEGALES DEL CONTRATO) </w:t>
      </w:r>
      <w:r w:rsidRPr="00CA3425">
        <w:rPr>
          <w:rFonts w:asciiTheme="minorHAnsi" w:hAnsiTheme="minorHAnsi" w:cstheme="minorHAnsi"/>
          <w:bCs/>
          <w:spacing w:val="-7"/>
          <w:lang w:val="es-ES_tradnl"/>
        </w:rPr>
        <w:t xml:space="preserve">La Entidad Contratante, mediante </w:t>
      </w:r>
      <w:r w:rsidRPr="00CA3425">
        <w:rPr>
          <w:rFonts w:asciiTheme="minorHAnsi" w:hAnsiTheme="minorHAnsi" w:cs="Arial"/>
          <w:bCs/>
        </w:rPr>
        <w:t xml:space="preserve">Proceso de Contratación Directa Ordinaria, </w:t>
      </w:r>
      <w:r w:rsidRPr="00CA3425">
        <w:rPr>
          <w:rFonts w:asciiTheme="minorHAnsi" w:hAnsiTheme="minorHAnsi" w:cs="Arial"/>
          <w:b/>
          <w:lang w:val="es-ES_tradnl"/>
        </w:rPr>
        <w:t xml:space="preserve">.............................................”, </w:t>
      </w:r>
      <w:r w:rsidRPr="00CA3425">
        <w:rPr>
          <w:rFonts w:asciiTheme="minorHAnsi" w:hAnsiTheme="minorHAnsi" w:cstheme="minorHAnsi"/>
          <w:bCs/>
          <w:spacing w:val="-8"/>
          <w:lang w:val="es-ES_tradnl"/>
        </w:rPr>
        <w:t xml:space="preserve">convocó a </w:t>
      </w:r>
      <w:r w:rsidRPr="00CA3425">
        <w:rPr>
          <w:rFonts w:asciiTheme="minorHAnsi" w:hAnsiTheme="minorHAnsi" w:cstheme="minorHAnsi"/>
          <w:bCs/>
          <w:spacing w:val="-3"/>
          <w:lang w:val="es-ES_tradnl"/>
        </w:rPr>
        <w:t xml:space="preserve">presentar documentos administrativos, legales, propuesta técnica y económica, de acuerdo con los </w:t>
      </w:r>
      <w:r w:rsidRPr="00CA3425">
        <w:rPr>
          <w:rFonts w:asciiTheme="minorHAnsi" w:hAnsiTheme="minorHAnsi" w:cstheme="minorHAnsi"/>
          <w:bCs/>
          <w:spacing w:val="-5"/>
          <w:lang w:val="es-ES_tradnl"/>
        </w:rPr>
        <w:t xml:space="preserve">términos y Especificaciones Técnicas determinadas por la Unidad Solicitante, proceso realizado bajo las </w:t>
      </w:r>
      <w:r w:rsidRPr="00CA3425">
        <w:rPr>
          <w:rFonts w:asciiTheme="minorHAnsi" w:hAnsiTheme="minorHAnsi" w:cstheme="minorHAnsi"/>
          <w:bCs/>
          <w:lang w:val="es-ES_tradnl"/>
        </w:rPr>
        <w:t>normas y regulaciones de</w:t>
      </w:r>
      <w:r w:rsidRPr="00CA3425">
        <w:rPr>
          <w:rFonts w:asciiTheme="minorHAnsi" w:hAnsiTheme="minorHAnsi" w:cstheme="minorHAnsi"/>
          <w:bCs/>
          <w:spacing w:val="-7"/>
          <w:lang w:val="es-ES_tradnl"/>
        </w:rPr>
        <w:t xml:space="preserve"> </w:t>
      </w:r>
      <w:r w:rsidRPr="00CA3425">
        <w:rPr>
          <w:rFonts w:asciiTheme="minorHAnsi" w:hAnsiTheme="minorHAnsi" w:cstheme="minorHAnsi"/>
          <w:bCs/>
          <w:lang w:val="es-ES_tradnl"/>
        </w:rPr>
        <w:t>contratación establecidas en el Decreto Supremo N* 29506 para Contrataciones Directas y su Reglamento.</w:t>
      </w:r>
    </w:p>
    <w:p w:rsidR="003C41F5" w:rsidRPr="00CA3425" w:rsidRDefault="003C41F5" w:rsidP="003C41F5">
      <w:pPr>
        <w:shd w:val="clear" w:color="auto" w:fill="FFFFFF"/>
        <w:ind w:left="14"/>
        <w:rPr>
          <w:rFonts w:asciiTheme="minorHAnsi" w:hAnsiTheme="minorHAnsi" w:cstheme="minorHAnsi"/>
          <w:bCs/>
          <w:lang w:val="es-ES_tradnl"/>
        </w:rPr>
      </w:pPr>
    </w:p>
    <w:p w:rsidR="003C41F5" w:rsidRPr="00CA3425" w:rsidRDefault="003C41F5" w:rsidP="003C41F5">
      <w:pPr>
        <w:jc w:val="both"/>
        <w:rPr>
          <w:rFonts w:asciiTheme="minorHAnsi" w:hAnsiTheme="minorHAnsi" w:cs="Arial"/>
        </w:rPr>
      </w:pPr>
      <w:r w:rsidRPr="00CA3425">
        <w:rPr>
          <w:rFonts w:asciiTheme="minorHAnsi" w:hAnsiTheme="minorHAnsi" w:cs="Arial"/>
        </w:rPr>
        <w:t xml:space="preserve">Que el Comité de Evaluación de la Entidad Contratante, luego de efectuada la recepción de propuestas presentadas realizó el análisis y evaluación de las mismas, emitiendo para el efecto el </w:t>
      </w:r>
      <w:r w:rsidRPr="00CA3425">
        <w:rPr>
          <w:rFonts w:asciiTheme="minorHAnsi" w:hAnsiTheme="minorHAnsi" w:cs="Arial"/>
          <w:bCs/>
        </w:rPr>
        <w:t xml:space="preserve">Informe </w:t>
      </w:r>
      <w:r w:rsidRPr="00CA3425">
        <w:rPr>
          <w:rFonts w:asciiTheme="minorHAnsi" w:hAnsiTheme="minorHAnsi" w:cs="Arial"/>
        </w:rPr>
        <w:t xml:space="preserve">de Evaluación N° </w:t>
      </w:r>
      <w:r w:rsidRPr="00CA3425">
        <w:rPr>
          <w:rFonts w:asciiTheme="minorHAnsi" w:hAnsiTheme="minorHAnsi" w:cs="Arial"/>
          <w:b/>
        </w:rPr>
        <w:t>..................................</w:t>
      </w:r>
      <w:r w:rsidRPr="00CA3425">
        <w:rPr>
          <w:rFonts w:asciiTheme="minorHAnsi" w:hAnsiTheme="minorHAnsi" w:cs="Arial"/>
          <w:b/>
          <w:lang w:val="es-ES_tradnl"/>
        </w:rPr>
        <w:t xml:space="preserve"> </w:t>
      </w:r>
      <w:r w:rsidRPr="00CA3425">
        <w:rPr>
          <w:rFonts w:asciiTheme="minorHAnsi" w:hAnsiTheme="minorHAnsi" w:cs="Arial"/>
        </w:rPr>
        <w:t xml:space="preserve">de fecha .......................................... por el cual recomienda al Responsable del Proceso de Contratación (RCD) adjudicar el proceso de Contratación Directa Ordinaria a la </w:t>
      </w:r>
      <w:r w:rsidRPr="00CA3425">
        <w:rPr>
          <w:rFonts w:asciiTheme="minorHAnsi" w:hAnsiTheme="minorHAnsi" w:cs="Arial"/>
          <w:b/>
        </w:rPr>
        <w:t>....................................</w:t>
      </w:r>
    </w:p>
    <w:p w:rsidR="003C41F5" w:rsidRPr="00CA3425" w:rsidRDefault="003C41F5" w:rsidP="003C41F5">
      <w:pPr>
        <w:jc w:val="both"/>
        <w:rPr>
          <w:rFonts w:asciiTheme="minorHAnsi" w:hAnsiTheme="minorHAnsi" w:cs="Arial"/>
        </w:rPr>
      </w:pPr>
    </w:p>
    <w:p w:rsidR="003C41F5" w:rsidRPr="00CA3425" w:rsidRDefault="003C41F5" w:rsidP="003C41F5">
      <w:pPr>
        <w:jc w:val="both"/>
        <w:rPr>
          <w:rFonts w:asciiTheme="minorHAnsi" w:hAnsiTheme="minorHAnsi" w:cs="Arial"/>
        </w:rPr>
      </w:pPr>
      <w:r w:rsidRPr="00CA3425">
        <w:rPr>
          <w:rFonts w:asciiTheme="minorHAnsi" w:hAnsiTheme="minorHAnsi" w:cs="Arial"/>
        </w:rPr>
        <w:t xml:space="preserve">En fecha ..... de ...... de ........ el Responsable del Proceso de Contratación (RCD), emitió la Nota Expresa de Adjudicación del proceso </w:t>
      </w:r>
      <w:r w:rsidRPr="00CA3425">
        <w:rPr>
          <w:rFonts w:asciiTheme="minorHAnsi" w:hAnsiTheme="minorHAnsi"/>
          <w:b/>
        </w:rPr>
        <w:t xml:space="preserve">.................................................. </w:t>
      </w:r>
      <w:r w:rsidRPr="00CA3425">
        <w:rPr>
          <w:rFonts w:asciiTheme="minorHAnsi" w:hAnsiTheme="minorHAnsi" w:cs="Arial"/>
        </w:rPr>
        <w:t xml:space="preserve">por la cual adjudica el Proceso de Contratación </w:t>
      </w:r>
      <w:r w:rsidRPr="00CA3425">
        <w:rPr>
          <w:rFonts w:asciiTheme="minorHAnsi" w:hAnsiTheme="minorHAnsi" w:cs="Arial"/>
        </w:rPr>
        <w:lastRenderedPageBreak/>
        <w:t xml:space="preserve">Directa Ordinaria a la </w:t>
      </w:r>
      <w:r w:rsidRPr="00CA3425">
        <w:rPr>
          <w:rFonts w:asciiTheme="minorHAnsi" w:hAnsiTheme="minorHAnsi" w:cs="Arial"/>
          <w:b/>
        </w:rPr>
        <w:t>EMPRESA ..............................................,</w:t>
      </w:r>
      <w:r w:rsidRPr="00CA3425">
        <w:rPr>
          <w:rFonts w:asciiTheme="minorHAnsi" w:hAnsiTheme="minorHAnsi" w:cs="Arial"/>
          <w:b/>
          <w:lang w:val="es-ES_tradnl"/>
        </w:rPr>
        <w:t xml:space="preserve"> </w:t>
      </w:r>
      <w:r w:rsidRPr="00CA3425">
        <w:rPr>
          <w:rFonts w:asciiTheme="minorHAnsi" w:hAnsiTheme="minorHAnsi" w:cs="Arial"/>
        </w:rPr>
        <w:t xml:space="preserve">por haber sido calificada en primer lugar, al cumplir su propuesta con todos los requisitos establecidos en la Convocatoria y ser la más conveniente a los intereses del </w:t>
      </w:r>
      <w:r w:rsidRPr="00CA3425">
        <w:rPr>
          <w:rFonts w:asciiTheme="minorHAnsi" w:hAnsiTheme="minorHAnsi" w:cs="Arial"/>
          <w:b/>
        </w:rPr>
        <w:t>CONTRATANTE</w:t>
      </w:r>
      <w:r w:rsidRPr="00CA3425">
        <w:rPr>
          <w:rFonts w:asciiTheme="minorHAnsi" w:hAnsiTheme="minorHAnsi" w:cs="Arial"/>
        </w:rPr>
        <w:t>.</w:t>
      </w:r>
    </w:p>
    <w:p w:rsidR="003C41F5" w:rsidRPr="00CA3425" w:rsidRDefault="003C41F5" w:rsidP="003C41F5">
      <w:pPr>
        <w:shd w:val="clear" w:color="auto" w:fill="FFFFFF"/>
        <w:spacing w:before="125"/>
        <w:ind w:left="5"/>
        <w:rPr>
          <w:rFonts w:asciiTheme="minorHAnsi" w:hAnsiTheme="minorHAnsi" w:cstheme="minorHAnsi"/>
        </w:rPr>
      </w:pPr>
      <w:r w:rsidRPr="00CA3425">
        <w:rPr>
          <w:rFonts w:asciiTheme="minorHAnsi" w:hAnsiTheme="minorHAnsi" w:cstheme="minorHAnsi"/>
          <w:b/>
          <w:bCs/>
          <w:lang w:val="es-ES_tradnl"/>
        </w:rPr>
        <w:t xml:space="preserve">TERCERA.- (OBJETO Y CAUSA DEL CONTRATO). </w:t>
      </w:r>
      <w:r w:rsidRPr="00CA3425">
        <w:rPr>
          <w:rFonts w:asciiTheme="minorHAnsi" w:hAnsiTheme="minorHAnsi" w:cstheme="minorHAnsi"/>
          <w:bCs/>
          <w:lang w:val="es-ES_tradnl"/>
        </w:rPr>
        <w:t xml:space="preserve">El objeto y causa de. presente contrato es la  </w:t>
      </w:r>
      <w:r w:rsidRPr="00CA3425">
        <w:rPr>
          <w:rFonts w:asciiTheme="minorHAnsi" w:hAnsiTheme="minorHAnsi" w:cstheme="minorHAnsi"/>
          <w:b/>
          <w:bCs/>
          <w:lang w:val="es-ES_tradnl"/>
        </w:rPr>
        <w:t>SUPERVISIÓN DE</w:t>
      </w:r>
      <w:r w:rsidRPr="00CA3425">
        <w:rPr>
          <w:rFonts w:asciiTheme="minorHAnsi" w:hAnsiTheme="minorHAnsi" w:cstheme="minorHAnsi"/>
          <w:bCs/>
          <w:lang w:val="es-ES_tradnl"/>
        </w:rPr>
        <w:t xml:space="preserve"> </w:t>
      </w:r>
      <w:r w:rsidRPr="00CA3425">
        <w:rPr>
          <w:rFonts w:asciiTheme="minorHAnsi" w:hAnsiTheme="minorHAnsi" w:cstheme="minorHAnsi"/>
          <w:b/>
          <w:bCs/>
          <w:lang w:val="es-ES_tradnl"/>
        </w:rPr>
        <w:t>,,,,,,,,,,,,,,,,,,,,,,,,,,,,,,,,,,,,,,,,,,,,,,,,,,,,,,,,,,,,,</w:t>
      </w:r>
      <w:r w:rsidRPr="00CA3425">
        <w:rPr>
          <w:rFonts w:asciiTheme="minorHAnsi" w:hAnsiTheme="minorHAnsi" w:cstheme="minorHAnsi"/>
          <w:b/>
          <w:bCs/>
          <w:spacing w:val="-8"/>
          <w:lang w:val="es-ES_tradnl"/>
        </w:rPr>
        <w:t>,</w:t>
      </w:r>
      <w:r w:rsidRPr="00CA3425">
        <w:rPr>
          <w:rFonts w:asciiTheme="minorHAnsi" w:hAnsiTheme="minorHAnsi" w:cstheme="minorHAnsi"/>
          <w:bCs/>
          <w:spacing w:val="-8"/>
          <w:lang w:val="es-ES_tradnl"/>
        </w:rPr>
        <w:t xml:space="preserve"> </w:t>
      </w:r>
      <w:r w:rsidRPr="00CA3425">
        <w:rPr>
          <w:rFonts w:asciiTheme="minorHAnsi" w:hAnsiTheme="minorHAnsi" w:cstheme="minorHAnsi"/>
          <w:bCs/>
          <w:spacing w:val="-3"/>
          <w:lang w:val="es-ES_tradnl"/>
        </w:rPr>
        <w:t>que en adelante se denominará el</w:t>
      </w:r>
      <w:r w:rsidRPr="00CA3425">
        <w:rPr>
          <w:rFonts w:asciiTheme="minorHAnsi" w:hAnsiTheme="minorHAnsi" w:cstheme="minorHAnsi"/>
          <w:b/>
          <w:bCs/>
          <w:spacing w:val="-3"/>
          <w:lang w:val="es-ES_tradnl"/>
        </w:rPr>
        <w:t xml:space="preserve"> SERVICIO, </w:t>
      </w:r>
      <w:r w:rsidRPr="00CA3425">
        <w:rPr>
          <w:rFonts w:asciiTheme="minorHAnsi" w:hAnsiTheme="minorHAnsi" w:cstheme="minorHAnsi"/>
          <w:bCs/>
          <w:spacing w:val="-3"/>
          <w:lang w:val="es-ES_tradnl"/>
        </w:rPr>
        <w:t>con estricta y absoluta sujeción a este Contrato, a las documentos que forman parte de él y dando cumplimiento a las normas</w:t>
      </w:r>
      <w:r w:rsidRPr="00CA3425">
        <w:rPr>
          <w:rFonts w:asciiTheme="minorHAnsi" w:hAnsiTheme="minorHAnsi" w:cstheme="minorHAnsi"/>
          <w:lang w:val="es-ES_tradnl"/>
        </w:rPr>
        <w:t xml:space="preserve"> condiciones, precio, regulaciones, obligaciones, especificaciones, tiempo de prestación del servicio y características técnicas establecidas en los documentos del Contrato.</w:t>
      </w:r>
    </w:p>
    <w:p w:rsidR="003C41F5" w:rsidRPr="00CA3425" w:rsidRDefault="003C41F5" w:rsidP="003C41F5">
      <w:pPr>
        <w:shd w:val="clear" w:color="auto" w:fill="FFFFFF"/>
        <w:spacing w:before="245" w:line="245" w:lineRule="exact"/>
        <w:ind w:right="10"/>
        <w:jc w:val="both"/>
        <w:rPr>
          <w:rFonts w:asciiTheme="minorHAnsi" w:hAnsiTheme="minorHAnsi" w:cstheme="minorHAnsi"/>
          <w:b/>
          <w:bCs/>
          <w:lang w:val="es-ES_tradnl"/>
        </w:rPr>
      </w:pPr>
      <w:r w:rsidRPr="00CA3425">
        <w:rPr>
          <w:rFonts w:asciiTheme="minorHAnsi" w:hAnsiTheme="minorHAnsi" w:cstheme="minorHAnsi"/>
          <w:b/>
          <w:bCs/>
          <w:spacing w:val="-5"/>
          <w:lang w:val="es-ES_tradnl"/>
        </w:rPr>
        <w:t xml:space="preserve">CUARTA.- (PLAZO DE PRESTACIÓN DEL SERVIDO). El PROVEEDOR </w:t>
      </w:r>
      <w:r w:rsidRPr="00CA3425">
        <w:rPr>
          <w:rFonts w:asciiTheme="minorHAnsi" w:hAnsiTheme="minorHAnsi" w:cstheme="minorHAnsi"/>
          <w:spacing w:val="-5"/>
          <w:lang w:val="es-ES_tradnl"/>
        </w:rPr>
        <w:t xml:space="preserve">desarrollará sus actividades de forma </w:t>
      </w:r>
      <w:r w:rsidRPr="00CA3425">
        <w:rPr>
          <w:rFonts w:asciiTheme="minorHAnsi" w:hAnsiTheme="minorHAnsi" w:cstheme="minorHAnsi"/>
          <w:lang w:val="es-ES_tradnl"/>
        </w:rPr>
        <w:t xml:space="preserve">satisfactoria, en estricto acuerdo con el alcance del servicio, la propuesta adjudicada, las Especificaciones Técnicas, en el plazo de </w:t>
      </w:r>
      <w:r w:rsidRPr="00CA3425">
        <w:rPr>
          <w:rFonts w:asciiTheme="minorHAnsi" w:hAnsiTheme="minorHAnsi" w:cstheme="minorHAnsi"/>
          <w:b/>
          <w:lang w:val="es-ES_tradnl"/>
        </w:rPr>
        <w:t xml:space="preserve">..................... (.......) </w:t>
      </w:r>
      <w:r w:rsidRPr="00CA3425">
        <w:rPr>
          <w:rFonts w:asciiTheme="minorHAnsi" w:hAnsiTheme="minorHAnsi" w:cs="Calibri"/>
          <w:position w:val="-6"/>
          <w:lang w:val="es-ES_tradnl"/>
        </w:rPr>
        <w:t xml:space="preserve"> </w:t>
      </w:r>
      <w:r w:rsidRPr="00CA3425">
        <w:rPr>
          <w:rFonts w:asciiTheme="minorHAnsi" w:hAnsiTheme="minorHAnsi" w:cstheme="minorHAnsi"/>
          <w:b/>
          <w:bCs/>
          <w:lang w:val="es-ES_tradnl"/>
        </w:rPr>
        <w:t>DÍAS CALENDARIO.</w:t>
      </w:r>
    </w:p>
    <w:p w:rsidR="003C41F5" w:rsidRPr="00CA3425" w:rsidRDefault="003C41F5" w:rsidP="003C41F5">
      <w:pPr>
        <w:spacing w:line="0" w:lineRule="atLeast"/>
        <w:contextualSpacing/>
        <w:jc w:val="both"/>
        <w:rPr>
          <w:rFonts w:asciiTheme="minorHAnsi" w:hAnsiTheme="minorHAnsi" w:cstheme="minorHAnsi"/>
          <w:b/>
          <w:bCs/>
          <w:lang w:val="es-ES_tradnl"/>
        </w:rPr>
      </w:pPr>
    </w:p>
    <w:p w:rsidR="003C41F5" w:rsidRPr="00CA3425" w:rsidRDefault="003C41F5" w:rsidP="003C41F5">
      <w:pPr>
        <w:rPr>
          <w:rFonts w:asciiTheme="minorHAnsi" w:hAnsiTheme="minorHAnsi"/>
        </w:rPr>
      </w:pPr>
      <w:r w:rsidRPr="00CA3425">
        <w:rPr>
          <w:rFonts w:asciiTheme="minorHAnsi" w:hAnsiTheme="minorHAnsi"/>
          <w:b/>
        </w:rPr>
        <w:t>QUINTA.- (MONTO DEL CONTRATO).</w:t>
      </w:r>
      <w:r w:rsidRPr="00CA3425">
        <w:rPr>
          <w:rFonts w:asciiTheme="minorHAnsi" w:hAnsiTheme="minorHAnsi"/>
        </w:rPr>
        <w:t xml:space="preserve"> El monto total aceptado por las partes para la prestación del SERVICIO es de </w:t>
      </w:r>
      <w:r w:rsidRPr="00CA3425">
        <w:rPr>
          <w:rFonts w:asciiTheme="minorHAnsi" w:hAnsiTheme="minorHAnsi"/>
          <w:b/>
        </w:rPr>
        <w:t>Bs. ..................................(......)</w:t>
      </w:r>
    </w:p>
    <w:p w:rsidR="003C41F5" w:rsidRPr="00CA3425" w:rsidRDefault="003C41F5" w:rsidP="003C41F5">
      <w:pPr>
        <w:shd w:val="clear" w:color="auto" w:fill="FFFFFF"/>
        <w:spacing w:before="235" w:line="250" w:lineRule="exact"/>
        <w:ind w:right="14"/>
        <w:jc w:val="both"/>
        <w:rPr>
          <w:rFonts w:asciiTheme="minorHAnsi" w:hAnsiTheme="minorHAnsi" w:cstheme="minorHAnsi"/>
        </w:rPr>
      </w:pPr>
      <w:r w:rsidRPr="00CA3425">
        <w:rPr>
          <w:rFonts w:asciiTheme="minorHAnsi" w:hAnsiTheme="minorHAnsi" w:cstheme="minorHAnsi"/>
          <w:lang w:val="es-ES_tradnl"/>
        </w:rPr>
        <w:t>Queda establecido que el monto consignado en la propuesta adjudicada incluye todos los elementos, sin excepción alguna, que sean necesarios para la realización y cumplimiento del servicio.</w:t>
      </w:r>
    </w:p>
    <w:p w:rsidR="003C41F5" w:rsidRPr="00CA3425" w:rsidRDefault="003C41F5" w:rsidP="003C41F5">
      <w:pPr>
        <w:shd w:val="clear" w:color="auto" w:fill="FFFFFF"/>
        <w:spacing w:before="250" w:line="240" w:lineRule="exact"/>
        <w:ind w:right="10"/>
        <w:jc w:val="both"/>
        <w:rPr>
          <w:rFonts w:asciiTheme="minorHAnsi" w:hAnsiTheme="minorHAnsi" w:cstheme="minorHAnsi"/>
        </w:rPr>
      </w:pPr>
      <w:r w:rsidRPr="00CA3425">
        <w:rPr>
          <w:rFonts w:asciiTheme="minorHAnsi" w:hAnsiTheme="minorHAnsi" w:cstheme="minorHAnsi"/>
          <w:lang w:val="es-ES_tradnl"/>
        </w:rPr>
        <w:t xml:space="preserve">Es de exclusiva responsabilidad del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prestar los servicios contratados dentro del monto establecido como costo del servicio, ya que no se reconocerán ni procederán pagos por servicios que hiciesen exceder dicho monto.</w:t>
      </w:r>
    </w:p>
    <w:p w:rsidR="003C41F5" w:rsidRPr="00CA3425" w:rsidRDefault="003C41F5" w:rsidP="003C41F5">
      <w:pPr>
        <w:shd w:val="clear" w:color="auto" w:fill="FFFFFF"/>
        <w:spacing w:before="206"/>
        <w:rPr>
          <w:rFonts w:asciiTheme="minorHAnsi" w:hAnsiTheme="minorHAnsi" w:cstheme="minorHAnsi"/>
          <w:b/>
          <w:bCs/>
          <w:spacing w:val="-7"/>
          <w:lang w:val="es-ES_tradnl"/>
        </w:rPr>
      </w:pPr>
      <w:r w:rsidRPr="00CA3425">
        <w:rPr>
          <w:rFonts w:asciiTheme="minorHAnsi" w:hAnsiTheme="minorHAnsi" w:cstheme="minorHAnsi"/>
          <w:b/>
          <w:bCs/>
          <w:spacing w:val="-7"/>
          <w:lang w:val="es-ES_tradnl"/>
        </w:rPr>
        <w:t>SEXTA.- (GARANTÍA).</w:t>
      </w:r>
    </w:p>
    <w:p w:rsidR="003C41F5" w:rsidRPr="00CA3425" w:rsidRDefault="003C41F5" w:rsidP="003C41F5">
      <w:pPr>
        <w:spacing w:line="0" w:lineRule="atLeast"/>
        <w:contextualSpacing/>
        <w:jc w:val="both"/>
        <w:rPr>
          <w:rFonts w:asciiTheme="minorHAnsi" w:hAnsiTheme="minorHAnsi" w:cstheme="minorHAnsi"/>
          <w:b/>
          <w:bCs/>
          <w:lang w:val="es-ES_tradnl"/>
        </w:rPr>
      </w:pPr>
    </w:p>
    <w:p w:rsidR="003C41F5" w:rsidRPr="00CA3425" w:rsidRDefault="003C41F5" w:rsidP="003C41F5">
      <w:pPr>
        <w:spacing w:line="0" w:lineRule="atLeast"/>
        <w:contextualSpacing/>
        <w:jc w:val="both"/>
        <w:rPr>
          <w:rFonts w:asciiTheme="minorHAnsi" w:hAnsiTheme="minorHAnsi"/>
        </w:rPr>
      </w:pPr>
      <w:r w:rsidRPr="00CA3425">
        <w:rPr>
          <w:rFonts w:asciiTheme="minorHAnsi" w:hAnsiTheme="minorHAnsi" w:cstheme="minorHAnsi"/>
          <w:b/>
          <w:bCs/>
          <w:lang w:val="es-ES_tradnl"/>
        </w:rPr>
        <w:t xml:space="preserve">El PROVEEDOR </w:t>
      </w:r>
      <w:r w:rsidRPr="00CA3425">
        <w:rPr>
          <w:rFonts w:asciiTheme="minorHAnsi" w:hAnsiTheme="minorHAnsi" w:cstheme="minorHAnsi"/>
          <w:lang w:val="es-ES_tradnl"/>
        </w:rPr>
        <w:t xml:space="preserve">garantiza la correcta y fiel ejecución del presente </w:t>
      </w:r>
      <w:r w:rsidRPr="00CA3425">
        <w:rPr>
          <w:rFonts w:asciiTheme="minorHAnsi" w:hAnsiTheme="minorHAnsi" w:cstheme="minorHAnsi"/>
          <w:b/>
          <w:bCs/>
          <w:lang w:val="es-ES_tradnl"/>
        </w:rPr>
        <w:t xml:space="preserve">CONTRATO </w:t>
      </w:r>
      <w:r w:rsidRPr="00CA3425">
        <w:rPr>
          <w:rFonts w:asciiTheme="minorHAnsi" w:hAnsiTheme="minorHAnsi" w:cstheme="minorHAnsi"/>
          <w:lang w:val="es-ES_tradnl"/>
        </w:rPr>
        <w:t xml:space="preserve">en todas sus partes con la Póliza de Garantía de Cumplimiento de Contrato de Servicios para Entidades Públicas </w:t>
      </w:r>
      <w:r w:rsidRPr="00CA3425">
        <w:rPr>
          <w:rFonts w:asciiTheme="minorHAnsi" w:hAnsiTheme="minorHAnsi"/>
          <w:b/>
        </w:rPr>
        <w:t>N° ............................</w:t>
      </w:r>
      <w:r w:rsidRPr="00CA3425">
        <w:rPr>
          <w:rFonts w:asciiTheme="minorHAnsi" w:hAnsiTheme="minorHAnsi"/>
        </w:rPr>
        <w:t xml:space="preserve"> emitida por </w:t>
      </w:r>
      <w:r w:rsidRPr="00CA3425">
        <w:rPr>
          <w:rFonts w:asciiTheme="minorHAnsi" w:hAnsiTheme="minorHAnsi"/>
          <w:b/>
        </w:rPr>
        <w:t xml:space="preserve">....................................... </w:t>
      </w:r>
      <w:r w:rsidRPr="00CA3425">
        <w:rPr>
          <w:rFonts w:asciiTheme="minorHAnsi" w:hAnsiTheme="minorHAnsi"/>
        </w:rPr>
        <w:t xml:space="preserve"> en fecha 12 de Mayo  de 2015, con vigencia hasta el .... de ........ de ................... a la orden de Yacimientos Petrolíferos Fiscales Bolivianos, que corresponde a </w:t>
      </w:r>
      <w:r w:rsidRPr="00CA3425">
        <w:rPr>
          <w:rFonts w:asciiTheme="minorHAnsi" w:hAnsiTheme="minorHAnsi"/>
          <w:b/>
        </w:rPr>
        <w:t>............................. (................................................ BOLIVIANOS),</w:t>
      </w:r>
      <w:r w:rsidRPr="00CA3425">
        <w:rPr>
          <w:rFonts w:asciiTheme="minorHAnsi" w:hAnsiTheme="minorHAnsi"/>
        </w:rPr>
        <w:t xml:space="preserve"> equivalente al siete por ciento (7 %) del monto total del CONTRATO.</w:t>
      </w:r>
    </w:p>
    <w:p w:rsidR="003C41F5" w:rsidRPr="00CA3425" w:rsidRDefault="003C41F5" w:rsidP="003C41F5">
      <w:pPr>
        <w:shd w:val="clear" w:color="auto" w:fill="FFFFFF"/>
        <w:spacing w:before="259" w:line="240" w:lineRule="exact"/>
        <w:ind w:right="10"/>
        <w:jc w:val="both"/>
        <w:rPr>
          <w:rFonts w:asciiTheme="minorHAnsi" w:hAnsiTheme="minorHAnsi" w:cstheme="minorHAnsi"/>
        </w:rPr>
      </w:pPr>
      <w:r w:rsidRPr="00CA3425">
        <w:rPr>
          <w:rFonts w:asciiTheme="minorHAnsi" w:hAnsiTheme="minorHAnsi" w:cstheme="minorHAnsi"/>
          <w:lang w:val="es-ES_tradnl"/>
        </w:rPr>
        <w:t xml:space="preserve">El importe de dicha garantía, en caso de cualquier incumplimiento contractual incurrido por el </w:t>
      </w:r>
      <w:r w:rsidRPr="00CA3425">
        <w:rPr>
          <w:rFonts w:asciiTheme="minorHAnsi" w:hAnsiTheme="minorHAnsi" w:cstheme="minorHAnsi"/>
          <w:b/>
          <w:bCs/>
          <w:spacing w:val="-1"/>
          <w:lang w:val="es-ES_tradnl"/>
        </w:rPr>
        <w:t xml:space="preserve">PROVEEDOR, </w:t>
      </w:r>
      <w:r w:rsidRPr="00CA3425">
        <w:rPr>
          <w:rFonts w:asciiTheme="minorHAnsi" w:hAnsiTheme="minorHAnsi" w:cstheme="minorHAnsi"/>
          <w:spacing w:val="-1"/>
          <w:lang w:val="es-ES_tradnl"/>
        </w:rPr>
        <w:t xml:space="preserve">será pagado en favor de la </w:t>
      </w:r>
      <w:r w:rsidRPr="00CA3425">
        <w:rPr>
          <w:rFonts w:asciiTheme="minorHAnsi" w:hAnsiTheme="minorHAnsi" w:cstheme="minorHAnsi"/>
          <w:b/>
          <w:bCs/>
          <w:spacing w:val="-1"/>
          <w:lang w:val="es-ES_tradnl"/>
        </w:rPr>
        <w:t xml:space="preserve">ENTIDAD, </w:t>
      </w:r>
      <w:r w:rsidRPr="00CA3425">
        <w:rPr>
          <w:rFonts w:asciiTheme="minorHAnsi" w:hAnsiTheme="minorHAnsi" w:cstheme="minorHAnsi"/>
          <w:spacing w:val="-1"/>
          <w:lang w:val="es-ES_tradnl"/>
        </w:rPr>
        <w:t xml:space="preserve">sin necesidad de ningún trámite o acción judicial, a su </w:t>
      </w:r>
      <w:r w:rsidRPr="00CA3425">
        <w:rPr>
          <w:rFonts w:asciiTheme="minorHAnsi" w:hAnsiTheme="minorHAnsi" w:cstheme="minorHAnsi"/>
          <w:lang w:val="es-ES_tradnl"/>
        </w:rPr>
        <w:t>solo requerimiento.</w:t>
      </w:r>
    </w:p>
    <w:p w:rsidR="003C41F5" w:rsidRPr="00CA3425" w:rsidRDefault="003C41F5" w:rsidP="003C41F5">
      <w:pPr>
        <w:shd w:val="clear" w:color="auto" w:fill="FFFFFF"/>
        <w:spacing w:before="264" w:line="240" w:lineRule="exact"/>
        <w:ind w:right="5"/>
        <w:jc w:val="both"/>
        <w:rPr>
          <w:rFonts w:asciiTheme="minorHAnsi" w:hAnsiTheme="minorHAnsi" w:cstheme="minorHAnsi"/>
        </w:rPr>
      </w:pPr>
      <w:r w:rsidRPr="00CA3425">
        <w:rPr>
          <w:rFonts w:asciiTheme="minorHAnsi" w:hAnsiTheme="minorHAnsi" w:cstheme="minorHAnsi"/>
          <w:lang w:val="es-ES_tradnl"/>
        </w:rPr>
        <w:t>Si se procediera a la prestación del servicio dentro del plazo contractual y en forma satisfactoria, hecho que se hará constar mediante el Informe de Conformidad correspondiente, suscrita por ambas partes contratantes, dicha garantía será devuelta después de la Liquidación del contrato, juntamente con el Certificado de Cumplimiento de Contrato.</w:t>
      </w:r>
    </w:p>
    <w:p w:rsidR="003C41F5" w:rsidRPr="00CA3425" w:rsidRDefault="003C41F5" w:rsidP="003C41F5">
      <w:pPr>
        <w:shd w:val="clear" w:color="auto" w:fill="FFFFFF"/>
        <w:spacing w:before="259" w:line="240" w:lineRule="exact"/>
        <w:ind w:right="10"/>
        <w:jc w:val="both"/>
        <w:rPr>
          <w:rFonts w:asciiTheme="minorHAnsi" w:hAnsiTheme="minorHAnsi" w:cstheme="minorHAnsi"/>
        </w:rPr>
      </w:pPr>
      <w:r w:rsidRPr="00CA3425">
        <w:rPr>
          <w:rFonts w:asciiTheme="minorHAnsi" w:hAnsiTheme="minorHAnsi" w:cstheme="minorHAnsi"/>
          <w:lang w:val="es-ES_tradnl"/>
        </w:rPr>
        <w:t xml:space="preserve">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tiene la obligación de mantener actualizada la Garantía de Cumplimiento de Contrato, cuantas veces lo requiera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por razones justificadas. 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es quien llevará el control directo de vigencia de la misma bajo su responsabilidad.</w:t>
      </w:r>
    </w:p>
    <w:p w:rsidR="003C41F5" w:rsidRPr="00CA3425" w:rsidRDefault="003C41F5" w:rsidP="003C41F5">
      <w:pPr>
        <w:shd w:val="clear" w:color="auto" w:fill="FFFFFF"/>
        <w:spacing w:before="365"/>
        <w:rPr>
          <w:rFonts w:asciiTheme="minorHAnsi" w:hAnsiTheme="minorHAnsi" w:cstheme="minorHAnsi"/>
        </w:rPr>
      </w:pPr>
      <w:r w:rsidRPr="00CA3425">
        <w:rPr>
          <w:rFonts w:asciiTheme="minorHAnsi" w:hAnsiTheme="minorHAnsi" w:cstheme="minorHAnsi"/>
          <w:b/>
          <w:bCs/>
          <w:spacing w:val="-7"/>
          <w:lang w:val="es-ES_tradnl"/>
        </w:rPr>
        <w:t>SÉPTIMA.- (DOMICILIO A EFECTOS DE NOTIFICACIÓN).</w:t>
      </w:r>
    </w:p>
    <w:p w:rsidR="003C41F5" w:rsidRPr="00CA3425" w:rsidRDefault="003C41F5" w:rsidP="003C41F5">
      <w:pPr>
        <w:shd w:val="clear" w:color="auto" w:fill="FFFFFF"/>
        <w:spacing w:before="293"/>
        <w:rPr>
          <w:rFonts w:asciiTheme="minorHAnsi" w:hAnsiTheme="minorHAnsi" w:cstheme="minorHAnsi"/>
        </w:rPr>
      </w:pPr>
      <w:r w:rsidRPr="00CA3425">
        <w:rPr>
          <w:rFonts w:asciiTheme="minorHAnsi" w:hAnsiTheme="minorHAnsi" w:cstheme="minorHAnsi"/>
          <w:lang w:val="es-ES_tradnl"/>
        </w:rPr>
        <w:t>Cualquier aviso o notificación que tengan que darse las partes bajo este Contrato será enviada:</w:t>
      </w:r>
    </w:p>
    <w:p w:rsidR="003C41F5" w:rsidRPr="00CA3425" w:rsidRDefault="003C41F5" w:rsidP="003C41F5">
      <w:pPr>
        <w:shd w:val="clear" w:color="auto" w:fill="FFFFFF"/>
        <w:tabs>
          <w:tab w:val="left" w:pos="821"/>
        </w:tabs>
        <w:spacing w:before="250"/>
        <w:ind w:left="851" w:hanging="142"/>
        <w:rPr>
          <w:rFonts w:asciiTheme="minorHAnsi" w:hAnsiTheme="minorHAnsi" w:cstheme="minorHAnsi"/>
          <w:spacing w:val="-2"/>
          <w:lang w:val="es-ES_tradnl"/>
        </w:rPr>
      </w:pPr>
      <w:r w:rsidRPr="00CA3425">
        <w:rPr>
          <w:rFonts w:asciiTheme="minorHAnsi" w:hAnsiTheme="minorHAnsi" w:cstheme="minorHAnsi"/>
          <w:lang w:val="es-ES_tradnl"/>
        </w:rPr>
        <w:t xml:space="preserve">Al </w:t>
      </w:r>
      <w:r w:rsidRPr="00CA3425">
        <w:rPr>
          <w:rFonts w:asciiTheme="minorHAnsi" w:hAnsiTheme="minorHAnsi" w:cstheme="minorHAnsi"/>
          <w:b/>
          <w:bCs/>
          <w:lang w:val="es-ES_tradnl"/>
        </w:rPr>
        <w:t>PROVEEDOR: ...............................................</w:t>
      </w:r>
      <w:r w:rsidRPr="00CA3425">
        <w:rPr>
          <w:rFonts w:asciiTheme="minorHAnsi" w:hAnsiTheme="minorHAnsi" w:cstheme="minorHAnsi"/>
          <w:lang w:val="es-ES_tradnl"/>
        </w:rPr>
        <w:t>................ -</w:t>
      </w:r>
      <w:r w:rsidRPr="00CA3425">
        <w:rPr>
          <w:rFonts w:asciiTheme="minorHAnsi" w:hAnsiTheme="minorHAnsi" w:cstheme="minorHAnsi"/>
          <w:spacing w:val="-2"/>
          <w:lang w:val="es-ES_tradnl"/>
        </w:rPr>
        <w:t>Bolivia.</w:t>
      </w:r>
    </w:p>
    <w:p w:rsidR="003C41F5" w:rsidRPr="00CA3425" w:rsidRDefault="003C41F5" w:rsidP="003C41F5">
      <w:pPr>
        <w:shd w:val="clear" w:color="auto" w:fill="FFFFFF"/>
        <w:tabs>
          <w:tab w:val="left" w:pos="821"/>
        </w:tabs>
        <w:spacing w:before="250"/>
        <w:ind w:left="851" w:hanging="142"/>
        <w:rPr>
          <w:rFonts w:asciiTheme="minorHAnsi" w:hAnsiTheme="minorHAnsi" w:cstheme="minorHAnsi"/>
        </w:rPr>
      </w:pPr>
      <w:r w:rsidRPr="00CA3425">
        <w:rPr>
          <w:rFonts w:asciiTheme="minorHAnsi" w:hAnsiTheme="minorHAnsi" w:cs="Calibri"/>
          <w:position w:val="-6"/>
          <w:lang w:val="es-ES_tradnl"/>
        </w:rPr>
        <w:t xml:space="preserve"> Telf.: (+591-2) 2120779 FAX: (+591-2) 2148376</w:t>
      </w:r>
      <w:r w:rsidRPr="00CA3425">
        <w:rPr>
          <w:rFonts w:asciiTheme="minorHAnsi" w:hAnsiTheme="minorHAnsi" w:cstheme="minorHAnsi"/>
          <w:spacing w:val="-2"/>
          <w:lang w:val="es-ES_tradnl"/>
        </w:rPr>
        <w:t xml:space="preserve"> </w:t>
      </w:r>
    </w:p>
    <w:p w:rsidR="003C41F5" w:rsidRPr="00CA3425" w:rsidRDefault="003C41F5" w:rsidP="003C41F5">
      <w:pPr>
        <w:shd w:val="clear" w:color="auto" w:fill="FFFFFF"/>
        <w:spacing w:line="187" w:lineRule="exact"/>
        <w:ind w:right="163"/>
        <w:jc w:val="both"/>
        <w:rPr>
          <w:rFonts w:asciiTheme="minorHAnsi" w:hAnsiTheme="minorHAnsi" w:cstheme="minorHAnsi"/>
        </w:rPr>
      </w:pPr>
    </w:p>
    <w:p w:rsidR="003C41F5" w:rsidRPr="00CA3425" w:rsidRDefault="003C41F5" w:rsidP="003C41F5">
      <w:pPr>
        <w:shd w:val="clear" w:color="auto" w:fill="FFFFFF"/>
        <w:spacing w:line="235" w:lineRule="exact"/>
        <w:ind w:left="547"/>
        <w:rPr>
          <w:rFonts w:asciiTheme="minorHAnsi" w:hAnsiTheme="minorHAnsi" w:cstheme="minorHAnsi"/>
        </w:rPr>
      </w:pPr>
      <w:r w:rsidRPr="00CA3425">
        <w:rPr>
          <w:rFonts w:asciiTheme="minorHAnsi" w:hAnsiTheme="minorHAnsi" w:cstheme="minorHAnsi"/>
          <w:b/>
          <w:bCs/>
          <w:spacing w:val="-5"/>
          <w:lang w:val="es-ES_tradnl"/>
        </w:rPr>
        <w:tab/>
        <w:t xml:space="preserve">Al COMPRADOR: </w:t>
      </w:r>
      <w:r w:rsidRPr="00CA3425">
        <w:rPr>
          <w:rFonts w:asciiTheme="minorHAnsi" w:hAnsiTheme="minorHAnsi" w:cstheme="minorHAnsi"/>
          <w:bCs/>
          <w:spacing w:val="-5"/>
          <w:lang w:val="es-ES_tradnl"/>
        </w:rPr>
        <w:t xml:space="preserve">Calle Chichas Ne 1204, Edificio Torre Espra, Zona Miraflores, altura Puente de las </w:t>
      </w:r>
      <w:r w:rsidRPr="00CA3425">
        <w:rPr>
          <w:rFonts w:asciiTheme="minorHAnsi" w:hAnsiTheme="minorHAnsi" w:cstheme="minorHAnsi"/>
          <w:bCs/>
          <w:lang w:val="es-ES_tradnl"/>
        </w:rPr>
        <w:t>Américas, de la ciudad de La Paz - Bolivia</w:t>
      </w:r>
    </w:p>
    <w:p w:rsidR="003C41F5" w:rsidRPr="00CA3425" w:rsidRDefault="003C41F5" w:rsidP="003C41F5">
      <w:pPr>
        <w:shd w:val="clear" w:color="auto" w:fill="FFFFFF"/>
        <w:spacing w:before="187" w:line="250" w:lineRule="exact"/>
        <w:ind w:left="38"/>
        <w:jc w:val="both"/>
        <w:rPr>
          <w:rFonts w:asciiTheme="minorHAnsi" w:hAnsiTheme="minorHAnsi" w:cstheme="minorHAnsi"/>
        </w:rPr>
      </w:pPr>
      <w:r w:rsidRPr="00CA3425">
        <w:rPr>
          <w:rFonts w:asciiTheme="minorHAnsi" w:hAnsiTheme="minorHAnsi" w:cstheme="minorHAnsi"/>
          <w:b/>
          <w:bCs/>
          <w:spacing w:val="-6"/>
          <w:lang w:val="es-ES_tradnl"/>
        </w:rPr>
        <w:t xml:space="preserve">OCTAVA.- (VIGENCIA DEL CONTRATO). </w:t>
      </w:r>
      <w:r w:rsidRPr="00CA3425">
        <w:rPr>
          <w:rFonts w:asciiTheme="minorHAnsi" w:hAnsiTheme="minorHAnsi" w:cstheme="minorHAnsi"/>
          <w:bCs/>
          <w:spacing w:val="-6"/>
          <w:lang w:val="es-ES_tradnl"/>
        </w:rPr>
        <w:t xml:space="preserve">El presente CONTRATO entrará en vigencia desde el día siguiente </w:t>
      </w:r>
      <w:r w:rsidRPr="00CA3425">
        <w:rPr>
          <w:rFonts w:asciiTheme="minorHAnsi" w:hAnsiTheme="minorHAnsi" w:cstheme="minorHAnsi"/>
          <w:bCs/>
          <w:lang w:val="es-ES_tradnl"/>
        </w:rPr>
        <w:t>hábil de su suscripción por ambas partes, hasta la terminación del contrato.</w:t>
      </w:r>
    </w:p>
    <w:p w:rsidR="003C41F5" w:rsidRPr="00CA3425" w:rsidRDefault="003C41F5" w:rsidP="003C41F5">
      <w:pPr>
        <w:shd w:val="clear" w:color="auto" w:fill="FFFFFF"/>
        <w:spacing w:before="259" w:line="230" w:lineRule="exact"/>
        <w:ind w:left="29" w:right="5"/>
        <w:jc w:val="both"/>
        <w:rPr>
          <w:rFonts w:asciiTheme="minorHAnsi" w:hAnsiTheme="minorHAnsi" w:cstheme="minorHAnsi"/>
        </w:rPr>
      </w:pPr>
      <w:r w:rsidRPr="00CA3425">
        <w:rPr>
          <w:rFonts w:asciiTheme="minorHAnsi" w:hAnsiTheme="minorHAnsi" w:cstheme="minorHAnsi"/>
          <w:b/>
          <w:bCs/>
          <w:spacing w:val="-2"/>
          <w:lang w:val="es-ES_tradnl"/>
        </w:rPr>
        <w:t xml:space="preserve">NOVENA.- (DOCUMENTOS DEL CONTRATO). </w:t>
      </w:r>
      <w:r w:rsidRPr="00CA3425">
        <w:rPr>
          <w:rFonts w:asciiTheme="minorHAnsi" w:hAnsiTheme="minorHAnsi" w:cstheme="minorHAnsi"/>
          <w:bCs/>
          <w:spacing w:val="-2"/>
          <w:lang w:val="es-ES_tradnl"/>
        </w:rPr>
        <w:t xml:space="preserve">Para cumplimiento de lo preceptuado en el presente </w:t>
      </w:r>
      <w:r w:rsidRPr="00CA3425">
        <w:rPr>
          <w:rFonts w:asciiTheme="minorHAnsi" w:hAnsiTheme="minorHAnsi" w:cstheme="minorHAnsi"/>
          <w:bCs/>
          <w:lang w:val="es-ES_tradnl"/>
        </w:rPr>
        <w:t>contrato, forman parte del mismo los siguientes documentos:</w:t>
      </w:r>
    </w:p>
    <w:p w:rsidR="003C41F5" w:rsidRPr="00CA3425" w:rsidRDefault="003C41F5" w:rsidP="008072BC">
      <w:pPr>
        <w:widowControl w:val="0"/>
        <w:numPr>
          <w:ilvl w:val="0"/>
          <w:numId w:val="35"/>
        </w:numPr>
        <w:shd w:val="clear" w:color="auto" w:fill="FFFFFF"/>
        <w:tabs>
          <w:tab w:val="left" w:pos="682"/>
        </w:tabs>
        <w:autoSpaceDE w:val="0"/>
        <w:autoSpaceDN w:val="0"/>
        <w:adjustRightInd w:val="0"/>
        <w:spacing w:before="240" w:line="250" w:lineRule="exact"/>
        <w:ind w:left="24"/>
        <w:rPr>
          <w:rFonts w:asciiTheme="minorHAnsi" w:hAnsiTheme="minorHAnsi" w:cstheme="minorHAnsi"/>
          <w:bCs/>
          <w:spacing w:val="-4"/>
          <w:lang w:val="es-ES_tradnl"/>
        </w:rPr>
      </w:pPr>
      <w:r w:rsidRPr="00CA3425">
        <w:rPr>
          <w:rFonts w:asciiTheme="minorHAnsi" w:hAnsiTheme="minorHAnsi" w:cstheme="minorHAnsi"/>
          <w:bCs/>
          <w:spacing w:val="-9"/>
          <w:lang w:val="es-ES_tradnl"/>
        </w:rPr>
        <w:t>Especificaciones Técnicas.</w:t>
      </w:r>
    </w:p>
    <w:p w:rsidR="003C41F5" w:rsidRPr="00CA3425" w:rsidRDefault="003C41F5" w:rsidP="008072BC">
      <w:pPr>
        <w:widowControl w:val="0"/>
        <w:numPr>
          <w:ilvl w:val="0"/>
          <w:numId w:val="35"/>
        </w:numPr>
        <w:shd w:val="clear" w:color="auto" w:fill="FFFFFF"/>
        <w:tabs>
          <w:tab w:val="left" w:pos="682"/>
        </w:tabs>
        <w:autoSpaceDE w:val="0"/>
        <w:autoSpaceDN w:val="0"/>
        <w:adjustRightInd w:val="0"/>
        <w:spacing w:line="250" w:lineRule="exact"/>
        <w:ind w:left="24"/>
        <w:rPr>
          <w:rFonts w:asciiTheme="minorHAnsi" w:hAnsiTheme="minorHAnsi" w:cstheme="minorHAnsi"/>
          <w:bCs/>
          <w:spacing w:val="-4"/>
          <w:lang w:val="es-ES_tradnl"/>
        </w:rPr>
      </w:pPr>
      <w:r w:rsidRPr="00CA3425">
        <w:rPr>
          <w:rFonts w:asciiTheme="minorHAnsi" w:hAnsiTheme="minorHAnsi" w:cstheme="minorHAnsi"/>
          <w:bCs/>
          <w:spacing w:val="-5"/>
          <w:lang w:val="es-ES_tradnl"/>
        </w:rPr>
        <w:t>Propuesta adjudicada.</w:t>
      </w:r>
    </w:p>
    <w:p w:rsidR="003C41F5" w:rsidRPr="00CA3425" w:rsidRDefault="003C41F5" w:rsidP="008072BC">
      <w:pPr>
        <w:widowControl w:val="0"/>
        <w:numPr>
          <w:ilvl w:val="0"/>
          <w:numId w:val="35"/>
        </w:numPr>
        <w:shd w:val="clear" w:color="auto" w:fill="FFFFFF"/>
        <w:tabs>
          <w:tab w:val="left" w:pos="682"/>
        </w:tabs>
        <w:autoSpaceDE w:val="0"/>
        <w:autoSpaceDN w:val="0"/>
        <w:adjustRightInd w:val="0"/>
        <w:spacing w:line="250" w:lineRule="exact"/>
        <w:ind w:left="24"/>
        <w:rPr>
          <w:rFonts w:asciiTheme="minorHAnsi" w:hAnsiTheme="minorHAnsi" w:cstheme="minorHAnsi"/>
          <w:bCs/>
          <w:spacing w:val="-5"/>
          <w:lang w:val="es-ES_tradnl"/>
        </w:rPr>
      </w:pPr>
      <w:r w:rsidRPr="00CA3425">
        <w:rPr>
          <w:rFonts w:asciiTheme="minorHAnsi" w:hAnsiTheme="minorHAnsi" w:cstheme="minorHAnsi"/>
          <w:bCs/>
          <w:spacing w:val="-6"/>
          <w:lang w:val="es-ES_tradnl"/>
        </w:rPr>
        <w:t>Resolución Administrativa de Adjudicación.</w:t>
      </w:r>
    </w:p>
    <w:p w:rsidR="003C41F5" w:rsidRPr="00CA3425" w:rsidRDefault="003C41F5" w:rsidP="008072BC">
      <w:pPr>
        <w:widowControl w:val="0"/>
        <w:numPr>
          <w:ilvl w:val="0"/>
          <w:numId w:val="35"/>
        </w:numPr>
        <w:shd w:val="clear" w:color="auto" w:fill="FFFFFF"/>
        <w:tabs>
          <w:tab w:val="left" w:pos="682"/>
        </w:tabs>
        <w:autoSpaceDE w:val="0"/>
        <w:autoSpaceDN w:val="0"/>
        <w:adjustRightInd w:val="0"/>
        <w:spacing w:before="38"/>
        <w:ind w:left="24"/>
        <w:rPr>
          <w:rFonts w:asciiTheme="minorHAnsi" w:hAnsiTheme="minorHAnsi" w:cstheme="minorHAnsi"/>
          <w:bCs/>
          <w:spacing w:val="-4"/>
          <w:lang w:val="es-ES_tradnl"/>
        </w:rPr>
      </w:pPr>
      <w:r w:rsidRPr="00CA3425">
        <w:rPr>
          <w:rFonts w:asciiTheme="minorHAnsi" w:hAnsiTheme="minorHAnsi" w:cstheme="minorHAnsi"/>
          <w:bCs/>
          <w:spacing w:val="-5"/>
          <w:lang w:val="es-ES_tradnl"/>
        </w:rPr>
        <w:t>Certificado de Información sobre Solvencia Fiscal, emitido por la Contraloría General del Estado.</w:t>
      </w:r>
    </w:p>
    <w:p w:rsidR="003C41F5" w:rsidRPr="00CA3425" w:rsidRDefault="003C41F5" w:rsidP="008072BC">
      <w:pPr>
        <w:widowControl w:val="0"/>
        <w:numPr>
          <w:ilvl w:val="0"/>
          <w:numId w:val="35"/>
        </w:numPr>
        <w:shd w:val="clear" w:color="auto" w:fill="FFFFFF"/>
        <w:tabs>
          <w:tab w:val="left" w:pos="682"/>
        </w:tabs>
        <w:autoSpaceDE w:val="0"/>
        <w:autoSpaceDN w:val="0"/>
        <w:adjustRightInd w:val="0"/>
        <w:spacing w:line="245" w:lineRule="exact"/>
        <w:ind w:left="24"/>
        <w:rPr>
          <w:rFonts w:asciiTheme="minorHAnsi" w:hAnsiTheme="minorHAnsi" w:cstheme="minorHAnsi"/>
          <w:bCs/>
          <w:spacing w:val="-4"/>
          <w:lang w:val="es-ES_tradnl"/>
        </w:rPr>
      </w:pPr>
      <w:r w:rsidRPr="00CA3425">
        <w:rPr>
          <w:rFonts w:asciiTheme="minorHAnsi" w:hAnsiTheme="minorHAnsi" w:cstheme="minorHAnsi"/>
          <w:bCs/>
          <w:spacing w:val="-3"/>
          <w:lang w:val="es-ES_tradnl"/>
        </w:rPr>
        <w:t>Garantía de Cumplimiento del Contrato.</w:t>
      </w:r>
    </w:p>
    <w:p w:rsidR="003C41F5" w:rsidRPr="00CA3425" w:rsidRDefault="003C41F5" w:rsidP="008072BC">
      <w:pPr>
        <w:widowControl w:val="0"/>
        <w:numPr>
          <w:ilvl w:val="0"/>
          <w:numId w:val="35"/>
        </w:numPr>
        <w:shd w:val="clear" w:color="auto" w:fill="FFFFFF"/>
        <w:tabs>
          <w:tab w:val="left" w:pos="682"/>
        </w:tabs>
        <w:autoSpaceDE w:val="0"/>
        <w:autoSpaceDN w:val="0"/>
        <w:adjustRightInd w:val="0"/>
        <w:spacing w:line="245" w:lineRule="exact"/>
        <w:ind w:left="24"/>
        <w:rPr>
          <w:rFonts w:asciiTheme="minorHAnsi" w:hAnsiTheme="minorHAnsi" w:cstheme="minorHAnsi"/>
          <w:bCs/>
          <w:spacing w:val="-4"/>
          <w:lang w:val="es-ES_tradnl"/>
        </w:rPr>
      </w:pPr>
      <w:r w:rsidRPr="00CA3425">
        <w:rPr>
          <w:rFonts w:asciiTheme="minorHAnsi" w:hAnsiTheme="minorHAnsi" w:cstheme="minorHAnsi"/>
          <w:bCs/>
          <w:spacing w:val="-5"/>
          <w:lang w:val="es-ES_tradnl"/>
        </w:rPr>
        <w:t>Poder General del Representante Legal.</w:t>
      </w:r>
    </w:p>
    <w:p w:rsidR="003C41F5" w:rsidRPr="00CA3425" w:rsidRDefault="003C41F5" w:rsidP="008072BC">
      <w:pPr>
        <w:widowControl w:val="0"/>
        <w:numPr>
          <w:ilvl w:val="0"/>
          <w:numId w:val="35"/>
        </w:numPr>
        <w:shd w:val="clear" w:color="auto" w:fill="FFFFFF"/>
        <w:tabs>
          <w:tab w:val="left" w:pos="682"/>
        </w:tabs>
        <w:autoSpaceDE w:val="0"/>
        <w:autoSpaceDN w:val="0"/>
        <w:adjustRightInd w:val="0"/>
        <w:spacing w:line="245" w:lineRule="exact"/>
        <w:ind w:left="24"/>
        <w:rPr>
          <w:rFonts w:asciiTheme="minorHAnsi" w:hAnsiTheme="minorHAnsi" w:cstheme="minorHAnsi"/>
          <w:bCs/>
          <w:spacing w:val="-5"/>
          <w:lang w:val="es-ES_tradnl"/>
        </w:rPr>
      </w:pPr>
      <w:r w:rsidRPr="00CA3425">
        <w:rPr>
          <w:rFonts w:asciiTheme="minorHAnsi" w:hAnsiTheme="minorHAnsi" w:cstheme="minorHAnsi"/>
          <w:bCs/>
          <w:spacing w:val="-4"/>
          <w:lang w:val="es-ES_tradnl"/>
        </w:rPr>
        <w:t>Registro de Matricula de Comercio.</w:t>
      </w:r>
    </w:p>
    <w:p w:rsidR="003C41F5" w:rsidRPr="00CA3425" w:rsidRDefault="003C41F5" w:rsidP="003C41F5">
      <w:pPr>
        <w:shd w:val="clear" w:color="auto" w:fill="FFFFFF"/>
        <w:spacing w:before="182"/>
        <w:ind w:left="29"/>
        <w:rPr>
          <w:rFonts w:asciiTheme="minorHAnsi" w:hAnsiTheme="minorHAnsi" w:cstheme="minorHAnsi"/>
        </w:rPr>
      </w:pPr>
      <w:r w:rsidRPr="00CA3425">
        <w:rPr>
          <w:rFonts w:asciiTheme="minorHAnsi" w:hAnsiTheme="minorHAnsi" w:cstheme="minorHAnsi"/>
          <w:b/>
          <w:bCs/>
          <w:lang w:val="es-ES_tradnl"/>
        </w:rPr>
        <w:t>DÉCIMA.-(IDIOMA)</w:t>
      </w:r>
    </w:p>
    <w:p w:rsidR="003C41F5" w:rsidRPr="00CA3425" w:rsidRDefault="003C41F5" w:rsidP="003C41F5">
      <w:pPr>
        <w:shd w:val="clear" w:color="auto" w:fill="FFFFFF"/>
        <w:spacing w:before="53"/>
        <w:ind w:left="29"/>
        <w:rPr>
          <w:rFonts w:asciiTheme="minorHAnsi" w:hAnsiTheme="minorHAnsi" w:cstheme="minorHAnsi"/>
        </w:rPr>
      </w:pPr>
      <w:r w:rsidRPr="00CA3425">
        <w:rPr>
          <w:rFonts w:asciiTheme="minorHAnsi" w:hAnsiTheme="minorHAnsi" w:cstheme="minorHAnsi"/>
          <w:bCs/>
          <w:spacing w:val="-3"/>
          <w:lang w:val="es-ES_tradnl"/>
        </w:rPr>
        <w:t>El Presente</w:t>
      </w:r>
      <w:r w:rsidRPr="00CA3425">
        <w:rPr>
          <w:rFonts w:asciiTheme="minorHAnsi" w:hAnsiTheme="minorHAnsi" w:cstheme="minorHAnsi"/>
          <w:b/>
          <w:bCs/>
          <w:spacing w:val="-3"/>
          <w:lang w:val="es-ES_tradnl"/>
        </w:rPr>
        <w:t xml:space="preserve"> CONTRATO, </w:t>
      </w:r>
      <w:r w:rsidRPr="00CA3425">
        <w:rPr>
          <w:rFonts w:asciiTheme="minorHAnsi" w:hAnsiTheme="minorHAnsi" w:cstheme="minorHAnsi"/>
          <w:bCs/>
          <w:spacing w:val="-3"/>
          <w:lang w:val="es-ES_tradnl"/>
        </w:rPr>
        <w:t xml:space="preserve">toda la documentación aplicable al mismo y la que emerja de la prestación del </w:t>
      </w:r>
      <w:r w:rsidRPr="00CA3425">
        <w:rPr>
          <w:rFonts w:asciiTheme="minorHAnsi" w:hAnsiTheme="minorHAnsi" w:cstheme="minorHAnsi"/>
          <w:b/>
          <w:bCs/>
          <w:spacing w:val="-5"/>
          <w:lang w:val="es-ES_tradnl"/>
        </w:rPr>
        <w:t xml:space="preserve">SERVICIO, </w:t>
      </w:r>
      <w:r w:rsidRPr="00CA3425">
        <w:rPr>
          <w:rFonts w:asciiTheme="minorHAnsi" w:hAnsiTheme="minorHAnsi" w:cstheme="minorHAnsi"/>
          <w:bCs/>
          <w:spacing w:val="-5"/>
          <w:lang w:val="es-ES_tradnl"/>
        </w:rPr>
        <w:t>deben ser elaborados en idioma castellano.</w:t>
      </w:r>
    </w:p>
    <w:p w:rsidR="003C41F5" w:rsidRPr="00CA3425" w:rsidRDefault="003C41F5" w:rsidP="003C41F5">
      <w:pPr>
        <w:shd w:val="clear" w:color="auto" w:fill="FFFFFF"/>
        <w:spacing w:before="269" w:line="245" w:lineRule="exact"/>
        <w:ind w:left="19" w:right="19"/>
        <w:jc w:val="both"/>
        <w:rPr>
          <w:rFonts w:asciiTheme="minorHAnsi" w:hAnsiTheme="minorHAnsi" w:cstheme="minorHAnsi"/>
        </w:rPr>
      </w:pPr>
      <w:r w:rsidRPr="00CA3425">
        <w:rPr>
          <w:rFonts w:asciiTheme="minorHAnsi" w:hAnsiTheme="minorHAnsi" w:cstheme="minorHAnsi"/>
          <w:b/>
          <w:bCs/>
          <w:spacing w:val="-6"/>
          <w:lang w:val="es-ES_tradnl"/>
        </w:rPr>
        <w:t xml:space="preserve">DÉCIMA PRIMERA (LEGISLACIÓN APLICABLE AL CONTRATO). </w:t>
      </w:r>
      <w:r w:rsidRPr="00CA3425">
        <w:rPr>
          <w:rFonts w:asciiTheme="minorHAnsi" w:hAnsiTheme="minorHAnsi" w:cstheme="minorHAnsi"/>
          <w:bCs/>
          <w:spacing w:val="-6"/>
          <w:lang w:val="es-ES_tradnl"/>
        </w:rPr>
        <w:t xml:space="preserve">El presente contrato, al ser de naturaleza </w:t>
      </w:r>
      <w:r w:rsidRPr="00CA3425">
        <w:rPr>
          <w:rFonts w:asciiTheme="minorHAnsi" w:hAnsiTheme="minorHAnsi" w:cstheme="minorHAnsi"/>
          <w:bCs/>
          <w:spacing w:val="-5"/>
          <w:lang w:val="es-ES_tradnl"/>
        </w:rPr>
        <w:t>administrativa, se celebra exclusivamente al amparo de las siguientes disposiciones:</w:t>
      </w:r>
    </w:p>
    <w:p w:rsidR="003C41F5" w:rsidRPr="00CA3425" w:rsidRDefault="003C41F5" w:rsidP="008072BC">
      <w:pPr>
        <w:widowControl w:val="0"/>
        <w:numPr>
          <w:ilvl w:val="0"/>
          <w:numId w:val="36"/>
        </w:numPr>
        <w:shd w:val="clear" w:color="auto" w:fill="FFFFFF"/>
        <w:tabs>
          <w:tab w:val="left" w:pos="672"/>
        </w:tabs>
        <w:autoSpaceDE w:val="0"/>
        <w:autoSpaceDN w:val="0"/>
        <w:adjustRightInd w:val="0"/>
        <w:spacing w:line="245" w:lineRule="exact"/>
        <w:ind w:left="341"/>
        <w:rPr>
          <w:rFonts w:asciiTheme="minorHAnsi" w:hAnsiTheme="minorHAnsi" w:cstheme="minorHAnsi"/>
          <w:bCs/>
          <w:lang w:val="es-ES_tradnl"/>
        </w:rPr>
      </w:pPr>
      <w:r w:rsidRPr="00CA3425">
        <w:rPr>
          <w:rFonts w:asciiTheme="minorHAnsi" w:hAnsiTheme="minorHAnsi" w:cstheme="minorHAnsi"/>
          <w:bCs/>
          <w:spacing w:val="-6"/>
          <w:lang w:val="es-ES_tradnl"/>
        </w:rPr>
        <w:t>Constitución Política del Estado</w:t>
      </w:r>
    </w:p>
    <w:p w:rsidR="003C41F5" w:rsidRPr="00CA3425" w:rsidRDefault="003C41F5" w:rsidP="008072BC">
      <w:pPr>
        <w:widowControl w:val="0"/>
        <w:numPr>
          <w:ilvl w:val="0"/>
          <w:numId w:val="37"/>
        </w:numPr>
        <w:shd w:val="clear" w:color="auto" w:fill="FFFFFF"/>
        <w:tabs>
          <w:tab w:val="left" w:pos="672"/>
        </w:tabs>
        <w:autoSpaceDE w:val="0"/>
        <w:autoSpaceDN w:val="0"/>
        <w:adjustRightInd w:val="0"/>
        <w:spacing w:before="19"/>
        <w:ind w:left="341"/>
        <w:rPr>
          <w:rFonts w:asciiTheme="minorHAnsi" w:hAnsiTheme="minorHAnsi" w:cstheme="minorHAnsi"/>
          <w:lang w:val="es-ES_tradnl"/>
        </w:rPr>
      </w:pPr>
      <w:r w:rsidRPr="00CA3425">
        <w:rPr>
          <w:rFonts w:asciiTheme="minorHAnsi" w:hAnsiTheme="minorHAnsi" w:cstheme="minorHAnsi"/>
          <w:spacing w:val="-8"/>
          <w:lang w:val="es-ES_tradnl"/>
        </w:rPr>
        <w:t>Ley Nº 1178, de 20 de julio de 1990, de Administración y Control Gubernamentales.</w:t>
      </w:r>
    </w:p>
    <w:p w:rsidR="003C41F5" w:rsidRPr="00CA3425" w:rsidRDefault="003C41F5" w:rsidP="008072BC">
      <w:pPr>
        <w:widowControl w:val="0"/>
        <w:numPr>
          <w:ilvl w:val="0"/>
          <w:numId w:val="36"/>
        </w:numPr>
        <w:shd w:val="clear" w:color="auto" w:fill="FFFFFF"/>
        <w:tabs>
          <w:tab w:val="left" w:pos="672"/>
        </w:tabs>
        <w:autoSpaceDE w:val="0"/>
        <w:autoSpaceDN w:val="0"/>
        <w:adjustRightInd w:val="0"/>
        <w:spacing w:before="29"/>
        <w:ind w:left="341"/>
        <w:rPr>
          <w:rFonts w:asciiTheme="minorHAnsi" w:hAnsiTheme="minorHAnsi" w:cstheme="minorHAnsi"/>
          <w:bCs/>
          <w:lang w:val="es-ES_tradnl"/>
        </w:rPr>
      </w:pPr>
      <w:r w:rsidRPr="00CA3425">
        <w:rPr>
          <w:rFonts w:asciiTheme="minorHAnsi" w:hAnsiTheme="minorHAnsi" w:cstheme="minorHAnsi"/>
          <w:bCs/>
          <w:spacing w:val="-2"/>
          <w:lang w:val="es-ES_tradnl"/>
        </w:rPr>
        <w:t>Decreto Supremo Nº 29506, de fecha 9 de abril de 2008.</w:t>
      </w:r>
    </w:p>
    <w:p w:rsidR="003C41F5" w:rsidRPr="00CA3425" w:rsidRDefault="003C41F5" w:rsidP="008072BC">
      <w:pPr>
        <w:widowControl w:val="0"/>
        <w:numPr>
          <w:ilvl w:val="0"/>
          <w:numId w:val="36"/>
        </w:numPr>
        <w:shd w:val="clear" w:color="auto" w:fill="FFFFFF"/>
        <w:tabs>
          <w:tab w:val="left" w:pos="672"/>
        </w:tabs>
        <w:autoSpaceDE w:val="0"/>
        <w:autoSpaceDN w:val="0"/>
        <w:adjustRightInd w:val="0"/>
        <w:spacing w:before="24" w:line="245" w:lineRule="exact"/>
        <w:ind w:left="672" w:hanging="331"/>
        <w:rPr>
          <w:rFonts w:asciiTheme="minorHAnsi" w:hAnsiTheme="minorHAnsi" w:cstheme="minorHAnsi"/>
          <w:bCs/>
          <w:lang w:val="es-ES_tradnl"/>
        </w:rPr>
      </w:pPr>
      <w:r w:rsidRPr="00CA3425">
        <w:rPr>
          <w:rFonts w:asciiTheme="minorHAnsi" w:hAnsiTheme="minorHAnsi" w:cstheme="minorHAnsi"/>
          <w:bCs/>
          <w:spacing w:val="-2"/>
          <w:lang w:val="es-ES_tradnl"/>
        </w:rPr>
        <w:t>Reglamento de Contrataciones Directas en el marco del Decreto Supremo Nº 29506, aprobado mediante Resolución de Directorio Ne 82/2013, de fecha 16 de octubre de 2013.</w:t>
      </w:r>
    </w:p>
    <w:p w:rsidR="003C41F5" w:rsidRPr="00CA3425" w:rsidRDefault="003C41F5" w:rsidP="008072BC">
      <w:pPr>
        <w:widowControl w:val="0"/>
        <w:numPr>
          <w:ilvl w:val="0"/>
          <w:numId w:val="36"/>
        </w:numPr>
        <w:shd w:val="clear" w:color="auto" w:fill="FFFFFF"/>
        <w:tabs>
          <w:tab w:val="left" w:pos="672"/>
        </w:tabs>
        <w:autoSpaceDE w:val="0"/>
        <w:autoSpaceDN w:val="0"/>
        <w:adjustRightInd w:val="0"/>
        <w:spacing w:line="245" w:lineRule="exact"/>
        <w:ind w:left="341"/>
        <w:rPr>
          <w:rFonts w:asciiTheme="minorHAnsi" w:hAnsiTheme="minorHAnsi" w:cstheme="minorHAnsi"/>
          <w:bCs/>
          <w:lang w:val="es-ES_tradnl"/>
        </w:rPr>
      </w:pPr>
      <w:r w:rsidRPr="00CA3425">
        <w:rPr>
          <w:rFonts w:asciiTheme="minorHAnsi" w:hAnsiTheme="minorHAnsi" w:cstheme="minorHAnsi"/>
          <w:bCs/>
          <w:spacing w:val="-5"/>
          <w:lang w:val="es-ES_tradnl"/>
        </w:rPr>
        <w:t>Ley del presupuesto General aprobado para la gestión.</w:t>
      </w:r>
    </w:p>
    <w:p w:rsidR="003C41F5" w:rsidRPr="00CA3425" w:rsidRDefault="003C41F5" w:rsidP="008072BC">
      <w:pPr>
        <w:widowControl w:val="0"/>
        <w:numPr>
          <w:ilvl w:val="0"/>
          <w:numId w:val="36"/>
        </w:numPr>
        <w:shd w:val="clear" w:color="auto" w:fill="FFFFFF"/>
        <w:tabs>
          <w:tab w:val="left" w:pos="672"/>
        </w:tabs>
        <w:autoSpaceDE w:val="0"/>
        <w:autoSpaceDN w:val="0"/>
        <w:adjustRightInd w:val="0"/>
        <w:spacing w:before="43"/>
        <w:ind w:left="341"/>
        <w:rPr>
          <w:rFonts w:asciiTheme="minorHAnsi" w:hAnsiTheme="minorHAnsi" w:cstheme="minorHAnsi"/>
          <w:bCs/>
          <w:lang w:val="es-ES_tradnl"/>
        </w:rPr>
      </w:pPr>
      <w:r w:rsidRPr="00CA3425">
        <w:rPr>
          <w:rFonts w:asciiTheme="minorHAnsi" w:hAnsiTheme="minorHAnsi" w:cstheme="minorHAnsi"/>
          <w:bCs/>
          <w:spacing w:val="-5"/>
          <w:lang w:val="es-ES_tradnl"/>
        </w:rPr>
        <w:t>Demás disposiciones relacionadas directamente con las normas anteriormente mencionadas.</w:t>
      </w:r>
    </w:p>
    <w:p w:rsidR="003C41F5" w:rsidRPr="00CA3425" w:rsidRDefault="003C41F5" w:rsidP="003C41F5">
      <w:pPr>
        <w:shd w:val="clear" w:color="auto" w:fill="FFFFFF"/>
        <w:spacing w:before="168" w:line="240" w:lineRule="exact"/>
        <w:ind w:left="14" w:right="19"/>
        <w:jc w:val="both"/>
        <w:rPr>
          <w:rFonts w:asciiTheme="minorHAnsi" w:hAnsiTheme="minorHAnsi" w:cstheme="minorHAnsi"/>
        </w:rPr>
      </w:pPr>
      <w:r w:rsidRPr="00CA3425">
        <w:rPr>
          <w:rFonts w:asciiTheme="minorHAnsi" w:hAnsiTheme="minorHAnsi" w:cstheme="minorHAnsi"/>
          <w:b/>
          <w:bCs/>
          <w:spacing w:val="-5"/>
          <w:lang w:val="es-ES_tradnl"/>
        </w:rPr>
        <w:t xml:space="preserve">DÉCIMA SEGUNDA.- (DERECHOS DEL PROVEEDOR). El PROVEEDOR, </w:t>
      </w:r>
      <w:r w:rsidRPr="00CA3425">
        <w:rPr>
          <w:rFonts w:asciiTheme="minorHAnsi" w:hAnsiTheme="minorHAnsi" w:cstheme="minorHAnsi"/>
          <w:bCs/>
          <w:spacing w:val="-5"/>
          <w:lang w:val="es-ES_tradnl"/>
        </w:rPr>
        <w:t xml:space="preserve">tiene el derecho de plantear los </w:t>
      </w:r>
      <w:r w:rsidRPr="00CA3425">
        <w:rPr>
          <w:rFonts w:asciiTheme="minorHAnsi" w:hAnsiTheme="minorHAnsi" w:cstheme="minorHAnsi"/>
          <w:bCs/>
          <w:spacing w:val="-3"/>
          <w:lang w:val="es-ES_tradnl"/>
        </w:rPr>
        <w:t xml:space="preserve">reclamos que considere correctos, por cualquier omisión de la </w:t>
      </w:r>
      <w:r w:rsidRPr="00CA3425">
        <w:rPr>
          <w:rFonts w:asciiTheme="minorHAnsi" w:hAnsiTheme="minorHAnsi" w:cstheme="minorHAnsi"/>
          <w:b/>
          <w:bCs/>
          <w:spacing w:val="-3"/>
          <w:lang w:val="es-ES_tradnl"/>
        </w:rPr>
        <w:t xml:space="preserve">ENTIDAD, </w:t>
      </w:r>
      <w:r w:rsidRPr="00CA3425">
        <w:rPr>
          <w:rFonts w:asciiTheme="minorHAnsi" w:hAnsiTheme="minorHAnsi" w:cstheme="minorHAnsi"/>
          <w:bCs/>
          <w:spacing w:val="-3"/>
          <w:lang w:val="es-ES_tradnl"/>
        </w:rPr>
        <w:t xml:space="preserve">por falta de pago del servicio </w:t>
      </w:r>
      <w:r w:rsidRPr="00CA3425">
        <w:rPr>
          <w:rFonts w:asciiTheme="minorHAnsi" w:hAnsiTheme="minorHAnsi" w:cstheme="minorHAnsi"/>
          <w:bCs/>
          <w:lang w:val="es-ES_tradnl"/>
        </w:rPr>
        <w:t>prestado, o por cualquier otro aspecto consignado en el presente Contrato.</w:t>
      </w:r>
    </w:p>
    <w:p w:rsidR="003C41F5" w:rsidRPr="00CA3425" w:rsidRDefault="003C41F5" w:rsidP="003C41F5">
      <w:pPr>
        <w:shd w:val="clear" w:color="auto" w:fill="FFFFFF"/>
        <w:spacing w:before="269" w:line="221" w:lineRule="exact"/>
        <w:ind w:left="10" w:right="34"/>
        <w:jc w:val="both"/>
        <w:rPr>
          <w:rFonts w:asciiTheme="minorHAnsi" w:hAnsiTheme="minorHAnsi" w:cstheme="minorHAnsi"/>
        </w:rPr>
      </w:pPr>
      <w:r w:rsidRPr="00CA3425">
        <w:rPr>
          <w:rFonts w:asciiTheme="minorHAnsi" w:hAnsiTheme="minorHAnsi" w:cstheme="minorHAnsi"/>
          <w:bCs/>
          <w:spacing w:val="-5"/>
          <w:lang w:val="es-ES_tradnl"/>
        </w:rPr>
        <w:t xml:space="preserve">Tales reclamos deberán ser planteados por escrito y de forma documentada, al </w:t>
      </w:r>
      <w:r w:rsidRPr="00CA3425">
        <w:rPr>
          <w:rFonts w:asciiTheme="minorHAnsi" w:hAnsiTheme="minorHAnsi" w:cstheme="minorHAnsi"/>
          <w:b/>
          <w:bCs/>
          <w:spacing w:val="-5"/>
          <w:lang w:val="es-ES_tradnl"/>
        </w:rPr>
        <w:t xml:space="preserve">FISCAL, </w:t>
      </w:r>
      <w:r w:rsidRPr="00CA3425">
        <w:rPr>
          <w:rFonts w:asciiTheme="minorHAnsi" w:hAnsiTheme="minorHAnsi" w:cstheme="minorHAnsi"/>
          <w:bCs/>
          <w:spacing w:val="-5"/>
          <w:lang w:val="es-ES_tradnl"/>
        </w:rPr>
        <w:t xml:space="preserve">hasta treinta (30) </w:t>
      </w:r>
      <w:r w:rsidRPr="00CA3425">
        <w:rPr>
          <w:rFonts w:asciiTheme="minorHAnsi" w:hAnsiTheme="minorHAnsi" w:cstheme="minorHAnsi"/>
          <w:bCs/>
          <w:lang w:val="es-ES_tradnl"/>
        </w:rPr>
        <w:t>días hábiles posteriores al suceso.</w:t>
      </w:r>
    </w:p>
    <w:p w:rsidR="003C41F5" w:rsidRPr="00CA3425" w:rsidRDefault="003C41F5" w:rsidP="003C41F5">
      <w:pPr>
        <w:shd w:val="clear" w:color="auto" w:fill="FFFFFF"/>
        <w:spacing w:before="278" w:line="240" w:lineRule="exact"/>
        <w:ind w:left="5" w:right="34"/>
        <w:jc w:val="both"/>
        <w:rPr>
          <w:rFonts w:asciiTheme="minorHAnsi" w:hAnsiTheme="minorHAnsi" w:cstheme="minorHAnsi"/>
        </w:rPr>
      </w:pPr>
      <w:r w:rsidRPr="00CA3425">
        <w:rPr>
          <w:rFonts w:asciiTheme="minorHAnsi" w:hAnsiTheme="minorHAnsi" w:cstheme="minorHAnsi"/>
          <w:bCs/>
          <w:spacing w:val="-4"/>
          <w:lang w:val="es-ES_tradnl"/>
        </w:rPr>
        <w:t>El</w:t>
      </w:r>
      <w:r w:rsidRPr="00CA3425">
        <w:rPr>
          <w:rFonts w:asciiTheme="minorHAnsi" w:hAnsiTheme="minorHAnsi" w:cstheme="minorHAnsi"/>
          <w:b/>
          <w:bCs/>
          <w:spacing w:val="-4"/>
          <w:lang w:val="es-ES_tradnl"/>
        </w:rPr>
        <w:t xml:space="preserve"> FISCAL, </w:t>
      </w:r>
      <w:r w:rsidRPr="00CA3425">
        <w:rPr>
          <w:rFonts w:asciiTheme="minorHAnsi" w:hAnsiTheme="minorHAnsi" w:cstheme="minorHAnsi"/>
          <w:bCs/>
          <w:spacing w:val="-4"/>
          <w:lang w:val="es-ES_tradnl"/>
        </w:rPr>
        <w:t xml:space="preserve">dentro del lapso impostergable de cinco (5) días hábiles, tomará conocimiento y analizará el </w:t>
      </w:r>
      <w:r w:rsidRPr="00CA3425">
        <w:rPr>
          <w:rFonts w:asciiTheme="minorHAnsi" w:hAnsiTheme="minorHAnsi" w:cstheme="minorHAnsi"/>
          <w:bCs/>
          <w:lang w:val="es-ES_tradnl"/>
        </w:rPr>
        <w:t xml:space="preserve">reclamo, debiendo emitir su informe - recomendación a la </w:t>
      </w:r>
      <w:r w:rsidRPr="00CA3425">
        <w:rPr>
          <w:rFonts w:asciiTheme="minorHAnsi" w:hAnsiTheme="minorHAnsi" w:cstheme="minorHAnsi"/>
          <w:b/>
          <w:bCs/>
          <w:lang w:val="es-ES_tradnl"/>
        </w:rPr>
        <w:t>ENTIDAD</w:t>
      </w:r>
      <w:r w:rsidRPr="00CA3425">
        <w:rPr>
          <w:rFonts w:asciiTheme="minorHAnsi" w:hAnsiTheme="minorHAnsi" w:cstheme="minorHAnsi"/>
          <w:bCs/>
          <w:lang w:val="es-ES_tradnl"/>
        </w:rPr>
        <w:t xml:space="preserve">, para que a su vez tome </w:t>
      </w:r>
      <w:r w:rsidRPr="00CA3425">
        <w:rPr>
          <w:rFonts w:asciiTheme="minorHAnsi" w:hAnsiTheme="minorHAnsi" w:cstheme="minorHAnsi"/>
          <w:bCs/>
          <w:spacing w:val="-3"/>
          <w:lang w:val="es-ES_tradnl"/>
        </w:rPr>
        <w:t>conocimiento y analice la recomendación a objeto de aceptar la misma, o en su caso pedir</w:t>
      </w:r>
      <w:r w:rsidRPr="00CA3425">
        <w:rPr>
          <w:rFonts w:asciiTheme="minorHAnsi" w:hAnsiTheme="minorHAnsi" w:cstheme="minorHAnsi"/>
          <w:b/>
          <w:bCs/>
          <w:spacing w:val="-3"/>
          <w:lang w:val="es-ES_tradnl"/>
        </w:rPr>
        <w:t xml:space="preserve"> </w:t>
      </w:r>
      <w:r w:rsidRPr="00CA3425">
        <w:rPr>
          <w:rFonts w:asciiTheme="minorHAnsi" w:hAnsiTheme="minorHAnsi" w:cstheme="minorHAnsi"/>
          <w:bCs/>
          <w:spacing w:val="-3"/>
          <w:lang w:val="es-ES_tradnl"/>
        </w:rPr>
        <w:t xml:space="preserve">aclaración, </w:t>
      </w:r>
      <w:r w:rsidRPr="00CA3425">
        <w:rPr>
          <w:rFonts w:asciiTheme="minorHAnsi" w:hAnsiTheme="minorHAnsi" w:cstheme="minorHAnsi"/>
          <w:bCs/>
          <w:spacing w:val="-2"/>
          <w:lang w:val="es-ES_tradnl"/>
        </w:rPr>
        <w:t xml:space="preserve">ampliación del informe o rechazar la recomendación, lo que realizará por escrito, a los fines de dar </w:t>
      </w:r>
      <w:r w:rsidRPr="00CA3425">
        <w:rPr>
          <w:rFonts w:asciiTheme="minorHAnsi" w:hAnsiTheme="minorHAnsi" w:cstheme="minorHAnsi"/>
          <w:bCs/>
          <w:lang w:val="es-ES_tradnl"/>
        </w:rPr>
        <w:t xml:space="preserve">respuesta al </w:t>
      </w:r>
      <w:r w:rsidRPr="00CA3425">
        <w:rPr>
          <w:rFonts w:asciiTheme="minorHAnsi" w:hAnsiTheme="minorHAnsi" w:cstheme="minorHAnsi"/>
          <w:b/>
          <w:bCs/>
          <w:lang w:val="es-ES_tradnl"/>
        </w:rPr>
        <w:t>PROVEEDOR.</w:t>
      </w:r>
    </w:p>
    <w:p w:rsidR="003C41F5" w:rsidRPr="00CA3425" w:rsidRDefault="003C41F5" w:rsidP="003C41F5">
      <w:pPr>
        <w:shd w:val="clear" w:color="auto" w:fill="FFFFFF"/>
        <w:spacing w:before="245" w:line="245" w:lineRule="exact"/>
        <w:ind w:right="43"/>
        <w:jc w:val="both"/>
        <w:rPr>
          <w:rFonts w:asciiTheme="minorHAnsi" w:hAnsiTheme="minorHAnsi" w:cstheme="minorHAnsi"/>
        </w:rPr>
      </w:pPr>
      <w:r w:rsidRPr="00CA3425">
        <w:rPr>
          <w:rFonts w:asciiTheme="minorHAnsi" w:hAnsiTheme="minorHAnsi" w:cstheme="minorHAnsi"/>
          <w:bCs/>
          <w:spacing w:val="-5"/>
          <w:lang w:val="es-ES_tradnl"/>
        </w:rPr>
        <w:t>En los casos que así corresponda por la complejidad del redamo, el</w:t>
      </w:r>
      <w:r w:rsidRPr="00CA3425">
        <w:rPr>
          <w:rFonts w:asciiTheme="minorHAnsi" w:hAnsiTheme="minorHAnsi" w:cstheme="minorHAnsi"/>
          <w:b/>
          <w:bCs/>
          <w:spacing w:val="-5"/>
          <w:lang w:val="es-ES_tradnl"/>
        </w:rPr>
        <w:t xml:space="preserve"> FISCAL, </w:t>
      </w:r>
      <w:r w:rsidRPr="00CA3425">
        <w:rPr>
          <w:rFonts w:asciiTheme="minorHAnsi" w:hAnsiTheme="minorHAnsi" w:cstheme="minorHAnsi"/>
          <w:bCs/>
          <w:spacing w:val="-5"/>
          <w:lang w:val="es-ES_tradnl"/>
        </w:rPr>
        <w:t xml:space="preserve">podrá solicitar el análisis del </w:t>
      </w:r>
      <w:r w:rsidRPr="00CA3425">
        <w:rPr>
          <w:rFonts w:asciiTheme="minorHAnsi" w:hAnsiTheme="minorHAnsi" w:cstheme="minorHAnsi"/>
          <w:bCs/>
          <w:spacing w:val="-3"/>
          <w:lang w:val="es-ES_tradnl"/>
        </w:rPr>
        <w:t>reclamo y del informe - recomendación a las dependencias técnica, financiera o legal de la</w:t>
      </w:r>
      <w:r w:rsidRPr="00CA3425">
        <w:rPr>
          <w:rFonts w:asciiTheme="minorHAnsi" w:hAnsiTheme="minorHAnsi" w:cstheme="minorHAnsi"/>
          <w:b/>
          <w:bCs/>
          <w:spacing w:val="-3"/>
          <w:lang w:val="es-ES_tradnl"/>
        </w:rPr>
        <w:t xml:space="preserve"> ENTIDAD, </w:t>
      </w:r>
      <w:r w:rsidRPr="00CA3425">
        <w:rPr>
          <w:rFonts w:asciiTheme="minorHAnsi" w:hAnsiTheme="minorHAnsi" w:cstheme="minorHAnsi"/>
          <w:bCs/>
          <w:spacing w:val="-5"/>
          <w:lang w:val="es-ES_tradnl"/>
        </w:rPr>
        <w:t>según corresponda, a objeto de procesar la respuesta al</w:t>
      </w:r>
      <w:r w:rsidRPr="00CA3425">
        <w:rPr>
          <w:rFonts w:asciiTheme="minorHAnsi" w:hAnsiTheme="minorHAnsi" w:cstheme="minorHAnsi"/>
          <w:b/>
          <w:bCs/>
          <w:spacing w:val="-5"/>
          <w:lang w:val="es-ES_tradnl"/>
        </w:rPr>
        <w:t xml:space="preserve"> FISCAL y </w:t>
      </w:r>
      <w:r w:rsidRPr="00CA3425">
        <w:rPr>
          <w:rFonts w:asciiTheme="minorHAnsi" w:hAnsiTheme="minorHAnsi" w:cstheme="minorHAnsi"/>
          <w:bCs/>
          <w:spacing w:val="-5"/>
          <w:lang w:val="es-ES_tradnl"/>
        </w:rPr>
        <w:t>de éste al</w:t>
      </w:r>
      <w:r w:rsidRPr="00CA3425">
        <w:rPr>
          <w:rFonts w:asciiTheme="minorHAnsi" w:hAnsiTheme="minorHAnsi" w:cstheme="minorHAnsi"/>
          <w:b/>
          <w:bCs/>
          <w:spacing w:val="-5"/>
          <w:lang w:val="es-ES_tradnl"/>
        </w:rPr>
        <w:t xml:space="preserve"> PROVEEDOR.</w:t>
      </w:r>
    </w:p>
    <w:p w:rsidR="003C41F5" w:rsidRPr="00CA3425" w:rsidRDefault="003C41F5" w:rsidP="003C41F5">
      <w:pPr>
        <w:rPr>
          <w:rFonts w:asciiTheme="minorHAnsi" w:hAnsiTheme="minorHAnsi" w:cstheme="minorHAnsi"/>
        </w:rPr>
      </w:pPr>
    </w:p>
    <w:p w:rsidR="003C41F5" w:rsidRPr="00CA3425" w:rsidRDefault="003C41F5" w:rsidP="003C41F5">
      <w:pPr>
        <w:shd w:val="clear" w:color="auto" w:fill="FFFFFF"/>
        <w:spacing w:line="250" w:lineRule="exact"/>
        <w:ind w:right="58"/>
        <w:jc w:val="both"/>
        <w:rPr>
          <w:rFonts w:asciiTheme="minorHAnsi" w:hAnsiTheme="minorHAnsi" w:cstheme="minorHAnsi"/>
        </w:rPr>
      </w:pPr>
      <w:r w:rsidRPr="00CA3425">
        <w:rPr>
          <w:rFonts w:asciiTheme="minorHAnsi" w:hAnsiTheme="minorHAnsi" w:cstheme="minorHAnsi"/>
          <w:lang w:val="es-ES_tradnl"/>
        </w:rPr>
        <w:t xml:space="preserve">Todo proceso de respuesta a redamos, no deberá exceder los diez (10) días hábiles, computables desde la recepción del reclamo documentado por el </w:t>
      </w:r>
      <w:r w:rsidRPr="00CA3425">
        <w:rPr>
          <w:rFonts w:asciiTheme="minorHAnsi" w:hAnsiTheme="minorHAnsi" w:cstheme="minorHAnsi"/>
          <w:b/>
          <w:bCs/>
          <w:lang w:val="es-ES_tradnl"/>
        </w:rPr>
        <w:t>FISCAL</w:t>
      </w:r>
    </w:p>
    <w:p w:rsidR="003C41F5" w:rsidRPr="00CA3425" w:rsidRDefault="003C41F5" w:rsidP="003C41F5">
      <w:pPr>
        <w:shd w:val="clear" w:color="auto" w:fill="FFFFFF"/>
        <w:spacing w:before="274"/>
        <w:rPr>
          <w:rFonts w:asciiTheme="minorHAnsi" w:hAnsiTheme="minorHAnsi" w:cstheme="minorHAnsi"/>
        </w:rPr>
      </w:pPr>
      <w:r w:rsidRPr="00CA3425">
        <w:rPr>
          <w:rFonts w:asciiTheme="minorHAnsi" w:hAnsiTheme="minorHAnsi" w:cstheme="minorHAnsi"/>
          <w:spacing w:val="-1"/>
          <w:lang w:val="es-ES_tradnl"/>
        </w:rPr>
        <w:t xml:space="preserve">El </w:t>
      </w:r>
      <w:r w:rsidRPr="00CA3425">
        <w:rPr>
          <w:rFonts w:asciiTheme="minorHAnsi" w:hAnsiTheme="minorHAnsi" w:cstheme="minorHAnsi"/>
          <w:b/>
          <w:bCs/>
          <w:spacing w:val="-1"/>
          <w:lang w:val="es-ES_tradnl"/>
        </w:rPr>
        <w:t xml:space="preserve">FISCAL </w:t>
      </w:r>
      <w:r w:rsidRPr="00CA3425">
        <w:rPr>
          <w:rFonts w:asciiTheme="minorHAnsi" w:hAnsiTheme="minorHAnsi" w:cstheme="minorHAnsi"/>
          <w:bCs/>
          <w:spacing w:val="-1"/>
          <w:lang w:val="es-ES_tradnl"/>
        </w:rPr>
        <w:t>y</w:t>
      </w:r>
      <w:r w:rsidRPr="00CA3425">
        <w:rPr>
          <w:rFonts w:asciiTheme="minorHAnsi" w:hAnsiTheme="minorHAnsi" w:cstheme="minorHAnsi"/>
          <w:b/>
          <w:bCs/>
          <w:spacing w:val="-1"/>
          <w:lang w:val="es-ES_tradnl"/>
        </w:rPr>
        <w:t xml:space="preserve"> </w:t>
      </w:r>
      <w:r w:rsidRPr="00CA3425">
        <w:rPr>
          <w:rFonts w:asciiTheme="minorHAnsi" w:hAnsiTheme="minorHAnsi" w:cstheme="minorHAnsi"/>
          <w:spacing w:val="-1"/>
          <w:lang w:val="es-ES_tradnl"/>
        </w:rPr>
        <w:t xml:space="preserve">la </w:t>
      </w:r>
      <w:r w:rsidRPr="00CA3425">
        <w:rPr>
          <w:rFonts w:asciiTheme="minorHAnsi" w:hAnsiTheme="minorHAnsi" w:cstheme="minorHAnsi"/>
          <w:b/>
          <w:bCs/>
          <w:spacing w:val="-1"/>
          <w:lang w:val="es-ES_tradnl"/>
        </w:rPr>
        <w:t xml:space="preserve">ENTIDAD, </w:t>
      </w:r>
      <w:r w:rsidRPr="00CA3425">
        <w:rPr>
          <w:rFonts w:asciiTheme="minorHAnsi" w:hAnsiTheme="minorHAnsi" w:cstheme="minorHAnsi"/>
          <w:spacing w:val="-1"/>
          <w:lang w:val="es-ES_tradnl"/>
        </w:rPr>
        <w:t>no atenderán reclamos presentados fuera del plazo establecido en esta cláusula.</w:t>
      </w:r>
    </w:p>
    <w:p w:rsidR="003C41F5" w:rsidRPr="00CA3425" w:rsidRDefault="003C41F5" w:rsidP="003C41F5">
      <w:pPr>
        <w:shd w:val="clear" w:color="auto" w:fill="FFFFFF"/>
        <w:spacing w:before="182" w:line="250" w:lineRule="exact"/>
        <w:ind w:right="43"/>
        <w:jc w:val="both"/>
        <w:rPr>
          <w:rFonts w:asciiTheme="minorHAnsi" w:hAnsiTheme="minorHAnsi" w:cstheme="minorHAnsi"/>
        </w:rPr>
      </w:pPr>
      <w:r w:rsidRPr="00CA3425">
        <w:rPr>
          <w:rFonts w:asciiTheme="minorHAnsi" w:hAnsiTheme="minorHAnsi" w:cstheme="minorHAnsi"/>
          <w:b/>
          <w:bCs/>
          <w:spacing w:val="-6"/>
          <w:lang w:val="es-ES_tradnl"/>
        </w:rPr>
        <w:lastRenderedPageBreak/>
        <w:t xml:space="preserve">DÉCIMA TERCERA.- (ESTIPULACIONES SOBRE IMPUESTOS). </w:t>
      </w:r>
      <w:r w:rsidRPr="00CA3425">
        <w:rPr>
          <w:rFonts w:asciiTheme="minorHAnsi" w:hAnsiTheme="minorHAnsi" w:cstheme="minorHAnsi"/>
          <w:spacing w:val="-6"/>
          <w:lang w:val="es-ES_tradnl"/>
        </w:rPr>
        <w:t xml:space="preserve">Correrá por cuenta del </w:t>
      </w:r>
      <w:r w:rsidRPr="00CA3425">
        <w:rPr>
          <w:rFonts w:asciiTheme="minorHAnsi" w:hAnsiTheme="minorHAnsi" w:cstheme="minorHAnsi"/>
          <w:b/>
          <w:bCs/>
          <w:spacing w:val="-6"/>
          <w:lang w:val="es-ES_tradnl"/>
        </w:rPr>
        <w:t xml:space="preserve">PROVEEDOR </w:t>
      </w:r>
      <w:r w:rsidRPr="00CA3425">
        <w:rPr>
          <w:rFonts w:asciiTheme="minorHAnsi" w:hAnsiTheme="minorHAnsi" w:cstheme="minorHAnsi"/>
          <w:spacing w:val="-6"/>
          <w:lang w:val="es-ES_tradnl"/>
        </w:rPr>
        <w:t xml:space="preserve">el pago </w:t>
      </w:r>
      <w:r w:rsidRPr="00CA3425">
        <w:rPr>
          <w:rFonts w:asciiTheme="minorHAnsi" w:hAnsiTheme="minorHAnsi" w:cstheme="minorHAnsi"/>
          <w:lang w:val="es-ES_tradnl"/>
        </w:rPr>
        <w:t>de todos los impuestos vigentes en el país, a la fecha de presentación de la propuesta.</w:t>
      </w:r>
    </w:p>
    <w:p w:rsidR="003C41F5" w:rsidRPr="00CA3425" w:rsidRDefault="003C41F5" w:rsidP="003C41F5">
      <w:pPr>
        <w:shd w:val="clear" w:color="auto" w:fill="FFFFFF"/>
        <w:spacing w:before="230" w:line="250" w:lineRule="exact"/>
        <w:ind w:right="43"/>
        <w:jc w:val="both"/>
        <w:rPr>
          <w:rFonts w:asciiTheme="minorHAnsi" w:hAnsiTheme="minorHAnsi" w:cstheme="minorHAnsi"/>
        </w:rPr>
      </w:pPr>
      <w:r w:rsidRPr="00CA3425">
        <w:rPr>
          <w:rFonts w:asciiTheme="minorHAnsi" w:hAnsiTheme="minorHAnsi" w:cstheme="minorHAnsi"/>
          <w:lang w:val="es-ES_tradnl"/>
        </w:rPr>
        <w:t xml:space="preserve">En caso de que posteriormente, el Estado Plurinacional de Bolivia implantara impuestos adicionales, disminuyera o incrementara los vigentes, mediante disposición legal expresa,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deberá acogerse a su cumplimiento desde la fecha de vigencia de dicha normativa.</w:t>
      </w:r>
    </w:p>
    <w:p w:rsidR="003C41F5" w:rsidRPr="00CA3425" w:rsidRDefault="003C41F5" w:rsidP="003C41F5">
      <w:pPr>
        <w:shd w:val="clear" w:color="auto" w:fill="FFFFFF"/>
        <w:spacing w:before="245" w:line="245" w:lineRule="exact"/>
        <w:ind w:right="29"/>
        <w:jc w:val="both"/>
        <w:rPr>
          <w:rFonts w:asciiTheme="minorHAnsi" w:hAnsiTheme="minorHAnsi" w:cstheme="minorHAnsi"/>
        </w:rPr>
      </w:pPr>
      <w:r w:rsidRPr="00CA3425">
        <w:rPr>
          <w:rFonts w:asciiTheme="minorHAnsi" w:hAnsiTheme="minorHAnsi" w:cstheme="minorHAnsi"/>
          <w:b/>
          <w:bCs/>
          <w:spacing w:val="-5"/>
          <w:lang w:val="es-ES_tradnl"/>
        </w:rPr>
        <w:t xml:space="preserve">DÉCIMA CUARTA.- {CUMPLIMIENTO DE LEYES LABORALES). EL PROVEEDOR </w:t>
      </w:r>
      <w:r w:rsidRPr="00CA3425">
        <w:rPr>
          <w:rFonts w:asciiTheme="minorHAnsi" w:hAnsiTheme="minorHAnsi" w:cstheme="minorHAnsi"/>
          <w:spacing w:val="-5"/>
          <w:lang w:val="es-ES_tradnl"/>
        </w:rPr>
        <w:t xml:space="preserve">deberá dar estricto </w:t>
      </w:r>
      <w:r w:rsidRPr="00CA3425">
        <w:rPr>
          <w:rFonts w:asciiTheme="minorHAnsi" w:hAnsiTheme="minorHAnsi" w:cstheme="minorHAnsi"/>
          <w:lang w:val="es-ES_tradnl"/>
        </w:rPr>
        <w:t xml:space="preserve">cumplimiento a la legislación laboral y social vigente en la Estado Plurinacional de Bolivia, respecto a su personal, en este sentido será responsable y deberá mantener a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exonerada contra cualquier multa o penalidad de cualquier tipo o naturaleza, que fuera impuesta por causa de incumplimiento o infracción de dicha legislación laboral o social.</w:t>
      </w:r>
    </w:p>
    <w:p w:rsidR="003C41F5" w:rsidRPr="00CA3425" w:rsidRDefault="003C41F5" w:rsidP="003C41F5">
      <w:pPr>
        <w:shd w:val="clear" w:color="auto" w:fill="FFFFFF"/>
        <w:spacing w:before="197"/>
        <w:rPr>
          <w:rFonts w:asciiTheme="minorHAnsi" w:hAnsiTheme="minorHAnsi" w:cstheme="minorHAnsi"/>
        </w:rPr>
      </w:pPr>
      <w:r w:rsidRPr="00CA3425">
        <w:rPr>
          <w:rFonts w:asciiTheme="minorHAnsi" w:hAnsiTheme="minorHAnsi" w:cstheme="minorHAnsi"/>
          <w:b/>
          <w:bCs/>
          <w:spacing w:val="-2"/>
          <w:lang w:val="es-ES_tradnl"/>
        </w:rPr>
        <w:t xml:space="preserve">DÉCIMA QUINTA.- (PROTOCOLIZACIÓN DEL CONTRATO). </w:t>
      </w:r>
      <w:r w:rsidRPr="00CA3425">
        <w:rPr>
          <w:rFonts w:asciiTheme="minorHAnsi" w:hAnsiTheme="minorHAnsi" w:cstheme="minorHAnsi"/>
          <w:spacing w:val="-2"/>
          <w:lang w:val="es-ES_tradnl"/>
        </w:rPr>
        <w:t>No aplica en el presente contrato.</w:t>
      </w:r>
    </w:p>
    <w:p w:rsidR="003C41F5" w:rsidRPr="00CA3425" w:rsidRDefault="003C41F5" w:rsidP="003C41F5">
      <w:pPr>
        <w:shd w:val="clear" w:color="auto" w:fill="FFFFFF"/>
        <w:spacing w:before="187" w:line="250" w:lineRule="exact"/>
        <w:ind w:right="29"/>
        <w:jc w:val="both"/>
        <w:rPr>
          <w:rFonts w:asciiTheme="minorHAnsi" w:hAnsiTheme="minorHAnsi" w:cstheme="minorHAnsi"/>
        </w:rPr>
      </w:pPr>
      <w:r w:rsidRPr="00CA3425">
        <w:rPr>
          <w:rFonts w:asciiTheme="minorHAnsi" w:hAnsiTheme="minorHAnsi" w:cstheme="minorHAnsi"/>
          <w:b/>
          <w:bCs/>
          <w:spacing w:val="-5"/>
          <w:lang w:val="es-ES_tradnl"/>
        </w:rPr>
        <w:t xml:space="preserve">DÉCIMA SEXTA.- (INTRANSFERIBILIDAD DEL CONTRATO). El PROVEEDOR </w:t>
      </w:r>
      <w:r w:rsidRPr="00CA3425">
        <w:rPr>
          <w:rFonts w:asciiTheme="minorHAnsi" w:hAnsiTheme="minorHAnsi" w:cstheme="minorHAnsi"/>
          <w:spacing w:val="-5"/>
          <w:lang w:val="es-ES_tradnl"/>
        </w:rPr>
        <w:t xml:space="preserve">bajo ningún título podrá ceder, </w:t>
      </w:r>
      <w:r w:rsidRPr="00CA3425">
        <w:rPr>
          <w:rFonts w:asciiTheme="minorHAnsi" w:hAnsiTheme="minorHAnsi" w:cstheme="minorHAnsi"/>
          <w:lang w:val="es-ES_tradnl"/>
        </w:rPr>
        <w:t>transferir, subrogar, total o parcialmente este Contrato.</w:t>
      </w:r>
    </w:p>
    <w:p w:rsidR="003C41F5" w:rsidRPr="00CA3425" w:rsidRDefault="003C41F5" w:rsidP="003C41F5">
      <w:pPr>
        <w:shd w:val="clear" w:color="auto" w:fill="FFFFFF"/>
        <w:spacing w:before="240" w:line="245" w:lineRule="exact"/>
        <w:ind w:right="19"/>
        <w:jc w:val="both"/>
        <w:rPr>
          <w:rFonts w:asciiTheme="minorHAnsi" w:hAnsiTheme="minorHAnsi" w:cstheme="minorHAnsi"/>
        </w:rPr>
      </w:pPr>
      <w:r w:rsidRPr="00CA3425">
        <w:rPr>
          <w:rFonts w:asciiTheme="minorHAnsi" w:hAnsiTheme="minorHAnsi" w:cstheme="minorHAnsi"/>
          <w:lang w:val="es-ES_tradnl"/>
        </w:rPr>
        <w:t>En caso excepcional, emergente de causa de Fuerza Mayor, Caso Fortuito o necesidad pública, procederá la cesión o subrogación del contrato total o parcialmente, previa aprobación de la MAE, bajo los mismos términos y condiciones del presente contrato.</w:t>
      </w:r>
    </w:p>
    <w:p w:rsidR="003C41F5" w:rsidRPr="00CA3425" w:rsidRDefault="003C41F5" w:rsidP="003C41F5">
      <w:pPr>
        <w:shd w:val="clear" w:color="auto" w:fill="FFFFFF"/>
        <w:spacing w:before="235" w:line="250" w:lineRule="exact"/>
        <w:ind w:right="10"/>
        <w:jc w:val="both"/>
        <w:rPr>
          <w:rFonts w:asciiTheme="minorHAnsi" w:hAnsiTheme="minorHAnsi" w:cstheme="minorHAnsi"/>
          <w:lang w:val="es-ES_tradnl"/>
        </w:rPr>
      </w:pPr>
      <w:r w:rsidRPr="00CA3425">
        <w:rPr>
          <w:rFonts w:asciiTheme="minorHAnsi" w:hAnsiTheme="minorHAnsi" w:cstheme="minorHAnsi"/>
          <w:b/>
          <w:bCs/>
          <w:spacing w:val="-2"/>
          <w:lang w:val="es-ES_tradnl"/>
        </w:rPr>
        <w:t xml:space="preserve">DÉCIMA SÉPTIMA.- (CAUSAS DE FUERZA MAYOR Y/O CASO FORTUITO). </w:t>
      </w:r>
      <w:r w:rsidRPr="00CA3425">
        <w:rPr>
          <w:rFonts w:asciiTheme="minorHAnsi" w:hAnsiTheme="minorHAnsi" w:cstheme="minorHAnsi"/>
          <w:spacing w:val="-2"/>
          <w:lang w:val="es-ES_tradnl"/>
        </w:rPr>
        <w:t xml:space="preserve">Con el fin de exceptuar al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de determinadas responsabilidades por mora durante la vigencia del presente contrato, 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tendrá la facultad de calificar las causas de fuerza mayor y/o caso fortuito, que pudieran tener efectiva consecuencia sobre la ejecución del contrato.</w:t>
      </w:r>
    </w:p>
    <w:p w:rsidR="003C41F5" w:rsidRPr="00CA3425" w:rsidRDefault="003C41F5" w:rsidP="003C41F5">
      <w:pPr>
        <w:shd w:val="clear" w:color="auto" w:fill="FFFFFF"/>
        <w:spacing w:before="250" w:line="240" w:lineRule="exact"/>
        <w:ind w:right="5"/>
        <w:jc w:val="both"/>
        <w:rPr>
          <w:rFonts w:asciiTheme="minorHAnsi" w:hAnsiTheme="minorHAnsi" w:cstheme="minorHAnsi"/>
        </w:rPr>
      </w:pPr>
      <w:r w:rsidRPr="00CA3425">
        <w:rPr>
          <w:rFonts w:asciiTheme="minorHAnsi" w:hAnsiTheme="minorHAnsi" w:cstheme="minorHAnsi"/>
          <w:lang w:val="es-ES_tradnl"/>
        </w:rPr>
        <w:t>Se entiende por fuerza mayor al obstáculo externo, imprevisto o inevitable que origina una fuerza extraña al hombre que impide el cumplimiento de la obligación (ejemplo: incendios, inundaciones y otros desastres naturales).</w:t>
      </w:r>
    </w:p>
    <w:p w:rsidR="003C41F5" w:rsidRPr="00CA3425" w:rsidRDefault="003C41F5" w:rsidP="003C41F5">
      <w:pPr>
        <w:shd w:val="clear" w:color="auto" w:fill="FFFFFF"/>
        <w:spacing w:before="250" w:line="245" w:lineRule="exact"/>
        <w:ind w:right="5"/>
        <w:jc w:val="both"/>
        <w:rPr>
          <w:rFonts w:asciiTheme="minorHAnsi" w:hAnsiTheme="minorHAnsi" w:cstheme="minorHAnsi"/>
        </w:rPr>
      </w:pPr>
      <w:r w:rsidRPr="00CA3425">
        <w:rPr>
          <w:rFonts w:asciiTheme="minorHAnsi" w:hAnsiTheme="minorHAnsi" w:cstheme="minorHAnsi"/>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3C41F5" w:rsidRPr="00CA3425" w:rsidRDefault="003C41F5" w:rsidP="003C41F5">
      <w:pPr>
        <w:shd w:val="clear" w:color="auto" w:fill="FFFFFF"/>
        <w:spacing w:before="34" w:line="245" w:lineRule="exact"/>
        <w:jc w:val="both"/>
        <w:rPr>
          <w:rFonts w:asciiTheme="minorHAnsi" w:hAnsiTheme="minorHAnsi" w:cstheme="minorHAnsi"/>
        </w:rPr>
      </w:pPr>
      <w:r w:rsidRPr="00CA3425">
        <w:rPr>
          <w:rFonts w:asciiTheme="minorHAnsi" w:hAnsiTheme="minorHAnsi" w:cstheme="minorHAnsi"/>
          <w:lang w:val="es-ES_tradnl"/>
        </w:rPr>
        <w:t xml:space="preserve">Para que cualquiera de estos hechos puedan constituir justificación de impedimento en el proceso de </w:t>
      </w:r>
      <w:r w:rsidRPr="00CA3425">
        <w:rPr>
          <w:rFonts w:asciiTheme="minorHAnsi" w:hAnsiTheme="minorHAnsi" w:cstheme="minorHAnsi"/>
          <w:i/>
          <w:iCs/>
          <w:lang w:val="es-ES_tradnl"/>
        </w:rPr>
        <w:t xml:space="preserve">l   </w:t>
      </w:r>
      <w:r w:rsidRPr="00CA3425">
        <w:rPr>
          <w:rFonts w:asciiTheme="minorHAnsi" w:hAnsiTheme="minorHAnsi" w:cstheme="minorHAnsi"/>
          <w:lang w:val="es-ES_tradnl"/>
        </w:rPr>
        <w:t xml:space="preserve">A    prestación del </w:t>
      </w:r>
      <w:r w:rsidRPr="00CA3425">
        <w:rPr>
          <w:rFonts w:asciiTheme="minorHAnsi" w:hAnsiTheme="minorHAnsi" w:cstheme="minorHAnsi"/>
          <w:b/>
          <w:bCs/>
          <w:lang w:val="es-ES_tradnl"/>
        </w:rPr>
        <w:t xml:space="preserve">SERVICIO </w:t>
      </w:r>
      <w:r w:rsidRPr="00CA3425">
        <w:rPr>
          <w:rFonts w:asciiTheme="minorHAnsi" w:hAnsiTheme="minorHAnsi" w:cstheme="minorHAnsi"/>
          <w:lang w:val="es-ES_tradnl"/>
        </w:rPr>
        <w:t>o demora en el cumplimiento de lo previsto en el plazo de entrega y en el</w:t>
      </w:r>
      <w:r w:rsidRPr="00CA3425">
        <w:rPr>
          <w:rFonts w:asciiTheme="minorHAnsi" w:hAnsiTheme="minorHAnsi" w:cstheme="minorHAnsi"/>
          <w:b/>
          <w:bCs/>
          <w:lang w:val="es-ES_tradnl"/>
        </w:rPr>
        <w:t xml:space="preserve"> </w:t>
      </w:r>
      <w:r w:rsidRPr="00CA3425">
        <w:rPr>
          <w:rFonts w:asciiTheme="minorHAnsi" w:hAnsiTheme="minorHAnsi" w:cstheme="minorHAnsi"/>
          <w:bCs/>
          <w:lang w:val="es-ES_tradnl"/>
        </w:rPr>
        <w:t xml:space="preserve">cronograma de entregas </w:t>
      </w:r>
      <w:r w:rsidRPr="00CA3425">
        <w:rPr>
          <w:rFonts w:asciiTheme="minorHAnsi" w:hAnsiTheme="minorHAnsi" w:cstheme="minorHAnsi"/>
          <w:bCs/>
          <w:i/>
          <w:iCs/>
          <w:lang w:val="es-ES_tradnl"/>
        </w:rPr>
        <w:t xml:space="preserve">(si corresponde), </w:t>
      </w:r>
      <w:r w:rsidRPr="00CA3425">
        <w:rPr>
          <w:rFonts w:asciiTheme="minorHAnsi" w:hAnsiTheme="minorHAnsi" w:cstheme="minorHAnsi"/>
          <w:bCs/>
          <w:lang w:val="es-ES_tradnl"/>
        </w:rPr>
        <w:t xml:space="preserve">dando lugar a retrasos en el avance, de modo inexcusable </w:t>
      </w:r>
      <w:r w:rsidRPr="00CA3425">
        <w:rPr>
          <w:rFonts w:asciiTheme="minorHAnsi" w:hAnsiTheme="minorHAnsi" w:cstheme="minorHAnsi"/>
          <w:lang w:val="es-ES_tradnl"/>
        </w:rPr>
        <w:t xml:space="preserve">imprescindible,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de manera justificada, deberá recabar, del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un certificado de constancia de la existencia del impedimento, dentro de los cinco (5) días hábiles de ocurrido el hecho, sin el cual   de ninguna manera y por ningún motivo podrá solicitar luego por escrito dentro del  plazo previsto para los reclamos, la reconsideración de la intensión de la resolución del contrato.</w:t>
      </w:r>
    </w:p>
    <w:p w:rsidR="003C41F5" w:rsidRPr="00CA3425" w:rsidRDefault="003C41F5" w:rsidP="003C41F5">
      <w:pPr>
        <w:shd w:val="clear" w:color="auto" w:fill="FFFFFF"/>
        <w:spacing w:before="274"/>
        <w:ind w:left="14"/>
        <w:rPr>
          <w:rFonts w:asciiTheme="minorHAnsi" w:hAnsiTheme="minorHAnsi" w:cstheme="minorHAnsi"/>
        </w:rPr>
      </w:pPr>
      <w:r w:rsidRPr="00CA3425">
        <w:rPr>
          <w:rFonts w:asciiTheme="minorHAnsi" w:hAnsiTheme="minorHAnsi" w:cstheme="minorHAnsi"/>
          <w:b/>
          <w:bCs/>
          <w:lang w:val="es-ES_tradnl"/>
        </w:rPr>
        <w:t xml:space="preserve">DÉCIMA OCTAVA.- (TERMINACIÓN </w:t>
      </w:r>
      <w:r w:rsidRPr="00CA3425">
        <w:rPr>
          <w:rFonts w:asciiTheme="minorHAnsi" w:hAnsiTheme="minorHAnsi" w:cstheme="minorHAnsi"/>
          <w:lang w:val="es-ES_tradnl"/>
        </w:rPr>
        <w:t xml:space="preserve">DEL </w:t>
      </w:r>
      <w:r w:rsidRPr="00CA3425">
        <w:rPr>
          <w:rFonts w:asciiTheme="minorHAnsi" w:hAnsiTheme="minorHAnsi" w:cstheme="minorHAnsi"/>
          <w:b/>
          <w:bCs/>
          <w:lang w:val="es-ES_tradnl"/>
        </w:rPr>
        <w:t xml:space="preserve">CONTRATO).   </w:t>
      </w:r>
      <w:r w:rsidRPr="00CA3425">
        <w:rPr>
          <w:rFonts w:asciiTheme="minorHAnsi" w:hAnsiTheme="minorHAnsi" w:cstheme="minorHAnsi"/>
          <w:lang w:val="es-ES_tradnl"/>
        </w:rPr>
        <w:t xml:space="preserve">El presente contrato concluirá bajo una de las </w:t>
      </w:r>
      <w:r w:rsidRPr="00CA3425">
        <w:rPr>
          <w:rFonts w:asciiTheme="minorHAnsi" w:hAnsiTheme="minorHAnsi" w:cstheme="minorHAnsi"/>
          <w:spacing w:val="-3"/>
          <w:lang w:val="es-ES_tradnl"/>
        </w:rPr>
        <w:t>siguientes causas:</w:t>
      </w:r>
    </w:p>
    <w:p w:rsidR="003C41F5" w:rsidRPr="00CA3425" w:rsidRDefault="003C41F5" w:rsidP="008072BC">
      <w:pPr>
        <w:widowControl w:val="0"/>
        <w:numPr>
          <w:ilvl w:val="0"/>
          <w:numId w:val="38"/>
        </w:numPr>
        <w:shd w:val="clear" w:color="auto" w:fill="FFFFFF"/>
        <w:tabs>
          <w:tab w:val="left" w:pos="432"/>
        </w:tabs>
        <w:autoSpaceDE w:val="0"/>
        <w:autoSpaceDN w:val="0"/>
        <w:adjustRightInd w:val="0"/>
        <w:spacing w:before="259" w:line="245" w:lineRule="exact"/>
        <w:ind w:left="432" w:right="10" w:hanging="418"/>
        <w:jc w:val="both"/>
        <w:rPr>
          <w:rFonts w:asciiTheme="minorHAnsi" w:hAnsiTheme="minorHAnsi" w:cstheme="minorHAnsi"/>
          <w:b/>
          <w:bCs/>
          <w:spacing w:val="-7"/>
          <w:lang w:val="es-ES_tradnl"/>
        </w:rPr>
      </w:pPr>
      <w:r w:rsidRPr="00CA3425">
        <w:rPr>
          <w:rFonts w:asciiTheme="minorHAnsi" w:hAnsiTheme="minorHAnsi" w:cstheme="minorHAnsi"/>
          <w:b/>
          <w:lang w:val="es-ES_tradnl"/>
        </w:rPr>
        <w:t xml:space="preserve">  Por </w:t>
      </w:r>
      <w:r w:rsidRPr="00CA3425">
        <w:rPr>
          <w:rFonts w:asciiTheme="minorHAnsi" w:hAnsiTheme="minorHAnsi" w:cstheme="minorHAnsi"/>
          <w:b/>
          <w:bCs/>
          <w:lang w:val="es-ES_tradnl"/>
        </w:rPr>
        <w:t xml:space="preserve">Cumplimiento del Contrato: </w:t>
      </w:r>
      <w:r w:rsidRPr="00CA3425">
        <w:rPr>
          <w:rFonts w:asciiTheme="minorHAnsi" w:hAnsiTheme="minorHAnsi" w:cstheme="minorHAnsi"/>
          <w:lang w:val="es-ES_tradnl"/>
        </w:rPr>
        <w:t xml:space="preserve">De forma normal, tanto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como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darán por terminado el presente Contrato, una vez que ambas partes hayan dado cumplimiento a todas las condiciones y estipulaciones contenidas en mismo, lo cual se hará constar en el Certificado de Cumplimiento de Contrato, emitido por la </w:t>
      </w:r>
      <w:r w:rsidRPr="00CA3425">
        <w:rPr>
          <w:rFonts w:asciiTheme="minorHAnsi" w:hAnsiTheme="minorHAnsi" w:cstheme="minorHAnsi"/>
          <w:b/>
          <w:bCs/>
          <w:lang w:val="es-ES_tradnl"/>
        </w:rPr>
        <w:t>ENTIDAD</w:t>
      </w:r>
    </w:p>
    <w:p w:rsidR="003C41F5" w:rsidRPr="00CA3425" w:rsidRDefault="003C41F5" w:rsidP="008072BC">
      <w:pPr>
        <w:widowControl w:val="0"/>
        <w:numPr>
          <w:ilvl w:val="0"/>
          <w:numId w:val="38"/>
        </w:numPr>
        <w:shd w:val="clear" w:color="auto" w:fill="FFFFFF"/>
        <w:tabs>
          <w:tab w:val="left" w:pos="432"/>
        </w:tabs>
        <w:autoSpaceDE w:val="0"/>
        <w:autoSpaceDN w:val="0"/>
        <w:adjustRightInd w:val="0"/>
        <w:spacing w:before="240" w:line="245" w:lineRule="exact"/>
        <w:ind w:left="432" w:right="10" w:hanging="418"/>
        <w:jc w:val="both"/>
        <w:rPr>
          <w:rFonts w:asciiTheme="minorHAnsi" w:hAnsiTheme="minorHAnsi" w:cstheme="minorHAnsi"/>
          <w:b/>
          <w:bCs/>
          <w:spacing w:val="-5"/>
          <w:lang w:val="es-ES_tradnl"/>
        </w:rPr>
      </w:pPr>
      <w:r w:rsidRPr="00CA3425">
        <w:rPr>
          <w:rFonts w:asciiTheme="minorHAnsi" w:hAnsiTheme="minorHAnsi" w:cstheme="minorHAnsi"/>
          <w:b/>
          <w:bCs/>
          <w:lang w:val="es-ES_tradnl"/>
        </w:rPr>
        <w:t xml:space="preserve">  Por Resolución del Contrato: </w:t>
      </w:r>
      <w:r w:rsidRPr="00CA3425">
        <w:rPr>
          <w:rFonts w:asciiTheme="minorHAnsi" w:hAnsiTheme="minorHAnsi" w:cstheme="minorHAnsi"/>
          <w:lang w:val="es-ES_tradnl"/>
        </w:rPr>
        <w:t xml:space="preserve">Sí se diera el caso y como una forma excepcional de terminar el contrato, a los efectos legales correspondientes, la </w:t>
      </w:r>
      <w:r w:rsidRPr="00CA3425">
        <w:rPr>
          <w:rFonts w:asciiTheme="minorHAnsi" w:hAnsiTheme="minorHAnsi" w:cstheme="minorHAnsi"/>
          <w:b/>
          <w:bCs/>
          <w:lang w:val="es-ES_tradnl"/>
        </w:rPr>
        <w:t xml:space="preserve">ENTIDAD y el PROVEEDOR, </w:t>
      </w:r>
      <w:r w:rsidRPr="00CA3425">
        <w:rPr>
          <w:rFonts w:asciiTheme="minorHAnsi" w:hAnsiTheme="minorHAnsi" w:cstheme="minorHAnsi"/>
          <w:lang w:val="es-ES_tradnl"/>
        </w:rPr>
        <w:t xml:space="preserve">acuerdan las siguientes causales para </w:t>
      </w:r>
      <w:r w:rsidRPr="00CA3425">
        <w:rPr>
          <w:rFonts w:asciiTheme="minorHAnsi" w:hAnsiTheme="minorHAnsi" w:cstheme="minorHAnsi"/>
          <w:lang w:val="es-ES_tradnl"/>
        </w:rPr>
        <w:lastRenderedPageBreak/>
        <w:t>procesar la resolución del Contrato:</w:t>
      </w:r>
    </w:p>
    <w:p w:rsidR="003C41F5" w:rsidRPr="00CA3425" w:rsidRDefault="003C41F5" w:rsidP="003C41F5">
      <w:pPr>
        <w:shd w:val="clear" w:color="auto" w:fill="FFFFFF"/>
        <w:tabs>
          <w:tab w:val="left" w:pos="1306"/>
        </w:tabs>
        <w:spacing w:before="274"/>
        <w:ind w:left="408"/>
        <w:rPr>
          <w:rFonts w:asciiTheme="minorHAnsi" w:hAnsiTheme="minorHAnsi" w:cstheme="minorHAnsi"/>
        </w:rPr>
      </w:pPr>
      <w:r w:rsidRPr="00CA3425">
        <w:rPr>
          <w:rFonts w:asciiTheme="minorHAnsi" w:hAnsiTheme="minorHAnsi" w:cstheme="minorHAnsi"/>
          <w:b/>
          <w:bCs/>
          <w:spacing w:val="-4"/>
          <w:lang w:val="es-ES_tradnl"/>
        </w:rPr>
        <w:t>18.2.1</w:t>
      </w:r>
      <w:r w:rsidRPr="00CA3425">
        <w:rPr>
          <w:rFonts w:asciiTheme="minorHAnsi" w:hAnsiTheme="minorHAnsi" w:cstheme="minorHAnsi"/>
          <w:b/>
          <w:bCs/>
          <w:lang w:val="es-ES_tradnl"/>
        </w:rPr>
        <w:tab/>
      </w:r>
      <w:r w:rsidRPr="00CA3425">
        <w:rPr>
          <w:rFonts w:asciiTheme="minorHAnsi" w:hAnsiTheme="minorHAnsi" w:cstheme="minorHAnsi"/>
          <w:b/>
          <w:bCs/>
          <w:spacing w:val="-4"/>
          <w:lang w:val="es-ES_tradnl"/>
        </w:rPr>
        <w:t xml:space="preserve">Resolución </w:t>
      </w:r>
      <w:r w:rsidRPr="00CA3425">
        <w:rPr>
          <w:rFonts w:asciiTheme="minorHAnsi" w:hAnsiTheme="minorHAnsi" w:cstheme="minorHAnsi"/>
          <w:spacing w:val="-4"/>
          <w:lang w:val="es-ES_tradnl"/>
        </w:rPr>
        <w:t xml:space="preserve">a </w:t>
      </w:r>
      <w:r w:rsidRPr="00CA3425">
        <w:rPr>
          <w:rFonts w:asciiTheme="minorHAnsi" w:hAnsiTheme="minorHAnsi" w:cstheme="minorHAnsi"/>
          <w:b/>
          <w:bCs/>
          <w:spacing w:val="-4"/>
          <w:lang w:val="es-ES_tradnl"/>
        </w:rPr>
        <w:t>requerimiento de la ENTIDAD, por causales atribuibles al PROVEEDOR.</w:t>
      </w:r>
    </w:p>
    <w:p w:rsidR="003C41F5" w:rsidRPr="00CA3425" w:rsidRDefault="003C41F5" w:rsidP="003C41F5">
      <w:pPr>
        <w:shd w:val="clear" w:color="auto" w:fill="FFFFFF"/>
        <w:spacing w:before="245" w:line="250" w:lineRule="exact"/>
        <w:ind w:left="1325"/>
        <w:rPr>
          <w:rFonts w:asciiTheme="minorHAnsi" w:hAnsiTheme="minorHAnsi" w:cstheme="minorHAnsi"/>
        </w:rPr>
      </w:pPr>
      <w:r w:rsidRPr="00CA3425">
        <w:rPr>
          <w:rFonts w:asciiTheme="minorHAnsi" w:hAnsiTheme="minorHAnsi" w:cstheme="minorHAnsi"/>
          <w:b/>
          <w:bCs/>
          <w:lang w:val="es-ES_tradnl"/>
        </w:rPr>
        <w:t xml:space="preserve">La ENTIDAD, </w:t>
      </w:r>
      <w:r w:rsidRPr="00CA3425">
        <w:rPr>
          <w:rFonts w:asciiTheme="minorHAnsi" w:hAnsiTheme="minorHAnsi" w:cstheme="minorHAnsi"/>
          <w:lang w:val="es-ES_tradnl"/>
        </w:rPr>
        <w:t>podrá proceder al trámite de resolución del Contrato, en los siguientes casos:</w:t>
      </w:r>
    </w:p>
    <w:p w:rsidR="003C41F5" w:rsidRPr="00CA3425" w:rsidRDefault="003C41F5" w:rsidP="008072BC">
      <w:pPr>
        <w:widowControl w:val="0"/>
        <w:numPr>
          <w:ilvl w:val="0"/>
          <w:numId w:val="39"/>
        </w:numPr>
        <w:shd w:val="clear" w:color="auto" w:fill="FFFFFF"/>
        <w:tabs>
          <w:tab w:val="left" w:pos="1656"/>
        </w:tabs>
        <w:autoSpaceDE w:val="0"/>
        <w:autoSpaceDN w:val="0"/>
        <w:adjustRightInd w:val="0"/>
        <w:spacing w:before="245" w:line="245" w:lineRule="exact"/>
        <w:ind w:left="1656" w:hanging="326"/>
        <w:jc w:val="both"/>
        <w:rPr>
          <w:rFonts w:asciiTheme="minorHAnsi" w:hAnsiTheme="minorHAnsi" w:cstheme="minorHAnsi"/>
          <w:spacing w:val="-11"/>
          <w:lang w:val="es-ES_tradnl"/>
        </w:rPr>
      </w:pPr>
      <w:r w:rsidRPr="00CA3425">
        <w:rPr>
          <w:rFonts w:asciiTheme="minorHAnsi" w:hAnsiTheme="minorHAnsi" w:cstheme="minorHAnsi"/>
          <w:lang w:val="es-ES_tradnl"/>
        </w:rPr>
        <w:t xml:space="preserve">Por disolución del </w:t>
      </w:r>
      <w:r w:rsidRPr="00CA3425">
        <w:rPr>
          <w:rFonts w:asciiTheme="minorHAnsi" w:hAnsiTheme="minorHAnsi" w:cstheme="minorHAnsi"/>
          <w:b/>
          <w:bCs/>
          <w:lang w:val="es-ES_tradnl"/>
        </w:rPr>
        <w:t xml:space="preserve">PROVEEDOR </w:t>
      </w:r>
      <w:r w:rsidRPr="00CA3425">
        <w:rPr>
          <w:rFonts w:asciiTheme="minorHAnsi" w:hAnsiTheme="minorHAnsi" w:cstheme="minorHAnsi"/>
          <w:b/>
          <w:bCs/>
          <w:i/>
          <w:iCs/>
          <w:lang w:val="es-ES_tradnl"/>
        </w:rPr>
        <w:t>(sea Empresa o Asociación de Empresas de Servicios).</w:t>
      </w:r>
    </w:p>
    <w:p w:rsidR="003C41F5" w:rsidRPr="00CA3425" w:rsidRDefault="003C41F5" w:rsidP="008072BC">
      <w:pPr>
        <w:widowControl w:val="0"/>
        <w:numPr>
          <w:ilvl w:val="0"/>
          <w:numId w:val="39"/>
        </w:numPr>
        <w:shd w:val="clear" w:color="auto" w:fill="FFFFFF"/>
        <w:tabs>
          <w:tab w:val="left" w:pos="1656"/>
        </w:tabs>
        <w:autoSpaceDE w:val="0"/>
        <w:autoSpaceDN w:val="0"/>
        <w:adjustRightInd w:val="0"/>
        <w:spacing w:line="245" w:lineRule="exact"/>
        <w:ind w:left="1330"/>
        <w:rPr>
          <w:rFonts w:asciiTheme="minorHAnsi" w:hAnsiTheme="minorHAnsi" w:cstheme="minorHAnsi"/>
          <w:i/>
          <w:iCs/>
          <w:spacing w:val="-7"/>
          <w:lang w:val="es-ES_tradnl"/>
        </w:rPr>
      </w:pPr>
      <w:r w:rsidRPr="00CA3425">
        <w:rPr>
          <w:rFonts w:asciiTheme="minorHAnsi" w:hAnsiTheme="minorHAnsi" w:cstheme="minorHAnsi"/>
          <w:spacing w:val="-2"/>
          <w:lang w:val="es-ES_tradnl"/>
        </w:rPr>
        <w:t xml:space="preserve">Por quiebra declarada del </w:t>
      </w:r>
      <w:r w:rsidRPr="00CA3425">
        <w:rPr>
          <w:rFonts w:asciiTheme="minorHAnsi" w:hAnsiTheme="minorHAnsi" w:cstheme="minorHAnsi"/>
          <w:b/>
          <w:bCs/>
          <w:spacing w:val="-2"/>
          <w:lang w:val="es-ES_tradnl"/>
        </w:rPr>
        <w:t>PROVEEDOR.</w:t>
      </w:r>
    </w:p>
    <w:p w:rsidR="003C41F5" w:rsidRPr="00CA3425" w:rsidRDefault="003C41F5" w:rsidP="008072BC">
      <w:pPr>
        <w:widowControl w:val="0"/>
        <w:numPr>
          <w:ilvl w:val="0"/>
          <w:numId w:val="39"/>
        </w:numPr>
        <w:shd w:val="clear" w:color="auto" w:fill="FFFFFF"/>
        <w:tabs>
          <w:tab w:val="left" w:pos="1656"/>
        </w:tabs>
        <w:autoSpaceDE w:val="0"/>
        <w:autoSpaceDN w:val="0"/>
        <w:adjustRightInd w:val="0"/>
        <w:spacing w:line="245" w:lineRule="exact"/>
        <w:ind w:left="1656" w:hanging="326"/>
        <w:jc w:val="both"/>
        <w:rPr>
          <w:rFonts w:asciiTheme="minorHAnsi" w:hAnsiTheme="minorHAnsi" w:cstheme="minorHAnsi"/>
          <w:spacing w:val="-11"/>
          <w:lang w:val="es-ES_tradnl"/>
        </w:rPr>
      </w:pPr>
      <w:r w:rsidRPr="00CA3425">
        <w:rPr>
          <w:rFonts w:asciiTheme="minorHAnsi" w:hAnsiTheme="minorHAnsi" w:cstheme="minorHAnsi"/>
          <w:lang w:val="es-ES_tradnl"/>
        </w:rPr>
        <w:t xml:space="preserve">Por incumplimiento en la atención del servicio, a requerimiento de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o por 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en asuntos relacionados con el objeto de! presente contrato.</w:t>
      </w:r>
    </w:p>
    <w:p w:rsidR="003C41F5" w:rsidRPr="00CA3425" w:rsidRDefault="003C41F5" w:rsidP="008072BC">
      <w:pPr>
        <w:widowControl w:val="0"/>
        <w:numPr>
          <w:ilvl w:val="0"/>
          <w:numId w:val="39"/>
        </w:numPr>
        <w:shd w:val="clear" w:color="auto" w:fill="FFFFFF"/>
        <w:tabs>
          <w:tab w:val="left" w:pos="1656"/>
        </w:tabs>
        <w:autoSpaceDE w:val="0"/>
        <w:autoSpaceDN w:val="0"/>
        <w:adjustRightInd w:val="0"/>
        <w:spacing w:line="245" w:lineRule="exact"/>
        <w:ind w:left="1656" w:right="5" w:hanging="326"/>
        <w:jc w:val="both"/>
        <w:rPr>
          <w:rFonts w:asciiTheme="minorHAnsi" w:hAnsiTheme="minorHAnsi" w:cstheme="minorHAnsi"/>
          <w:spacing w:val="-7"/>
          <w:lang w:val="es-ES_tradnl"/>
        </w:rPr>
      </w:pPr>
      <w:r w:rsidRPr="00CA3425">
        <w:rPr>
          <w:rFonts w:asciiTheme="minorHAnsi" w:hAnsiTheme="minorHAnsi" w:cstheme="minorHAnsi"/>
          <w:lang w:val="es-ES_tradnl"/>
        </w:rPr>
        <w:t xml:space="preserve">Por suspensión de la provisión de los </w:t>
      </w:r>
      <w:r w:rsidRPr="00CA3425">
        <w:rPr>
          <w:rFonts w:asciiTheme="minorHAnsi" w:hAnsiTheme="minorHAnsi" w:cstheme="minorHAnsi"/>
          <w:b/>
          <w:bCs/>
          <w:lang w:val="es-ES_tradnl"/>
        </w:rPr>
        <w:t xml:space="preserve">SERVICIO </w:t>
      </w:r>
      <w:r w:rsidRPr="00CA3425">
        <w:rPr>
          <w:rFonts w:asciiTheme="minorHAnsi" w:hAnsiTheme="minorHAnsi" w:cstheme="minorHAnsi"/>
          <w:lang w:val="es-ES_tradnl"/>
        </w:rPr>
        <w:t xml:space="preserve">sin justificación, por el lapso de diez (10) días calendario continuos, sin autorización escrita de la </w:t>
      </w:r>
      <w:r w:rsidRPr="00CA3425">
        <w:rPr>
          <w:rFonts w:asciiTheme="minorHAnsi" w:hAnsiTheme="minorHAnsi" w:cstheme="minorHAnsi"/>
          <w:b/>
          <w:bCs/>
          <w:lang w:val="es-ES_tradnl"/>
        </w:rPr>
        <w:t>ENTIDAD.</w:t>
      </w:r>
    </w:p>
    <w:p w:rsidR="003C41F5" w:rsidRPr="00CA3425" w:rsidRDefault="003C41F5" w:rsidP="008072BC">
      <w:pPr>
        <w:widowControl w:val="0"/>
        <w:numPr>
          <w:ilvl w:val="0"/>
          <w:numId w:val="39"/>
        </w:numPr>
        <w:shd w:val="clear" w:color="auto" w:fill="FFFFFF"/>
        <w:tabs>
          <w:tab w:val="left" w:pos="1656"/>
        </w:tabs>
        <w:autoSpaceDE w:val="0"/>
        <w:autoSpaceDN w:val="0"/>
        <w:adjustRightInd w:val="0"/>
        <w:spacing w:line="245" w:lineRule="exact"/>
        <w:ind w:left="1330"/>
        <w:rPr>
          <w:rFonts w:asciiTheme="minorHAnsi" w:hAnsiTheme="minorHAnsi" w:cstheme="minorHAnsi"/>
          <w:spacing w:val="-7"/>
          <w:lang w:val="es-ES_tradnl"/>
        </w:rPr>
      </w:pPr>
      <w:r w:rsidRPr="00CA3425">
        <w:rPr>
          <w:rFonts w:asciiTheme="minorHAnsi" w:hAnsiTheme="minorHAnsi" w:cstheme="minorHAnsi"/>
          <w:lang w:val="es-ES_tradnl"/>
        </w:rPr>
        <w:t xml:space="preserve">Por incumplimiento del servicio de acuerdo al Cronograma </w:t>
      </w:r>
      <w:r w:rsidRPr="00CA3425">
        <w:rPr>
          <w:rFonts w:asciiTheme="minorHAnsi" w:hAnsiTheme="minorHAnsi" w:cstheme="minorHAnsi"/>
          <w:b/>
          <w:bCs/>
          <w:i/>
          <w:iCs/>
          <w:lang w:val="es-ES_tradnl"/>
        </w:rPr>
        <w:t>(si corresponde)</w:t>
      </w:r>
    </w:p>
    <w:p w:rsidR="003C41F5" w:rsidRPr="00CA3425" w:rsidRDefault="003C41F5" w:rsidP="008072BC">
      <w:pPr>
        <w:widowControl w:val="0"/>
        <w:numPr>
          <w:ilvl w:val="0"/>
          <w:numId w:val="39"/>
        </w:numPr>
        <w:shd w:val="clear" w:color="auto" w:fill="FFFFFF"/>
        <w:tabs>
          <w:tab w:val="left" w:pos="1656"/>
        </w:tabs>
        <w:autoSpaceDE w:val="0"/>
        <w:autoSpaceDN w:val="0"/>
        <w:adjustRightInd w:val="0"/>
        <w:spacing w:line="245" w:lineRule="exact"/>
        <w:ind w:left="1656" w:hanging="326"/>
        <w:jc w:val="both"/>
        <w:rPr>
          <w:rFonts w:asciiTheme="minorHAnsi" w:hAnsiTheme="minorHAnsi" w:cstheme="minorHAnsi"/>
          <w:spacing w:val="-1"/>
          <w:lang w:val="es-ES_tradnl"/>
        </w:rPr>
      </w:pPr>
      <w:r w:rsidRPr="00CA3425">
        <w:rPr>
          <w:rFonts w:asciiTheme="minorHAnsi" w:hAnsiTheme="minorHAnsi" w:cstheme="minorHAnsi"/>
          <w:lang w:val="es-ES_tradnl"/>
        </w:rPr>
        <w:t xml:space="preserve">Por negligencia reiterada (2 veces) en e! cumplimiento de las Especificaciones </w:t>
      </w:r>
      <w:r w:rsidRPr="00CA3425">
        <w:rPr>
          <w:rFonts w:asciiTheme="minorHAnsi" w:hAnsiTheme="minorHAnsi" w:cstheme="minorHAnsi"/>
          <w:spacing w:val="-1"/>
          <w:lang w:val="es-ES_tradnl"/>
        </w:rPr>
        <w:t xml:space="preserve">Técnicas, u otras especificaciones, o instrucciones escritas de! </w:t>
      </w:r>
      <w:r w:rsidRPr="00CA3425">
        <w:rPr>
          <w:rFonts w:asciiTheme="minorHAnsi" w:hAnsiTheme="minorHAnsi" w:cstheme="minorHAnsi"/>
          <w:b/>
          <w:bCs/>
          <w:spacing w:val="-1"/>
          <w:lang w:val="es-ES_tradnl"/>
        </w:rPr>
        <w:t>FISCAL.</w:t>
      </w:r>
    </w:p>
    <w:p w:rsidR="003C41F5" w:rsidRPr="00CA3425" w:rsidRDefault="003C41F5" w:rsidP="008072BC">
      <w:pPr>
        <w:widowControl w:val="0"/>
        <w:numPr>
          <w:ilvl w:val="0"/>
          <w:numId w:val="39"/>
        </w:numPr>
        <w:shd w:val="clear" w:color="auto" w:fill="FFFFFF"/>
        <w:tabs>
          <w:tab w:val="left" w:pos="1656"/>
        </w:tabs>
        <w:autoSpaceDE w:val="0"/>
        <w:autoSpaceDN w:val="0"/>
        <w:adjustRightInd w:val="0"/>
        <w:spacing w:before="5" w:line="245" w:lineRule="exact"/>
        <w:ind w:left="1661" w:right="5" w:hanging="331"/>
        <w:jc w:val="both"/>
        <w:rPr>
          <w:rFonts w:asciiTheme="minorHAnsi" w:hAnsiTheme="minorHAnsi" w:cstheme="minorHAnsi"/>
        </w:rPr>
      </w:pPr>
      <w:r w:rsidRPr="00CA3425">
        <w:rPr>
          <w:rFonts w:asciiTheme="minorHAnsi" w:hAnsiTheme="minorHAnsi" w:cstheme="minorHAnsi"/>
          <w:lang w:val="es-ES_tradnl"/>
        </w:rPr>
        <w:t>Por falta de pago de salarios a su personal y otras obligaciones contractuales que afecten al servicio.</w:t>
      </w:r>
    </w:p>
    <w:p w:rsidR="003C41F5" w:rsidRPr="00CA3425" w:rsidRDefault="003C41F5" w:rsidP="008072BC">
      <w:pPr>
        <w:widowControl w:val="0"/>
        <w:numPr>
          <w:ilvl w:val="0"/>
          <w:numId w:val="39"/>
        </w:numPr>
        <w:shd w:val="clear" w:color="auto" w:fill="FFFFFF"/>
        <w:tabs>
          <w:tab w:val="left" w:pos="1656"/>
        </w:tabs>
        <w:autoSpaceDE w:val="0"/>
        <w:autoSpaceDN w:val="0"/>
        <w:adjustRightInd w:val="0"/>
        <w:spacing w:before="5" w:line="245" w:lineRule="exact"/>
        <w:ind w:left="1661" w:right="5" w:hanging="331"/>
        <w:jc w:val="both"/>
        <w:rPr>
          <w:rFonts w:asciiTheme="minorHAnsi" w:hAnsiTheme="minorHAnsi" w:cstheme="minorHAnsi"/>
        </w:rPr>
      </w:pPr>
      <w:r w:rsidRPr="00CA3425">
        <w:rPr>
          <w:rFonts w:asciiTheme="minorHAnsi" w:hAnsiTheme="minorHAnsi" w:cstheme="minorHAnsi"/>
          <w:lang w:val="es-ES_tradnl"/>
        </w:rPr>
        <w:t>Cuando e! monto de la multa por atraso en la prestación del servicio alcance el diez por ciento (10%) del monto total del contrato, decisión optativa, o el veinte por ciento (20%), de forma obligatoria</w:t>
      </w:r>
    </w:p>
    <w:p w:rsidR="003C41F5" w:rsidRPr="00CA3425" w:rsidRDefault="003C41F5" w:rsidP="003C41F5">
      <w:pPr>
        <w:shd w:val="clear" w:color="auto" w:fill="FFFFFF"/>
        <w:tabs>
          <w:tab w:val="left" w:pos="1306"/>
        </w:tabs>
        <w:spacing w:before="274"/>
        <w:ind w:left="408"/>
        <w:rPr>
          <w:rFonts w:asciiTheme="minorHAnsi" w:hAnsiTheme="minorHAnsi" w:cstheme="minorHAnsi"/>
        </w:rPr>
      </w:pPr>
      <w:r w:rsidRPr="00CA3425">
        <w:rPr>
          <w:rFonts w:asciiTheme="minorHAnsi" w:hAnsiTheme="minorHAnsi" w:cstheme="minorHAnsi"/>
          <w:b/>
          <w:bCs/>
          <w:spacing w:val="-3"/>
          <w:lang w:val="es-ES_tradnl"/>
        </w:rPr>
        <w:t>18.2.2</w:t>
      </w:r>
      <w:r w:rsidRPr="00CA3425">
        <w:rPr>
          <w:rFonts w:asciiTheme="minorHAnsi" w:hAnsiTheme="minorHAnsi" w:cstheme="minorHAnsi"/>
          <w:b/>
          <w:bCs/>
          <w:lang w:val="es-ES_tradnl"/>
        </w:rPr>
        <w:tab/>
      </w:r>
      <w:r w:rsidRPr="00CA3425">
        <w:rPr>
          <w:rFonts w:asciiTheme="minorHAnsi" w:hAnsiTheme="minorHAnsi" w:cstheme="minorHAnsi"/>
          <w:b/>
          <w:bCs/>
          <w:spacing w:val="-4"/>
          <w:lang w:val="es-ES_tradnl"/>
        </w:rPr>
        <w:t>Resolución a requerimiento del PROVEEDOR  por causales atribuibles a la ENTIDAD.</w:t>
      </w:r>
    </w:p>
    <w:p w:rsidR="003C41F5" w:rsidRPr="00CA3425" w:rsidRDefault="003C41F5" w:rsidP="003C41F5">
      <w:pPr>
        <w:shd w:val="clear" w:color="auto" w:fill="FFFFFF"/>
        <w:spacing w:before="254" w:line="240" w:lineRule="exact"/>
        <w:ind w:left="1315"/>
        <w:rPr>
          <w:rFonts w:asciiTheme="minorHAnsi" w:hAnsiTheme="minorHAnsi" w:cstheme="minorHAnsi"/>
        </w:rPr>
      </w:pPr>
      <w:r w:rsidRPr="00CA3425">
        <w:rPr>
          <w:rFonts w:asciiTheme="minorHAnsi" w:hAnsiTheme="minorHAnsi" w:cstheme="minorHAnsi"/>
          <w:b/>
          <w:bCs/>
          <w:lang w:val="es-ES_tradnl"/>
        </w:rPr>
        <w:t xml:space="preserve">El PROVEEDOR, </w:t>
      </w:r>
      <w:r w:rsidRPr="00CA3425">
        <w:rPr>
          <w:rFonts w:asciiTheme="minorHAnsi" w:hAnsiTheme="minorHAnsi" w:cstheme="minorHAnsi"/>
          <w:lang w:val="es-ES_tradnl"/>
        </w:rPr>
        <w:t>podrá proceder a! trámite de resolución del Contrato, en los siguientes casos:</w:t>
      </w:r>
    </w:p>
    <w:p w:rsidR="003C41F5" w:rsidRPr="00CA3425" w:rsidRDefault="003C41F5" w:rsidP="008072BC">
      <w:pPr>
        <w:pStyle w:val="Prrafodelista"/>
        <w:numPr>
          <w:ilvl w:val="0"/>
          <w:numId w:val="41"/>
        </w:numPr>
        <w:shd w:val="clear" w:color="auto" w:fill="FFFFFF"/>
        <w:tabs>
          <w:tab w:val="left" w:pos="1670"/>
        </w:tabs>
        <w:spacing w:before="29"/>
        <w:ind w:left="1670"/>
        <w:contextualSpacing/>
        <w:rPr>
          <w:rFonts w:asciiTheme="minorHAnsi" w:hAnsiTheme="minorHAnsi" w:cstheme="minorHAnsi"/>
        </w:rPr>
      </w:pPr>
      <w:r w:rsidRPr="00CA3425">
        <w:rPr>
          <w:rFonts w:asciiTheme="minorHAnsi" w:hAnsiTheme="minorHAnsi" w:cstheme="minorHAnsi"/>
          <w:lang w:val="es-ES_tradnl"/>
        </w:rPr>
        <w:t xml:space="preserve">Si apartándose de los términos del contrato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a través del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pretende efectuar aumento o disminución en el servicio.</w:t>
      </w:r>
    </w:p>
    <w:p w:rsidR="003C41F5" w:rsidRPr="00CA3425" w:rsidRDefault="003C41F5" w:rsidP="008072BC">
      <w:pPr>
        <w:widowControl w:val="0"/>
        <w:numPr>
          <w:ilvl w:val="0"/>
          <w:numId w:val="41"/>
        </w:numPr>
        <w:shd w:val="clear" w:color="auto" w:fill="FFFFFF"/>
        <w:tabs>
          <w:tab w:val="left" w:pos="1670"/>
        </w:tabs>
        <w:autoSpaceDE w:val="0"/>
        <w:autoSpaceDN w:val="0"/>
        <w:adjustRightInd w:val="0"/>
        <w:spacing w:before="29" w:line="245" w:lineRule="exact"/>
        <w:ind w:left="1670"/>
        <w:rPr>
          <w:rFonts w:asciiTheme="minorHAnsi" w:hAnsiTheme="minorHAnsi" w:cstheme="minorHAnsi"/>
        </w:rPr>
      </w:pPr>
      <w:r w:rsidRPr="00CA3425">
        <w:rPr>
          <w:rFonts w:asciiTheme="minorHAnsi" w:hAnsiTheme="minorHAnsi" w:cstheme="minorHAnsi"/>
          <w:lang w:val="es-ES_tradnl"/>
        </w:rPr>
        <w:t>Por incumplimiento injustificado en el pago por la prestación del servicio.</w:t>
      </w:r>
    </w:p>
    <w:p w:rsidR="003C41F5" w:rsidRPr="00CA3425" w:rsidRDefault="003C41F5" w:rsidP="008072BC">
      <w:pPr>
        <w:widowControl w:val="0"/>
        <w:numPr>
          <w:ilvl w:val="0"/>
          <w:numId w:val="41"/>
        </w:numPr>
        <w:shd w:val="clear" w:color="auto" w:fill="FFFFFF"/>
        <w:tabs>
          <w:tab w:val="left" w:pos="1670"/>
        </w:tabs>
        <w:autoSpaceDE w:val="0"/>
        <w:autoSpaceDN w:val="0"/>
        <w:adjustRightInd w:val="0"/>
        <w:spacing w:before="29" w:line="245" w:lineRule="exact"/>
        <w:ind w:left="1670"/>
        <w:rPr>
          <w:rFonts w:asciiTheme="minorHAnsi" w:hAnsiTheme="minorHAnsi" w:cstheme="minorHAnsi"/>
        </w:rPr>
      </w:pPr>
      <w:r w:rsidRPr="00CA3425">
        <w:rPr>
          <w:rFonts w:asciiTheme="minorHAnsi" w:hAnsiTheme="minorHAnsi" w:cstheme="minorHAnsi"/>
          <w:lang w:val="es-ES_tradnl"/>
        </w:rPr>
        <w:t>Por utilizar o requerir aquellos servicios que son objeto del presente contrato, en beneficio de terceras personas</w:t>
      </w:r>
    </w:p>
    <w:p w:rsidR="003C41F5" w:rsidRPr="00CA3425" w:rsidRDefault="003C41F5" w:rsidP="003C41F5">
      <w:pPr>
        <w:shd w:val="clear" w:color="auto" w:fill="FFFFFF"/>
        <w:spacing w:line="250" w:lineRule="exact"/>
        <w:jc w:val="right"/>
        <w:rPr>
          <w:rFonts w:asciiTheme="minorHAnsi" w:hAnsiTheme="minorHAnsi" w:cstheme="minorHAnsi"/>
          <w:lang w:val="es-ES_tradnl"/>
        </w:rPr>
      </w:pPr>
    </w:p>
    <w:p w:rsidR="003C41F5" w:rsidRPr="00CA3425" w:rsidRDefault="003C41F5" w:rsidP="003C41F5">
      <w:pPr>
        <w:shd w:val="clear" w:color="auto" w:fill="FFFFFF"/>
        <w:tabs>
          <w:tab w:val="left" w:pos="883"/>
        </w:tabs>
        <w:spacing w:line="250" w:lineRule="exact"/>
        <w:ind w:left="883" w:right="19" w:hanging="883"/>
        <w:jc w:val="both"/>
        <w:rPr>
          <w:rFonts w:asciiTheme="minorHAnsi" w:hAnsiTheme="minorHAnsi" w:cstheme="minorHAnsi"/>
        </w:rPr>
      </w:pPr>
      <w:r w:rsidRPr="00CA3425">
        <w:rPr>
          <w:rFonts w:asciiTheme="minorHAnsi" w:hAnsiTheme="minorHAnsi" w:cstheme="minorHAnsi"/>
          <w:b/>
          <w:bCs/>
          <w:spacing w:val="-4"/>
          <w:lang w:val="es-ES_tradnl"/>
        </w:rPr>
        <w:t>18.2.3</w:t>
      </w:r>
      <w:r w:rsidRPr="00CA3425">
        <w:rPr>
          <w:rFonts w:asciiTheme="minorHAnsi" w:hAnsiTheme="minorHAnsi" w:cstheme="minorHAnsi"/>
          <w:b/>
          <w:bCs/>
          <w:lang w:val="es-ES_tradnl"/>
        </w:rPr>
        <w:tab/>
        <w:t xml:space="preserve">Reglas aplicables </w:t>
      </w:r>
      <w:r w:rsidRPr="00CA3425">
        <w:rPr>
          <w:rFonts w:asciiTheme="minorHAnsi" w:hAnsiTheme="minorHAnsi" w:cstheme="minorHAnsi"/>
          <w:lang w:val="es-ES_tradnl"/>
        </w:rPr>
        <w:t xml:space="preserve">a </w:t>
      </w:r>
      <w:r w:rsidRPr="00CA3425">
        <w:rPr>
          <w:rFonts w:asciiTheme="minorHAnsi" w:hAnsiTheme="minorHAnsi" w:cstheme="minorHAnsi"/>
          <w:b/>
          <w:bCs/>
          <w:lang w:val="es-ES_tradnl"/>
        </w:rPr>
        <w:t xml:space="preserve">la Resolución: </w:t>
      </w:r>
      <w:r w:rsidRPr="00CA3425">
        <w:rPr>
          <w:rFonts w:asciiTheme="minorHAnsi" w:hAnsiTheme="minorHAnsi" w:cstheme="minorHAnsi"/>
          <w:lang w:val="es-ES_tradnl"/>
        </w:rPr>
        <w:t>Para procesar la Resolución del Contrato por</w:t>
      </w:r>
      <w:r w:rsidRPr="00CA3425">
        <w:rPr>
          <w:rFonts w:asciiTheme="minorHAnsi" w:hAnsiTheme="minorHAnsi" w:cstheme="minorHAnsi"/>
          <w:lang w:val="es-ES_tradnl"/>
        </w:rPr>
        <w:br/>
        <w:t xml:space="preserve">cualquiera de las causales señaladas,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o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dará aviso escrito</w:t>
      </w:r>
      <w:r w:rsidRPr="00CA3425">
        <w:rPr>
          <w:rFonts w:asciiTheme="minorHAnsi" w:hAnsiTheme="minorHAnsi" w:cstheme="minorHAnsi"/>
          <w:lang w:val="es-ES_tradnl"/>
        </w:rPr>
        <w:br/>
        <w:t xml:space="preserve">mediante carta notariada, a la otra parte, de su intención de resolver el </w:t>
      </w:r>
      <w:r w:rsidRPr="00CA3425">
        <w:rPr>
          <w:rFonts w:asciiTheme="minorHAnsi" w:hAnsiTheme="minorHAnsi" w:cstheme="minorHAnsi"/>
          <w:b/>
          <w:bCs/>
          <w:lang w:val="es-ES_tradnl"/>
        </w:rPr>
        <w:t>CONTRATO,</w:t>
      </w:r>
      <w:r w:rsidRPr="00CA3425">
        <w:rPr>
          <w:rFonts w:asciiTheme="minorHAnsi" w:hAnsiTheme="minorHAnsi" w:cstheme="minorHAnsi"/>
          <w:b/>
          <w:bCs/>
          <w:lang w:val="es-ES_tradnl"/>
        </w:rPr>
        <w:br/>
      </w:r>
      <w:r w:rsidRPr="00CA3425">
        <w:rPr>
          <w:rFonts w:asciiTheme="minorHAnsi" w:hAnsiTheme="minorHAnsi" w:cstheme="minorHAnsi"/>
          <w:lang w:val="es-ES_tradnl"/>
        </w:rPr>
        <w:t>estableciendo claramente la causal que se aduce.</w:t>
      </w:r>
    </w:p>
    <w:p w:rsidR="003C41F5" w:rsidRPr="00CA3425" w:rsidRDefault="003C41F5" w:rsidP="003C41F5">
      <w:pPr>
        <w:shd w:val="clear" w:color="auto" w:fill="FFFFFF"/>
        <w:spacing w:before="226" w:line="250" w:lineRule="exact"/>
        <w:ind w:left="888" w:right="14"/>
        <w:jc w:val="both"/>
        <w:rPr>
          <w:rFonts w:asciiTheme="minorHAnsi" w:hAnsiTheme="minorHAnsi" w:cstheme="minorHAnsi"/>
        </w:rPr>
      </w:pPr>
      <w:r w:rsidRPr="00CA3425">
        <w:rPr>
          <w:rFonts w:asciiTheme="minorHAnsi" w:hAnsiTheme="minorHAnsi" w:cstheme="minorHAnsi"/>
          <w:lang w:val="es-ES_tradn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3C41F5" w:rsidRPr="00CA3425" w:rsidRDefault="003C41F5" w:rsidP="003C41F5">
      <w:pPr>
        <w:shd w:val="clear" w:color="auto" w:fill="FFFFFF"/>
        <w:spacing w:before="245" w:line="245" w:lineRule="exact"/>
        <w:ind w:left="893" w:right="14"/>
        <w:jc w:val="both"/>
        <w:rPr>
          <w:rFonts w:asciiTheme="minorHAnsi" w:hAnsiTheme="minorHAnsi" w:cstheme="minorHAnsi"/>
        </w:rPr>
      </w:pPr>
      <w:r w:rsidRPr="00CA3425">
        <w:rPr>
          <w:rFonts w:asciiTheme="minorHAnsi" w:hAnsiTheme="minorHAnsi" w:cstheme="minorHAnsi"/>
          <w:lang w:val="es-ES_tradnl"/>
        </w:rPr>
        <w:t xml:space="preserve">En caso contrario, si al vencimiento del término de los diez (10) días hábiles no existiese ninguna respuesta, el proceso de resolución continuará a cuyo fin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o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según quién haya requerido la resolución del contrato, notificará mediante carta notariada a la otra parte, que la resolución del contrato se ha hecho efectivo.</w:t>
      </w:r>
    </w:p>
    <w:p w:rsidR="003C41F5" w:rsidRPr="00CA3425" w:rsidRDefault="003C41F5" w:rsidP="003C41F5">
      <w:pPr>
        <w:shd w:val="clear" w:color="auto" w:fill="FFFFFF"/>
        <w:spacing w:before="245" w:line="245" w:lineRule="exact"/>
        <w:ind w:left="898" w:right="5"/>
        <w:jc w:val="both"/>
        <w:rPr>
          <w:rFonts w:asciiTheme="minorHAnsi" w:hAnsiTheme="minorHAnsi" w:cstheme="minorHAnsi"/>
        </w:rPr>
      </w:pPr>
      <w:r w:rsidRPr="00CA3425">
        <w:rPr>
          <w:rFonts w:asciiTheme="minorHAnsi" w:hAnsiTheme="minorHAnsi" w:cstheme="minorHAnsi"/>
          <w:lang w:val="es-ES_tradnl"/>
        </w:rPr>
        <w:t xml:space="preserve">Cuando el monto de la multa por atraso en la entrega definitiva, alcance al veinte por ciento (20%) del monto total del contrato,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deberá notificar mediante carta notariada que la resolución de contrato se ha hecho efectiva.</w:t>
      </w:r>
    </w:p>
    <w:p w:rsidR="003C41F5" w:rsidRPr="00CA3425" w:rsidRDefault="003C41F5" w:rsidP="003C41F5">
      <w:pPr>
        <w:shd w:val="clear" w:color="auto" w:fill="FFFFFF"/>
        <w:spacing w:before="235" w:line="250" w:lineRule="exact"/>
        <w:ind w:left="893" w:right="10"/>
        <w:jc w:val="both"/>
        <w:rPr>
          <w:rFonts w:asciiTheme="minorHAnsi" w:hAnsiTheme="minorHAnsi" w:cstheme="minorHAnsi"/>
        </w:rPr>
      </w:pPr>
      <w:r w:rsidRPr="00CA3425">
        <w:rPr>
          <w:rFonts w:asciiTheme="minorHAnsi" w:hAnsiTheme="minorHAnsi" w:cstheme="minorHAnsi"/>
          <w:lang w:val="es-ES_tradnl"/>
        </w:rPr>
        <w:lastRenderedPageBreak/>
        <w:t xml:space="preserve">Esta carta notariada dará lugar a que: cuando la resolución sea por causales atribuibles al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se consolide en favor de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la Garantía de Cumplimiento de Contrato. </w:t>
      </w:r>
      <w:r w:rsidRPr="00CA3425">
        <w:rPr>
          <w:rFonts w:asciiTheme="minorHAnsi" w:hAnsiTheme="minorHAnsi" w:cstheme="minorHAnsi"/>
          <w:b/>
          <w:bCs/>
          <w:i/>
          <w:iCs/>
          <w:lang w:val="es-ES_tradnl"/>
        </w:rPr>
        <w:t xml:space="preserve">(Solo </w:t>
      </w:r>
      <w:r w:rsidRPr="00CA3425">
        <w:rPr>
          <w:rFonts w:asciiTheme="minorHAnsi" w:hAnsiTheme="minorHAnsi" w:cstheme="minorHAnsi"/>
          <w:b/>
          <w:i/>
          <w:iCs/>
          <w:lang w:val="es-ES_tradnl"/>
        </w:rPr>
        <w:t xml:space="preserve">si se </w:t>
      </w:r>
      <w:r w:rsidRPr="00CA3425">
        <w:rPr>
          <w:rFonts w:asciiTheme="minorHAnsi" w:hAnsiTheme="minorHAnsi" w:cstheme="minorHAnsi"/>
          <w:b/>
          <w:bCs/>
          <w:i/>
          <w:iCs/>
          <w:lang w:val="es-ES_tradnl"/>
        </w:rPr>
        <w:t>trata de servicios continuos).</w:t>
      </w:r>
    </w:p>
    <w:p w:rsidR="003C41F5" w:rsidRPr="00CA3425" w:rsidRDefault="003C41F5" w:rsidP="003C41F5">
      <w:pPr>
        <w:shd w:val="clear" w:color="auto" w:fill="FFFFFF"/>
        <w:spacing w:before="240" w:line="245" w:lineRule="exact"/>
        <w:ind w:left="898" w:right="5"/>
        <w:jc w:val="both"/>
        <w:rPr>
          <w:rFonts w:asciiTheme="minorHAnsi" w:hAnsiTheme="minorHAnsi" w:cstheme="minorHAnsi"/>
        </w:rPr>
      </w:pPr>
      <w:r w:rsidRPr="00CA3425">
        <w:rPr>
          <w:rFonts w:asciiTheme="minorHAnsi" w:hAnsiTheme="minorHAnsi" w:cstheme="minorHAnsi"/>
          <w:lang w:val="es-ES_tradnl"/>
        </w:rPr>
        <w:t xml:space="preserve">Solo en caso que la resolución no sea originada por negligencia del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éste tendrá derecho a una evaluación de los gastos proporcionales que demande los compromisos adquiridos por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para la prestación del servicio contra la presentación de documentos probatorios y certificados.</w:t>
      </w:r>
    </w:p>
    <w:p w:rsidR="003C41F5" w:rsidRPr="00CA3425" w:rsidRDefault="003C41F5" w:rsidP="003C41F5">
      <w:pPr>
        <w:shd w:val="clear" w:color="auto" w:fill="FFFFFF"/>
        <w:tabs>
          <w:tab w:val="left" w:pos="883"/>
        </w:tabs>
        <w:spacing w:before="254" w:line="240" w:lineRule="exact"/>
        <w:ind w:left="883" w:right="5" w:hanging="883"/>
        <w:jc w:val="both"/>
        <w:rPr>
          <w:rFonts w:asciiTheme="minorHAnsi" w:hAnsiTheme="minorHAnsi" w:cstheme="minorHAnsi"/>
        </w:rPr>
      </w:pPr>
      <w:r w:rsidRPr="00CA3425">
        <w:rPr>
          <w:rFonts w:asciiTheme="minorHAnsi" w:hAnsiTheme="minorHAnsi" w:cstheme="minorHAnsi"/>
          <w:b/>
          <w:bCs/>
          <w:spacing w:val="-2"/>
          <w:lang w:val="es-ES_tradnl"/>
        </w:rPr>
        <w:t>18.2.4</w:t>
      </w:r>
      <w:r w:rsidRPr="00CA3425">
        <w:rPr>
          <w:rFonts w:asciiTheme="minorHAnsi" w:hAnsiTheme="minorHAnsi" w:cstheme="minorHAnsi"/>
          <w:b/>
          <w:bCs/>
          <w:lang w:val="es-ES_tradnl"/>
        </w:rPr>
        <w:tab/>
      </w:r>
      <w:r w:rsidRPr="00CA3425">
        <w:rPr>
          <w:rFonts w:asciiTheme="minorHAnsi" w:hAnsiTheme="minorHAnsi" w:cstheme="minorHAnsi"/>
          <w:b/>
          <w:bCs/>
          <w:spacing w:val="-1"/>
          <w:lang w:val="es-ES_tradnl"/>
        </w:rPr>
        <w:t>Resolución por causas de fuerza mayor o caso fortuito que afecten a la ENTIDAD o al</w:t>
      </w:r>
      <w:r w:rsidRPr="00CA3425">
        <w:rPr>
          <w:rFonts w:asciiTheme="minorHAnsi" w:hAnsiTheme="minorHAnsi" w:cstheme="minorHAnsi"/>
          <w:b/>
          <w:bCs/>
          <w:spacing w:val="-1"/>
          <w:lang w:val="es-ES_tradnl"/>
        </w:rPr>
        <w:br/>
      </w:r>
      <w:r w:rsidRPr="00CA3425">
        <w:rPr>
          <w:rFonts w:asciiTheme="minorHAnsi" w:hAnsiTheme="minorHAnsi" w:cstheme="minorHAnsi"/>
          <w:b/>
          <w:bCs/>
          <w:lang w:val="es-ES_tradnl"/>
        </w:rPr>
        <w:t>PROVEEDOR.</w:t>
      </w:r>
    </w:p>
    <w:p w:rsidR="003C41F5" w:rsidRPr="00CA3425" w:rsidRDefault="003C41F5" w:rsidP="003C41F5">
      <w:pPr>
        <w:shd w:val="clear" w:color="auto" w:fill="FFFFFF"/>
        <w:spacing w:before="250" w:line="245" w:lineRule="exact"/>
        <w:ind w:left="907"/>
        <w:jc w:val="both"/>
        <w:rPr>
          <w:rFonts w:asciiTheme="minorHAnsi" w:hAnsiTheme="minorHAnsi" w:cstheme="minorHAnsi"/>
        </w:rPr>
      </w:pPr>
      <w:r w:rsidRPr="00CA3425">
        <w:rPr>
          <w:rFonts w:asciiTheme="minorHAnsi" w:hAnsiTheme="minorHAnsi" w:cstheme="minorHAnsi"/>
          <w:lang w:val="es-ES_tradnl"/>
        </w:rPr>
        <w:t xml:space="preserve">Si en cualquier momento antes de la terminación de la prestación del servicio objeto del </w:t>
      </w:r>
      <w:r w:rsidRPr="00CA3425">
        <w:rPr>
          <w:rFonts w:asciiTheme="minorHAnsi" w:hAnsiTheme="minorHAnsi" w:cstheme="minorHAnsi"/>
          <w:b/>
          <w:bCs/>
          <w:lang w:val="es-ES_tradnl"/>
        </w:rPr>
        <w:t xml:space="preserve">CONTRATO, La ENTIDAD </w:t>
      </w:r>
      <w:r w:rsidRPr="00CA3425">
        <w:rPr>
          <w:rFonts w:asciiTheme="minorHAnsi" w:hAnsiTheme="minorHAnsi" w:cstheme="minorHAnsi"/>
          <w:lang w:val="es-ES_tradnl"/>
        </w:rPr>
        <w:t xml:space="preserve">o </w:t>
      </w:r>
      <w:r w:rsidRPr="00CA3425">
        <w:rPr>
          <w:rFonts w:asciiTheme="minorHAnsi" w:hAnsiTheme="minorHAnsi" w:cstheme="minorHAnsi"/>
          <w:b/>
          <w:bCs/>
          <w:lang w:val="es-ES_tradnl"/>
        </w:rPr>
        <w:t xml:space="preserve">el PROVEEDOR </w:t>
      </w:r>
      <w:r w:rsidRPr="00CA3425">
        <w:rPr>
          <w:rFonts w:asciiTheme="minorHAnsi" w:hAnsiTheme="minorHAnsi" w:cstheme="minorHAnsi"/>
          <w:lang w:val="es-ES_tradnl"/>
        </w:rPr>
        <w:t xml:space="preserve">se encontrase en una situaciones no atribuibles a su voluntad, por causas de fuerza mayor o caso fortuito, que imposibilite la prestación del </w:t>
      </w:r>
      <w:r w:rsidRPr="00CA3425">
        <w:rPr>
          <w:rFonts w:asciiTheme="minorHAnsi" w:hAnsiTheme="minorHAnsi" w:cstheme="minorHAnsi"/>
          <w:b/>
          <w:bCs/>
          <w:lang w:val="es-ES_tradnl"/>
        </w:rPr>
        <w:t xml:space="preserve">SERVICIO </w:t>
      </w:r>
      <w:r w:rsidRPr="00CA3425">
        <w:rPr>
          <w:rFonts w:asciiTheme="minorHAnsi" w:hAnsiTheme="minorHAnsi" w:cstheme="minorHAnsi"/>
          <w:lang w:val="es-ES_tradnl"/>
        </w:rPr>
        <w:t>o vayan contra los intereses del Estado, la parte afectada comunicará por escrito su intención de resolver el contrato, justificando la causa.</w:t>
      </w:r>
    </w:p>
    <w:p w:rsidR="003C41F5" w:rsidRPr="00CA3425" w:rsidRDefault="003C41F5" w:rsidP="003C41F5">
      <w:pPr>
        <w:shd w:val="clear" w:color="auto" w:fill="FFFFFF"/>
        <w:spacing w:before="245" w:line="245" w:lineRule="exact"/>
        <w:ind w:left="907"/>
        <w:jc w:val="both"/>
        <w:rPr>
          <w:rFonts w:asciiTheme="minorHAnsi" w:hAnsiTheme="minorHAnsi" w:cstheme="minorHAnsi"/>
          <w:bCs/>
          <w:lang w:val="es-ES_tradnl"/>
        </w:rPr>
      </w:pPr>
      <w:r w:rsidRPr="00CA3425">
        <w:rPr>
          <w:rFonts w:asciiTheme="minorHAnsi" w:hAnsiTheme="minorHAnsi" w:cstheme="minorHAnsi"/>
          <w:b/>
          <w:bCs/>
          <w:lang w:val="es-ES_tradnl"/>
        </w:rPr>
        <w:t xml:space="preserve">La ENTIDAD, </w:t>
      </w:r>
      <w:r w:rsidRPr="00CA3425">
        <w:rPr>
          <w:rFonts w:asciiTheme="minorHAnsi" w:hAnsiTheme="minorHAnsi" w:cstheme="minorHAnsi"/>
          <w:lang w:val="es-ES_tradnl"/>
        </w:rPr>
        <w:t xml:space="preserve">en cualquier momento, mediante carta notariada dirigida al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suspenderá los trabajos y resolverá el </w:t>
      </w:r>
      <w:r w:rsidRPr="00CA3425">
        <w:rPr>
          <w:rFonts w:asciiTheme="minorHAnsi" w:hAnsiTheme="minorHAnsi" w:cstheme="minorHAnsi"/>
          <w:b/>
          <w:bCs/>
          <w:lang w:val="es-ES_tradnl"/>
        </w:rPr>
        <w:t xml:space="preserve">CONTRATO </w:t>
      </w:r>
      <w:r w:rsidRPr="00CA3425">
        <w:rPr>
          <w:rFonts w:asciiTheme="minorHAnsi" w:hAnsiTheme="minorHAnsi" w:cstheme="minorHAnsi"/>
          <w:lang w:val="es-ES_tradnl"/>
        </w:rPr>
        <w:t xml:space="preserve">total o parcialmente. A la entrega de dicha comunicación oficial de resolución,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suspenderá el servicio de </w:t>
      </w:r>
      <w:r w:rsidRPr="00CA3425">
        <w:rPr>
          <w:rFonts w:asciiTheme="minorHAnsi" w:hAnsiTheme="minorHAnsi" w:cstheme="minorHAnsi"/>
          <w:bCs/>
          <w:lang w:val="es-ES_tradnl"/>
        </w:rPr>
        <w:t>acuerdo a las instrucciones que al efecto emita por escrito el FISCAL.</w:t>
      </w:r>
    </w:p>
    <w:p w:rsidR="003C41F5" w:rsidRPr="00CA3425" w:rsidRDefault="003C41F5" w:rsidP="003C41F5">
      <w:pPr>
        <w:shd w:val="clear" w:color="auto" w:fill="FFFFFF"/>
        <w:spacing w:before="245" w:line="245" w:lineRule="exact"/>
        <w:ind w:left="907"/>
        <w:jc w:val="both"/>
        <w:rPr>
          <w:rFonts w:asciiTheme="minorHAnsi" w:hAnsiTheme="minorHAnsi" w:cstheme="minorHAnsi"/>
          <w:bCs/>
          <w:lang w:val="es-ES_tradnl"/>
        </w:rPr>
      </w:pPr>
    </w:p>
    <w:p w:rsidR="003C41F5" w:rsidRPr="00CA3425" w:rsidRDefault="003C41F5" w:rsidP="003C41F5">
      <w:pPr>
        <w:shd w:val="clear" w:color="auto" w:fill="FFFFFF"/>
        <w:spacing w:line="245" w:lineRule="exact"/>
        <w:ind w:left="851"/>
        <w:jc w:val="both"/>
        <w:rPr>
          <w:rFonts w:asciiTheme="minorHAnsi" w:hAnsiTheme="minorHAnsi" w:cstheme="minorHAnsi"/>
          <w:lang w:val="es-ES_tradnl"/>
        </w:rPr>
      </w:pPr>
      <w:r w:rsidRPr="00CA3425">
        <w:rPr>
          <w:rFonts w:asciiTheme="minorHAnsi" w:hAnsiTheme="minorHAnsi" w:cstheme="minorHAnsi"/>
          <w:lang w:val="es-ES_tradnl"/>
        </w:rPr>
        <w:t xml:space="preserve">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conjuntamente con 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procederán a la verificación del servicio prestado, hasta la fecha de suspensión la evaluación de los compromisos que el</w:t>
      </w:r>
      <w:r w:rsidRPr="00CA3425">
        <w:rPr>
          <w:rFonts w:asciiTheme="minorHAnsi" w:hAnsiTheme="minorHAnsi" w:cstheme="minorHAnsi"/>
          <w:b/>
          <w:bCs/>
          <w:lang w:val="es-ES_tradnl"/>
        </w:rPr>
        <w:t xml:space="preserve"> PROVEEDOR </w:t>
      </w:r>
      <w:r w:rsidRPr="00CA3425">
        <w:rPr>
          <w:rFonts w:asciiTheme="minorHAnsi" w:hAnsiTheme="minorHAnsi" w:cstheme="minorHAnsi"/>
          <w:lang w:val="es-ES_tradnl"/>
        </w:rPr>
        <w:t xml:space="preserve">tuviera pendiente relativo al servicio, debidamente documentados-Asimismo 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 xml:space="preserve">liquidará los costos proporcionales que en dicho acto se demandase y otros gastos que a juicio del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fueran considerados sujetos a reembolso.</w:t>
      </w:r>
    </w:p>
    <w:p w:rsidR="003C41F5" w:rsidRPr="00CA3425" w:rsidRDefault="003C41F5" w:rsidP="003C41F5">
      <w:pPr>
        <w:shd w:val="clear" w:color="auto" w:fill="FFFFFF"/>
        <w:spacing w:line="245" w:lineRule="exact"/>
        <w:ind w:left="851"/>
        <w:jc w:val="both"/>
        <w:rPr>
          <w:rFonts w:asciiTheme="minorHAnsi" w:hAnsiTheme="minorHAnsi" w:cstheme="minorHAnsi"/>
          <w:lang w:val="es-ES_tradnl"/>
        </w:rPr>
      </w:pPr>
    </w:p>
    <w:p w:rsidR="003C41F5" w:rsidRPr="00CA3425" w:rsidRDefault="003C41F5" w:rsidP="003C41F5">
      <w:pPr>
        <w:shd w:val="clear" w:color="auto" w:fill="FFFFFF"/>
        <w:spacing w:line="245" w:lineRule="exact"/>
        <w:ind w:left="851"/>
        <w:jc w:val="both"/>
        <w:rPr>
          <w:rFonts w:asciiTheme="minorHAnsi" w:hAnsiTheme="minorHAnsi" w:cstheme="minorHAnsi"/>
          <w:b/>
          <w:bCs/>
          <w:lang w:val="es-ES_tradnl"/>
        </w:rPr>
      </w:pPr>
      <w:r w:rsidRPr="00CA3425">
        <w:rPr>
          <w:rFonts w:asciiTheme="minorHAnsi" w:hAnsiTheme="minorHAnsi" w:cstheme="minorHAnsi"/>
          <w:lang w:val="es-ES_tradnl"/>
        </w:rPr>
        <w:t xml:space="preserve">Con estos datos 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 xml:space="preserve">elaborará el cierre de contrato y el trámite de pago será el previsto en la cláusula vigésima séptima del presente </w:t>
      </w:r>
      <w:r w:rsidRPr="00CA3425">
        <w:rPr>
          <w:rFonts w:asciiTheme="minorHAnsi" w:hAnsiTheme="minorHAnsi" w:cstheme="minorHAnsi"/>
          <w:b/>
          <w:bCs/>
          <w:lang w:val="es-ES_tradnl"/>
        </w:rPr>
        <w:t>CONTRATO</w:t>
      </w:r>
    </w:p>
    <w:p w:rsidR="003C41F5" w:rsidRPr="00CA3425" w:rsidRDefault="003C41F5" w:rsidP="003C41F5">
      <w:pPr>
        <w:shd w:val="clear" w:color="auto" w:fill="FFFFFF"/>
        <w:spacing w:line="245" w:lineRule="exact"/>
        <w:ind w:left="851"/>
        <w:jc w:val="both"/>
        <w:rPr>
          <w:rFonts w:asciiTheme="minorHAnsi" w:hAnsiTheme="minorHAnsi" w:cstheme="minorHAnsi"/>
          <w:b/>
          <w:bCs/>
          <w:lang w:val="es-ES_tradnl"/>
        </w:rPr>
      </w:pPr>
    </w:p>
    <w:p w:rsidR="003C41F5" w:rsidRPr="00CA3425" w:rsidRDefault="003C41F5" w:rsidP="003C41F5">
      <w:pPr>
        <w:shd w:val="clear" w:color="auto" w:fill="FFFFFF"/>
        <w:spacing w:line="245" w:lineRule="exact"/>
        <w:jc w:val="both"/>
        <w:rPr>
          <w:rFonts w:asciiTheme="minorHAnsi" w:hAnsiTheme="minorHAnsi" w:cstheme="minorHAnsi"/>
        </w:rPr>
      </w:pPr>
      <w:r w:rsidRPr="00CA3425">
        <w:rPr>
          <w:rFonts w:asciiTheme="minorHAnsi" w:hAnsiTheme="minorHAnsi" w:cstheme="minorHAnsi"/>
          <w:b/>
          <w:bCs/>
          <w:lang w:val="es-ES_tradnl"/>
        </w:rPr>
        <w:t>DÉCIMA NOVENA.- (SOLUCIÓN DE CONTROVERSIAS).</w:t>
      </w:r>
    </w:p>
    <w:p w:rsidR="003C41F5" w:rsidRPr="00CA3425" w:rsidRDefault="003C41F5" w:rsidP="003C41F5">
      <w:pPr>
        <w:shd w:val="clear" w:color="auto" w:fill="FFFFFF"/>
        <w:spacing w:line="240" w:lineRule="exact"/>
        <w:ind w:left="38" w:right="10"/>
        <w:jc w:val="both"/>
        <w:rPr>
          <w:rFonts w:asciiTheme="minorHAnsi" w:hAnsiTheme="minorHAnsi" w:cstheme="minorHAnsi"/>
        </w:rPr>
      </w:pPr>
      <w:r w:rsidRPr="00CA3425">
        <w:rPr>
          <w:rFonts w:asciiTheme="minorHAnsi" w:hAnsiTheme="minorHAnsi" w:cstheme="minorHAnsi"/>
          <w:lang w:val="es-ES_tradnl"/>
        </w:rPr>
        <w:t>En caso de surgir controversias sobre los derechos y obligaciones de las partes, durante la ejecución de! presente contrato, las partes acudirán a los términos y condiciones de! contrato, DBC, propuesta adjudicada, sometidas a la jurisdicción coactiva fiscal.</w:t>
      </w:r>
    </w:p>
    <w:p w:rsidR="003C41F5" w:rsidRPr="00CA3425" w:rsidRDefault="003C41F5" w:rsidP="003C41F5">
      <w:pPr>
        <w:shd w:val="clear" w:color="auto" w:fill="FFFFFF"/>
        <w:spacing w:before="197"/>
        <w:ind w:left="34"/>
        <w:rPr>
          <w:rFonts w:asciiTheme="minorHAnsi" w:hAnsiTheme="minorHAnsi" w:cstheme="minorHAnsi"/>
        </w:rPr>
      </w:pPr>
      <w:r w:rsidRPr="00CA3425">
        <w:rPr>
          <w:rFonts w:asciiTheme="minorHAnsi" w:hAnsiTheme="minorHAnsi" w:cstheme="minorHAnsi"/>
          <w:b/>
          <w:bCs/>
          <w:spacing w:val="-6"/>
          <w:lang w:val="es-ES_tradnl"/>
        </w:rPr>
        <w:t>VIGÉSIMA.- (MODIFICACIONES AL CONTRATO)</w:t>
      </w:r>
    </w:p>
    <w:p w:rsidR="003C41F5" w:rsidRPr="00CA3425" w:rsidRDefault="003C41F5" w:rsidP="003C41F5">
      <w:pPr>
        <w:shd w:val="clear" w:color="auto" w:fill="FFFFFF"/>
        <w:spacing w:before="24" w:line="240" w:lineRule="exact"/>
        <w:ind w:left="34" w:right="10"/>
        <w:jc w:val="both"/>
        <w:rPr>
          <w:rFonts w:asciiTheme="minorHAnsi" w:hAnsiTheme="minorHAnsi" w:cstheme="minorHAnsi"/>
        </w:rPr>
      </w:pPr>
      <w:r w:rsidRPr="00CA3425">
        <w:rPr>
          <w:rFonts w:asciiTheme="minorHAnsi" w:hAnsiTheme="minorHAnsi" w:cstheme="minorHAnsi"/>
          <w:lang w:val="es-ES_tradnl"/>
        </w:rPr>
        <w:t>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w:t>
      </w:r>
    </w:p>
    <w:p w:rsidR="003C41F5" w:rsidRPr="00CA3425" w:rsidRDefault="003C41F5" w:rsidP="003C41F5">
      <w:pPr>
        <w:shd w:val="clear" w:color="auto" w:fill="FFFFFF"/>
        <w:spacing w:before="422"/>
        <w:ind w:left="5"/>
        <w:jc w:val="center"/>
        <w:rPr>
          <w:rFonts w:asciiTheme="minorHAnsi" w:hAnsiTheme="minorHAnsi" w:cstheme="minorHAnsi"/>
        </w:rPr>
      </w:pPr>
      <w:r w:rsidRPr="00CA3425">
        <w:rPr>
          <w:rFonts w:asciiTheme="minorHAnsi" w:hAnsiTheme="minorHAnsi" w:cstheme="minorHAnsi"/>
          <w:b/>
          <w:bCs/>
          <w:spacing w:val="-9"/>
        </w:rPr>
        <w:t xml:space="preserve">II.   </w:t>
      </w:r>
      <w:r w:rsidRPr="00CA3425">
        <w:rPr>
          <w:rFonts w:asciiTheme="minorHAnsi" w:hAnsiTheme="minorHAnsi" w:cstheme="minorHAnsi"/>
          <w:b/>
          <w:bCs/>
          <w:spacing w:val="-9"/>
          <w:lang w:val="es-ES_tradnl"/>
        </w:rPr>
        <w:t>CONDICIONES PARTICULARES DEL CONTRATO</w:t>
      </w:r>
    </w:p>
    <w:p w:rsidR="003C41F5" w:rsidRPr="00CA3425" w:rsidRDefault="003C41F5" w:rsidP="003C41F5">
      <w:pPr>
        <w:shd w:val="clear" w:color="auto" w:fill="FFFFFF"/>
        <w:spacing w:before="106" w:line="230" w:lineRule="exact"/>
        <w:ind w:left="24"/>
        <w:rPr>
          <w:rFonts w:asciiTheme="minorHAnsi" w:hAnsiTheme="minorHAnsi" w:cstheme="minorHAnsi"/>
          <w:b/>
          <w:bCs/>
          <w:spacing w:val="-8"/>
          <w:lang w:val="es-ES_tradnl"/>
        </w:rPr>
      </w:pPr>
      <w:r w:rsidRPr="00CA3425">
        <w:rPr>
          <w:rFonts w:asciiTheme="minorHAnsi" w:hAnsiTheme="minorHAnsi" w:cstheme="minorHAnsi"/>
          <w:b/>
          <w:bCs/>
          <w:spacing w:val="-8"/>
          <w:lang w:val="es-ES_tradnl"/>
        </w:rPr>
        <w:t>VIGÉSIMA PRIMERA.- (FISCALIZACIÓN DEL SERVICIO).</w:t>
      </w:r>
    </w:p>
    <w:p w:rsidR="003C41F5" w:rsidRPr="00CA3425" w:rsidRDefault="003C41F5" w:rsidP="003C41F5">
      <w:pPr>
        <w:shd w:val="clear" w:color="auto" w:fill="FFFFFF"/>
        <w:spacing w:before="5" w:line="230" w:lineRule="exact"/>
        <w:ind w:left="34"/>
        <w:rPr>
          <w:rFonts w:asciiTheme="minorHAnsi" w:hAnsiTheme="minorHAnsi" w:cstheme="minorHAnsi"/>
          <w:b/>
          <w:bCs/>
          <w:lang w:val="es-ES_tradnl"/>
        </w:rPr>
      </w:pPr>
    </w:p>
    <w:p w:rsidR="003C41F5" w:rsidRPr="00CA3425" w:rsidRDefault="003C41F5" w:rsidP="003C41F5">
      <w:pPr>
        <w:shd w:val="clear" w:color="auto" w:fill="FFFFFF"/>
        <w:spacing w:before="5" w:line="230" w:lineRule="exact"/>
        <w:ind w:left="34"/>
        <w:rPr>
          <w:rFonts w:asciiTheme="minorHAnsi" w:hAnsiTheme="minorHAnsi" w:cstheme="minorHAnsi"/>
        </w:rPr>
      </w:pPr>
      <w:r w:rsidRPr="00CA3425">
        <w:rPr>
          <w:rFonts w:asciiTheme="minorHAnsi" w:hAnsiTheme="minorHAnsi" w:cstheme="minorHAnsi"/>
          <w:b/>
          <w:bCs/>
          <w:lang w:val="es-ES_tradnl"/>
        </w:rPr>
        <w:t xml:space="preserve">La ENTIDAD </w:t>
      </w:r>
      <w:r w:rsidRPr="00CA3425">
        <w:rPr>
          <w:rFonts w:asciiTheme="minorHAnsi" w:hAnsiTheme="minorHAnsi" w:cstheme="minorHAnsi"/>
          <w:lang w:val="es-ES_tradnl"/>
        </w:rPr>
        <w:t xml:space="preserve">designará un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 xml:space="preserve">de seguimiento y control del servicio, y comunicará oficialmente esta </w:t>
      </w:r>
      <w:r w:rsidRPr="00CA3425">
        <w:rPr>
          <w:rFonts w:asciiTheme="minorHAnsi" w:hAnsiTheme="minorHAnsi" w:cstheme="minorHAnsi"/>
          <w:spacing w:val="-2"/>
          <w:lang w:val="es-ES_tradnl"/>
        </w:rPr>
        <w:t xml:space="preserve">designación al </w:t>
      </w:r>
      <w:r w:rsidRPr="00CA3425">
        <w:rPr>
          <w:rFonts w:asciiTheme="minorHAnsi" w:hAnsiTheme="minorHAnsi" w:cstheme="minorHAnsi"/>
          <w:b/>
          <w:bCs/>
          <w:spacing w:val="-2"/>
          <w:lang w:val="es-ES_tradnl"/>
        </w:rPr>
        <w:t xml:space="preserve">PROVEEDOR </w:t>
      </w:r>
      <w:r w:rsidRPr="00CA3425">
        <w:rPr>
          <w:rFonts w:asciiTheme="minorHAnsi" w:hAnsiTheme="minorHAnsi" w:cstheme="minorHAnsi"/>
          <w:spacing w:val="-2"/>
          <w:lang w:val="es-ES_tradnl"/>
        </w:rPr>
        <w:t>mediante carta expresa.</w:t>
      </w:r>
    </w:p>
    <w:p w:rsidR="003C41F5" w:rsidRPr="00CA3425" w:rsidRDefault="003C41F5" w:rsidP="003C41F5">
      <w:pPr>
        <w:shd w:val="clear" w:color="auto" w:fill="FFFFFF"/>
        <w:spacing w:before="264"/>
        <w:ind w:left="19"/>
        <w:rPr>
          <w:rFonts w:asciiTheme="minorHAnsi" w:hAnsiTheme="minorHAnsi" w:cstheme="minorHAnsi"/>
        </w:rPr>
      </w:pPr>
      <w:r w:rsidRPr="00CA3425">
        <w:rPr>
          <w:rFonts w:asciiTheme="minorHAnsi" w:hAnsiTheme="minorHAnsi" w:cstheme="minorHAnsi"/>
          <w:b/>
          <w:bCs/>
          <w:spacing w:val="-10"/>
          <w:lang w:val="es-ES_tradnl"/>
        </w:rPr>
        <w:t>VIGÉSIMA SEGUNDA.- (REPRESENTANTE DEL QUE PRESTA EL SERVICIO).</w:t>
      </w:r>
    </w:p>
    <w:p w:rsidR="003C41F5" w:rsidRPr="00CA3425" w:rsidRDefault="003C41F5" w:rsidP="003C41F5">
      <w:pPr>
        <w:shd w:val="clear" w:color="auto" w:fill="FFFFFF"/>
        <w:spacing w:before="10" w:line="240" w:lineRule="exact"/>
        <w:ind w:left="19" w:right="29"/>
        <w:jc w:val="both"/>
        <w:rPr>
          <w:rFonts w:asciiTheme="minorHAnsi" w:hAnsiTheme="minorHAnsi" w:cstheme="minorHAnsi"/>
        </w:rPr>
      </w:pPr>
      <w:r w:rsidRPr="00CA3425">
        <w:rPr>
          <w:rFonts w:asciiTheme="minorHAnsi" w:hAnsiTheme="minorHAnsi" w:cstheme="minorHAnsi"/>
          <w:lang w:val="es-ES_tradnl"/>
        </w:rPr>
        <w:lastRenderedPageBreak/>
        <w:t xml:space="preserve">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designará mediante notificación escrita a un representante para ia provisión del servicio, dicho personero será denominado </w:t>
      </w:r>
      <w:r w:rsidRPr="00CA3425">
        <w:rPr>
          <w:rFonts w:asciiTheme="minorHAnsi" w:hAnsiTheme="minorHAnsi" w:cstheme="minorHAnsi"/>
          <w:b/>
          <w:bCs/>
          <w:lang w:val="es-ES_tradnl"/>
        </w:rPr>
        <w:t xml:space="preserve">AGENTE DEL SERVICIO </w:t>
      </w:r>
      <w:r w:rsidRPr="00CA3425">
        <w:rPr>
          <w:rFonts w:asciiTheme="minorHAnsi" w:hAnsiTheme="minorHAnsi" w:cstheme="minorHAnsi"/>
          <w:lang w:val="es-ES_tradnl"/>
        </w:rPr>
        <w:t xml:space="preserve">y será presentado oficialmente por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antes del inicio del mismo, mediante comunicación escrita dirigida a la </w:t>
      </w:r>
      <w:r w:rsidRPr="00CA3425">
        <w:rPr>
          <w:rFonts w:asciiTheme="minorHAnsi" w:hAnsiTheme="minorHAnsi" w:cstheme="minorHAnsi"/>
          <w:b/>
          <w:bCs/>
          <w:lang w:val="es-ES_tradnl"/>
        </w:rPr>
        <w:t>ENTIDAD.</w:t>
      </w:r>
    </w:p>
    <w:p w:rsidR="003C41F5" w:rsidRPr="00CA3425" w:rsidRDefault="003C41F5" w:rsidP="003C41F5">
      <w:pPr>
        <w:shd w:val="clear" w:color="auto" w:fill="FFFFFF"/>
        <w:spacing w:before="245" w:line="240" w:lineRule="exact"/>
        <w:ind w:left="14" w:right="38"/>
        <w:jc w:val="both"/>
        <w:rPr>
          <w:rFonts w:asciiTheme="minorHAnsi" w:hAnsiTheme="minorHAnsi" w:cstheme="minorHAnsi"/>
        </w:rPr>
      </w:pPr>
      <w:r w:rsidRPr="00CA3425">
        <w:rPr>
          <w:rFonts w:asciiTheme="minorHAnsi" w:hAnsiTheme="minorHAnsi" w:cstheme="minorHAnsi"/>
          <w:bCs/>
          <w:iCs/>
          <w:lang w:val="es-ES_tradnl"/>
        </w:rPr>
        <w:t xml:space="preserve">El </w:t>
      </w:r>
      <w:r w:rsidRPr="00CA3425">
        <w:rPr>
          <w:rFonts w:asciiTheme="minorHAnsi" w:hAnsiTheme="minorHAnsi" w:cstheme="minorHAnsi"/>
          <w:b/>
          <w:bCs/>
          <w:lang w:val="es-ES_tradnl"/>
        </w:rPr>
        <w:t xml:space="preserve">AGENTE DEL SERVICIO </w:t>
      </w:r>
      <w:r w:rsidRPr="00CA3425">
        <w:rPr>
          <w:rFonts w:asciiTheme="minorHAnsi" w:hAnsiTheme="minorHAnsi" w:cstheme="minorHAnsi"/>
          <w:lang w:val="es-ES_tradnl"/>
        </w:rPr>
        <w:t xml:space="preserve">representará al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durante toda la prestación del servicio y mantendrá coordinación permanente y efectiva con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a través del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 xml:space="preserve">a objeto de atender satisfactoriamente los requerimientos y dar fiel cumplimiento al </w:t>
      </w:r>
      <w:r w:rsidRPr="00CA3425">
        <w:rPr>
          <w:rFonts w:asciiTheme="minorHAnsi" w:hAnsiTheme="minorHAnsi" w:cstheme="minorHAnsi"/>
          <w:b/>
          <w:bCs/>
          <w:lang w:val="es-ES_tradnl"/>
        </w:rPr>
        <w:t>CONTRATO</w:t>
      </w:r>
    </w:p>
    <w:p w:rsidR="003C41F5" w:rsidRPr="00CA3425" w:rsidRDefault="003C41F5" w:rsidP="003C41F5">
      <w:pPr>
        <w:shd w:val="clear" w:color="auto" w:fill="FFFFFF"/>
        <w:spacing w:before="182" w:line="245" w:lineRule="exact"/>
        <w:ind w:left="5"/>
        <w:rPr>
          <w:rFonts w:asciiTheme="minorHAnsi" w:hAnsiTheme="minorHAnsi" w:cstheme="minorHAnsi"/>
        </w:rPr>
      </w:pPr>
      <w:r w:rsidRPr="00CA3425">
        <w:rPr>
          <w:rFonts w:asciiTheme="minorHAnsi" w:hAnsiTheme="minorHAnsi" w:cstheme="minorHAnsi"/>
          <w:b/>
          <w:bCs/>
          <w:spacing w:val="-8"/>
          <w:lang w:val="es-ES_tradnl"/>
        </w:rPr>
        <w:t>VIGÉSIMA TERCERA.- (CONDICIONES COMPLEMENTARIAS DEL SERVICIO).</w:t>
      </w:r>
    </w:p>
    <w:p w:rsidR="003C41F5" w:rsidRPr="00CA3425" w:rsidRDefault="003C41F5" w:rsidP="003C41F5">
      <w:pPr>
        <w:shd w:val="clear" w:color="auto" w:fill="FFFFFF"/>
        <w:spacing w:line="245" w:lineRule="exact"/>
        <w:ind w:right="48"/>
        <w:jc w:val="both"/>
        <w:rPr>
          <w:rFonts w:asciiTheme="minorHAnsi" w:hAnsiTheme="minorHAnsi" w:cstheme="minorHAnsi"/>
        </w:rPr>
      </w:pPr>
      <w:r w:rsidRPr="00CA3425">
        <w:rPr>
          <w:rFonts w:asciiTheme="minorHAnsi" w:hAnsiTheme="minorHAnsi" w:cstheme="minorHAnsi"/>
          <w:lang w:val="es-ES_tradnl"/>
        </w:rPr>
        <w:t>ES servicio se desarrollara en el marco de la propuesta adjudicada y de acuerdo al personal, equipo mínimo, tiempo de respuesta, especificaciones de repuestos, inspección y pruebas, seguros, compromisos de responsabilidad del equipo, propuestos por el PROVEEDOR.</w:t>
      </w:r>
    </w:p>
    <w:p w:rsidR="003C41F5" w:rsidRPr="00CA3425" w:rsidRDefault="003C41F5" w:rsidP="003C41F5">
      <w:pPr>
        <w:shd w:val="clear" w:color="auto" w:fill="FFFFFF"/>
        <w:spacing w:before="168"/>
        <w:rPr>
          <w:rFonts w:asciiTheme="minorHAnsi" w:hAnsiTheme="minorHAnsi" w:cstheme="minorHAnsi"/>
        </w:rPr>
      </w:pPr>
      <w:r w:rsidRPr="00CA3425">
        <w:rPr>
          <w:rFonts w:asciiTheme="minorHAnsi" w:hAnsiTheme="minorHAnsi" w:cstheme="minorHAnsi"/>
          <w:b/>
          <w:bCs/>
          <w:spacing w:val="-6"/>
          <w:lang w:val="es-ES_tradnl"/>
        </w:rPr>
        <w:t>VIGÉSIMA CUARTA.- (FORMA DE PAGO).</w:t>
      </w:r>
    </w:p>
    <w:p w:rsidR="003C41F5" w:rsidRPr="00CA3425" w:rsidRDefault="003C41F5" w:rsidP="003C41F5">
      <w:pPr>
        <w:shd w:val="clear" w:color="auto" w:fill="FFFFFF"/>
        <w:spacing w:before="274" w:line="250" w:lineRule="exact"/>
        <w:ind w:right="58"/>
        <w:jc w:val="both"/>
        <w:rPr>
          <w:rFonts w:asciiTheme="minorHAnsi" w:hAnsiTheme="minorHAnsi" w:cstheme="minorHAnsi"/>
        </w:rPr>
      </w:pPr>
      <w:r w:rsidRPr="00CA3425">
        <w:rPr>
          <w:rFonts w:asciiTheme="minorHAnsi" w:hAnsiTheme="minorHAnsi" w:cstheme="minorHAnsi"/>
          <w:lang w:val="es-ES_tradnl"/>
        </w:rPr>
        <w:t xml:space="preserve">El monto acordado entre partes en e! presente contrato será pagado por la ENTIDAD a favor del PROVEEDOR, que el proveedor haya prestado los servicios requeridos por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la ENTIDAD pagará a favor del PROVEEDOR la suma acordada vía SIGMA, previa conformidad de la Comisión de Recepción mediante Acto de Recepción Definitiva.</w:t>
      </w:r>
    </w:p>
    <w:p w:rsidR="003C41F5" w:rsidRPr="00CA3425" w:rsidRDefault="003C41F5" w:rsidP="003C41F5">
      <w:pPr>
        <w:shd w:val="clear" w:color="auto" w:fill="FFFFFF"/>
        <w:spacing w:line="240" w:lineRule="exact"/>
        <w:ind w:left="394" w:right="5"/>
        <w:jc w:val="both"/>
        <w:rPr>
          <w:rFonts w:asciiTheme="minorHAnsi" w:hAnsiTheme="minorHAnsi" w:cstheme="minorHAnsi"/>
        </w:rPr>
      </w:pPr>
      <w:r w:rsidRPr="00CA3425">
        <w:rPr>
          <w:rFonts w:asciiTheme="minorHAnsi" w:hAnsiTheme="minorHAnsi" w:cstheme="minorHAnsi"/>
          <w:b/>
          <w:bCs/>
          <w:spacing w:val="-2"/>
          <w:lang w:val="es-ES_tradnl"/>
        </w:rPr>
        <w:t xml:space="preserve">VIGÉSIMA QUINTA. </w:t>
      </w:r>
      <w:r w:rsidRPr="00CA3425">
        <w:rPr>
          <w:rFonts w:asciiTheme="minorHAnsi" w:hAnsiTheme="minorHAnsi" w:cstheme="minorHAnsi"/>
          <w:spacing w:val="-2"/>
          <w:lang w:val="es-ES_tradnl"/>
        </w:rPr>
        <w:t xml:space="preserve">- </w:t>
      </w:r>
      <w:r w:rsidRPr="00CA3425">
        <w:rPr>
          <w:rFonts w:asciiTheme="minorHAnsi" w:hAnsiTheme="minorHAnsi" w:cstheme="minorHAnsi"/>
          <w:b/>
          <w:bCs/>
          <w:spacing w:val="-2"/>
          <w:lang w:val="es-ES_tradnl"/>
        </w:rPr>
        <w:t xml:space="preserve">(FACTURACIÓN}. </w:t>
      </w:r>
      <w:r w:rsidRPr="00CA3425">
        <w:rPr>
          <w:rFonts w:asciiTheme="minorHAnsi" w:hAnsiTheme="minorHAnsi" w:cstheme="minorHAnsi"/>
          <w:spacing w:val="-2"/>
          <w:lang w:val="es-ES_tradnl"/>
        </w:rPr>
        <w:t xml:space="preserve">El </w:t>
      </w:r>
      <w:r w:rsidRPr="00CA3425">
        <w:rPr>
          <w:rFonts w:asciiTheme="minorHAnsi" w:hAnsiTheme="minorHAnsi" w:cstheme="minorHAnsi"/>
          <w:b/>
          <w:bCs/>
          <w:spacing w:val="-2"/>
          <w:lang w:val="es-ES_tradnl"/>
        </w:rPr>
        <w:t xml:space="preserve">PROVEEDOR </w:t>
      </w:r>
      <w:r w:rsidRPr="00CA3425">
        <w:rPr>
          <w:rFonts w:asciiTheme="minorHAnsi" w:hAnsiTheme="minorHAnsi" w:cstheme="minorHAnsi"/>
          <w:spacing w:val="-2"/>
          <w:lang w:val="es-ES_tradnl"/>
        </w:rPr>
        <w:t xml:space="preserve">en la misma fecha en que sea aprobada su </w:t>
      </w:r>
      <w:r w:rsidRPr="00CA3425">
        <w:rPr>
          <w:rFonts w:asciiTheme="minorHAnsi" w:hAnsiTheme="minorHAnsi" w:cstheme="minorHAnsi"/>
          <w:lang w:val="es-ES_tradnl"/>
        </w:rPr>
        <w:t xml:space="preserve">solicitud de pago, deberá emitir la respectiva factura oficial por el monto correspondiente en favor de la </w:t>
      </w:r>
      <w:r w:rsidRPr="00CA3425">
        <w:rPr>
          <w:rFonts w:asciiTheme="minorHAnsi" w:hAnsiTheme="minorHAnsi" w:cstheme="minorHAnsi"/>
          <w:b/>
          <w:bCs/>
          <w:lang w:val="es-ES_tradnl"/>
        </w:rPr>
        <w:t>ENTIDAD.</w:t>
      </w:r>
    </w:p>
    <w:p w:rsidR="003C41F5" w:rsidRPr="00CA3425" w:rsidRDefault="003C41F5" w:rsidP="003C41F5">
      <w:pPr>
        <w:shd w:val="clear" w:color="auto" w:fill="FFFFFF"/>
        <w:spacing w:before="274" w:line="235" w:lineRule="exact"/>
        <w:ind w:left="398" w:right="5"/>
        <w:jc w:val="both"/>
        <w:rPr>
          <w:rFonts w:asciiTheme="minorHAnsi" w:hAnsiTheme="minorHAnsi" w:cstheme="minorHAnsi"/>
        </w:rPr>
      </w:pPr>
      <w:r w:rsidRPr="00CA3425">
        <w:rPr>
          <w:rFonts w:asciiTheme="minorHAnsi" w:hAnsiTheme="minorHAnsi" w:cstheme="minorHAnsi"/>
          <w:lang w:val="es-ES_tradnl"/>
        </w:rPr>
        <w:t xml:space="preserve">En caso de existir anticipos,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deberá emitir la respectiva factura a favor de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por el monto percibido.</w:t>
      </w:r>
    </w:p>
    <w:p w:rsidR="003C41F5" w:rsidRPr="00CA3425" w:rsidRDefault="003C41F5" w:rsidP="003C41F5">
      <w:pPr>
        <w:shd w:val="clear" w:color="auto" w:fill="FFFFFF"/>
        <w:spacing w:before="197"/>
        <w:ind w:left="389"/>
        <w:rPr>
          <w:rFonts w:asciiTheme="minorHAnsi" w:hAnsiTheme="minorHAnsi" w:cstheme="minorHAnsi"/>
        </w:rPr>
      </w:pPr>
      <w:r w:rsidRPr="00CA3425">
        <w:rPr>
          <w:rFonts w:asciiTheme="minorHAnsi" w:hAnsiTheme="minorHAnsi" w:cstheme="minorHAnsi"/>
          <w:b/>
          <w:bCs/>
          <w:spacing w:val="-9"/>
          <w:lang w:val="es-ES_tradnl"/>
        </w:rPr>
        <w:t>VIGÉSIMA SEXTA.- (RESPONSABILIDAD Y OBLIGACIONES DEL QUE PRESTA EL SERVICIO).</w:t>
      </w:r>
    </w:p>
    <w:p w:rsidR="003C41F5" w:rsidRPr="00CA3425" w:rsidRDefault="003C41F5" w:rsidP="003C41F5">
      <w:pPr>
        <w:shd w:val="clear" w:color="auto" w:fill="FFFFFF"/>
        <w:spacing w:before="264" w:line="240" w:lineRule="exact"/>
        <w:ind w:left="389"/>
        <w:jc w:val="both"/>
        <w:rPr>
          <w:rFonts w:asciiTheme="minorHAnsi" w:hAnsiTheme="minorHAnsi" w:cstheme="minorHAnsi"/>
        </w:rPr>
      </w:pPr>
      <w:r w:rsidRPr="00CA3425">
        <w:rPr>
          <w:rFonts w:asciiTheme="minorHAnsi" w:hAnsiTheme="minorHAnsi" w:cstheme="minorHAnsi"/>
          <w:b/>
          <w:bCs/>
          <w:spacing w:val="-1"/>
          <w:lang w:val="es-ES_tradnl"/>
        </w:rPr>
        <w:t xml:space="preserve">Responsabilidad Técnica: </w:t>
      </w:r>
      <w:r w:rsidRPr="00CA3425">
        <w:rPr>
          <w:rFonts w:asciiTheme="minorHAnsi" w:hAnsiTheme="minorHAnsi" w:cstheme="minorHAnsi"/>
          <w:bCs/>
          <w:spacing w:val="-1"/>
          <w:lang w:val="es-ES_tradnl"/>
        </w:rPr>
        <w:t>El</w:t>
      </w:r>
      <w:r w:rsidRPr="00CA3425">
        <w:rPr>
          <w:rFonts w:asciiTheme="minorHAnsi" w:hAnsiTheme="minorHAnsi" w:cstheme="minorHAnsi"/>
          <w:b/>
          <w:bCs/>
          <w:spacing w:val="-1"/>
          <w:lang w:val="es-ES_tradnl"/>
        </w:rPr>
        <w:t xml:space="preserve"> PROVEEDOR </w:t>
      </w:r>
      <w:r w:rsidRPr="00CA3425">
        <w:rPr>
          <w:rFonts w:asciiTheme="minorHAnsi" w:hAnsiTheme="minorHAnsi" w:cstheme="minorHAnsi"/>
          <w:spacing w:val="-1"/>
          <w:lang w:val="es-ES_tradnl"/>
        </w:rPr>
        <w:t xml:space="preserve">asume la responsabilidad técnica absoluta, de los servicios </w:t>
      </w:r>
      <w:r w:rsidRPr="00CA3425">
        <w:rPr>
          <w:rFonts w:asciiTheme="minorHAnsi" w:hAnsiTheme="minorHAnsi" w:cstheme="minorHAnsi"/>
          <w:lang w:val="es-ES_tradnl"/>
        </w:rPr>
        <w:t>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3C41F5" w:rsidRPr="00CA3425" w:rsidRDefault="003C41F5" w:rsidP="003C41F5">
      <w:pPr>
        <w:shd w:val="clear" w:color="auto" w:fill="FFFFFF"/>
        <w:spacing w:before="264" w:line="240" w:lineRule="exact"/>
        <w:ind w:left="389" w:right="5"/>
        <w:jc w:val="both"/>
        <w:rPr>
          <w:rFonts w:asciiTheme="minorHAnsi" w:hAnsiTheme="minorHAnsi" w:cstheme="minorHAnsi"/>
        </w:rPr>
      </w:pPr>
      <w:r w:rsidRPr="00CA3425">
        <w:rPr>
          <w:rFonts w:asciiTheme="minorHAnsi" w:hAnsiTheme="minorHAnsi" w:cstheme="minorHAnsi"/>
          <w:spacing w:val="-1"/>
          <w:lang w:val="es-ES_tradnl"/>
        </w:rPr>
        <w:t xml:space="preserve">En consecuencia el </w:t>
      </w:r>
      <w:r w:rsidRPr="00CA3425">
        <w:rPr>
          <w:rFonts w:asciiTheme="minorHAnsi" w:hAnsiTheme="minorHAnsi" w:cstheme="minorHAnsi"/>
          <w:b/>
          <w:bCs/>
          <w:spacing w:val="-1"/>
          <w:lang w:val="es-ES_tradnl"/>
        </w:rPr>
        <w:t xml:space="preserve">PROVEEDOR </w:t>
      </w:r>
      <w:r w:rsidRPr="00CA3425">
        <w:rPr>
          <w:rFonts w:asciiTheme="minorHAnsi" w:hAnsiTheme="minorHAnsi" w:cstheme="minorHAnsi"/>
          <w:spacing w:val="-1"/>
          <w:lang w:val="es-ES_tradnl"/>
        </w:rPr>
        <w:t xml:space="preserve">garantiza y responde del servicio prestado bajo este </w:t>
      </w:r>
      <w:r w:rsidRPr="00CA3425">
        <w:rPr>
          <w:rFonts w:asciiTheme="minorHAnsi" w:hAnsiTheme="minorHAnsi" w:cstheme="minorHAnsi"/>
          <w:b/>
          <w:bCs/>
          <w:spacing w:val="-1"/>
          <w:lang w:val="es-ES_tradnl"/>
        </w:rPr>
        <w:t xml:space="preserve">CONTRATO, </w:t>
      </w:r>
      <w:r w:rsidRPr="00CA3425">
        <w:rPr>
          <w:rFonts w:asciiTheme="minorHAnsi" w:hAnsiTheme="minorHAnsi" w:cstheme="minorHAnsi"/>
          <w:spacing w:val="-1"/>
          <w:lang w:val="es-ES_tradnl"/>
        </w:rPr>
        <w:t xml:space="preserve">por lo </w:t>
      </w:r>
      <w:r w:rsidRPr="00CA3425">
        <w:rPr>
          <w:rFonts w:asciiTheme="minorHAnsi" w:hAnsiTheme="minorHAnsi" w:cstheme="minorHAnsi"/>
          <w:lang w:val="es-ES_tradnl"/>
        </w:rPr>
        <w:t>que en caso de ser requerida su presencia por escrito, para cualquier aclaración, de forma posterior a la liquidación del contrato, se compromete a no negar su participación.</w:t>
      </w:r>
    </w:p>
    <w:p w:rsidR="003C41F5" w:rsidRPr="00CA3425" w:rsidRDefault="003C41F5" w:rsidP="003C41F5">
      <w:pPr>
        <w:shd w:val="clear" w:color="auto" w:fill="FFFFFF"/>
        <w:spacing w:before="274" w:line="240" w:lineRule="exact"/>
        <w:ind w:left="389" w:right="10"/>
        <w:jc w:val="both"/>
        <w:rPr>
          <w:rFonts w:asciiTheme="minorHAnsi" w:hAnsiTheme="minorHAnsi" w:cstheme="minorHAnsi"/>
        </w:rPr>
      </w:pPr>
      <w:r w:rsidRPr="00CA3425">
        <w:rPr>
          <w:rFonts w:asciiTheme="minorHAnsi" w:hAnsiTheme="minorHAnsi" w:cstheme="minorHAnsi"/>
          <w:lang w:val="es-ES_tradnl"/>
        </w:rPr>
        <w:t xml:space="preserve">En caso de no responder favorablemente al requerimiento,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hará conocer a la Contraloría General del Estado, para los efectos legales consiguientes, en razón de que el servicio ha sido prestado bajo un contrato administrativo, por lo cual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es responsable ante el Estado.</w:t>
      </w:r>
    </w:p>
    <w:p w:rsidR="003C41F5" w:rsidRPr="00CA3425" w:rsidRDefault="003C41F5" w:rsidP="003C41F5">
      <w:pPr>
        <w:shd w:val="clear" w:color="auto" w:fill="FFFFFF"/>
        <w:spacing w:before="254" w:line="240" w:lineRule="exact"/>
        <w:ind w:left="389" w:right="10"/>
        <w:jc w:val="both"/>
        <w:rPr>
          <w:rFonts w:asciiTheme="minorHAnsi" w:hAnsiTheme="minorHAnsi" w:cstheme="minorHAnsi"/>
        </w:rPr>
      </w:pPr>
      <w:r w:rsidRPr="00CA3425">
        <w:rPr>
          <w:rFonts w:asciiTheme="minorHAnsi" w:hAnsiTheme="minorHAnsi" w:cstheme="minorHAnsi"/>
          <w:b/>
          <w:bCs/>
          <w:lang w:val="es-ES_tradnl"/>
        </w:rPr>
        <w:t xml:space="preserve">Responsabilidad Civil: </w:t>
      </w:r>
      <w:r w:rsidRPr="00CA3425">
        <w:rPr>
          <w:rFonts w:asciiTheme="minorHAnsi" w:hAnsiTheme="minorHAnsi" w:cstheme="minorHAnsi"/>
          <w:lang w:val="es-ES_tradnl"/>
        </w:rPr>
        <w:t xml:space="preserve">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será el único responsable por reclamos judiciales y/o extrajudiciales efectuados por terceras personas que resulten de actos u omisiones relacionadas exclusivamente con la prestación del servicio bajo este </w:t>
      </w:r>
      <w:r w:rsidRPr="00CA3425">
        <w:rPr>
          <w:rFonts w:asciiTheme="minorHAnsi" w:hAnsiTheme="minorHAnsi" w:cstheme="minorHAnsi"/>
          <w:b/>
          <w:bCs/>
          <w:lang w:val="es-ES_tradnl"/>
        </w:rPr>
        <w:t>CONTRATO.</w:t>
      </w:r>
    </w:p>
    <w:p w:rsidR="003C41F5" w:rsidRPr="00CA3425" w:rsidRDefault="003C41F5" w:rsidP="003C41F5">
      <w:pPr>
        <w:shd w:val="clear" w:color="auto" w:fill="FFFFFF"/>
        <w:spacing w:before="254" w:line="245" w:lineRule="exact"/>
        <w:ind w:left="384" w:right="19"/>
        <w:jc w:val="both"/>
        <w:rPr>
          <w:rFonts w:asciiTheme="minorHAnsi" w:hAnsiTheme="minorHAnsi" w:cstheme="minorHAnsi"/>
        </w:rPr>
      </w:pPr>
      <w:r w:rsidRPr="00CA3425">
        <w:rPr>
          <w:rFonts w:asciiTheme="minorHAnsi" w:hAnsiTheme="minorHAnsi" w:cstheme="minorHAnsi"/>
          <w:b/>
          <w:bCs/>
          <w:spacing w:val="-1"/>
          <w:lang w:val="es-ES_tradnl"/>
        </w:rPr>
        <w:t xml:space="preserve">VIGÉSIMA SÉPTIMA.- (CIERRE DE CONTRATO). </w:t>
      </w:r>
      <w:r w:rsidRPr="00CA3425">
        <w:rPr>
          <w:rFonts w:asciiTheme="minorHAnsi" w:hAnsiTheme="minorHAnsi" w:cstheme="minorHAnsi"/>
          <w:spacing w:val="-1"/>
          <w:lang w:val="es-ES_tradnl"/>
        </w:rPr>
        <w:t xml:space="preserve">Concluido el plazo del presente contrato, la </w:t>
      </w:r>
      <w:r w:rsidRPr="00CA3425">
        <w:rPr>
          <w:rFonts w:asciiTheme="minorHAnsi" w:hAnsiTheme="minorHAnsi" w:cstheme="minorHAnsi"/>
          <w:b/>
          <w:bCs/>
          <w:spacing w:val="-1"/>
          <w:lang w:val="es-ES_tradnl"/>
        </w:rPr>
        <w:t xml:space="preserve">ENTIDAD, </w:t>
      </w:r>
      <w:r w:rsidRPr="00CA3425">
        <w:rPr>
          <w:rFonts w:asciiTheme="minorHAnsi" w:hAnsiTheme="minorHAnsi" w:cstheme="minorHAnsi"/>
          <w:lang w:val="es-ES_tradnl"/>
        </w:rPr>
        <w:t>procederá al cierre del mismo, estableciendo saldos a favor o en contra, elaborará el Informe de Conformidad y emitirá el Certificado de Cumplimiento de Contrato.</w:t>
      </w:r>
    </w:p>
    <w:p w:rsidR="003C41F5" w:rsidRPr="00CA3425" w:rsidRDefault="003C41F5" w:rsidP="003C41F5">
      <w:pPr>
        <w:shd w:val="clear" w:color="auto" w:fill="FFFFFF"/>
        <w:spacing w:before="178"/>
        <w:ind w:left="379"/>
        <w:rPr>
          <w:rFonts w:asciiTheme="minorHAnsi" w:hAnsiTheme="minorHAnsi" w:cstheme="minorHAnsi"/>
        </w:rPr>
      </w:pPr>
      <w:r w:rsidRPr="00CA3425">
        <w:rPr>
          <w:rFonts w:asciiTheme="minorHAnsi" w:hAnsiTheme="minorHAnsi" w:cstheme="minorHAnsi"/>
          <w:b/>
          <w:bCs/>
          <w:spacing w:val="-7"/>
          <w:lang w:val="es-ES_tradnl"/>
        </w:rPr>
        <w:t>VIGÉSIMA OCTAVA.- (MOROSIDAD Y SUS PENALIDADES).</w:t>
      </w:r>
    </w:p>
    <w:p w:rsidR="003C41F5" w:rsidRPr="00CA3425" w:rsidRDefault="003C41F5" w:rsidP="003C41F5">
      <w:pPr>
        <w:shd w:val="clear" w:color="auto" w:fill="FFFFFF"/>
        <w:spacing w:before="264" w:line="235" w:lineRule="exact"/>
        <w:ind w:left="384" w:right="19"/>
        <w:jc w:val="both"/>
        <w:rPr>
          <w:rFonts w:asciiTheme="minorHAnsi" w:hAnsiTheme="minorHAnsi" w:cstheme="minorHAnsi"/>
        </w:rPr>
      </w:pPr>
      <w:r w:rsidRPr="00CA3425">
        <w:rPr>
          <w:rFonts w:asciiTheme="minorHAnsi" w:hAnsiTheme="minorHAnsi" w:cstheme="minorHAnsi"/>
          <w:b/>
          <w:bCs/>
          <w:lang w:val="es-ES_tradnl"/>
        </w:rPr>
        <w:t xml:space="preserve">El PROVEEDOR </w:t>
      </w:r>
      <w:r w:rsidRPr="00CA3425">
        <w:rPr>
          <w:rFonts w:asciiTheme="minorHAnsi" w:hAnsiTheme="minorHAnsi" w:cstheme="minorHAnsi"/>
          <w:lang w:val="es-ES_tradnl"/>
        </w:rPr>
        <w:t xml:space="preserve">se constituirá en mora sin necesidad de ningún aviso previo de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por el solo hecho de transgredir los plazos establecidos en el cronograma de prestación del servicio, obligándose a </w:t>
      </w:r>
      <w:r w:rsidRPr="00CA3425">
        <w:rPr>
          <w:rFonts w:asciiTheme="minorHAnsi" w:hAnsiTheme="minorHAnsi" w:cstheme="minorHAnsi"/>
          <w:lang w:val="es-ES_tradnl"/>
        </w:rPr>
        <w:lastRenderedPageBreak/>
        <w:t xml:space="preserve">pagar por cada día calendario de retraso una multa equivalente al 1% por día de retraso. Esta penalidad se aplicará salvo casos de fuerza mayor o caso fortuito debidamente comprobado por el </w:t>
      </w:r>
      <w:r w:rsidRPr="00CA3425">
        <w:rPr>
          <w:rFonts w:asciiTheme="minorHAnsi" w:hAnsiTheme="minorHAnsi" w:cstheme="minorHAnsi"/>
          <w:b/>
          <w:bCs/>
          <w:lang w:val="es-ES_tradnl"/>
        </w:rPr>
        <w:t>FISCAL DE SERVICIO.</w:t>
      </w:r>
    </w:p>
    <w:p w:rsidR="003C41F5" w:rsidRPr="00CA3425" w:rsidRDefault="003C41F5" w:rsidP="003C41F5">
      <w:pPr>
        <w:shd w:val="clear" w:color="auto" w:fill="FFFFFF"/>
        <w:spacing w:before="283" w:line="245" w:lineRule="exact"/>
        <w:ind w:left="426"/>
        <w:rPr>
          <w:rFonts w:asciiTheme="minorHAnsi" w:hAnsiTheme="minorHAnsi" w:cstheme="minorHAnsi"/>
          <w:lang w:val="es-ES_tradnl"/>
        </w:rPr>
      </w:pPr>
      <w:r w:rsidRPr="00CA3425">
        <w:rPr>
          <w:rFonts w:asciiTheme="minorHAnsi" w:hAnsiTheme="minorHAnsi" w:cstheme="minorHAnsi"/>
          <w:spacing w:val="-1"/>
          <w:lang w:val="es-ES_tradnl"/>
        </w:rPr>
        <w:t xml:space="preserve">Cuando el </w:t>
      </w:r>
      <w:r w:rsidRPr="00CA3425">
        <w:rPr>
          <w:rFonts w:asciiTheme="minorHAnsi" w:hAnsiTheme="minorHAnsi" w:cstheme="minorHAnsi"/>
          <w:b/>
          <w:bCs/>
          <w:spacing w:val="-1"/>
          <w:lang w:val="es-ES_tradnl"/>
        </w:rPr>
        <w:t xml:space="preserve">FISCAL DE SERVICIO </w:t>
      </w:r>
      <w:r w:rsidRPr="00CA3425">
        <w:rPr>
          <w:rFonts w:asciiTheme="minorHAnsi" w:hAnsiTheme="minorHAnsi" w:cstheme="minorHAnsi"/>
          <w:spacing w:val="-1"/>
          <w:lang w:val="es-ES_tradnl"/>
        </w:rPr>
        <w:t xml:space="preserve">establezca como emergencia de la aplicación de multas por mora durante </w:t>
      </w:r>
      <w:r w:rsidRPr="00CA3425">
        <w:rPr>
          <w:rFonts w:asciiTheme="minorHAnsi" w:hAnsiTheme="minorHAnsi" w:cstheme="minorHAnsi"/>
          <w:lang w:val="es-ES_tradnl"/>
        </w:rPr>
        <w:t xml:space="preserve">la prestación del servicio dentro del plazo establecido en la Cláusula Cuarta del presente </w:t>
      </w:r>
      <w:r w:rsidRPr="00CA3425">
        <w:rPr>
          <w:rFonts w:asciiTheme="minorHAnsi" w:hAnsiTheme="minorHAnsi" w:cstheme="minorHAnsi"/>
          <w:b/>
          <w:bCs/>
          <w:lang w:val="es-ES_tradnl"/>
        </w:rPr>
        <w:t xml:space="preserve">CONTRATO </w:t>
      </w:r>
      <w:r w:rsidRPr="00CA3425">
        <w:rPr>
          <w:rFonts w:asciiTheme="minorHAnsi" w:hAnsiTheme="minorHAnsi" w:cstheme="minorHAnsi"/>
          <w:lang w:val="es-ES_tradnl"/>
        </w:rPr>
        <w:t xml:space="preserve">que se haya llegado al límite máximo del veinte por ciento (20%) del monto del contrato, se producirá la  resolución del mismo, aspecto que se comunicará al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en forma inmediata.</w:t>
      </w:r>
    </w:p>
    <w:p w:rsidR="003C41F5" w:rsidRPr="00CA3425" w:rsidRDefault="003C41F5" w:rsidP="003C41F5">
      <w:pPr>
        <w:shd w:val="clear" w:color="auto" w:fill="FFFFFF"/>
        <w:spacing w:line="240" w:lineRule="exact"/>
        <w:ind w:left="24"/>
        <w:jc w:val="both"/>
        <w:rPr>
          <w:rFonts w:asciiTheme="minorHAnsi" w:hAnsiTheme="minorHAnsi" w:cstheme="minorHAnsi"/>
          <w:lang w:val="es-ES_tradnl"/>
        </w:rPr>
      </w:pPr>
    </w:p>
    <w:p w:rsidR="003C41F5" w:rsidRPr="00CA3425" w:rsidRDefault="003C41F5" w:rsidP="003C41F5">
      <w:pPr>
        <w:shd w:val="clear" w:color="auto" w:fill="FFFFFF"/>
        <w:spacing w:line="240" w:lineRule="exact"/>
        <w:ind w:left="426"/>
        <w:jc w:val="both"/>
        <w:rPr>
          <w:rFonts w:asciiTheme="minorHAnsi" w:hAnsiTheme="minorHAnsi" w:cstheme="minorHAnsi"/>
        </w:rPr>
      </w:pPr>
      <w:r w:rsidRPr="00CA3425">
        <w:rPr>
          <w:rFonts w:asciiTheme="minorHAnsi" w:hAnsiTheme="minorHAnsi" w:cstheme="minorHAnsi"/>
          <w:lang w:val="es-ES_tradnl"/>
        </w:rPr>
        <w:t xml:space="preserve">Las multas serán cobradas mediante descuentos establecidos expresamente por el </w:t>
      </w:r>
      <w:r w:rsidRPr="00CA3425">
        <w:rPr>
          <w:rFonts w:asciiTheme="minorHAnsi" w:hAnsiTheme="minorHAnsi" w:cstheme="minorHAnsi"/>
          <w:b/>
          <w:bCs/>
          <w:lang w:val="es-ES_tradnl"/>
        </w:rPr>
        <w:t xml:space="preserve">FISCAL DE SERVICIO, </w:t>
      </w:r>
      <w:r w:rsidRPr="00CA3425">
        <w:rPr>
          <w:rFonts w:asciiTheme="minorHAnsi" w:hAnsiTheme="minorHAnsi" w:cstheme="minorHAnsi"/>
          <w:lang w:val="es-ES_tradnl"/>
        </w:rPr>
        <w:t xml:space="preserve">bajo su directa responsabilidad mediante las planillas de pago mensual o en su caso el certificado de liquidación final sin perjuicio de que el </w:t>
      </w:r>
      <w:r w:rsidRPr="00CA3425">
        <w:rPr>
          <w:rFonts w:asciiTheme="minorHAnsi" w:hAnsiTheme="minorHAnsi" w:cstheme="minorHAnsi"/>
          <w:b/>
          <w:bCs/>
          <w:lang w:val="es-ES_tradnl"/>
        </w:rPr>
        <w:t xml:space="preserve">CONTRATANTE </w:t>
      </w:r>
      <w:r w:rsidRPr="00CA3425">
        <w:rPr>
          <w:rFonts w:asciiTheme="minorHAnsi" w:hAnsiTheme="minorHAnsi" w:cstheme="minorHAnsi"/>
          <w:lang w:val="es-ES_tradnl"/>
        </w:rPr>
        <w:t>ejecute la garantía de cumplimiento de contrato y proceda al resarcimiento de daños y perjuicios por medio de la acción coactiva fiscal por la naturaleza del contrato, conforme lo establecido en el artículo 47? de la Ley Ne 1178.</w:t>
      </w:r>
    </w:p>
    <w:p w:rsidR="003C41F5" w:rsidRPr="00CA3425" w:rsidRDefault="003C41F5" w:rsidP="003C41F5">
      <w:pPr>
        <w:shd w:val="clear" w:color="auto" w:fill="FFFFFF"/>
        <w:spacing w:before="432" w:line="240" w:lineRule="exact"/>
        <w:ind w:left="426" w:right="5"/>
        <w:jc w:val="both"/>
        <w:rPr>
          <w:rFonts w:asciiTheme="minorHAnsi" w:hAnsiTheme="minorHAnsi" w:cstheme="minorHAnsi"/>
        </w:rPr>
      </w:pPr>
      <w:r w:rsidRPr="00CA3425">
        <w:rPr>
          <w:rFonts w:asciiTheme="minorHAnsi" w:hAnsiTheme="minorHAnsi" w:cstheme="minorHAnsi"/>
          <w:b/>
          <w:bCs/>
          <w:spacing w:val="-1"/>
          <w:lang w:val="es-ES_tradnl"/>
        </w:rPr>
        <w:t xml:space="preserve">VIGÉSIMA NOVENA.- (CLAUSULA ANTICORRUPCION) </w:t>
      </w:r>
      <w:r w:rsidRPr="00CA3425">
        <w:rPr>
          <w:rFonts w:asciiTheme="minorHAnsi" w:hAnsiTheme="minorHAnsi" w:cstheme="minorHAnsi"/>
          <w:spacing w:val="-1"/>
          <w:lang w:val="es-ES_tradnl"/>
        </w:rPr>
        <w:t xml:space="preserve">Cada una de las partes acuerda y declara que ni </w:t>
      </w:r>
      <w:r w:rsidRPr="00CA3425">
        <w:rPr>
          <w:rFonts w:asciiTheme="minorHAnsi" w:hAnsiTheme="minorHAnsi" w:cstheme="minorHAnsi"/>
          <w:lang w:val="es-ES_tradnl"/>
        </w:rPr>
        <w:t>ella, ni sus representantes o afiliados, en conexión con este contrato o el cumplimiento de las obligaciones de dichas partes bajo este contrato, ha efectuado o efectuará, ha prometido o prometerá efectuar o ha autorizado o autorizará que se efectué cualquier pago, regalo, dadiva o transferencia de cualquier cosa de valor, ventaja indebida, directa o indirectamente a un funcionario o servidor público o agente del gobierno corporativo, la realización de dicho pago o regalo por cualquiera de las partes constituirá una infracción a la Ley N«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3C41F5" w:rsidRPr="00CA3425" w:rsidRDefault="003C41F5" w:rsidP="003C41F5">
      <w:pPr>
        <w:shd w:val="clear" w:color="auto" w:fill="FFFFFF"/>
        <w:spacing w:before="264" w:line="235" w:lineRule="exact"/>
        <w:ind w:left="426" w:right="19"/>
        <w:jc w:val="both"/>
        <w:rPr>
          <w:rFonts w:asciiTheme="minorHAnsi" w:hAnsiTheme="minorHAnsi" w:cstheme="minorHAnsi"/>
        </w:rPr>
      </w:pPr>
      <w:r w:rsidRPr="00CA3425">
        <w:rPr>
          <w:rFonts w:asciiTheme="minorHAnsi" w:hAnsiTheme="minorHAnsi" w:cstheme="minorHAnsi"/>
          <w:b/>
          <w:bCs/>
          <w:lang w:val="es-ES_tradnl"/>
        </w:rPr>
        <w:t xml:space="preserve">TRIGÉSIMA.- (CONFORMIDAD) </w:t>
      </w:r>
      <w:r w:rsidRPr="00CA3425">
        <w:rPr>
          <w:rFonts w:asciiTheme="minorHAnsi" w:hAnsiTheme="minorHAnsi" w:cstheme="minorHAnsi"/>
          <w:lang w:val="es-ES_tradnl"/>
        </w:rPr>
        <w:t xml:space="preserve">En señal de conformidad y para su fiel y estricto cumplimiento firman el presente CONTRATO en cuatro ejemplares de un mismo tenor y validez el </w:t>
      </w:r>
      <w:r w:rsidRPr="00CA3425">
        <w:rPr>
          <w:rFonts w:asciiTheme="minorHAnsi" w:hAnsiTheme="minorHAnsi" w:cstheme="minorHAnsi"/>
          <w:b/>
          <w:bCs/>
          <w:lang w:val="es-ES_tradnl"/>
        </w:rPr>
        <w:t xml:space="preserve">ING. SERGIO GUSTAVO </w:t>
      </w:r>
      <w:r w:rsidRPr="00CA3425">
        <w:rPr>
          <w:rFonts w:asciiTheme="minorHAnsi" w:hAnsiTheme="minorHAnsi" w:cstheme="minorHAnsi"/>
          <w:b/>
          <w:bCs/>
          <w:spacing w:val="-2"/>
          <w:lang w:val="es-ES_tradnl"/>
        </w:rPr>
        <w:t xml:space="preserve">BORDA REYES </w:t>
      </w:r>
      <w:r w:rsidRPr="00CA3425">
        <w:rPr>
          <w:rFonts w:asciiTheme="minorHAnsi" w:hAnsiTheme="minorHAnsi" w:cstheme="minorHAnsi"/>
          <w:spacing w:val="-2"/>
          <w:lang w:val="es-ES_tradnl"/>
        </w:rPr>
        <w:t xml:space="preserve">en representación legal del </w:t>
      </w:r>
      <w:r w:rsidRPr="00CA3425">
        <w:rPr>
          <w:rFonts w:asciiTheme="minorHAnsi" w:hAnsiTheme="minorHAnsi" w:cstheme="minorHAnsi"/>
          <w:b/>
          <w:bCs/>
          <w:spacing w:val="-2"/>
          <w:lang w:val="es-ES_tradnl"/>
        </w:rPr>
        <w:t xml:space="preserve">COMPRADOR y ........................................., </w:t>
      </w:r>
      <w:r w:rsidRPr="00CA3425">
        <w:rPr>
          <w:rFonts w:asciiTheme="minorHAnsi" w:hAnsiTheme="minorHAnsi" w:cstheme="minorHAnsi"/>
          <w:spacing w:val="-2"/>
          <w:lang w:val="es-ES_tradnl"/>
        </w:rPr>
        <w:t xml:space="preserve">en representación </w:t>
      </w:r>
      <w:r w:rsidRPr="00CA3425">
        <w:rPr>
          <w:rFonts w:asciiTheme="minorHAnsi" w:hAnsiTheme="minorHAnsi" w:cstheme="minorHAnsi"/>
          <w:lang w:val="es-ES_tradnl"/>
        </w:rPr>
        <w:t xml:space="preserve">legal del </w:t>
      </w:r>
      <w:r w:rsidRPr="00CA3425">
        <w:rPr>
          <w:rFonts w:asciiTheme="minorHAnsi" w:hAnsiTheme="minorHAnsi" w:cstheme="minorHAnsi"/>
          <w:b/>
          <w:bCs/>
          <w:lang w:val="es-ES_tradnl"/>
        </w:rPr>
        <w:t>PROVEEDOR.</w:t>
      </w:r>
    </w:p>
    <w:p w:rsidR="003C41F5" w:rsidRPr="00CA3425" w:rsidRDefault="003C41F5" w:rsidP="003C41F5">
      <w:pPr>
        <w:shd w:val="clear" w:color="auto" w:fill="FFFFFF"/>
        <w:spacing w:before="302" w:line="216" w:lineRule="exact"/>
        <w:ind w:left="426" w:right="34"/>
        <w:jc w:val="both"/>
        <w:rPr>
          <w:rFonts w:asciiTheme="minorHAnsi" w:hAnsiTheme="minorHAnsi" w:cstheme="minorHAnsi"/>
          <w:lang w:val="es-ES_tradnl"/>
        </w:rPr>
      </w:pPr>
      <w:r w:rsidRPr="00CA3425">
        <w:rPr>
          <w:rFonts w:asciiTheme="minorHAnsi" w:hAnsiTheme="minorHAnsi" w:cstheme="minorHAnsi"/>
          <w:lang w:val="es-ES_tradnl"/>
        </w:rPr>
        <w:t>Este documento, conforme a disposiciones legales de control fiscal vigentes, será registrado ante la Contraloría General del Estado.</w:t>
      </w:r>
    </w:p>
    <w:p w:rsidR="003C41F5" w:rsidRPr="00173315" w:rsidRDefault="003C41F5" w:rsidP="003C41F5">
      <w:pPr>
        <w:shd w:val="clear" w:color="auto" w:fill="FFFFFF"/>
        <w:spacing w:before="302" w:line="216" w:lineRule="exact"/>
        <w:ind w:left="426" w:right="34"/>
        <w:jc w:val="both"/>
        <w:rPr>
          <w:rFonts w:ascii="Century Gothic" w:hAnsi="Century Gothic" w:cstheme="minorHAnsi"/>
          <w:sz w:val="17"/>
          <w:szCs w:val="17"/>
        </w:rPr>
      </w:pPr>
    </w:p>
    <w:p w:rsidR="003C41F5" w:rsidRPr="00173315" w:rsidRDefault="003C41F5" w:rsidP="00844224">
      <w:pPr>
        <w:shd w:val="clear" w:color="auto" w:fill="FFFFFF"/>
        <w:spacing w:before="216" w:line="250" w:lineRule="exact"/>
        <w:ind w:left="379" w:right="29" w:hanging="379"/>
        <w:jc w:val="both"/>
        <w:rPr>
          <w:rFonts w:ascii="Century Gothic" w:hAnsi="Century Gothic" w:cstheme="minorHAnsi"/>
          <w:sz w:val="17"/>
          <w:szCs w:val="17"/>
        </w:rPr>
      </w:pPr>
      <w:r w:rsidRPr="00173315">
        <w:rPr>
          <w:rFonts w:ascii="Century Gothic" w:hAnsi="Century Gothic"/>
          <w:sz w:val="17"/>
          <w:szCs w:val="17"/>
        </w:rPr>
        <w:t xml:space="preserve">  </w:t>
      </w:r>
      <w:r w:rsidRPr="00173315">
        <w:rPr>
          <w:rFonts w:ascii="Century Gothic" w:hAnsi="Century Gothic"/>
          <w:sz w:val="17"/>
          <w:szCs w:val="17"/>
        </w:rPr>
        <w:tab/>
      </w:r>
      <w:r w:rsidRPr="00173315">
        <w:rPr>
          <w:rFonts w:ascii="Century Gothic" w:hAnsi="Century Gothic"/>
          <w:sz w:val="17"/>
          <w:szCs w:val="17"/>
        </w:rPr>
        <w:tab/>
      </w:r>
      <w:r w:rsidRPr="00173315">
        <w:rPr>
          <w:rFonts w:ascii="Century Gothic" w:hAnsi="Century Gothic"/>
          <w:sz w:val="17"/>
          <w:szCs w:val="17"/>
        </w:rPr>
        <w:tab/>
      </w:r>
      <w:r w:rsidRPr="00173315">
        <w:rPr>
          <w:rFonts w:ascii="Century Gothic" w:hAnsi="Century Gothic"/>
          <w:sz w:val="17"/>
          <w:szCs w:val="17"/>
        </w:rPr>
        <w:tab/>
      </w:r>
      <w:r w:rsidRPr="00173315">
        <w:rPr>
          <w:rFonts w:ascii="Century Gothic" w:hAnsi="Century Gothic"/>
          <w:sz w:val="17"/>
          <w:szCs w:val="17"/>
        </w:rPr>
        <w:tab/>
      </w:r>
      <w:r w:rsidRPr="00173315">
        <w:rPr>
          <w:rFonts w:ascii="Century Gothic" w:hAnsi="Century Gothic"/>
          <w:sz w:val="17"/>
          <w:szCs w:val="17"/>
        </w:rPr>
        <w:tab/>
      </w:r>
      <w:r w:rsidRPr="00173315">
        <w:rPr>
          <w:rFonts w:ascii="Century Gothic" w:hAnsi="Century Gothic"/>
          <w:sz w:val="17"/>
          <w:szCs w:val="17"/>
        </w:rPr>
        <w:tab/>
      </w:r>
      <w:r w:rsidRPr="00173315">
        <w:rPr>
          <w:rFonts w:ascii="Century Gothic" w:hAnsi="Century Gothic"/>
          <w:sz w:val="17"/>
          <w:szCs w:val="17"/>
        </w:rPr>
        <w:tab/>
      </w: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503D" w:rsidRDefault="00A0503D">
      <w:r>
        <w:separator/>
      </w:r>
    </w:p>
  </w:endnote>
  <w:endnote w:type="continuationSeparator" w:id="1">
    <w:p w:rsidR="00A0503D" w:rsidRDefault="00A050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DF3" w:rsidRPr="0096776D" w:rsidRDefault="00E73931">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00C36DF3"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E87D41">
      <w:rPr>
        <w:rFonts w:asciiTheme="minorHAnsi" w:hAnsiTheme="minorHAnsi" w:cstheme="minorHAnsi"/>
        <w:noProof/>
        <w:sz w:val="18"/>
        <w:szCs w:val="18"/>
      </w:rPr>
      <w:t>3</w:t>
    </w:r>
    <w:r w:rsidRPr="0096776D">
      <w:rPr>
        <w:rFonts w:asciiTheme="minorHAnsi" w:hAnsiTheme="minorHAnsi" w:cstheme="minorHAnsi"/>
        <w:noProof/>
        <w:sz w:val="18"/>
        <w:szCs w:val="18"/>
      </w:rPr>
      <w:fldChar w:fldCharType="end"/>
    </w:r>
  </w:p>
  <w:p w:rsidR="00C36DF3" w:rsidRDefault="00C36DF3">
    <w:pPr>
      <w:pStyle w:val="Piedepgina"/>
    </w:pPr>
  </w:p>
  <w:p w:rsidR="00C36DF3" w:rsidRDefault="00C36DF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DF3" w:rsidRDefault="00E73931">
    <w:pPr>
      <w:pStyle w:val="Piedepgina"/>
      <w:jc w:val="right"/>
    </w:pPr>
    <w:fldSimple w:instr=" PAGE   \* MERGEFORMAT ">
      <w:r w:rsidR="00E87D41">
        <w:rPr>
          <w:noProof/>
        </w:rPr>
        <w:t>54</w:t>
      </w:r>
    </w:fldSimple>
  </w:p>
  <w:p w:rsidR="00C36DF3" w:rsidRDefault="00C36DF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503D" w:rsidRDefault="00A0503D">
      <w:r>
        <w:separator/>
      </w:r>
    </w:p>
  </w:footnote>
  <w:footnote w:type="continuationSeparator" w:id="1">
    <w:p w:rsidR="00A0503D" w:rsidRDefault="00A050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DF3" w:rsidRPr="009F3620" w:rsidRDefault="00C36DF3" w:rsidP="009F3620">
    <w:pPr>
      <w:pStyle w:val="Encabezado"/>
      <w:rPr>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FFFFFFFE"/>
    <w:multiLevelType w:val="singleLevel"/>
    <w:tmpl w:val="F7FE8DD6"/>
    <w:lvl w:ilvl="0">
      <w:numFmt w:val="bullet"/>
      <w:lvlText w:val="*"/>
      <w:lvlJc w:val="left"/>
    </w:lvl>
  </w:abstractNum>
  <w:abstractNum w:abstractNumId="2">
    <w:nsid w:val="04281A4D"/>
    <w:multiLevelType w:val="hybridMultilevel"/>
    <w:tmpl w:val="FFE0C436"/>
    <w:lvl w:ilvl="0" w:tplc="0C0A0017">
      <w:start w:val="1"/>
      <w:numFmt w:val="lowerLetter"/>
      <w:lvlText w:val="%1)"/>
      <w:lvlJc w:val="left"/>
      <w:pPr>
        <w:ind w:left="1470" w:hanging="360"/>
      </w:pPr>
    </w:lvl>
    <w:lvl w:ilvl="1" w:tplc="0C0A0019" w:tentative="1">
      <w:start w:val="1"/>
      <w:numFmt w:val="lowerLetter"/>
      <w:lvlText w:val="%2."/>
      <w:lvlJc w:val="left"/>
      <w:pPr>
        <w:ind w:left="2190" w:hanging="360"/>
      </w:pPr>
    </w:lvl>
    <w:lvl w:ilvl="2" w:tplc="0C0A001B" w:tentative="1">
      <w:start w:val="1"/>
      <w:numFmt w:val="lowerRoman"/>
      <w:lvlText w:val="%3."/>
      <w:lvlJc w:val="right"/>
      <w:pPr>
        <w:ind w:left="2910" w:hanging="180"/>
      </w:pPr>
    </w:lvl>
    <w:lvl w:ilvl="3" w:tplc="0C0A000F" w:tentative="1">
      <w:start w:val="1"/>
      <w:numFmt w:val="decimal"/>
      <w:lvlText w:val="%4."/>
      <w:lvlJc w:val="left"/>
      <w:pPr>
        <w:ind w:left="3630" w:hanging="360"/>
      </w:pPr>
    </w:lvl>
    <w:lvl w:ilvl="4" w:tplc="0C0A0019" w:tentative="1">
      <w:start w:val="1"/>
      <w:numFmt w:val="lowerLetter"/>
      <w:lvlText w:val="%5."/>
      <w:lvlJc w:val="left"/>
      <w:pPr>
        <w:ind w:left="4350" w:hanging="360"/>
      </w:pPr>
    </w:lvl>
    <w:lvl w:ilvl="5" w:tplc="0C0A001B" w:tentative="1">
      <w:start w:val="1"/>
      <w:numFmt w:val="lowerRoman"/>
      <w:lvlText w:val="%6."/>
      <w:lvlJc w:val="right"/>
      <w:pPr>
        <w:ind w:left="5070" w:hanging="180"/>
      </w:pPr>
    </w:lvl>
    <w:lvl w:ilvl="6" w:tplc="0C0A000F" w:tentative="1">
      <w:start w:val="1"/>
      <w:numFmt w:val="decimal"/>
      <w:lvlText w:val="%7."/>
      <w:lvlJc w:val="left"/>
      <w:pPr>
        <w:ind w:left="5790" w:hanging="360"/>
      </w:pPr>
    </w:lvl>
    <w:lvl w:ilvl="7" w:tplc="0C0A0019" w:tentative="1">
      <w:start w:val="1"/>
      <w:numFmt w:val="lowerLetter"/>
      <w:lvlText w:val="%8."/>
      <w:lvlJc w:val="left"/>
      <w:pPr>
        <w:ind w:left="6510" w:hanging="360"/>
      </w:pPr>
    </w:lvl>
    <w:lvl w:ilvl="8" w:tplc="0C0A001B" w:tentative="1">
      <w:start w:val="1"/>
      <w:numFmt w:val="lowerRoman"/>
      <w:lvlText w:val="%9."/>
      <w:lvlJc w:val="right"/>
      <w:pPr>
        <w:ind w:left="7230"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CF54A08"/>
    <w:multiLevelType w:val="hybridMultilevel"/>
    <w:tmpl w:val="A9CA2D02"/>
    <w:lvl w:ilvl="0" w:tplc="0C0A000D">
      <w:start w:val="1"/>
      <w:numFmt w:val="bullet"/>
      <w:lvlText w:val=""/>
      <w:lvlJc w:val="left"/>
      <w:pPr>
        <w:ind w:left="770" w:hanging="360"/>
      </w:pPr>
      <w:rPr>
        <w:rFonts w:ascii="Wingdings" w:hAnsi="Wingdings"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DFE695A"/>
    <w:multiLevelType w:val="hybridMultilevel"/>
    <w:tmpl w:val="039A6C8E"/>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393944"/>
    <w:multiLevelType w:val="multilevel"/>
    <w:tmpl w:val="0C0A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08F6A2D"/>
    <w:multiLevelType w:val="hybridMultilevel"/>
    <w:tmpl w:val="08948150"/>
    <w:lvl w:ilvl="0" w:tplc="0C0A0017">
      <w:start w:val="1"/>
      <w:numFmt w:val="lowerLetter"/>
      <w:lvlText w:val="%1)"/>
      <w:lvlJc w:val="left"/>
      <w:pPr>
        <w:ind w:left="1495" w:hanging="360"/>
      </w:pPr>
    </w:lvl>
    <w:lvl w:ilvl="1" w:tplc="0C0A0019" w:tentative="1">
      <w:start w:val="1"/>
      <w:numFmt w:val="lowerLetter"/>
      <w:lvlText w:val="%2."/>
      <w:lvlJc w:val="left"/>
      <w:pPr>
        <w:ind w:left="2774" w:hanging="360"/>
      </w:pPr>
    </w:lvl>
    <w:lvl w:ilvl="2" w:tplc="0C0A001B" w:tentative="1">
      <w:start w:val="1"/>
      <w:numFmt w:val="lowerRoman"/>
      <w:lvlText w:val="%3."/>
      <w:lvlJc w:val="right"/>
      <w:pPr>
        <w:ind w:left="3494" w:hanging="180"/>
      </w:pPr>
    </w:lvl>
    <w:lvl w:ilvl="3" w:tplc="0C0A000F" w:tentative="1">
      <w:start w:val="1"/>
      <w:numFmt w:val="decimal"/>
      <w:lvlText w:val="%4."/>
      <w:lvlJc w:val="left"/>
      <w:pPr>
        <w:ind w:left="4214" w:hanging="360"/>
      </w:pPr>
    </w:lvl>
    <w:lvl w:ilvl="4" w:tplc="0C0A0019" w:tentative="1">
      <w:start w:val="1"/>
      <w:numFmt w:val="lowerLetter"/>
      <w:lvlText w:val="%5."/>
      <w:lvlJc w:val="left"/>
      <w:pPr>
        <w:ind w:left="4934" w:hanging="360"/>
      </w:pPr>
    </w:lvl>
    <w:lvl w:ilvl="5" w:tplc="0C0A001B" w:tentative="1">
      <w:start w:val="1"/>
      <w:numFmt w:val="lowerRoman"/>
      <w:lvlText w:val="%6."/>
      <w:lvlJc w:val="right"/>
      <w:pPr>
        <w:ind w:left="5654" w:hanging="180"/>
      </w:pPr>
    </w:lvl>
    <w:lvl w:ilvl="6" w:tplc="0C0A000F" w:tentative="1">
      <w:start w:val="1"/>
      <w:numFmt w:val="decimal"/>
      <w:lvlText w:val="%7."/>
      <w:lvlJc w:val="left"/>
      <w:pPr>
        <w:ind w:left="6374" w:hanging="360"/>
      </w:pPr>
    </w:lvl>
    <w:lvl w:ilvl="7" w:tplc="0C0A0019" w:tentative="1">
      <w:start w:val="1"/>
      <w:numFmt w:val="lowerLetter"/>
      <w:lvlText w:val="%8."/>
      <w:lvlJc w:val="left"/>
      <w:pPr>
        <w:ind w:left="7094" w:hanging="360"/>
      </w:pPr>
    </w:lvl>
    <w:lvl w:ilvl="8" w:tplc="0C0A001B" w:tentative="1">
      <w:start w:val="1"/>
      <w:numFmt w:val="lowerRoman"/>
      <w:lvlText w:val="%9."/>
      <w:lvlJc w:val="right"/>
      <w:pPr>
        <w:ind w:left="7814" w:hanging="180"/>
      </w:pPr>
    </w:lvl>
  </w:abstractNum>
  <w:abstractNum w:abstractNumId="11">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46348E5"/>
    <w:multiLevelType w:val="hybridMultilevel"/>
    <w:tmpl w:val="FFE0C436"/>
    <w:lvl w:ilvl="0" w:tplc="0C0A0017">
      <w:start w:val="1"/>
      <w:numFmt w:val="lowerLetter"/>
      <w:lvlText w:val="%1)"/>
      <w:lvlJc w:val="left"/>
      <w:pPr>
        <w:ind w:left="1470" w:hanging="360"/>
      </w:pPr>
    </w:lvl>
    <w:lvl w:ilvl="1" w:tplc="0C0A0019" w:tentative="1">
      <w:start w:val="1"/>
      <w:numFmt w:val="lowerLetter"/>
      <w:lvlText w:val="%2."/>
      <w:lvlJc w:val="left"/>
      <w:pPr>
        <w:ind w:left="2190" w:hanging="360"/>
      </w:pPr>
    </w:lvl>
    <w:lvl w:ilvl="2" w:tplc="0C0A001B" w:tentative="1">
      <w:start w:val="1"/>
      <w:numFmt w:val="lowerRoman"/>
      <w:lvlText w:val="%3."/>
      <w:lvlJc w:val="right"/>
      <w:pPr>
        <w:ind w:left="2910" w:hanging="180"/>
      </w:pPr>
    </w:lvl>
    <w:lvl w:ilvl="3" w:tplc="0C0A000F" w:tentative="1">
      <w:start w:val="1"/>
      <w:numFmt w:val="decimal"/>
      <w:lvlText w:val="%4."/>
      <w:lvlJc w:val="left"/>
      <w:pPr>
        <w:ind w:left="3630" w:hanging="360"/>
      </w:pPr>
    </w:lvl>
    <w:lvl w:ilvl="4" w:tplc="0C0A0019" w:tentative="1">
      <w:start w:val="1"/>
      <w:numFmt w:val="lowerLetter"/>
      <w:lvlText w:val="%5."/>
      <w:lvlJc w:val="left"/>
      <w:pPr>
        <w:ind w:left="4350" w:hanging="360"/>
      </w:pPr>
    </w:lvl>
    <w:lvl w:ilvl="5" w:tplc="0C0A001B" w:tentative="1">
      <w:start w:val="1"/>
      <w:numFmt w:val="lowerRoman"/>
      <w:lvlText w:val="%6."/>
      <w:lvlJc w:val="right"/>
      <w:pPr>
        <w:ind w:left="5070" w:hanging="180"/>
      </w:pPr>
    </w:lvl>
    <w:lvl w:ilvl="6" w:tplc="0C0A000F" w:tentative="1">
      <w:start w:val="1"/>
      <w:numFmt w:val="decimal"/>
      <w:lvlText w:val="%7."/>
      <w:lvlJc w:val="left"/>
      <w:pPr>
        <w:ind w:left="5790" w:hanging="360"/>
      </w:pPr>
    </w:lvl>
    <w:lvl w:ilvl="7" w:tplc="0C0A0019" w:tentative="1">
      <w:start w:val="1"/>
      <w:numFmt w:val="lowerLetter"/>
      <w:lvlText w:val="%8."/>
      <w:lvlJc w:val="left"/>
      <w:pPr>
        <w:ind w:left="6510" w:hanging="360"/>
      </w:pPr>
    </w:lvl>
    <w:lvl w:ilvl="8" w:tplc="0C0A001B" w:tentative="1">
      <w:start w:val="1"/>
      <w:numFmt w:val="lowerRoman"/>
      <w:lvlText w:val="%9."/>
      <w:lvlJc w:val="right"/>
      <w:pPr>
        <w:ind w:left="7230" w:hanging="180"/>
      </w:pPr>
    </w:lvl>
  </w:abstractNum>
  <w:abstractNum w:abstractNumId="14">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5">
    <w:nsid w:val="18A81F9E"/>
    <w:multiLevelType w:val="multilevel"/>
    <w:tmpl w:val="9D72C19E"/>
    <w:lvl w:ilvl="0">
      <w:start w:val="1"/>
      <w:numFmt w:val="decimal"/>
      <w:lvlText w:val="%1."/>
      <w:lvlJc w:val="left"/>
      <w:pPr>
        <w:ind w:left="360" w:hanging="360"/>
      </w:pPr>
      <w:rPr>
        <w:rFonts w:ascii="Agency FB" w:hAnsi="Agency FB" w:hint="default"/>
        <w:sz w:val="22"/>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1F2C1FDD"/>
    <w:multiLevelType w:val="hybridMultilevel"/>
    <w:tmpl w:val="309C41F8"/>
    <w:lvl w:ilvl="0" w:tplc="0C0A000D">
      <w:start w:val="1"/>
      <w:numFmt w:val="bullet"/>
      <w:lvlText w:val=""/>
      <w:lvlJc w:val="left"/>
      <w:pPr>
        <w:ind w:left="1877" w:hanging="360"/>
      </w:pPr>
      <w:rPr>
        <w:rFonts w:ascii="Wingdings" w:hAnsi="Wingdings" w:hint="default"/>
      </w:rPr>
    </w:lvl>
    <w:lvl w:ilvl="1" w:tplc="0C0A0003" w:tentative="1">
      <w:start w:val="1"/>
      <w:numFmt w:val="bullet"/>
      <w:lvlText w:val="o"/>
      <w:lvlJc w:val="left"/>
      <w:pPr>
        <w:ind w:left="2597" w:hanging="360"/>
      </w:pPr>
      <w:rPr>
        <w:rFonts w:ascii="Courier New" w:hAnsi="Courier New" w:cs="Courier New" w:hint="default"/>
      </w:rPr>
    </w:lvl>
    <w:lvl w:ilvl="2" w:tplc="0C0A0005" w:tentative="1">
      <w:start w:val="1"/>
      <w:numFmt w:val="bullet"/>
      <w:lvlText w:val=""/>
      <w:lvlJc w:val="left"/>
      <w:pPr>
        <w:ind w:left="3317" w:hanging="360"/>
      </w:pPr>
      <w:rPr>
        <w:rFonts w:ascii="Wingdings" w:hAnsi="Wingdings" w:hint="default"/>
      </w:rPr>
    </w:lvl>
    <w:lvl w:ilvl="3" w:tplc="0C0A0001" w:tentative="1">
      <w:start w:val="1"/>
      <w:numFmt w:val="bullet"/>
      <w:lvlText w:val=""/>
      <w:lvlJc w:val="left"/>
      <w:pPr>
        <w:ind w:left="4037" w:hanging="360"/>
      </w:pPr>
      <w:rPr>
        <w:rFonts w:ascii="Symbol" w:hAnsi="Symbol" w:hint="default"/>
      </w:rPr>
    </w:lvl>
    <w:lvl w:ilvl="4" w:tplc="0C0A0003" w:tentative="1">
      <w:start w:val="1"/>
      <w:numFmt w:val="bullet"/>
      <w:lvlText w:val="o"/>
      <w:lvlJc w:val="left"/>
      <w:pPr>
        <w:ind w:left="4757" w:hanging="360"/>
      </w:pPr>
      <w:rPr>
        <w:rFonts w:ascii="Courier New" w:hAnsi="Courier New" w:cs="Courier New" w:hint="default"/>
      </w:rPr>
    </w:lvl>
    <w:lvl w:ilvl="5" w:tplc="0C0A0005" w:tentative="1">
      <w:start w:val="1"/>
      <w:numFmt w:val="bullet"/>
      <w:lvlText w:val=""/>
      <w:lvlJc w:val="left"/>
      <w:pPr>
        <w:ind w:left="5477" w:hanging="360"/>
      </w:pPr>
      <w:rPr>
        <w:rFonts w:ascii="Wingdings" w:hAnsi="Wingdings" w:hint="default"/>
      </w:rPr>
    </w:lvl>
    <w:lvl w:ilvl="6" w:tplc="0C0A0001" w:tentative="1">
      <w:start w:val="1"/>
      <w:numFmt w:val="bullet"/>
      <w:lvlText w:val=""/>
      <w:lvlJc w:val="left"/>
      <w:pPr>
        <w:ind w:left="6197" w:hanging="360"/>
      </w:pPr>
      <w:rPr>
        <w:rFonts w:ascii="Symbol" w:hAnsi="Symbol" w:hint="default"/>
      </w:rPr>
    </w:lvl>
    <w:lvl w:ilvl="7" w:tplc="0C0A0003" w:tentative="1">
      <w:start w:val="1"/>
      <w:numFmt w:val="bullet"/>
      <w:lvlText w:val="o"/>
      <w:lvlJc w:val="left"/>
      <w:pPr>
        <w:ind w:left="6917" w:hanging="360"/>
      </w:pPr>
      <w:rPr>
        <w:rFonts w:ascii="Courier New" w:hAnsi="Courier New" w:cs="Courier New" w:hint="default"/>
      </w:rPr>
    </w:lvl>
    <w:lvl w:ilvl="8" w:tplc="0C0A0005" w:tentative="1">
      <w:start w:val="1"/>
      <w:numFmt w:val="bullet"/>
      <w:lvlText w:val=""/>
      <w:lvlJc w:val="left"/>
      <w:pPr>
        <w:ind w:left="7637"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30019"/>
    <w:multiLevelType w:val="hybridMultilevel"/>
    <w:tmpl w:val="09A8BAD2"/>
    <w:lvl w:ilvl="0" w:tplc="DAE66292">
      <w:numFmt w:val="bullet"/>
      <w:lvlText w:val="-"/>
      <w:lvlJc w:val="left"/>
      <w:pPr>
        <w:ind w:left="4188"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6">
    <w:nsid w:val="2C266C1A"/>
    <w:multiLevelType w:val="hybridMultilevel"/>
    <w:tmpl w:val="D152DDA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2E83682"/>
    <w:multiLevelType w:val="hybridMultilevel"/>
    <w:tmpl w:val="8E667EB0"/>
    <w:lvl w:ilvl="0" w:tplc="0C0A000D">
      <w:start w:val="1"/>
      <w:numFmt w:val="bullet"/>
      <w:lvlText w:val=""/>
      <w:lvlJc w:val="left"/>
      <w:pPr>
        <w:ind w:left="767" w:hanging="360"/>
      </w:pPr>
      <w:rPr>
        <w:rFonts w:ascii="Wingdings" w:hAnsi="Wingdings" w:hint="default"/>
      </w:rPr>
    </w:lvl>
    <w:lvl w:ilvl="1" w:tplc="0C0A0003" w:tentative="1">
      <w:start w:val="1"/>
      <w:numFmt w:val="bullet"/>
      <w:lvlText w:val="o"/>
      <w:lvlJc w:val="left"/>
      <w:pPr>
        <w:ind w:left="1487" w:hanging="360"/>
      </w:pPr>
      <w:rPr>
        <w:rFonts w:ascii="Courier New" w:hAnsi="Courier New" w:cs="Courier New" w:hint="default"/>
      </w:rPr>
    </w:lvl>
    <w:lvl w:ilvl="2" w:tplc="0C0A0005" w:tentative="1">
      <w:start w:val="1"/>
      <w:numFmt w:val="bullet"/>
      <w:lvlText w:val=""/>
      <w:lvlJc w:val="left"/>
      <w:pPr>
        <w:ind w:left="2207" w:hanging="360"/>
      </w:pPr>
      <w:rPr>
        <w:rFonts w:ascii="Wingdings" w:hAnsi="Wingdings" w:hint="default"/>
      </w:rPr>
    </w:lvl>
    <w:lvl w:ilvl="3" w:tplc="0C0A0001" w:tentative="1">
      <w:start w:val="1"/>
      <w:numFmt w:val="bullet"/>
      <w:lvlText w:val=""/>
      <w:lvlJc w:val="left"/>
      <w:pPr>
        <w:ind w:left="2927" w:hanging="360"/>
      </w:pPr>
      <w:rPr>
        <w:rFonts w:ascii="Symbol" w:hAnsi="Symbol" w:hint="default"/>
      </w:rPr>
    </w:lvl>
    <w:lvl w:ilvl="4" w:tplc="0C0A0003" w:tentative="1">
      <w:start w:val="1"/>
      <w:numFmt w:val="bullet"/>
      <w:lvlText w:val="o"/>
      <w:lvlJc w:val="left"/>
      <w:pPr>
        <w:ind w:left="3647" w:hanging="360"/>
      </w:pPr>
      <w:rPr>
        <w:rFonts w:ascii="Courier New" w:hAnsi="Courier New" w:cs="Courier New" w:hint="default"/>
      </w:rPr>
    </w:lvl>
    <w:lvl w:ilvl="5" w:tplc="0C0A0005" w:tentative="1">
      <w:start w:val="1"/>
      <w:numFmt w:val="bullet"/>
      <w:lvlText w:val=""/>
      <w:lvlJc w:val="left"/>
      <w:pPr>
        <w:ind w:left="4367" w:hanging="360"/>
      </w:pPr>
      <w:rPr>
        <w:rFonts w:ascii="Wingdings" w:hAnsi="Wingdings" w:hint="default"/>
      </w:rPr>
    </w:lvl>
    <w:lvl w:ilvl="6" w:tplc="0C0A0001" w:tentative="1">
      <w:start w:val="1"/>
      <w:numFmt w:val="bullet"/>
      <w:lvlText w:val=""/>
      <w:lvlJc w:val="left"/>
      <w:pPr>
        <w:ind w:left="5087" w:hanging="360"/>
      </w:pPr>
      <w:rPr>
        <w:rFonts w:ascii="Symbol" w:hAnsi="Symbol" w:hint="default"/>
      </w:rPr>
    </w:lvl>
    <w:lvl w:ilvl="7" w:tplc="0C0A0003" w:tentative="1">
      <w:start w:val="1"/>
      <w:numFmt w:val="bullet"/>
      <w:lvlText w:val="o"/>
      <w:lvlJc w:val="left"/>
      <w:pPr>
        <w:ind w:left="5807" w:hanging="360"/>
      </w:pPr>
      <w:rPr>
        <w:rFonts w:ascii="Courier New" w:hAnsi="Courier New" w:cs="Courier New" w:hint="default"/>
      </w:rPr>
    </w:lvl>
    <w:lvl w:ilvl="8" w:tplc="0C0A0005" w:tentative="1">
      <w:start w:val="1"/>
      <w:numFmt w:val="bullet"/>
      <w:lvlText w:val=""/>
      <w:lvlJc w:val="left"/>
      <w:pPr>
        <w:ind w:left="6527" w:hanging="360"/>
      </w:pPr>
      <w:rPr>
        <w:rFonts w:ascii="Wingdings" w:hAnsi="Wingdings" w:hint="default"/>
      </w:rPr>
    </w:lvl>
  </w:abstractNum>
  <w:abstractNum w:abstractNumId="30">
    <w:nsid w:val="339A6A26"/>
    <w:multiLevelType w:val="singleLevel"/>
    <w:tmpl w:val="24F655C0"/>
    <w:lvl w:ilvl="0">
      <w:start w:val="1"/>
      <w:numFmt w:val="decimal"/>
      <w:lvlText w:val="9.%1."/>
      <w:legacy w:legacy="1" w:legacySpace="0" w:legacyIndent="658"/>
      <w:lvlJc w:val="left"/>
      <w:rPr>
        <w:rFonts w:ascii="Arial" w:hAnsi="Arial" w:cs="Arial" w:hint="default"/>
      </w:rPr>
    </w:lvl>
  </w:abstractNum>
  <w:abstractNum w:abstractNumId="31">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79E5EBF"/>
    <w:multiLevelType w:val="multilevel"/>
    <w:tmpl w:val="6EDEC88C"/>
    <w:lvl w:ilvl="0">
      <w:start w:val="1"/>
      <w:numFmt w:val="decimal"/>
      <w:lvlText w:val="%1."/>
      <w:lvlJc w:val="left"/>
      <w:pPr>
        <w:ind w:left="360" w:hanging="360"/>
      </w:pPr>
      <w:rPr>
        <w:rFonts w:asciiTheme="minorHAnsi" w:hAnsiTheme="minorHAnsi" w:hint="default"/>
        <w:sz w:val="20"/>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2E93352"/>
    <w:multiLevelType w:val="singleLevel"/>
    <w:tmpl w:val="13C83CA2"/>
    <w:lvl w:ilvl="0">
      <w:start w:val="1"/>
      <w:numFmt w:val="lowerLetter"/>
      <w:lvlText w:val="%1)"/>
      <w:legacy w:legacy="1" w:legacySpace="0" w:legacyIndent="326"/>
      <w:lvlJc w:val="left"/>
      <w:rPr>
        <w:rFonts w:ascii="Arial" w:hAnsi="Arial" w:cs="Arial" w:hint="default"/>
      </w:rPr>
    </w:lvl>
  </w:abstractNum>
  <w:abstractNum w:abstractNumId="37">
    <w:nsid w:val="498B2F34"/>
    <w:multiLevelType w:val="hybridMultilevel"/>
    <w:tmpl w:val="58504A60"/>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AB428012">
      <w:start w:val="4"/>
      <w:numFmt w:val="decimal"/>
      <w:lvlText w:val="%3."/>
      <w:lvlJc w:val="left"/>
      <w:pPr>
        <w:ind w:left="2340" w:hanging="360"/>
      </w:pPr>
      <w:rPr>
        <w:rFonts w:eastAsia="Times New Roman" w:hint="default"/>
        <w:b/>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4B9970EF"/>
    <w:multiLevelType w:val="multilevel"/>
    <w:tmpl w:val="38B28FB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2A43252"/>
    <w:multiLevelType w:val="hybridMultilevel"/>
    <w:tmpl w:val="6602E7F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3">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4">
    <w:nsid w:val="5D391E9A"/>
    <w:multiLevelType w:val="hybridMultilevel"/>
    <w:tmpl w:val="6B02CDF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85E3C4D"/>
    <w:multiLevelType w:val="singleLevel"/>
    <w:tmpl w:val="113EF2F0"/>
    <w:lvl w:ilvl="0">
      <w:start w:val="1"/>
      <w:numFmt w:val="decimal"/>
      <w:lvlText w:val="18.%1"/>
      <w:legacy w:legacy="1" w:legacySpace="0" w:legacyIndent="418"/>
      <w:lvlJc w:val="left"/>
      <w:rPr>
        <w:rFonts w:ascii="Arial" w:hAnsi="Arial" w:cs="Arial" w:hint="default"/>
      </w:rPr>
    </w:lvl>
  </w:abstractNum>
  <w:abstractNum w:abstractNumId="47">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2B271F3"/>
    <w:multiLevelType w:val="hybridMultilevel"/>
    <w:tmpl w:val="83061120"/>
    <w:lvl w:ilvl="0" w:tplc="0C0A000D">
      <w:start w:val="1"/>
      <w:numFmt w:val="bullet"/>
      <w:lvlText w:val=""/>
      <w:lvlJc w:val="left"/>
      <w:pPr>
        <w:ind w:left="1827" w:hanging="360"/>
      </w:pPr>
      <w:rPr>
        <w:rFonts w:ascii="Wingdings" w:hAnsi="Wingdings" w:hint="default"/>
      </w:rPr>
    </w:lvl>
    <w:lvl w:ilvl="1" w:tplc="0C0A0003" w:tentative="1">
      <w:start w:val="1"/>
      <w:numFmt w:val="bullet"/>
      <w:lvlText w:val="o"/>
      <w:lvlJc w:val="left"/>
      <w:pPr>
        <w:ind w:left="2547" w:hanging="360"/>
      </w:pPr>
      <w:rPr>
        <w:rFonts w:ascii="Courier New" w:hAnsi="Courier New" w:cs="Courier New" w:hint="default"/>
      </w:rPr>
    </w:lvl>
    <w:lvl w:ilvl="2" w:tplc="0C0A0005" w:tentative="1">
      <w:start w:val="1"/>
      <w:numFmt w:val="bullet"/>
      <w:lvlText w:val=""/>
      <w:lvlJc w:val="left"/>
      <w:pPr>
        <w:ind w:left="3267" w:hanging="360"/>
      </w:pPr>
      <w:rPr>
        <w:rFonts w:ascii="Wingdings" w:hAnsi="Wingdings" w:hint="default"/>
      </w:rPr>
    </w:lvl>
    <w:lvl w:ilvl="3" w:tplc="0C0A0001" w:tentative="1">
      <w:start w:val="1"/>
      <w:numFmt w:val="bullet"/>
      <w:lvlText w:val=""/>
      <w:lvlJc w:val="left"/>
      <w:pPr>
        <w:ind w:left="3987" w:hanging="360"/>
      </w:pPr>
      <w:rPr>
        <w:rFonts w:ascii="Symbol" w:hAnsi="Symbol" w:hint="default"/>
      </w:rPr>
    </w:lvl>
    <w:lvl w:ilvl="4" w:tplc="0C0A0003" w:tentative="1">
      <w:start w:val="1"/>
      <w:numFmt w:val="bullet"/>
      <w:lvlText w:val="o"/>
      <w:lvlJc w:val="left"/>
      <w:pPr>
        <w:ind w:left="4707" w:hanging="360"/>
      </w:pPr>
      <w:rPr>
        <w:rFonts w:ascii="Courier New" w:hAnsi="Courier New" w:cs="Courier New" w:hint="default"/>
      </w:rPr>
    </w:lvl>
    <w:lvl w:ilvl="5" w:tplc="0C0A0005" w:tentative="1">
      <w:start w:val="1"/>
      <w:numFmt w:val="bullet"/>
      <w:lvlText w:val=""/>
      <w:lvlJc w:val="left"/>
      <w:pPr>
        <w:ind w:left="5427" w:hanging="360"/>
      </w:pPr>
      <w:rPr>
        <w:rFonts w:ascii="Wingdings" w:hAnsi="Wingdings" w:hint="default"/>
      </w:rPr>
    </w:lvl>
    <w:lvl w:ilvl="6" w:tplc="0C0A0001" w:tentative="1">
      <w:start w:val="1"/>
      <w:numFmt w:val="bullet"/>
      <w:lvlText w:val=""/>
      <w:lvlJc w:val="left"/>
      <w:pPr>
        <w:ind w:left="6147" w:hanging="360"/>
      </w:pPr>
      <w:rPr>
        <w:rFonts w:ascii="Symbol" w:hAnsi="Symbol" w:hint="default"/>
      </w:rPr>
    </w:lvl>
    <w:lvl w:ilvl="7" w:tplc="0C0A0003" w:tentative="1">
      <w:start w:val="1"/>
      <w:numFmt w:val="bullet"/>
      <w:lvlText w:val="o"/>
      <w:lvlJc w:val="left"/>
      <w:pPr>
        <w:ind w:left="6867" w:hanging="360"/>
      </w:pPr>
      <w:rPr>
        <w:rFonts w:ascii="Courier New" w:hAnsi="Courier New" w:cs="Courier New" w:hint="default"/>
      </w:rPr>
    </w:lvl>
    <w:lvl w:ilvl="8" w:tplc="0C0A0005" w:tentative="1">
      <w:start w:val="1"/>
      <w:numFmt w:val="bullet"/>
      <w:lvlText w:val=""/>
      <w:lvlJc w:val="left"/>
      <w:pPr>
        <w:ind w:left="7587" w:hanging="360"/>
      </w:pPr>
      <w:rPr>
        <w:rFonts w:ascii="Wingdings" w:hAnsi="Wingdings" w:hint="default"/>
      </w:rPr>
    </w:lvl>
  </w:abstractNum>
  <w:abstractNum w:abstractNumId="5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1">
    <w:nsid w:val="76AF7242"/>
    <w:multiLevelType w:val="multilevel"/>
    <w:tmpl w:val="61AC56FE"/>
    <w:lvl w:ilvl="0">
      <w:start w:val="1"/>
      <w:numFmt w:val="decimal"/>
      <w:lvlText w:val="%1."/>
      <w:lvlJc w:val="left"/>
      <w:pPr>
        <w:ind w:left="360" w:hanging="360"/>
      </w:pPr>
      <w:rPr>
        <w:rFonts w:asciiTheme="minorHAnsi" w:hAnsiTheme="minorHAnsi" w:hint="default"/>
        <w:sz w:val="20"/>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2">
    <w:nsid w:val="773D3D4A"/>
    <w:multiLevelType w:val="hybridMultilevel"/>
    <w:tmpl w:val="C04EEC38"/>
    <w:lvl w:ilvl="0" w:tplc="DBA86732">
      <w:start w:val="1"/>
      <w:numFmt w:val="decimal"/>
      <w:lvlText w:val="%1."/>
      <w:lvlJc w:val="left"/>
      <w:pPr>
        <w:ind w:left="720" w:hanging="360"/>
      </w:pPr>
      <w:rPr>
        <w:rFonts w:asciiTheme="minorHAnsi" w:hAnsiTheme="minorHAnsi" w:hint="default"/>
        <w:b/>
        <w:sz w:val="20"/>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3">
    <w:nsid w:val="79811FEF"/>
    <w:multiLevelType w:val="hybridMultilevel"/>
    <w:tmpl w:val="439C30F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9E1DDA"/>
    <w:multiLevelType w:val="hybridMultilevel"/>
    <w:tmpl w:val="EF84565C"/>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16"/>
  </w:num>
  <w:num w:numId="2">
    <w:abstractNumId w:val="20"/>
  </w:num>
  <w:num w:numId="3">
    <w:abstractNumId w:val="45"/>
  </w:num>
  <w:num w:numId="4">
    <w:abstractNumId w:val="12"/>
  </w:num>
  <w:num w:numId="5">
    <w:abstractNumId w:val="31"/>
  </w:num>
  <w:num w:numId="6">
    <w:abstractNumId w:val="28"/>
  </w:num>
  <w:num w:numId="7">
    <w:abstractNumId w:val="32"/>
  </w:num>
  <w:num w:numId="8">
    <w:abstractNumId w:val="50"/>
  </w:num>
  <w:num w:numId="9">
    <w:abstractNumId w:val="0"/>
  </w:num>
  <w:num w:numId="10">
    <w:abstractNumId w:val="48"/>
  </w:num>
  <w:num w:numId="11">
    <w:abstractNumId w:val="34"/>
  </w:num>
  <w:num w:numId="12">
    <w:abstractNumId w:val="27"/>
  </w:num>
  <w:num w:numId="13">
    <w:abstractNumId w:val="3"/>
  </w:num>
  <w:num w:numId="14">
    <w:abstractNumId w:val="23"/>
  </w:num>
  <w:num w:numId="15">
    <w:abstractNumId w:val="14"/>
  </w:num>
  <w:num w:numId="16">
    <w:abstractNumId w:val="35"/>
  </w:num>
  <w:num w:numId="17">
    <w:abstractNumId w:val="9"/>
  </w:num>
  <w:num w:numId="18">
    <w:abstractNumId w:val="22"/>
  </w:num>
  <w:num w:numId="19">
    <w:abstractNumId w:val="18"/>
  </w:num>
  <w:num w:numId="20">
    <w:abstractNumId w:val="54"/>
  </w:num>
  <w:num w:numId="21">
    <w:abstractNumId w:val="40"/>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11"/>
  </w:num>
  <w:num w:numId="29">
    <w:abstractNumId w:val="5"/>
  </w:num>
  <w:num w:numId="30">
    <w:abstractNumId w:val="25"/>
  </w:num>
  <w:num w:numId="31">
    <w:abstractNumId w:val="37"/>
  </w:num>
  <w:num w:numId="32">
    <w:abstractNumId w:val="38"/>
  </w:num>
  <w:num w:numId="33">
    <w:abstractNumId w:val="42"/>
  </w:num>
  <w:num w:numId="34">
    <w:abstractNumId w:val="19"/>
  </w:num>
  <w:num w:numId="35">
    <w:abstractNumId w:val="30"/>
  </w:num>
  <w:num w:numId="36">
    <w:abstractNumId w:val="1"/>
    <w:lvlOverride w:ilvl="0">
      <w:lvl w:ilvl="0">
        <w:start w:val="65535"/>
        <w:numFmt w:val="bullet"/>
        <w:lvlText w:val="•"/>
        <w:legacy w:legacy="1" w:legacySpace="0" w:legacyIndent="331"/>
        <w:lvlJc w:val="left"/>
        <w:rPr>
          <w:rFonts w:ascii="Arial" w:hAnsi="Arial" w:cs="Arial" w:hint="default"/>
        </w:rPr>
      </w:lvl>
    </w:lvlOverride>
  </w:num>
  <w:num w:numId="37">
    <w:abstractNumId w:val="1"/>
    <w:lvlOverride w:ilvl="0">
      <w:lvl w:ilvl="0">
        <w:start w:val="65535"/>
        <w:numFmt w:val="bullet"/>
        <w:lvlText w:val="•"/>
        <w:legacy w:legacy="1" w:legacySpace="0" w:legacyIndent="331"/>
        <w:lvlJc w:val="left"/>
        <w:rPr>
          <w:rFonts w:ascii="Times New Roman" w:hAnsi="Times New Roman" w:cs="Times New Roman" w:hint="default"/>
        </w:rPr>
      </w:lvl>
    </w:lvlOverride>
  </w:num>
  <w:num w:numId="38">
    <w:abstractNumId w:val="46"/>
  </w:num>
  <w:num w:numId="39">
    <w:abstractNumId w:val="36"/>
  </w:num>
  <w:num w:numId="40">
    <w:abstractNumId w:val="8"/>
  </w:num>
  <w:num w:numId="41">
    <w:abstractNumId w:val="10"/>
  </w:num>
  <w:num w:numId="42">
    <w:abstractNumId w:val="52"/>
  </w:num>
  <w:num w:numId="43">
    <w:abstractNumId w:val="4"/>
  </w:num>
  <w:num w:numId="44">
    <w:abstractNumId w:val="53"/>
  </w:num>
  <w:num w:numId="45">
    <w:abstractNumId w:val="29"/>
  </w:num>
  <w:num w:numId="46">
    <w:abstractNumId w:val="26"/>
  </w:num>
  <w:num w:numId="47">
    <w:abstractNumId w:val="41"/>
  </w:num>
  <w:num w:numId="48">
    <w:abstractNumId w:val="55"/>
  </w:num>
  <w:num w:numId="49">
    <w:abstractNumId w:val="15"/>
  </w:num>
  <w:num w:numId="50">
    <w:abstractNumId w:val="33"/>
  </w:num>
  <w:num w:numId="51">
    <w:abstractNumId w:val="6"/>
  </w:num>
  <w:num w:numId="52">
    <w:abstractNumId w:val="2"/>
  </w:num>
  <w:num w:numId="53">
    <w:abstractNumId w:val="49"/>
  </w:num>
  <w:num w:numId="54">
    <w:abstractNumId w:val="13"/>
  </w:num>
  <w:num w:numId="55">
    <w:abstractNumId w:val="51"/>
  </w:num>
  <w:num w:numId="56">
    <w:abstractNumId w:val="21"/>
  </w:num>
  <w:num w:numId="57">
    <w:abstractNumId w:val="39"/>
  </w:num>
  <w:num w:numId="58">
    <w:abstractNumId w:val="44"/>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00"/>
  <w:displayHorizontalDrawingGridEvery w:val="2"/>
  <w:noPunctuationKerning/>
  <w:characterSpacingControl w:val="doNotCompress"/>
  <w:hdrShapeDefaults>
    <o:shapedefaults v:ext="edit" spidmax="38914"/>
  </w:hdrShapeDefaults>
  <w:footnotePr>
    <w:footnote w:id="0"/>
    <w:footnote w:id="1"/>
  </w:footnotePr>
  <w:endnotePr>
    <w:endnote w:id="0"/>
    <w:endnote w:id="1"/>
  </w:endnotePr>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222"/>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4F9"/>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4EBA"/>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A6F45"/>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038"/>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47E4"/>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C0F"/>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E7A"/>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41F5"/>
    <w:rsid w:val="003C62D2"/>
    <w:rsid w:val="003C6661"/>
    <w:rsid w:val="003C6ADB"/>
    <w:rsid w:val="003C7097"/>
    <w:rsid w:val="003C742C"/>
    <w:rsid w:val="003C7DDB"/>
    <w:rsid w:val="003C7E69"/>
    <w:rsid w:val="003D09DB"/>
    <w:rsid w:val="003D2165"/>
    <w:rsid w:val="003D26DC"/>
    <w:rsid w:val="003D3256"/>
    <w:rsid w:val="003D4082"/>
    <w:rsid w:val="003D4749"/>
    <w:rsid w:val="003D4DAB"/>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483"/>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AD"/>
    <w:rsid w:val="004410B5"/>
    <w:rsid w:val="0044137A"/>
    <w:rsid w:val="0044242A"/>
    <w:rsid w:val="00442629"/>
    <w:rsid w:val="00442869"/>
    <w:rsid w:val="004430B0"/>
    <w:rsid w:val="004431F1"/>
    <w:rsid w:val="00443A9C"/>
    <w:rsid w:val="0044485C"/>
    <w:rsid w:val="00444DED"/>
    <w:rsid w:val="0044569A"/>
    <w:rsid w:val="00445AE2"/>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C17"/>
    <w:rsid w:val="00461E9D"/>
    <w:rsid w:val="00462174"/>
    <w:rsid w:val="0046265F"/>
    <w:rsid w:val="00462CB5"/>
    <w:rsid w:val="00464AC8"/>
    <w:rsid w:val="004658CC"/>
    <w:rsid w:val="00465B66"/>
    <w:rsid w:val="004666DF"/>
    <w:rsid w:val="00466F21"/>
    <w:rsid w:val="0046742C"/>
    <w:rsid w:val="00467468"/>
    <w:rsid w:val="004676EF"/>
    <w:rsid w:val="00467896"/>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6EE0"/>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07CF0"/>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AA3"/>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4EFE"/>
    <w:rsid w:val="0053537E"/>
    <w:rsid w:val="00535F18"/>
    <w:rsid w:val="00536091"/>
    <w:rsid w:val="00536B37"/>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3AC9"/>
    <w:rsid w:val="005644BC"/>
    <w:rsid w:val="005652C1"/>
    <w:rsid w:val="005663EB"/>
    <w:rsid w:val="005665A7"/>
    <w:rsid w:val="00566881"/>
    <w:rsid w:val="00567017"/>
    <w:rsid w:val="005675C2"/>
    <w:rsid w:val="00567E94"/>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639B"/>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3A4"/>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27D2C"/>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1B1"/>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AA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3B4"/>
    <w:rsid w:val="00764C26"/>
    <w:rsid w:val="00765545"/>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27D"/>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2BC"/>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4224"/>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744"/>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277"/>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860"/>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1B25"/>
    <w:rsid w:val="00951D66"/>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87FF0"/>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8B6"/>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16"/>
    <w:rsid w:val="009B52CC"/>
    <w:rsid w:val="009B789F"/>
    <w:rsid w:val="009C0713"/>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2AA"/>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03D"/>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5F76"/>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A7B"/>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3A79"/>
    <w:rsid w:val="00A73F04"/>
    <w:rsid w:val="00A751CE"/>
    <w:rsid w:val="00A75C70"/>
    <w:rsid w:val="00A76AA9"/>
    <w:rsid w:val="00A77EB0"/>
    <w:rsid w:val="00A80450"/>
    <w:rsid w:val="00A8082E"/>
    <w:rsid w:val="00A80B94"/>
    <w:rsid w:val="00A80C6F"/>
    <w:rsid w:val="00A80E73"/>
    <w:rsid w:val="00A8126E"/>
    <w:rsid w:val="00A81EF4"/>
    <w:rsid w:val="00A828E4"/>
    <w:rsid w:val="00A83221"/>
    <w:rsid w:val="00A8368B"/>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215E"/>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2C6"/>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BED"/>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2624"/>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DF3"/>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5A"/>
    <w:rsid w:val="00CA0C8F"/>
    <w:rsid w:val="00CA0D61"/>
    <w:rsid w:val="00CA0D8C"/>
    <w:rsid w:val="00CA0F4D"/>
    <w:rsid w:val="00CA1164"/>
    <w:rsid w:val="00CA16B4"/>
    <w:rsid w:val="00CA18F0"/>
    <w:rsid w:val="00CA2584"/>
    <w:rsid w:val="00CA2F05"/>
    <w:rsid w:val="00CA342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0F1E"/>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91"/>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3974"/>
    <w:rsid w:val="00DF51DA"/>
    <w:rsid w:val="00DF561F"/>
    <w:rsid w:val="00DF5681"/>
    <w:rsid w:val="00DF5A6B"/>
    <w:rsid w:val="00DF67FE"/>
    <w:rsid w:val="00DF6DC2"/>
    <w:rsid w:val="00DF75F9"/>
    <w:rsid w:val="00E016C3"/>
    <w:rsid w:val="00E01D16"/>
    <w:rsid w:val="00E01E52"/>
    <w:rsid w:val="00E03F91"/>
    <w:rsid w:val="00E04873"/>
    <w:rsid w:val="00E05CB4"/>
    <w:rsid w:val="00E062DC"/>
    <w:rsid w:val="00E06AB1"/>
    <w:rsid w:val="00E06C0A"/>
    <w:rsid w:val="00E1075B"/>
    <w:rsid w:val="00E10AFE"/>
    <w:rsid w:val="00E10F00"/>
    <w:rsid w:val="00E116DC"/>
    <w:rsid w:val="00E12334"/>
    <w:rsid w:val="00E12EEC"/>
    <w:rsid w:val="00E13D0A"/>
    <w:rsid w:val="00E14DDA"/>
    <w:rsid w:val="00E15155"/>
    <w:rsid w:val="00E15256"/>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931"/>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D41"/>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068"/>
    <w:rsid w:val="00E9574D"/>
    <w:rsid w:val="00E96962"/>
    <w:rsid w:val="00E96BB7"/>
    <w:rsid w:val="00E96FD8"/>
    <w:rsid w:val="00E978A0"/>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43B5"/>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AD9"/>
    <w:rsid w:val="00F10EC2"/>
    <w:rsid w:val="00F11864"/>
    <w:rsid w:val="00F11C35"/>
    <w:rsid w:val="00F11EDA"/>
    <w:rsid w:val="00F1232E"/>
    <w:rsid w:val="00F12387"/>
    <w:rsid w:val="00F123D1"/>
    <w:rsid w:val="00F133D4"/>
    <w:rsid w:val="00F14835"/>
    <w:rsid w:val="00F14C5A"/>
    <w:rsid w:val="00F14D05"/>
    <w:rsid w:val="00F166CC"/>
    <w:rsid w:val="00F16E26"/>
    <w:rsid w:val="00F17210"/>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279C8"/>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118"/>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497"/>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0991670">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BEF91-2259-4C71-88E6-78FEBA2BC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863</TotalTime>
  <Pages>54</Pages>
  <Words>16800</Words>
  <Characters>92402</Characters>
  <Application>Microsoft Office Word</Application>
  <DocSecurity>0</DocSecurity>
  <Lines>770</Lines>
  <Paragraphs>217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108985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aulloa</cp:lastModifiedBy>
  <cp:revision>68</cp:revision>
  <cp:lastPrinted>2015-11-09T23:39:00Z</cp:lastPrinted>
  <dcterms:created xsi:type="dcterms:W3CDTF">2015-07-06T19:37:00Z</dcterms:created>
  <dcterms:modified xsi:type="dcterms:W3CDTF">2015-11-13T22:42:00Z</dcterms:modified>
</cp:coreProperties>
</file>